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D5BD3F" w14:textId="3D02FE34" w:rsidR="004F6F2D" w:rsidRPr="00E37FBB" w:rsidRDefault="00487998" w:rsidP="00487998">
      <w:pPr>
        <w:tabs>
          <w:tab w:val="left" w:pos="90"/>
        </w:tabs>
        <w:rPr>
          <w:noProof/>
          <w:lang w:val="ru-RU" w:eastAsia="ru-RU"/>
        </w:rPr>
      </w:pPr>
      <w:r w:rsidRPr="00555CF5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36DEF140" wp14:editId="5B07E22E">
            <wp:extent cx="6654800" cy="9166225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916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B3BEB" w14:textId="77777777" w:rsidR="004F6F2D" w:rsidRPr="00E37FBB" w:rsidRDefault="004F6F2D" w:rsidP="006A7BED">
      <w:pPr>
        <w:tabs>
          <w:tab w:val="left" w:pos="90"/>
        </w:tabs>
        <w:ind w:firstLine="630"/>
        <w:rPr>
          <w:noProof/>
          <w:lang w:val="ru-RU" w:eastAsia="ru-RU"/>
        </w:rPr>
      </w:pPr>
    </w:p>
    <w:sdt>
      <w:sdtPr>
        <w:rPr>
          <w:rFonts w:ascii="Sylfaen" w:eastAsia="Sylfaen" w:hAnsi="Sylfaen" w:cs="Sylfaen"/>
          <w:color w:val="auto"/>
          <w:sz w:val="22"/>
          <w:szCs w:val="22"/>
        </w:rPr>
        <w:id w:val="857079574"/>
        <w:docPartObj>
          <w:docPartGallery w:val="Table of Contents"/>
          <w:docPartUnique/>
        </w:docPartObj>
      </w:sdtPr>
      <w:sdtEndPr>
        <w:rPr>
          <w:rFonts w:ascii="Arial" w:hAnsi="Arial" w:cs="Arial"/>
          <w:b/>
          <w:bCs/>
          <w:noProof/>
          <w:sz w:val="24"/>
          <w:szCs w:val="24"/>
        </w:rPr>
      </w:sdtEndPr>
      <w:sdtContent>
        <w:p w14:paraId="691299D0" w14:textId="77777777" w:rsidR="007D7E78" w:rsidRPr="00E37FBB" w:rsidRDefault="007D7E78" w:rsidP="006A7BED">
          <w:pPr>
            <w:pStyle w:val="TOCHeading"/>
            <w:tabs>
              <w:tab w:val="left" w:pos="90"/>
            </w:tabs>
            <w:ind w:firstLine="630"/>
            <w:rPr>
              <w:rFonts w:ascii="Sylfaen" w:eastAsia="Sylfaen" w:hAnsi="Sylfaen" w:cs="Sylfaen"/>
              <w:color w:val="auto"/>
              <w:sz w:val="22"/>
              <w:szCs w:val="22"/>
            </w:rPr>
          </w:pPr>
        </w:p>
        <w:p w14:paraId="34103D9B" w14:textId="2463FAE7" w:rsidR="00D522AC" w:rsidRPr="00E37FBB" w:rsidRDefault="006A5521" w:rsidP="006A7BED">
          <w:pPr>
            <w:pStyle w:val="TOCHeading"/>
            <w:tabs>
              <w:tab w:val="left" w:pos="90"/>
            </w:tabs>
            <w:ind w:firstLine="630"/>
            <w:jc w:val="center"/>
            <w:rPr>
              <w:color w:val="auto"/>
              <w:lang w:val="hy-AM"/>
            </w:rPr>
          </w:pPr>
          <w:r w:rsidRPr="00E37FBB">
            <w:rPr>
              <w:b/>
              <w:color w:val="auto"/>
              <w:lang w:val="hy-AM"/>
            </w:rPr>
            <w:t>Բովանդակություն</w:t>
          </w:r>
          <w:r w:rsidR="0052240B" w:rsidRPr="00E37FBB">
            <w:rPr>
              <w:color w:val="auto"/>
              <w:lang w:val="hy-AM"/>
            </w:rPr>
            <w:t xml:space="preserve"> </w:t>
          </w:r>
          <w:r w:rsidR="00E34960" w:rsidRPr="00E37FBB">
            <w:rPr>
              <w:color w:val="auto"/>
              <w:lang w:val="hy-AM"/>
            </w:rPr>
            <w:t xml:space="preserve">                                                                                                      </w:t>
          </w:r>
        </w:p>
        <w:p w14:paraId="2C7A57AA" w14:textId="04F8EA18" w:rsidR="000A2BF3" w:rsidRPr="00E37FBB" w:rsidRDefault="00FE1D90" w:rsidP="006A7BED">
          <w:pPr>
            <w:pStyle w:val="TOC1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r w:rsidRPr="00E37FBB">
            <w:rPr>
              <w:rFonts w:ascii="Arial" w:hAnsi="Arial" w:cs="Arial"/>
              <w:sz w:val="24"/>
              <w:szCs w:val="24"/>
            </w:rPr>
            <w:fldChar w:fldCharType="begin"/>
          </w:r>
          <w:r w:rsidRPr="00E37FBB">
            <w:rPr>
              <w:rFonts w:ascii="Arial" w:hAnsi="Arial" w:cs="Arial"/>
              <w:sz w:val="24"/>
              <w:szCs w:val="24"/>
              <w:lang w:val="hy-AM"/>
            </w:rPr>
            <w:instrText xml:space="preserve"> TOC \o "1-3" \h \z \u </w:instrText>
          </w:r>
          <w:r w:rsidRPr="00E37FBB">
            <w:rPr>
              <w:rFonts w:ascii="Arial" w:hAnsi="Arial" w:cs="Arial"/>
              <w:sz w:val="24"/>
              <w:szCs w:val="24"/>
            </w:rPr>
            <w:fldChar w:fldCharType="separate"/>
          </w:r>
          <w:hyperlink w:anchor="_Toc167205476" w:history="1">
            <w:r w:rsidR="000A2BF3" w:rsidRPr="00E37FBB">
              <w:rPr>
                <w:rStyle w:val="Hyperlink"/>
                <w:rFonts w:ascii="Arial" w:eastAsiaTheme="minorHAnsi" w:hAnsi="Arial" w:cs="Arial"/>
                <w:noProof/>
                <w:color w:val="auto"/>
                <w:lang w:val="hy-AM"/>
              </w:rPr>
              <w:t>1</w:t>
            </w:r>
            <w:r w:rsidR="000A2BF3" w:rsidRPr="00E37FBB">
              <w:rPr>
                <w:rStyle w:val="Hyperlink"/>
                <w:rFonts w:ascii="Cambria Math" w:eastAsiaTheme="minorHAnsi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eastAsiaTheme="minorHAnsi" w:hAnsi="Arial" w:cs="Arial"/>
                <w:noProof/>
                <w:color w:val="auto"/>
                <w:lang w:val="hy-AM"/>
              </w:rPr>
              <w:t xml:space="preserve"> Ընդհանուր տեղեկատվություն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_Toc167205476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4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6C81D9B0" w14:textId="1B0FA1A5" w:rsidR="000A2BF3" w:rsidRPr="00E37FBB" w:rsidRDefault="002B6118" w:rsidP="006A7BED">
          <w:pPr>
            <w:pStyle w:val="TOC1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477" w:history="1"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2</w:t>
            </w:r>
            <w:r w:rsidR="000A2BF3" w:rsidRPr="00E37FBB">
              <w:rPr>
                <w:rStyle w:val="Hyperlink"/>
                <w:rFonts w:ascii="Cambria Math" w:eastAsia="Times New Roman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eastAsia="Times New Roman" w:hAnsi="Arial" w:cs="Arial"/>
                <w:noProof/>
                <w:color w:val="auto"/>
                <w:lang w:val="hy-AM"/>
              </w:rPr>
              <w:t xml:space="preserve"> </w:t>
            </w:r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Հավելվածներ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_Toc167205477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4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4C893956" w14:textId="6E8176FB" w:rsidR="000A2BF3" w:rsidRPr="00E37FBB" w:rsidRDefault="002B6118" w:rsidP="006A7BED">
          <w:pPr>
            <w:pStyle w:val="TOC1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478" w:history="1"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3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 xml:space="preserve">  Գնահատման հաշվետվության  կազմման իրավական հիմքերը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_Toc167205478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88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47697095" w14:textId="5DEFE068" w:rsidR="000A2BF3" w:rsidRPr="00E37FBB" w:rsidRDefault="002B6118" w:rsidP="006A7BED">
          <w:pPr>
            <w:pStyle w:val="TOC1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479" w:history="1"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4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 xml:space="preserve"> Նախատեսվող գործունեության ՇՄԱԳ փորձաքննական գործընթացների վերաբերյալ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_Toc167205479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5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3310E3E3" w14:textId="2A9DAAEA" w:rsidR="000A2BF3" w:rsidRPr="00E37FBB" w:rsidRDefault="002B6118" w:rsidP="006A7BED">
          <w:pPr>
            <w:pStyle w:val="TOC1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480" w:history="1"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5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 xml:space="preserve"> Գնահատման հաշվետվության մշակման հիմքերը,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_Toc167205480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6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2A035A8D" w14:textId="45E0C914" w:rsidR="000A2BF3" w:rsidRPr="00E37FBB" w:rsidRDefault="002B6118" w:rsidP="006A7BED">
          <w:pPr>
            <w:pStyle w:val="TOC1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481" w:history="1"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6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 xml:space="preserve"> Նախատեսվող գործունեության ենթակա տարածքի  և շրջակա միջավայրի նկարագիրը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_Toc167205481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6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5DB599F4" w14:textId="14C2EE46" w:rsidR="000A2BF3" w:rsidRPr="00E37FBB" w:rsidRDefault="002B6118" w:rsidP="006A7BED">
          <w:pPr>
            <w:pStyle w:val="TOC1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482" w:history="1">
            <w:r w:rsidR="000A2BF3" w:rsidRPr="00E37FBB">
              <w:rPr>
                <w:rStyle w:val="Hyperlink"/>
                <w:rFonts w:ascii="Times New Roman" w:hAnsi="Times New Roman" w:cs="Times New Roman"/>
                <w:b/>
                <w:noProof/>
                <w:color w:val="auto"/>
                <w:lang w:val="hy-AM"/>
              </w:rPr>
              <w:t>6․2</w:t>
            </w:r>
            <w:r w:rsidR="000A2BF3" w:rsidRPr="00E37FBB">
              <w:rPr>
                <w:rStyle w:val="Hyperlink"/>
                <w:rFonts w:cs="Arial"/>
                <w:b/>
                <w:noProof/>
                <w:color w:val="auto"/>
                <w:lang w:val="hy-AM"/>
              </w:rPr>
              <w:t xml:space="preserve"> Շրջակա միջավայրի բնութագրերը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_Toc167205482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10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1AE01177" w14:textId="2EA10B62" w:rsidR="000A2BF3" w:rsidRPr="00E37FBB" w:rsidRDefault="002B6118" w:rsidP="006A7BED">
          <w:pPr>
            <w:pStyle w:val="TOC2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483" w:history="1">
            <w:r w:rsidR="000A2BF3" w:rsidRPr="00E37FBB">
              <w:rPr>
                <w:rStyle w:val="Hyperlink"/>
                <w:rFonts w:ascii="Arial" w:hAnsi="Arial" w:cs="Arial"/>
                <w:b/>
                <w:noProof/>
                <w:color w:val="auto"/>
                <w:lang w:val="hy-AM"/>
              </w:rPr>
              <w:t>6</w:t>
            </w:r>
            <w:r w:rsidR="000A2BF3" w:rsidRPr="00E37FBB">
              <w:rPr>
                <w:rStyle w:val="Hyperlink"/>
                <w:rFonts w:ascii="Cambria Math" w:hAnsi="Cambria Math" w:cs="Cambria Math"/>
                <w:b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b/>
                <w:noProof/>
                <w:color w:val="auto"/>
                <w:lang w:val="hy-AM"/>
              </w:rPr>
              <w:t>2</w:t>
            </w:r>
            <w:r w:rsidR="000A2BF3" w:rsidRPr="00E37FBB">
              <w:rPr>
                <w:rStyle w:val="Hyperlink"/>
                <w:rFonts w:ascii="Cambria Math" w:hAnsi="Cambria Math" w:cs="Cambria Math"/>
                <w:b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b/>
                <w:noProof/>
                <w:color w:val="auto"/>
                <w:lang w:val="hy-AM"/>
              </w:rPr>
              <w:t>1</w:t>
            </w:r>
            <w:r w:rsidR="000A2BF3" w:rsidRPr="00E37FBB">
              <w:rPr>
                <w:rStyle w:val="Hyperlink"/>
                <w:rFonts w:ascii="Cambria Math" w:hAnsi="Cambria Math" w:cs="Cambria Math"/>
                <w:b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b/>
                <w:noProof/>
                <w:color w:val="auto"/>
                <w:lang w:val="hy-AM"/>
              </w:rPr>
              <w:t xml:space="preserve"> Աշխարհագրական դիրքը, ռելիեֆը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_Toc167205483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10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210AC452" w14:textId="3E9844A8" w:rsidR="000A2BF3" w:rsidRPr="00E37FBB" w:rsidRDefault="002B6118" w:rsidP="006A7BED">
          <w:pPr>
            <w:pStyle w:val="TOC2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484" w:history="1"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6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2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2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 xml:space="preserve"> Սեյսմիկա և երկրաբանություն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_Toc167205484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12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351A3935" w14:textId="69C341C0" w:rsidR="000A2BF3" w:rsidRPr="00E37FBB" w:rsidRDefault="002B6118" w:rsidP="006A7BED">
          <w:pPr>
            <w:pStyle w:val="TOC2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485" w:history="1"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6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2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3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 xml:space="preserve"> Կլիմա և օդային ավազան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_Toc167205485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12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4A1181AB" w14:textId="58972DF9" w:rsidR="000A2BF3" w:rsidRPr="00E37FBB" w:rsidRDefault="002B6118" w:rsidP="006A7BED">
          <w:pPr>
            <w:pStyle w:val="TOC2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486" w:history="1">
            <w:r w:rsidR="000A2BF3" w:rsidRPr="00E37FBB">
              <w:rPr>
                <w:rStyle w:val="Hyperlink"/>
                <w:rFonts w:ascii="Arial" w:hAnsi="Arial" w:cs="Arial"/>
                <w:b/>
                <w:noProof/>
                <w:color w:val="auto"/>
                <w:lang w:val="hy-AM"/>
              </w:rPr>
              <w:t>6</w:t>
            </w:r>
            <w:r w:rsidR="000A2BF3" w:rsidRPr="00E37FBB">
              <w:rPr>
                <w:rStyle w:val="Hyperlink"/>
                <w:rFonts w:ascii="Cambria Math" w:hAnsi="Cambria Math" w:cs="Cambria Math"/>
                <w:b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b/>
                <w:noProof/>
                <w:color w:val="auto"/>
                <w:lang w:val="hy-AM"/>
              </w:rPr>
              <w:t>2</w:t>
            </w:r>
            <w:r w:rsidR="000A2BF3" w:rsidRPr="00E37FBB">
              <w:rPr>
                <w:rStyle w:val="Hyperlink"/>
                <w:rFonts w:ascii="Cambria Math" w:hAnsi="Cambria Math" w:cs="Cambria Math"/>
                <w:b/>
                <w:noProof/>
                <w:color w:val="auto"/>
                <w:lang w:val="hy-AM"/>
              </w:rPr>
              <w:t>․․</w:t>
            </w:r>
            <w:r w:rsidR="000A2BF3" w:rsidRPr="00E37FBB">
              <w:rPr>
                <w:rStyle w:val="Hyperlink"/>
                <w:rFonts w:ascii="Arial" w:hAnsi="Arial" w:cs="Arial"/>
                <w:b/>
                <w:noProof/>
                <w:color w:val="auto"/>
                <w:lang w:val="hy-AM"/>
              </w:rPr>
              <w:t>4. Հողային ռեսուրսներ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_Toc167205486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17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1CA847AD" w14:textId="2DD79382" w:rsidR="000A2BF3" w:rsidRPr="00E37FBB" w:rsidRDefault="002B6118" w:rsidP="006A7BED">
          <w:pPr>
            <w:pStyle w:val="TOC2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487" w:history="1">
            <w:r w:rsidR="000A2BF3" w:rsidRPr="00E37FBB">
              <w:rPr>
                <w:rStyle w:val="Hyperlink"/>
                <w:rFonts w:ascii="Arial" w:hAnsi="Arial" w:cs="Arial"/>
                <w:b/>
                <w:noProof/>
                <w:color w:val="auto"/>
                <w:lang w:val="hy-AM"/>
              </w:rPr>
              <w:t>6</w:t>
            </w:r>
            <w:r w:rsidR="000A2BF3" w:rsidRPr="00E37FBB">
              <w:rPr>
                <w:rStyle w:val="Hyperlink"/>
                <w:rFonts w:ascii="Cambria Math" w:hAnsi="Cambria Math" w:cs="Cambria Math"/>
                <w:b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b/>
                <w:noProof/>
                <w:color w:val="auto"/>
                <w:lang w:val="hy-AM"/>
              </w:rPr>
              <w:t>2</w:t>
            </w:r>
            <w:r w:rsidR="000A2BF3" w:rsidRPr="00E37FBB">
              <w:rPr>
                <w:rStyle w:val="Hyperlink"/>
                <w:rFonts w:ascii="Cambria Math" w:hAnsi="Cambria Math" w:cs="Arial"/>
                <w:b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b/>
                <w:noProof/>
                <w:color w:val="auto"/>
                <w:lang w:val="hy-AM"/>
              </w:rPr>
              <w:t>5</w:t>
            </w:r>
            <w:r w:rsidR="000A2BF3" w:rsidRPr="00E37FBB">
              <w:rPr>
                <w:rStyle w:val="Hyperlink"/>
                <w:rFonts w:ascii="Cambria Math" w:hAnsi="Cambria Math" w:cs="Cambria Math"/>
                <w:b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b/>
                <w:noProof/>
                <w:color w:val="auto"/>
                <w:lang w:val="hy-AM"/>
              </w:rPr>
              <w:t>Ջրային ռեսուրսներ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_Toc167205487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18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7ED2876B" w14:textId="132D6142" w:rsidR="000A2BF3" w:rsidRPr="00E37FBB" w:rsidRDefault="002B6118" w:rsidP="006A7BED">
          <w:pPr>
            <w:pStyle w:val="TOC2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488" w:history="1">
            <w:r w:rsidR="000A2BF3" w:rsidRPr="00E37FBB">
              <w:rPr>
                <w:rStyle w:val="Hyperlink"/>
                <w:rFonts w:ascii="Cambria Math" w:hAnsi="Cambria Math" w:cs="Cambria Math"/>
                <w:b/>
                <w:noProof/>
                <w:color w:val="auto"/>
                <w:lang w:val="hy-AM"/>
              </w:rPr>
              <w:t>6․2․</w:t>
            </w:r>
            <w:r w:rsidR="000A2BF3" w:rsidRPr="00E37FBB">
              <w:rPr>
                <w:rStyle w:val="Hyperlink"/>
                <w:rFonts w:ascii="Arial" w:hAnsi="Arial" w:cs="Arial"/>
                <w:b/>
                <w:noProof/>
                <w:color w:val="auto"/>
                <w:lang w:val="hy-AM"/>
              </w:rPr>
              <w:t>6</w:t>
            </w:r>
            <w:r w:rsidR="000A2BF3" w:rsidRPr="00E37FBB">
              <w:rPr>
                <w:rStyle w:val="Hyperlink"/>
                <w:rFonts w:ascii="Cambria Math" w:hAnsi="Cambria Math" w:cs="Cambria Math"/>
                <w:b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b/>
                <w:noProof/>
                <w:color w:val="auto"/>
                <w:lang w:val="hy-AM"/>
              </w:rPr>
              <w:t xml:space="preserve"> Կենսաբազմազություն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_Toc167205488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19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6DA21053" w14:textId="3D767B3B" w:rsidR="000A2BF3" w:rsidRPr="00E37FBB" w:rsidRDefault="002B6118" w:rsidP="006A7BED">
          <w:pPr>
            <w:pStyle w:val="TOC2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489" w:history="1">
            <w:r w:rsidR="000A2BF3" w:rsidRPr="00E37FBB">
              <w:rPr>
                <w:rStyle w:val="Hyperlink"/>
                <w:rFonts w:ascii="Arial" w:hAnsi="Arial" w:cs="Arial"/>
                <w:b/>
                <w:noProof/>
                <w:color w:val="auto"/>
                <w:lang w:val="hy-AM"/>
              </w:rPr>
              <w:t>6</w:t>
            </w:r>
            <w:r w:rsidR="000A2BF3" w:rsidRPr="00E37FBB">
              <w:rPr>
                <w:rStyle w:val="Hyperlink"/>
                <w:rFonts w:ascii="Cambria Math" w:hAnsi="Cambria Math" w:cs="Cambria Math"/>
                <w:b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b/>
                <w:noProof/>
                <w:color w:val="auto"/>
                <w:lang w:val="hy-AM"/>
              </w:rPr>
              <w:t>2</w:t>
            </w:r>
            <w:r w:rsidR="000A2BF3" w:rsidRPr="00E37FBB">
              <w:rPr>
                <w:rStyle w:val="Hyperlink"/>
                <w:rFonts w:ascii="Cambria Math" w:hAnsi="Cambria Math" w:cs="Cambria Math"/>
                <w:b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b/>
                <w:noProof/>
                <w:color w:val="auto"/>
                <w:lang w:val="hy-AM"/>
              </w:rPr>
              <w:t>7</w:t>
            </w:r>
            <w:r w:rsidR="000A2BF3" w:rsidRPr="00E37FBB">
              <w:rPr>
                <w:rStyle w:val="Hyperlink"/>
                <w:rFonts w:ascii="Cambria Math" w:hAnsi="Cambria Math" w:cs="Cambria Math"/>
                <w:b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b/>
                <w:noProof/>
                <w:color w:val="auto"/>
                <w:lang w:val="hy-AM"/>
              </w:rPr>
              <w:t xml:space="preserve"> Պատմության և մշակութային հուշարձաններ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_Toc167205489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20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7D59351D" w14:textId="2B813EAE" w:rsidR="000A2BF3" w:rsidRPr="00E37FBB" w:rsidRDefault="002B6118" w:rsidP="006A7BED">
          <w:pPr>
            <w:pStyle w:val="TOC2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490" w:history="1">
            <w:r w:rsidR="000A2BF3" w:rsidRPr="00E37FBB">
              <w:rPr>
                <w:rStyle w:val="Hyperlink"/>
                <w:rFonts w:ascii="Arial" w:hAnsi="Arial" w:cs="Arial"/>
                <w:b/>
                <w:noProof/>
                <w:color w:val="auto"/>
                <w:lang w:val="hy-AM"/>
              </w:rPr>
              <w:t>6</w:t>
            </w:r>
            <w:r w:rsidR="000A2BF3" w:rsidRPr="00E37FBB">
              <w:rPr>
                <w:rStyle w:val="Hyperlink"/>
                <w:rFonts w:ascii="Cambria Math" w:hAnsi="Cambria Math" w:cs="Cambria Math"/>
                <w:b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b/>
                <w:noProof/>
                <w:color w:val="auto"/>
                <w:lang w:val="hy-AM"/>
              </w:rPr>
              <w:t>2</w:t>
            </w:r>
            <w:r w:rsidR="000A2BF3" w:rsidRPr="00E37FBB">
              <w:rPr>
                <w:rStyle w:val="Hyperlink"/>
                <w:rFonts w:ascii="Cambria Math" w:hAnsi="Cambria Math" w:cs="Cambria Math"/>
                <w:b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b/>
                <w:noProof/>
                <w:color w:val="auto"/>
                <w:lang w:val="hy-AM"/>
              </w:rPr>
              <w:t>8</w:t>
            </w:r>
            <w:r w:rsidR="000A2BF3" w:rsidRPr="00E37FBB">
              <w:rPr>
                <w:rStyle w:val="Hyperlink"/>
                <w:rFonts w:ascii="Cambria Math" w:hAnsi="Cambria Math" w:cs="Cambria Math"/>
                <w:b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b/>
                <w:noProof/>
                <w:color w:val="auto"/>
                <w:lang w:val="hy-AM"/>
              </w:rPr>
              <w:t xml:space="preserve"> Հատուկ պահպանվող տարածքներ և բնության հուշարձաններ</w:t>
            </w:r>
            <w:r w:rsidR="000A2BF3" w:rsidRPr="00E37FBB">
              <w:rPr>
                <w:rStyle w:val="Hyperlink"/>
                <w:rFonts w:ascii="Cambria Math" w:hAnsi="Cambria Math" w:cs="Cambria Math"/>
                <w:b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_Toc167205490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24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62578834" w14:textId="10DD96B9" w:rsidR="000A2BF3" w:rsidRPr="00E37FBB" w:rsidRDefault="002B6118" w:rsidP="006A7BED">
          <w:pPr>
            <w:pStyle w:val="TOC2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491" w:history="1">
            <w:r w:rsidR="000A2BF3" w:rsidRPr="00E37FBB">
              <w:rPr>
                <w:rStyle w:val="Hyperlink"/>
                <w:rFonts w:ascii="Arial" w:hAnsi="Arial" w:cs="Arial"/>
                <w:b/>
                <w:noProof/>
                <w:color w:val="auto"/>
                <w:lang w:val="hy-AM"/>
              </w:rPr>
              <w:t>6</w:t>
            </w:r>
            <w:r w:rsidR="000A2BF3" w:rsidRPr="00E37FBB">
              <w:rPr>
                <w:rStyle w:val="Hyperlink"/>
                <w:rFonts w:ascii="Cambria Math" w:hAnsi="Cambria Math" w:cs="Cambria Math"/>
                <w:b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b/>
                <w:noProof/>
                <w:color w:val="auto"/>
                <w:lang w:val="hy-AM"/>
              </w:rPr>
              <w:t>2</w:t>
            </w:r>
            <w:r w:rsidR="000A2BF3" w:rsidRPr="00E37FBB">
              <w:rPr>
                <w:rStyle w:val="Hyperlink"/>
                <w:rFonts w:ascii="Cambria Math" w:hAnsi="Cambria Math" w:cs="Cambria Math"/>
                <w:b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b/>
                <w:noProof/>
                <w:color w:val="auto"/>
                <w:lang w:val="hy-AM"/>
              </w:rPr>
              <w:t>9</w:t>
            </w:r>
            <w:r w:rsidR="000A2BF3" w:rsidRPr="00E37FBB">
              <w:rPr>
                <w:rStyle w:val="Hyperlink"/>
                <w:rFonts w:ascii="Cambria Math" w:hAnsi="Cambria Math" w:cs="Cambria Math"/>
                <w:b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b/>
                <w:noProof/>
                <w:color w:val="auto"/>
                <w:lang w:val="hy-AM"/>
              </w:rPr>
              <w:t xml:space="preserve"> Սոցիալ-տնտեսական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_Toc167205491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24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531117AB" w14:textId="3871AEEE" w:rsidR="000A2BF3" w:rsidRPr="00E37FBB" w:rsidRDefault="002B6118" w:rsidP="006A7BED">
          <w:pPr>
            <w:pStyle w:val="TOC1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492" w:history="1"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7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 xml:space="preserve"> Նախատեսվող գործունեության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_Toc167205492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26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51C5E0B9" w14:textId="3C7E7662" w:rsidR="000A2BF3" w:rsidRPr="00E37FBB" w:rsidRDefault="002B6118" w:rsidP="006A7BED">
          <w:pPr>
            <w:pStyle w:val="TOC1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493" w:history="1"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Բնութագիրը, տեխնիկական- տեխնոլոգիական լուծումները շինարարության և շահագործման փուլերում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_Toc167205493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26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2F4AFEBC" w14:textId="6FE0371A" w:rsidR="000A2BF3" w:rsidRPr="00E37FBB" w:rsidRDefault="002B6118" w:rsidP="006A7BED">
          <w:pPr>
            <w:pStyle w:val="TOC1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494" w:history="1"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8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 xml:space="preserve"> Օգտագործվող բնառեսուրսներ և նյութեր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_Toc167205494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39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6B1B50DB" w14:textId="57B6F70A" w:rsidR="000A2BF3" w:rsidRPr="00E37FBB" w:rsidRDefault="002B6118" w:rsidP="006A7BED">
          <w:pPr>
            <w:pStyle w:val="TOC1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495" w:history="1">
            <w:r w:rsidR="000A2BF3" w:rsidRPr="00E37FBB">
              <w:rPr>
                <w:rStyle w:val="Hyperlink"/>
                <w:rFonts w:ascii="Arial" w:hAnsi="Arial" w:cs="Arial"/>
                <w:b/>
                <w:noProof/>
                <w:color w:val="auto"/>
                <w:lang w:val="hy-AM"/>
              </w:rPr>
              <w:t>9</w:t>
            </w:r>
            <w:r w:rsidR="000A2BF3" w:rsidRPr="00E37FBB">
              <w:rPr>
                <w:rStyle w:val="Hyperlink"/>
                <w:rFonts w:ascii="Cambria Math" w:hAnsi="Cambria Math" w:cs="Cambria Math"/>
                <w:b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b/>
                <w:noProof/>
                <w:color w:val="auto"/>
                <w:lang w:val="hy-AM"/>
              </w:rPr>
              <w:t xml:space="preserve"> Շրջակա միջավայրի վրա հնարավոր ազդեցությունները և ռիսկերը (շինարարության  և շահագործման փուլ)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_Toc167205495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42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11F9C43E" w14:textId="4BF01EBE" w:rsidR="000A2BF3" w:rsidRPr="00E37FBB" w:rsidRDefault="002B6118" w:rsidP="006A7BED">
          <w:pPr>
            <w:pStyle w:val="TOC2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496" w:history="1"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9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1 Օդային ավազան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_Toc167205496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42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35EA3A8B" w14:textId="6271EECF" w:rsidR="000A2BF3" w:rsidRPr="00E37FBB" w:rsidRDefault="002B6118" w:rsidP="006A7BED">
          <w:pPr>
            <w:pStyle w:val="TOC2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497" w:history="1"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9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2 Հողային ռեսուրսներ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_Toc167205497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54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75D4ACED" w14:textId="7B2D652B" w:rsidR="000A2BF3" w:rsidRPr="00E37FBB" w:rsidRDefault="002B6118" w:rsidP="006A7BED">
          <w:pPr>
            <w:pStyle w:val="TOC2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498" w:history="1"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9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3 Ջրային ռեսուրսներ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_Toc167205498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54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7AFAF668" w14:textId="66550BB5" w:rsidR="000A2BF3" w:rsidRPr="00E37FBB" w:rsidRDefault="002B6118" w:rsidP="006A7BED">
          <w:pPr>
            <w:pStyle w:val="TOC2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499" w:history="1"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9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4 Կենսաբազմազանություն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_Toc167205499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54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08CBECCB" w14:textId="44071164" w:rsidR="000A2BF3" w:rsidRPr="00E37FBB" w:rsidRDefault="002B6118" w:rsidP="006A7BED">
          <w:pPr>
            <w:pStyle w:val="TOC2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500" w:history="1"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9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5 Թափոններ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_Toc167205500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55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1247E8B6" w14:textId="6774AA20" w:rsidR="000A2BF3" w:rsidRPr="00E37FBB" w:rsidRDefault="002B6118" w:rsidP="006A7BED">
          <w:pPr>
            <w:pStyle w:val="TOC2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501" w:history="1"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9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6 Պատմամշակութային և  բնության հուշարձաններ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_Toc167205501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56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6BB75419" w14:textId="445A0CC9" w:rsidR="000A2BF3" w:rsidRPr="00E37FBB" w:rsidRDefault="002B6118" w:rsidP="006A7BED">
          <w:pPr>
            <w:pStyle w:val="TOC2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502" w:history="1"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9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7 Աղմուկ և թրթռում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_Toc167205502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56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732235F2" w14:textId="75123A1E" w:rsidR="000A2BF3" w:rsidRPr="00E37FBB" w:rsidRDefault="002B6118" w:rsidP="006A7BED">
          <w:pPr>
            <w:pStyle w:val="TOC2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503" w:history="1"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9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8 Արտակարգ իրավիճակներ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_Toc167205503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58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027C704A" w14:textId="2FB220D5" w:rsidR="000A2BF3" w:rsidRPr="00E37FBB" w:rsidRDefault="002B6118" w:rsidP="006A7BED">
          <w:pPr>
            <w:pStyle w:val="TOC2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504" w:history="1"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9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9 Աշխատանքի կազմակերպում և անվտանգություն, մարդու առողջություն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_Toc167205504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59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7AEC8598" w14:textId="047D052A" w:rsidR="000A2BF3" w:rsidRPr="00E37FBB" w:rsidRDefault="002B6118" w:rsidP="006A7BED">
          <w:pPr>
            <w:pStyle w:val="TOC2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505" w:history="1"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9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10 էներգախնայողություն և Էներգաարդյունավետություն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_Toc167205505 \h </w:instrText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b/>
                <w:bCs/>
                <w:noProof/>
                <w:webHidden/>
              </w:rPr>
              <w:t>Error! Bookmark not defined.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5ECE19B2" w14:textId="6837F744" w:rsidR="000A2BF3" w:rsidRPr="00E37FBB" w:rsidRDefault="002B6118" w:rsidP="006A7BED">
          <w:pPr>
            <w:pStyle w:val="TOC2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506" w:history="1"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Բնակելի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_Toc167205506 \h </w:instrText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b/>
                <w:bCs/>
                <w:noProof/>
                <w:webHidden/>
              </w:rPr>
              <w:t>Error! Bookmark not defined.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23BCADA3" w14:textId="4F30B5AC" w:rsidR="000A2BF3" w:rsidRPr="00E37FBB" w:rsidRDefault="002B6118" w:rsidP="006A7BED">
          <w:pPr>
            <w:pStyle w:val="TOC2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507" w:history="1"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9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11 Սոցիալական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_Toc167205507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59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185E163E" w14:textId="62B4D3D4" w:rsidR="000A2BF3" w:rsidRPr="00E37FBB" w:rsidRDefault="002B6118" w:rsidP="006A7BED">
          <w:pPr>
            <w:pStyle w:val="TOC2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508" w:history="1"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9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12 Լանդշաֆտ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_Toc167205508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59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6C87FBB2" w14:textId="0B859B76" w:rsidR="000A2BF3" w:rsidRPr="00E37FBB" w:rsidRDefault="002B6118" w:rsidP="006A7BED">
          <w:pPr>
            <w:pStyle w:val="TOC2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509" w:history="1"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9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13 Բարեկարգում և Կանաչապատում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_Toc167205509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59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37CFDE31" w14:textId="4B0B39E4" w:rsidR="000A2BF3" w:rsidRPr="00E37FBB" w:rsidRDefault="002B6118" w:rsidP="006A7BED">
          <w:pPr>
            <w:pStyle w:val="TOC2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510" w:history="1">
            <w:r w:rsidR="000A2BF3" w:rsidRPr="00E37FBB">
              <w:rPr>
                <w:rStyle w:val="Hyperlink"/>
                <w:rFonts w:ascii="Times New Roman" w:eastAsia="Times New Roman" w:hAnsi="Times New Roman" w:cs="Times New Roman"/>
                <w:noProof/>
                <w:color w:val="auto"/>
                <w:lang w:val="hy-AM"/>
              </w:rPr>
              <w:t>10․</w:t>
            </w:r>
            <w:r w:rsidR="000A2BF3" w:rsidRPr="00E37FBB">
              <w:rPr>
                <w:rStyle w:val="Hyperlink"/>
                <w:rFonts w:eastAsia="Times New Roman" w:cs="Times New Roman"/>
                <w:noProof/>
                <w:color w:val="auto"/>
                <w:lang w:val="hy-AM"/>
              </w:rPr>
              <w:t xml:space="preserve"> </w:t>
            </w:r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Շրջակա միջավայրի, մարդու առողջության վրա վնասակար ազդեցության բացառմանը, նվազեցմանն ուղղված բնապահպանական միջոցառումները(Բնապահպանական կառավարման պլան)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_Toc167205510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60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3C8BC150" w14:textId="33A330AE" w:rsidR="000A2BF3" w:rsidRPr="00E37FBB" w:rsidRDefault="002B6118" w:rsidP="006A7BED">
          <w:pPr>
            <w:pStyle w:val="TOC2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511" w:history="1"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10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5 Պատմամշակութային և  բնության հուշարձաններ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_Toc167205511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63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5883E6CA" w14:textId="12C1069E" w:rsidR="000A2BF3" w:rsidRPr="00E37FBB" w:rsidRDefault="002B6118" w:rsidP="006A7BED">
          <w:pPr>
            <w:pStyle w:val="TOC2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512" w:history="1"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10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6 Աղմուկ և թրթռում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_Toc167205512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63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5739AD39" w14:textId="12421D51" w:rsidR="000A2BF3" w:rsidRPr="00E37FBB" w:rsidRDefault="002B6118" w:rsidP="006A7BED">
          <w:pPr>
            <w:pStyle w:val="TOC2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513" w:history="1"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10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7 Արտակարգ իրավիճակներ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_Toc167205513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64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5AB73561" w14:textId="6E5BAF48" w:rsidR="000A2BF3" w:rsidRPr="00E37FBB" w:rsidRDefault="002B6118" w:rsidP="006A7BED">
          <w:pPr>
            <w:pStyle w:val="TOC2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514" w:history="1"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10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8 մարդու առողջություն, աշխատանքի անվտանգություն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_Toc167205514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64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4187A3A1" w14:textId="5FF91A9E" w:rsidR="000A2BF3" w:rsidRPr="00E37FBB" w:rsidRDefault="002B6118" w:rsidP="006A7BED">
          <w:pPr>
            <w:pStyle w:val="TOC2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515" w:history="1"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10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8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_Toc167205515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66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0B9D25B8" w14:textId="0BCD8F1A" w:rsidR="000A2BF3" w:rsidRPr="00E37FBB" w:rsidRDefault="002B6118" w:rsidP="006A7BED">
          <w:pPr>
            <w:pStyle w:val="TOC2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516" w:history="1"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10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9 Լանդշաֆտ</w:t>
            </w:r>
            <w:r w:rsidR="000A2BF3" w:rsidRPr="00E37FBB">
              <w:rPr>
                <w:rStyle w:val="Hyperlink"/>
                <w:rFonts w:ascii="Cambria Math" w:hAnsi="Cambria Math" w:cs="Arial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_Toc167205516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66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26BCA93C" w14:textId="21D34AF9" w:rsidR="000A2BF3" w:rsidRPr="00E37FBB" w:rsidRDefault="002B6118" w:rsidP="006A7BED">
          <w:pPr>
            <w:pStyle w:val="TOC2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517" w:history="1"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10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10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 xml:space="preserve">․ </w:t>
            </w:r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Բարեկարգում և կանաչապատում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_Toc167205517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66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2EB52EC7" w14:textId="2E852EC5" w:rsidR="000A2BF3" w:rsidRPr="00E37FBB" w:rsidRDefault="002B6118" w:rsidP="006A7BED">
          <w:pPr>
            <w:pStyle w:val="TOC1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518" w:history="1"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11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 xml:space="preserve"> Մոնիթորինգ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_Toc167205518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66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77D042CF" w14:textId="6C256ADA" w:rsidR="000A2BF3" w:rsidRPr="00E37FBB" w:rsidRDefault="002B6118" w:rsidP="006A7BED">
          <w:pPr>
            <w:pStyle w:val="TOC1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519" w:history="1"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12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Բողոքների ընթացակարգ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_Toc167205519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67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0B9FFA16" w14:textId="5E3390C5" w:rsidR="000A2BF3" w:rsidRPr="00E37FBB" w:rsidRDefault="002B6118" w:rsidP="006A7BED">
          <w:pPr>
            <w:pStyle w:val="TOC1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520" w:history="1"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14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 xml:space="preserve"> Բնապահպանական միջոցառումների (բնապահպանական կառավարման) պլան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_Toc167205520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69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1349CD46" w14:textId="3CBFEAEF" w:rsidR="000A2BF3" w:rsidRPr="00E37FBB" w:rsidRDefault="002B6118" w:rsidP="006A7BED">
          <w:pPr>
            <w:pStyle w:val="TOC2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521" w:history="1"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Պատմամշակութային և  բնության հուշարձաններ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_Toc167205521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75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1154C183" w14:textId="2E1640B5" w:rsidR="000A2BF3" w:rsidRPr="00E37FBB" w:rsidRDefault="002B6118" w:rsidP="006A7BED">
          <w:pPr>
            <w:pStyle w:val="TOC2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522" w:history="1"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Աշխատանքի կազմակերպում և անվտանգություն, մարդու առողջություն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_Toc167205522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78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7B907236" w14:textId="40E7B577" w:rsidR="000A2BF3" w:rsidRPr="00E37FBB" w:rsidRDefault="002B6118" w:rsidP="006A7BED">
          <w:pPr>
            <w:pStyle w:val="TOC1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523" w:history="1"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15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Մշտադիտարկման (մոնիթորինգի) միջոցառումներ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_Toc167205523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83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6F7A8796" w14:textId="13EE3D86" w:rsidR="000A2BF3" w:rsidRPr="00E37FBB" w:rsidRDefault="002B6118" w:rsidP="006A7BED">
          <w:pPr>
            <w:pStyle w:val="TOC1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524" w:history="1"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16</w:t>
            </w:r>
            <w:r w:rsidR="000A2BF3" w:rsidRPr="00E37FBB">
              <w:rPr>
                <w:rStyle w:val="Hyperlink"/>
                <w:rFonts w:ascii="Cambria Math" w:hAnsi="Cambria Math" w:cs="Cambria Math"/>
                <w:noProof/>
                <w:color w:val="auto"/>
                <w:lang w:val="hy-AM"/>
              </w:rPr>
              <w:t>․</w:t>
            </w:r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 xml:space="preserve"> Հանրային քննարկումներ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_Toc167205524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88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4AB07D01" w14:textId="63E9ED5A" w:rsidR="000A2BF3" w:rsidRPr="00E37FBB" w:rsidRDefault="002B6118" w:rsidP="006A7BED">
          <w:pPr>
            <w:pStyle w:val="TOC1"/>
            <w:tabs>
              <w:tab w:val="left" w:pos="90"/>
              <w:tab w:val="right" w:leader="dot" w:pos="10470"/>
            </w:tabs>
            <w:ind w:left="0" w:firstLine="630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167205525" w:history="1">
            <w:r w:rsidR="000A2BF3" w:rsidRPr="00E37FBB">
              <w:rPr>
                <w:rStyle w:val="Hyperlink"/>
                <w:rFonts w:ascii="Arial" w:hAnsi="Arial" w:cs="Arial"/>
                <w:noProof/>
                <w:color w:val="auto"/>
                <w:lang w:val="hy-AM"/>
              </w:rPr>
              <w:t>Գրականություն</w:t>
            </w:r>
            <w:r w:rsidR="000A2BF3" w:rsidRPr="00E37FBB">
              <w:rPr>
                <w:noProof/>
                <w:webHidden/>
              </w:rPr>
              <w:tab/>
            </w:r>
            <w:r w:rsidR="000A2BF3" w:rsidRPr="00E37FBB">
              <w:rPr>
                <w:noProof/>
                <w:webHidden/>
              </w:rPr>
              <w:fldChar w:fldCharType="begin"/>
            </w:r>
            <w:r w:rsidR="000A2BF3" w:rsidRPr="00E37FBB">
              <w:rPr>
                <w:noProof/>
                <w:webHidden/>
              </w:rPr>
              <w:instrText xml:space="preserve"> PAGEREF _Toc167205525 \h </w:instrText>
            </w:r>
            <w:r w:rsidR="000A2BF3" w:rsidRPr="00E37FBB">
              <w:rPr>
                <w:noProof/>
                <w:webHidden/>
              </w:rPr>
            </w:r>
            <w:r w:rsidR="000A2BF3" w:rsidRPr="00E37FBB">
              <w:rPr>
                <w:noProof/>
                <w:webHidden/>
              </w:rPr>
              <w:fldChar w:fldCharType="separate"/>
            </w:r>
            <w:r w:rsidR="00851613">
              <w:rPr>
                <w:noProof/>
                <w:webHidden/>
              </w:rPr>
              <w:t>92</w:t>
            </w:r>
            <w:r w:rsidR="000A2BF3" w:rsidRPr="00E37FBB">
              <w:rPr>
                <w:noProof/>
                <w:webHidden/>
              </w:rPr>
              <w:fldChar w:fldCharType="end"/>
            </w:r>
          </w:hyperlink>
        </w:p>
        <w:p w14:paraId="0F12BB3D" w14:textId="04DADAE2" w:rsidR="00FE1D90" w:rsidRPr="00E37FBB" w:rsidRDefault="00FE1D90" w:rsidP="006A7BED">
          <w:pPr>
            <w:tabs>
              <w:tab w:val="left" w:pos="90"/>
            </w:tabs>
            <w:ind w:firstLine="630"/>
            <w:rPr>
              <w:rFonts w:ascii="Arial" w:hAnsi="Arial" w:cs="Arial"/>
              <w:sz w:val="24"/>
              <w:szCs w:val="24"/>
            </w:rPr>
          </w:pPr>
          <w:r w:rsidRPr="00E37FBB">
            <w:rPr>
              <w:rFonts w:ascii="Arial" w:hAnsi="Arial" w:cs="Arial"/>
              <w:bCs/>
              <w:noProof/>
              <w:sz w:val="24"/>
              <w:szCs w:val="24"/>
            </w:rPr>
            <w:fldChar w:fldCharType="end"/>
          </w:r>
        </w:p>
      </w:sdtContent>
    </w:sdt>
    <w:p w14:paraId="16008DCE" w14:textId="75A33A30" w:rsidR="00F325E4" w:rsidRPr="00E37FBB" w:rsidRDefault="00F325E4" w:rsidP="006A7BED">
      <w:pPr>
        <w:pStyle w:val="BodyText"/>
        <w:tabs>
          <w:tab w:val="left" w:pos="90"/>
          <w:tab w:val="left" w:leader="hyphen" w:pos="9555"/>
        </w:tabs>
        <w:spacing w:before="49" w:line="276" w:lineRule="auto"/>
        <w:ind w:right="118" w:firstLine="630"/>
        <w:jc w:val="left"/>
        <w:rPr>
          <w:rFonts w:ascii="Arial" w:hAnsi="Arial" w:cs="Arial"/>
        </w:rPr>
        <w:sectPr w:rsidR="00F325E4" w:rsidRPr="00E37FBB" w:rsidSect="00C83612">
          <w:footerReference w:type="default" r:id="rId9"/>
          <w:footerReference w:type="first" r:id="rId10"/>
          <w:pgSz w:w="12240" w:h="15840"/>
          <w:pgMar w:top="630" w:right="540" w:bottom="0" w:left="1220" w:header="0" w:footer="932" w:gutter="0"/>
          <w:cols w:space="720"/>
          <w:titlePg/>
          <w:docGrid w:linePitch="299"/>
        </w:sectPr>
      </w:pPr>
    </w:p>
    <w:tbl>
      <w:tblPr>
        <w:tblpPr w:leftFromText="180" w:rightFromText="180" w:vertAnchor="page" w:horzAnchor="margin" w:tblpY="1628"/>
        <w:tblW w:w="9918" w:type="dxa"/>
        <w:tblLayout w:type="fixed"/>
        <w:tblLook w:val="04A0" w:firstRow="1" w:lastRow="0" w:firstColumn="1" w:lastColumn="0" w:noHBand="0" w:noVBand="1"/>
      </w:tblPr>
      <w:tblGrid>
        <w:gridCol w:w="4959"/>
        <w:gridCol w:w="4959"/>
      </w:tblGrid>
      <w:tr w:rsidR="00E37FBB" w:rsidRPr="00851613" w14:paraId="1E7B46F6" w14:textId="77777777" w:rsidTr="008F7000">
        <w:trPr>
          <w:trHeight w:val="667"/>
        </w:trPr>
        <w:tc>
          <w:tcPr>
            <w:tcW w:w="4959" w:type="dxa"/>
            <w:hideMark/>
          </w:tcPr>
          <w:p w14:paraId="273360DD" w14:textId="1ABD9FF3" w:rsidR="00446B95" w:rsidRPr="00E37FBB" w:rsidRDefault="00A77F90" w:rsidP="006A7BED">
            <w:pPr>
              <w:widowControl/>
              <w:tabs>
                <w:tab w:val="left" w:pos="90"/>
              </w:tabs>
              <w:adjustRightInd w:val="0"/>
              <w:spacing w:line="276" w:lineRule="auto"/>
              <w:ind w:firstLine="630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lastRenderedPageBreak/>
              <w:t>Հաշվետվություն</w:t>
            </w:r>
          </w:p>
        </w:tc>
        <w:tc>
          <w:tcPr>
            <w:tcW w:w="4959" w:type="dxa"/>
            <w:hideMark/>
          </w:tcPr>
          <w:p w14:paraId="7917BB59" w14:textId="6F1DDEBE" w:rsidR="00446B95" w:rsidRPr="00E37FBB" w:rsidRDefault="00446B95" w:rsidP="006A7BED">
            <w:pPr>
              <w:widowControl/>
              <w:tabs>
                <w:tab w:val="left" w:pos="90"/>
              </w:tabs>
              <w:adjustRightInd w:val="0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</w:t>
            </w:r>
            <w:r w:rsidR="006A6685" w:rsidRPr="00E37FBB">
              <w:rPr>
                <w:rFonts w:ascii="Arial" w:hAnsi="Arial" w:cs="Arial"/>
                <w:sz w:val="24"/>
                <w:szCs w:val="24"/>
                <w:lang w:val="hy-AM"/>
              </w:rPr>
              <w:t>Երևան քաղաքի Շենգավիթ</w:t>
            </w:r>
            <w:r w:rsidR="008F7000"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</w:t>
            </w:r>
            <w:r w:rsidR="003A4AA0" w:rsidRPr="00E37FBB">
              <w:rPr>
                <w:rFonts w:ascii="Arial" w:hAnsi="Arial" w:cs="Arial"/>
                <w:sz w:val="24"/>
                <w:szCs w:val="24"/>
                <w:lang w:val="hy-AM"/>
              </w:rPr>
              <w:t>վարչական շրջան</w:t>
            </w:r>
            <w:r w:rsidR="0087469C"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, </w:t>
            </w:r>
            <w:r w:rsidR="006A6685"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Արարատյան </w:t>
            </w:r>
            <w:r w:rsidR="008F7000" w:rsidRPr="00E37FBB">
              <w:rPr>
                <w:rFonts w:ascii="Arial" w:hAnsi="Arial" w:cs="Arial"/>
                <w:sz w:val="24"/>
                <w:szCs w:val="24"/>
                <w:lang w:val="hy-AM"/>
              </w:rPr>
              <w:t>փ</w:t>
            </w:r>
            <w:r w:rsidR="008F7000" w:rsidRPr="00E37FBB">
              <w:rPr>
                <w:rFonts w:ascii="Cambria Math" w:hAnsi="Cambria Math" w:cs="Cambria Math"/>
                <w:sz w:val="24"/>
                <w:szCs w:val="24"/>
                <w:lang w:val="hy-AM"/>
              </w:rPr>
              <w:t>․</w:t>
            </w:r>
            <w:r w:rsidR="008F7000"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հ</w:t>
            </w:r>
            <w:r w:rsidR="008F7000" w:rsidRPr="00E37FBB">
              <w:rPr>
                <w:rFonts w:ascii="Cambria Math" w:hAnsi="Cambria Math" w:cs="Cambria Math"/>
                <w:sz w:val="24"/>
                <w:szCs w:val="24"/>
                <w:lang w:val="hy-AM"/>
              </w:rPr>
              <w:t>․</w:t>
            </w:r>
            <w:r w:rsidR="006A6685"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84 </w:t>
            </w:r>
            <w:r w:rsidR="008F7000" w:rsidRPr="00E37FBB">
              <w:rPr>
                <w:rFonts w:ascii="Arial" w:hAnsi="Arial" w:cs="Arial"/>
                <w:sz w:val="24"/>
                <w:szCs w:val="24"/>
                <w:lang w:val="hy-AM"/>
              </w:rPr>
              <w:t>հասցե</w:t>
            </w:r>
            <w:r w:rsidR="00CB4E96" w:rsidRPr="00E37FBB">
              <w:rPr>
                <w:rFonts w:ascii="Arial" w:hAnsi="Arial" w:cs="Arial"/>
                <w:sz w:val="24"/>
                <w:szCs w:val="24"/>
                <w:lang w:val="hy-AM"/>
              </w:rPr>
              <w:t>ում արտադրական նշանակության շինության</w:t>
            </w:r>
            <w:r w:rsidR="00005B8C"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կառուցում</w:t>
            </w:r>
            <w:r w:rsidR="003A4AA0" w:rsidRPr="00E37FBB">
              <w:rPr>
                <w:rFonts w:ascii="Arial" w:hAnsi="Arial" w:cs="Arial"/>
                <w:sz w:val="24"/>
                <w:szCs w:val="24"/>
                <w:lang w:val="hy-AM"/>
              </w:rPr>
              <w:t>։</w:t>
            </w:r>
          </w:p>
        </w:tc>
      </w:tr>
      <w:tr w:rsidR="00E37FBB" w:rsidRPr="00E37FBB" w14:paraId="140A6710" w14:textId="77777777" w:rsidTr="008F7000">
        <w:trPr>
          <w:trHeight w:val="122"/>
        </w:trPr>
        <w:tc>
          <w:tcPr>
            <w:tcW w:w="4959" w:type="dxa"/>
            <w:hideMark/>
          </w:tcPr>
          <w:p w14:paraId="7A5E0821" w14:textId="14F469AD" w:rsidR="00446B95" w:rsidRPr="00E37FBB" w:rsidRDefault="008F7000" w:rsidP="006A7BED">
            <w:pPr>
              <w:widowControl/>
              <w:tabs>
                <w:tab w:val="left" w:pos="90"/>
              </w:tabs>
              <w:adjustRightInd w:val="0"/>
              <w:spacing w:line="276" w:lineRule="auto"/>
              <w:ind w:firstLine="630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Նախաձեռն</w:t>
            </w:r>
            <w:r w:rsidR="00446B95"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ող </w:t>
            </w:r>
          </w:p>
        </w:tc>
        <w:tc>
          <w:tcPr>
            <w:tcW w:w="4959" w:type="dxa"/>
            <w:hideMark/>
          </w:tcPr>
          <w:p w14:paraId="046AE61C" w14:textId="160212DA" w:rsidR="00446B95" w:rsidRPr="00E37FBB" w:rsidRDefault="00CB4E96" w:rsidP="006A7BED">
            <w:pPr>
              <w:widowControl/>
              <w:tabs>
                <w:tab w:val="left" w:pos="90"/>
              </w:tabs>
              <w:adjustRightInd w:val="0"/>
              <w:spacing w:line="276" w:lineRule="auto"/>
              <w:ind w:firstLine="630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Անի </w:t>
            </w:r>
            <w:r w:rsidR="00AF784A" w:rsidRPr="00E37FBB">
              <w:rPr>
                <w:rFonts w:ascii="Arial" w:hAnsi="Arial" w:cs="Arial"/>
                <w:sz w:val="24"/>
                <w:szCs w:val="24"/>
                <w:lang w:val="hy-AM"/>
              </w:rPr>
              <w:t>Հ</w:t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արու</w:t>
            </w:r>
            <w:r w:rsidR="00AF784A" w:rsidRPr="00E37FBB">
              <w:rPr>
                <w:rFonts w:ascii="Arial" w:hAnsi="Arial" w:cs="Arial"/>
                <w:sz w:val="24"/>
                <w:szCs w:val="24"/>
                <w:lang w:val="hy-AM"/>
              </w:rPr>
              <w:t>թ</w:t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յունյան</w:t>
            </w:r>
          </w:p>
        </w:tc>
      </w:tr>
      <w:tr w:rsidR="00E37FBB" w:rsidRPr="00E37FBB" w14:paraId="54788BDA" w14:textId="77777777" w:rsidTr="008F7000">
        <w:trPr>
          <w:trHeight w:val="122"/>
        </w:trPr>
        <w:tc>
          <w:tcPr>
            <w:tcW w:w="4959" w:type="dxa"/>
            <w:hideMark/>
          </w:tcPr>
          <w:p w14:paraId="6E208EB3" w14:textId="18FBE9AC" w:rsidR="00446B95" w:rsidRPr="00E37FBB" w:rsidRDefault="008F7000" w:rsidP="006A7BED">
            <w:pPr>
              <w:widowControl/>
              <w:tabs>
                <w:tab w:val="left" w:pos="90"/>
              </w:tabs>
              <w:adjustRightInd w:val="0"/>
              <w:spacing w:line="276" w:lineRule="auto"/>
              <w:ind w:firstLine="630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Նախաձեռնո</w:t>
            </w:r>
            <w:r w:rsidR="00446B95"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ղի իրավաբանական հասցեն </w:t>
            </w:r>
          </w:p>
        </w:tc>
        <w:tc>
          <w:tcPr>
            <w:tcW w:w="4959" w:type="dxa"/>
          </w:tcPr>
          <w:p w14:paraId="720F6A93" w14:textId="12C2A664" w:rsidR="00446B95" w:rsidRPr="00E37FBB" w:rsidRDefault="000253C7" w:rsidP="006A7BED">
            <w:pPr>
              <w:widowControl/>
              <w:tabs>
                <w:tab w:val="left" w:pos="90"/>
              </w:tabs>
              <w:adjustRightInd w:val="0"/>
              <w:spacing w:line="276" w:lineRule="auto"/>
              <w:ind w:firstLine="630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ՀՀ, ք</w:t>
            </w:r>
            <w:r w:rsidRPr="00E37FBB">
              <w:rPr>
                <w:rFonts w:ascii="Cambria Math" w:hAnsi="Cambria Math" w:cs="Cambria Math"/>
                <w:sz w:val="24"/>
                <w:szCs w:val="24"/>
                <w:lang w:val="hy-AM"/>
              </w:rPr>
              <w:t>․</w:t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Երևան ,Անտառային 128</w:t>
            </w:r>
          </w:p>
        </w:tc>
      </w:tr>
      <w:tr w:rsidR="00E37FBB" w:rsidRPr="00851613" w14:paraId="2801D39A" w14:textId="77777777" w:rsidTr="008F7000">
        <w:trPr>
          <w:trHeight w:val="302"/>
        </w:trPr>
        <w:tc>
          <w:tcPr>
            <w:tcW w:w="4959" w:type="dxa"/>
            <w:hideMark/>
          </w:tcPr>
          <w:p w14:paraId="2F9A0D2D" w14:textId="5DCE053F" w:rsidR="00446B95" w:rsidRPr="00E37FBB" w:rsidRDefault="0087469C" w:rsidP="006A7BED">
            <w:pPr>
              <w:widowControl/>
              <w:tabs>
                <w:tab w:val="left" w:pos="90"/>
              </w:tabs>
              <w:adjustRightInd w:val="0"/>
              <w:spacing w:line="276" w:lineRule="auto"/>
              <w:ind w:firstLine="630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Նախատեսվող գործունեության վարչական տարածքը,</w:t>
            </w:r>
            <w:r w:rsidR="00446B95"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փաստացի գործունեության հասցեն՝ </w:t>
            </w:r>
          </w:p>
        </w:tc>
        <w:tc>
          <w:tcPr>
            <w:tcW w:w="4959" w:type="dxa"/>
            <w:hideMark/>
          </w:tcPr>
          <w:p w14:paraId="43F84F2A" w14:textId="35870955" w:rsidR="00446B95" w:rsidRPr="00E37FBB" w:rsidRDefault="008243C3" w:rsidP="006A7BED">
            <w:pPr>
              <w:widowControl/>
              <w:tabs>
                <w:tab w:val="left" w:pos="90"/>
              </w:tabs>
              <w:adjustRightInd w:val="0"/>
              <w:spacing w:line="276" w:lineRule="auto"/>
              <w:ind w:firstLine="630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Ք</w:t>
            </w:r>
            <w:r w:rsidRPr="00E37FBB">
              <w:rPr>
                <w:rFonts w:ascii="Cambria Math" w:hAnsi="Cambria Math" w:cs="Cambria Math"/>
                <w:sz w:val="24"/>
                <w:szCs w:val="24"/>
                <w:lang w:val="hy-AM"/>
              </w:rPr>
              <w:t>․</w:t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Երևան, </w:t>
            </w:r>
            <w:r w:rsidR="00662430"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Շենգավիթ վարչական շրջան, </w:t>
            </w:r>
            <w:r w:rsidR="00CB4E96"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Արարատյան փ</w:t>
            </w:r>
            <w:r w:rsidR="00CB4E96" w:rsidRPr="00E37FBB">
              <w:rPr>
                <w:rFonts w:ascii="Cambria Math" w:hAnsi="Cambria Math" w:cs="Cambria Math"/>
                <w:sz w:val="24"/>
                <w:szCs w:val="24"/>
                <w:lang w:val="hy-AM"/>
              </w:rPr>
              <w:t>․</w:t>
            </w:r>
            <w:r w:rsidR="00CB4E96"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հ</w:t>
            </w:r>
            <w:r w:rsidR="00CB4E96" w:rsidRPr="00E37FBB">
              <w:rPr>
                <w:rFonts w:ascii="Cambria Math" w:hAnsi="Cambria Math" w:cs="Cambria Math"/>
                <w:sz w:val="24"/>
                <w:szCs w:val="24"/>
                <w:lang w:val="hy-AM"/>
              </w:rPr>
              <w:t>․</w:t>
            </w:r>
            <w:r w:rsidR="00CB4E96"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84 հասցե</w:t>
            </w:r>
          </w:p>
        </w:tc>
      </w:tr>
      <w:tr w:rsidR="00E37FBB" w:rsidRPr="00E37FBB" w14:paraId="61B54FF7" w14:textId="77777777" w:rsidTr="008F7000">
        <w:trPr>
          <w:trHeight w:val="311"/>
        </w:trPr>
        <w:tc>
          <w:tcPr>
            <w:tcW w:w="4959" w:type="dxa"/>
            <w:hideMark/>
          </w:tcPr>
          <w:p w14:paraId="691F9083" w14:textId="152D89C1" w:rsidR="00446B95" w:rsidRPr="00E37FBB" w:rsidRDefault="008F7000" w:rsidP="006A7BED">
            <w:pPr>
              <w:widowControl/>
              <w:tabs>
                <w:tab w:val="left" w:pos="90"/>
              </w:tabs>
              <w:adjustRightInd w:val="0"/>
              <w:spacing w:line="276" w:lineRule="auto"/>
              <w:ind w:firstLine="630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Նախաձեռնո</w:t>
            </w:r>
            <w:r w:rsidR="00446B95"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ղի հեռախոս, էլեկտրոնային փոստ </w:t>
            </w:r>
          </w:p>
        </w:tc>
        <w:tc>
          <w:tcPr>
            <w:tcW w:w="4959" w:type="dxa"/>
          </w:tcPr>
          <w:p w14:paraId="11C22FED" w14:textId="2009E343" w:rsidR="00446B95" w:rsidRPr="00E37FBB" w:rsidRDefault="00446B95" w:rsidP="006A7BED">
            <w:pPr>
              <w:widowControl/>
              <w:tabs>
                <w:tab w:val="left" w:pos="90"/>
              </w:tabs>
              <w:adjustRightInd w:val="0"/>
              <w:spacing w:line="276" w:lineRule="auto"/>
              <w:ind w:firstLine="630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հեռ</w:t>
            </w:r>
            <w:r w:rsidRPr="00E37FBB">
              <w:rPr>
                <w:rFonts w:ascii="Cambria Math" w:hAnsi="Cambria Math" w:cs="Cambria Math"/>
                <w:sz w:val="24"/>
                <w:szCs w:val="24"/>
                <w:lang w:val="hy-AM"/>
              </w:rPr>
              <w:t>․</w:t>
            </w:r>
            <w:r w:rsidR="0031598B" w:rsidRPr="00E37FBB">
              <w:rPr>
                <w:rFonts w:ascii="Arial" w:hAnsi="Arial" w:cs="Arial"/>
                <w:sz w:val="24"/>
                <w:szCs w:val="24"/>
                <w:lang w:val="hy-AM"/>
              </w:rPr>
              <w:t>0</w:t>
            </w:r>
            <w:r w:rsidR="000253C7" w:rsidRPr="00E37FBB">
              <w:rPr>
                <w:rFonts w:ascii="Arial" w:hAnsi="Arial" w:cs="Arial"/>
                <w:sz w:val="24"/>
                <w:szCs w:val="24"/>
                <w:lang w:val="hy-AM"/>
              </w:rPr>
              <w:t>98443880</w:t>
            </w:r>
            <w:r w:rsidR="0031598B"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,  </w:t>
            </w:r>
            <w:r w:rsidR="000253C7" w:rsidRPr="00E37FBB">
              <w:rPr>
                <w:rFonts w:ascii="Arial" w:hAnsi="Arial" w:cs="Arial"/>
                <w:sz w:val="24"/>
                <w:szCs w:val="24"/>
                <w:lang w:val="hy-AM"/>
              </w:rPr>
              <w:t>nanoaleks8@gmail.com</w:t>
            </w:r>
          </w:p>
        </w:tc>
      </w:tr>
      <w:tr w:rsidR="00E37FBB" w:rsidRPr="00E37FBB" w14:paraId="300A5E17" w14:textId="77777777" w:rsidTr="008F7000">
        <w:trPr>
          <w:trHeight w:val="122"/>
        </w:trPr>
        <w:tc>
          <w:tcPr>
            <w:tcW w:w="4959" w:type="dxa"/>
          </w:tcPr>
          <w:p w14:paraId="6BF3EAF1" w14:textId="1BED101A" w:rsidR="00EB4006" w:rsidRPr="00E37FBB" w:rsidRDefault="00EB4006" w:rsidP="006A7BED">
            <w:pPr>
              <w:widowControl/>
              <w:tabs>
                <w:tab w:val="left" w:pos="90"/>
              </w:tabs>
              <w:adjustRightInd w:val="0"/>
              <w:spacing w:line="276" w:lineRule="auto"/>
              <w:ind w:firstLine="630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</w:tc>
        <w:tc>
          <w:tcPr>
            <w:tcW w:w="4959" w:type="dxa"/>
          </w:tcPr>
          <w:p w14:paraId="07890ED3" w14:textId="0F0A5F0C" w:rsidR="00EB4006" w:rsidRPr="00E37FBB" w:rsidRDefault="00EB4006" w:rsidP="006A7BED">
            <w:pPr>
              <w:widowControl/>
              <w:tabs>
                <w:tab w:val="left" w:pos="90"/>
              </w:tabs>
              <w:adjustRightInd w:val="0"/>
              <w:spacing w:line="276" w:lineRule="auto"/>
              <w:ind w:firstLine="630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</w:tc>
      </w:tr>
      <w:tr w:rsidR="00E37FBB" w:rsidRPr="00E37FBB" w14:paraId="3D5D9218" w14:textId="77777777" w:rsidTr="008F7000">
        <w:trPr>
          <w:trHeight w:val="484"/>
        </w:trPr>
        <w:tc>
          <w:tcPr>
            <w:tcW w:w="4959" w:type="dxa"/>
          </w:tcPr>
          <w:p w14:paraId="18C85CFE" w14:textId="485CFB8B" w:rsidR="00EB4006" w:rsidRPr="00E37FBB" w:rsidRDefault="00EB4006" w:rsidP="006A7BED">
            <w:pPr>
              <w:widowControl/>
              <w:tabs>
                <w:tab w:val="left" w:pos="90"/>
              </w:tabs>
              <w:adjustRightInd w:val="0"/>
              <w:spacing w:line="276" w:lineRule="auto"/>
              <w:ind w:firstLine="630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</w:tc>
        <w:tc>
          <w:tcPr>
            <w:tcW w:w="4959" w:type="dxa"/>
          </w:tcPr>
          <w:p w14:paraId="3D27DD32" w14:textId="708F6685" w:rsidR="00EB4006" w:rsidRPr="00E37FBB" w:rsidRDefault="00EB4006" w:rsidP="006A7BED">
            <w:pPr>
              <w:widowControl/>
              <w:tabs>
                <w:tab w:val="left" w:pos="90"/>
              </w:tabs>
              <w:adjustRightInd w:val="0"/>
              <w:ind w:firstLine="630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</w:tc>
      </w:tr>
    </w:tbl>
    <w:p w14:paraId="4147D13D" w14:textId="77777777" w:rsidR="00DF2FEB" w:rsidRPr="00E37FBB" w:rsidRDefault="00DF2FEB" w:rsidP="006A7BED">
      <w:pPr>
        <w:pStyle w:val="Heading1"/>
        <w:tabs>
          <w:tab w:val="left" w:pos="90"/>
        </w:tabs>
        <w:ind w:left="0" w:firstLine="630"/>
        <w:jc w:val="center"/>
        <w:rPr>
          <w:rFonts w:ascii="Arial" w:eastAsiaTheme="minorHAnsi" w:hAnsi="Arial" w:cs="Arial"/>
          <w:sz w:val="24"/>
          <w:szCs w:val="24"/>
          <w:lang w:val="hy-AM"/>
        </w:rPr>
      </w:pPr>
    </w:p>
    <w:p w14:paraId="0C6093A8" w14:textId="46B5A355" w:rsidR="006D4BED" w:rsidRPr="00E37FBB" w:rsidRDefault="006D4BED" w:rsidP="006A7BED">
      <w:pPr>
        <w:pStyle w:val="Heading1"/>
        <w:tabs>
          <w:tab w:val="left" w:pos="90"/>
        </w:tabs>
        <w:ind w:left="0" w:firstLine="630"/>
        <w:jc w:val="center"/>
        <w:rPr>
          <w:rFonts w:ascii="Arial" w:eastAsiaTheme="minorHAnsi" w:hAnsi="Arial" w:cs="Arial"/>
          <w:sz w:val="24"/>
          <w:szCs w:val="24"/>
          <w:lang w:val="hy-AM"/>
        </w:rPr>
      </w:pPr>
      <w:bookmarkStart w:id="0" w:name="_Toc167205476"/>
      <w:r w:rsidRPr="00E37FBB">
        <w:rPr>
          <w:rFonts w:ascii="Arial" w:eastAsiaTheme="minorHAnsi" w:hAnsi="Arial" w:cs="Arial"/>
          <w:sz w:val="24"/>
          <w:szCs w:val="24"/>
          <w:lang w:val="hy-AM"/>
        </w:rPr>
        <w:t>1</w:t>
      </w:r>
      <w:r w:rsidRPr="00E37FBB">
        <w:rPr>
          <w:rFonts w:ascii="Cambria Math" w:eastAsiaTheme="minorHAnsi" w:hAnsi="Cambria Math" w:cs="Cambria Math"/>
          <w:bCs w:val="0"/>
          <w:sz w:val="24"/>
          <w:szCs w:val="24"/>
          <w:lang w:val="hy-AM"/>
        </w:rPr>
        <w:t>․</w:t>
      </w:r>
      <w:r w:rsidRPr="00E37FBB">
        <w:rPr>
          <w:rFonts w:ascii="Arial" w:eastAsiaTheme="minorHAnsi" w:hAnsi="Arial" w:cs="Arial"/>
          <w:bCs w:val="0"/>
          <w:sz w:val="24"/>
          <w:szCs w:val="24"/>
          <w:lang w:val="hy-AM"/>
        </w:rPr>
        <w:t xml:space="preserve"> </w:t>
      </w:r>
      <w:r w:rsidRPr="00E37FBB">
        <w:rPr>
          <w:rFonts w:ascii="Arial" w:eastAsiaTheme="minorHAnsi" w:hAnsi="Arial" w:cs="Arial"/>
          <w:sz w:val="24"/>
          <w:szCs w:val="24"/>
          <w:lang w:val="hy-AM"/>
        </w:rPr>
        <w:t>Ընդհանուր տեղեկատվություն</w:t>
      </w:r>
      <w:bookmarkEnd w:id="0"/>
    </w:p>
    <w:p w14:paraId="2C954EFE" w14:textId="2E7508E8" w:rsidR="002C1922" w:rsidRPr="00E37FBB" w:rsidRDefault="002C1922" w:rsidP="006A7BED">
      <w:pPr>
        <w:pStyle w:val="BodyText"/>
        <w:tabs>
          <w:tab w:val="left" w:pos="90"/>
          <w:tab w:val="left" w:pos="3567"/>
          <w:tab w:val="left" w:pos="5204"/>
          <w:tab w:val="left" w:pos="7624"/>
        </w:tabs>
        <w:spacing w:before="2" w:line="273" w:lineRule="auto"/>
        <w:ind w:right="118" w:firstLine="630"/>
        <w:rPr>
          <w:rFonts w:ascii="Arial" w:hAnsi="Arial" w:cs="Arial"/>
          <w:b/>
          <w:bCs/>
          <w:lang w:val="hy-AM"/>
        </w:rPr>
      </w:pPr>
    </w:p>
    <w:p w14:paraId="01ABCA6D" w14:textId="77777777" w:rsidR="00446B95" w:rsidRPr="00E37FBB" w:rsidRDefault="00446B95" w:rsidP="006A7BED">
      <w:pPr>
        <w:pStyle w:val="Heading1"/>
        <w:tabs>
          <w:tab w:val="left" w:pos="90"/>
        </w:tabs>
        <w:ind w:left="0" w:firstLine="630"/>
        <w:jc w:val="center"/>
        <w:rPr>
          <w:rFonts w:ascii="Arial" w:hAnsi="Arial" w:cs="Arial"/>
          <w:lang w:val="hy-AM"/>
        </w:rPr>
      </w:pPr>
    </w:p>
    <w:p w14:paraId="5755AABB" w14:textId="77777777" w:rsidR="0087469C" w:rsidRPr="00E37FBB" w:rsidRDefault="0087469C" w:rsidP="006A7BED">
      <w:pPr>
        <w:pStyle w:val="Heading1"/>
        <w:tabs>
          <w:tab w:val="left" w:pos="90"/>
        </w:tabs>
        <w:ind w:left="0" w:firstLine="630"/>
        <w:jc w:val="center"/>
        <w:rPr>
          <w:rFonts w:ascii="Arial" w:hAnsi="Arial" w:cs="Arial"/>
          <w:sz w:val="24"/>
          <w:lang w:val="hy-AM"/>
        </w:rPr>
      </w:pPr>
    </w:p>
    <w:p w14:paraId="5D016BD5" w14:textId="021884D0" w:rsidR="00446B95" w:rsidRPr="00E37FBB" w:rsidRDefault="00446B95" w:rsidP="006A7BED">
      <w:pPr>
        <w:pStyle w:val="Heading1"/>
        <w:tabs>
          <w:tab w:val="left" w:pos="90"/>
        </w:tabs>
        <w:ind w:left="0" w:firstLine="630"/>
        <w:jc w:val="center"/>
        <w:rPr>
          <w:rFonts w:ascii="Arial" w:hAnsi="Arial" w:cs="Arial"/>
          <w:sz w:val="24"/>
          <w:lang w:val="hy-AM"/>
        </w:rPr>
      </w:pPr>
      <w:bookmarkStart w:id="1" w:name="_Toc167205477"/>
      <w:r w:rsidRPr="00E37FBB">
        <w:rPr>
          <w:rFonts w:ascii="Arial" w:hAnsi="Arial" w:cs="Arial"/>
          <w:sz w:val="24"/>
          <w:lang w:val="hy-AM"/>
        </w:rPr>
        <w:t>2</w:t>
      </w:r>
      <w:r w:rsidRPr="00E37FBB">
        <w:rPr>
          <w:rFonts w:ascii="Cambria Math" w:eastAsia="Times New Roman" w:hAnsi="Cambria Math" w:cs="Cambria Math"/>
          <w:sz w:val="24"/>
          <w:lang w:val="hy-AM"/>
        </w:rPr>
        <w:t>․</w:t>
      </w:r>
      <w:r w:rsidRPr="00E37FBB">
        <w:rPr>
          <w:rFonts w:ascii="Arial" w:eastAsia="Times New Roman" w:hAnsi="Arial" w:cs="Arial"/>
          <w:sz w:val="24"/>
          <w:lang w:val="hy-AM"/>
        </w:rPr>
        <w:t xml:space="preserve"> </w:t>
      </w:r>
      <w:r w:rsidRPr="00E37FBB">
        <w:rPr>
          <w:rFonts w:ascii="Arial" w:hAnsi="Arial" w:cs="Arial"/>
          <w:sz w:val="24"/>
          <w:lang w:val="hy-AM"/>
        </w:rPr>
        <w:t>Հավելվածներ</w:t>
      </w:r>
      <w:bookmarkEnd w:id="1"/>
    </w:p>
    <w:p w14:paraId="445BF560" w14:textId="77777777" w:rsidR="00446B95" w:rsidRPr="00E37FBB" w:rsidRDefault="00446B95" w:rsidP="006A7BED">
      <w:pPr>
        <w:pStyle w:val="BodyText"/>
        <w:tabs>
          <w:tab w:val="left" w:pos="90"/>
          <w:tab w:val="left" w:pos="3567"/>
          <w:tab w:val="left" w:pos="5204"/>
          <w:tab w:val="left" w:pos="7624"/>
        </w:tabs>
        <w:spacing w:before="2" w:line="273" w:lineRule="auto"/>
        <w:ind w:right="118" w:firstLine="630"/>
        <w:rPr>
          <w:rFonts w:ascii="Arial" w:hAnsi="Arial" w:cs="Arial"/>
          <w:b/>
          <w:spacing w:val="-1"/>
          <w:lang w:val="hy-AM"/>
        </w:rPr>
      </w:pPr>
    </w:p>
    <w:p w14:paraId="77043EB0" w14:textId="6109C78A" w:rsidR="001F5B5A" w:rsidRPr="00E37FBB" w:rsidRDefault="008A2411" w:rsidP="006A7BED">
      <w:pPr>
        <w:pStyle w:val="BodyText"/>
        <w:tabs>
          <w:tab w:val="left" w:pos="90"/>
          <w:tab w:val="left" w:pos="3567"/>
          <w:tab w:val="left" w:pos="5204"/>
          <w:tab w:val="left" w:pos="7624"/>
        </w:tabs>
        <w:spacing w:before="2" w:line="273" w:lineRule="auto"/>
        <w:ind w:right="118" w:firstLine="630"/>
        <w:rPr>
          <w:rFonts w:ascii="Arial" w:hAnsi="Arial" w:cs="Arial"/>
          <w:spacing w:val="-1"/>
          <w:lang w:val="hy-AM"/>
        </w:rPr>
      </w:pPr>
      <w:r w:rsidRPr="00E37FBB">
        <w:rPr>
          <w:rFonts w:ascii="Arial" w:hAnsi="Arial" w:cs="Arial"/>
          <w:b/>
          <w:spacing w:val="-1"/>
          <w:lang w:val="hy-AM"/>
        </w:rPr>
        <w:t>Հավելված 1</w:t>
      </w:r>
      <w:r w:rsidRPr="00E37FBB">
        <w:rPr>
          <w:rFonts w:ascii="Cambria Math" w:hAnsi="Cambria Math" w:cs="Cambria Math"/>
          <w:b/>
          <w:spacing w:val="-1"/>
          <w:lang w:val="hy-AM"/>
        </w:rPr>
        <w:t>․</w:t>
      </w:r>
      <w:r w:rsidRPr="00E37FBB">
        <w:rPr>
          <w:rFonts w:ascii="Arial" w:hAnsi="Arial" w:cs="Arial"/>
          <w:spacing w:val="-1"/>
          <w:lang w:val="hy-AM"/>
        </w:rPr>
        <w:t xml:space="preserve"> Տարածքի սեփականության իրավունքի վկայական</w:t>
      </w:r>
      <w:r w:rsidR="00E1240C" w:rsidRPr="00E37FBB">
        <w:rPr>
          <w:rFonts w:ascii="Arial" w:hAnsi="Arial" w:cs="Arial"/>
          <w:spacing w:val="-1"/>
          <w:lang w:val="hy-AM"/>
        </w:rPr>
        <w:t>ը</w:t>
      </w:r>
    </w:p>
    <w:p w14:paraId="22E970CC" w14:textId="4FDCD091" w:rsidR="001F42CB" w:rsidRPr="00E37FBB" w:rsidRDefault="008A2411" w:rsidP="006A7BED">
      <w:pPr>
        <w:pStyle w:val="BodyText"/>
        <w:tabs>
          <w:tab w:val="left" w:pos="90"/>
          <w:tab w:val="left" w:pos="3567"/>
          <w:tab w:val="left" w:pos="5204"/>
          <w:tab w:val="left" w:pos="7624"/>
        </w:tabs>
        <w:spacing w:before="2" w:line="273" w:lineRule="auto"/>
        <w:ind w:right="118" w:firstLine="630"/>
        <w:rPr>
          <w:rFonts w:ascii="Arial" w:hAnsi="Arial" w:cs="Arial"/>
          <w:spacing w:val="-1"/>
          <w:lang w:val="hy-AM"/>
        </w:rPr>
      </w:pPr>
      <w:r w:rsidRPr="00E37FBB">
        <w:rPr>
          <w:rFonts w:ascii="Arial" w:hAnsi="Arial" w:cs="Arial"/>
          <w:b/>
          <w:spacing w:val="-1"/>
          <w:lang w:val="hy-AM"/>
        </w:rPr>
        <w:t>Հավելված</w:t>
      </w:r>
      <w:r w:rsidR="006E42CF" w:rsidRPr="00E37FBB">
        <w:rPr>
          <w:rFonts w:ascii="Arial" w:hAnsi="Arial" w:cs="Arial"/>
          <w:b/>
          <w:spacing w:val="-1"/>
          <w:lang w:val="hy-AM"/>
        </w:rPr>
        <w:t xml:space="preserve"> 2</w:t>
      </w:r>
      <w:r w:rsidRPr="00E37FBB">
        <w:rPr>
          <w:rFonts w:ascii="Cambria Math" w:hAnsi="Cambria Math" w:cs="Cambria Math"/>
          <w:b/>
          <w:spacing w:val="-1"/>
          <w:lang w:val="hy-AM"/>
        </w:rPr>
        <w:t>․</w:t>
      </w:r>
      <w:r w:rsidR="001F5B5A" w:rsidRPr="00E37FBB">
        <w:rPr>
          <w:rFonts w:ascii="Arial" w:hAnsi="Arial" w:cs="Arial"/>
          <w:spacing w:val="-1"/>
          <w:lang w:val="hy-AM"/>
        </w:rPr>
        <w:t xml:space="preserve"> </w:t>
      </w:r>
      <w:r w:rsidRPr="00E37FBB">
        <w:rPr>
          <w:rFonts w:ascii="Arial" w:hAnsi="Arial" w:cs="Arial"/>
          <w:spacing w:val="-1"/>
          <w:lang w:val="hy-AM"/>
        </w:rPr>
        <w:t>Ճարտարապետա</w:t>
      </w:r>
      <w:r w:rsidR="00977B5B" w:rsidRPr="00E37FBB">
        <w:rPr>
          <w:rFonts w:ascii="Arial" w:hAnsi="Arial" w:cs="Arial"/>
          <w:spacing w:val="-1"/>
          <w:lang w:val="hy-AM"/>
        </w:rPr>
        <w:t>-</w:t>
      </w:r>
      <w:r w:rsidRPr="00E37FBB">
        <w:rPr>
          <w:rFonts w:ascii="Arial" w:hAnsi="Arial" w:cs="Arial"/>
          <w:spacing w:val="-1"/>
          <w:lang w:val="hy-AM"/>
        </w:rPr>
        <w:t>հատակագծային առաջադրանք</w:t>
      </w:r>
      <w:r w:rsidR="0071142A" w:rsidRPr="00E37FBB">
        <w:rPr>
          <w:rFonts w:ascii="Arial" w:hAnsi="Arial" w:cs="Arial"/>
          <w:spacing w:val="-1"/>
          <w:lang w:val="hy-AM"/>
        </w:rPr>
        <w:t>ը</w:t>
      </w:r>
    </w:p>
    <w:p w14:paraId="653A26FC" w14:textId="3612C78B" w:rsidR="009E17BA" w:rsidRPr="00E37FBB" w:rsidRDefault="009E17BA" w:rsidP="006A7BED">
      <w:pPr>
        <w:pStyle w:val="BodyText"/>
        <w:tabs>
          <w:tab w:val="left" w:pos="90"/>
          <w:tab w:val="left" w:pos="3567"/>
          <w:tab w:val="left" w:pos="5204"/>
          <w:tab w:val="left" w:pos="7624"/>
        </w:tabs>
        <w:spacing w:before="2" w:line="273" w:lineRule="auto"/>
        <w:ind w:right="118" w:firstLine="630"/>
        <w:rPr>
          <w:rFonts w:ascii="Arial" w:hAnsi="Arial" w:cs="Arial"/>
          <w:spacing w:val="-1"/>
          <w:lang w:val="hy-AM"/>
        </w:rPr>
      </w:pPr>
      <w:r w:rsidRPr="00E37FBB">
        <w:rPr>
          <w:rFonts w:ascii="Arial" w:hAnsi="Arial" w:cs="Arial"/>
          <w:b/>
          <w:spacing w:val="-1"/>
          <w:lang w:val="hy-AM"/>
        </w:rPr>
        <w:t>Հավելված</w:t>
      </w:r>
      <w:r w:rsidR="00C83612" w:rsidRPr="00E37FBB">
        <w:rPr>
          <w:rFonts w:ascii="Arial" w:hAnsi="Arial" w:cs="Arial"/>
          <w:b/>
          <w:spacing w:val="-1"/>
          <w:lang w:val="hy-AM"/>
        </w:rPr>
        <w:t xml:space="preserve"> 3. </w:t>
      </w:r>
      <w:r w:rsidR="004E7E2F" w:rsidRPr="00E37FBB">
        <w:rPr>
          <w:rFonts w:ascii="Arial" w:hAnsi="Arial" w:cs="Arial"/>
          <w:spacing w:val="-1"/>
          <w:lang w:val="hy-AM"/>
        </w:rPr>
        <w:t>Տարածքի հատակագիծը</w:t>
      </w:r>
    </w:p>
    <w:p w14:paraId="51C0B2F9" w14:textId="5433F224" w:rsidR="00114208" w:rsidRPr="00E37FBB" w:rsidRDefault="00F10E4B" w:rsidP="006A7BED">
      <w:pPr>
        <w:pStyle w:val="BodyText"/>
        <w:tabs>
          <w:tab w:val="left" w:pos="90"/>
          <w:tab w:val="left" w:pos="3567"/>
          <w:tab w:val="left" w:pos="5204"/>
          <w:tab w:val="left" w:pos="7624"/>
        </w:tabs>
        <w:spacing w:before="2" w:line="273" w:lineRule="auto"/>
        <w:ind w:right="118"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b/>
          <w:spacing w:val="-1"/>
          <w:lang w:val="hy-AM"/>
        </w:rPr>
        <w:t>Հավելված</w:t>
      </w:r>
      <w:r w:rsidR="00C83612" w:rsidRPr="00E37FBB">
        <w:rPr>
          <w:rFonts w:ascii="Arial" w:hAnsi="Arial" w:cs="Arial"/>
          <w:b/>
          <w:spacing w:val="-1"/>
          <w:lang w:val="hy-AM"/>
        </w:rPr>
        <w:t xml:space="preserve"> 4. </w:t>
      </w:r>
      <w:r w:rsidR="007D4012" w:rsidRPr="00E37FBB">
        <w:rPr>
          <w:rFonts w:ascii="Arial" w:hAnsi="Arial" w:cs="Arial"/>
          <w:lang w:val="hy-AM"/>
        </w:rPr>
        <w:t>«Վեոլիա ջուր» ՓԲ</w:t>
      </w:r>
      <w:r w:rsidR="00114208" w:rsidRPr="00E37FBB">
        <w:rPr>
          <w:rFonts w:ascii="Arial" w:hAnsi="Arial" w:cs="Arial"/>
          <w:lang w:val="hy-AM"/>
        </w:rPr>
        <w:t xml:space="preserve">Ը-ի </w:t>
      </w:r>
      <w:r w:rsidR="00B0238A" w:rsidRPr="00E37FBB">
        <w:rPr>
          <w:rFonts w:asciiTheme="minorHAnsi" w:hAnsiTheme="minorHAnsi" w:cs="Arial"/>
          <w:lang w:val="hy-AM"/>
        </w:rPr>
        <w:t>հետ կնքված պայմանագիր</w:t>
      </w:r>
      <w:r w:rsidR="00787E34" w:rsidRPr="00E37FBB">
        <w:rPr>
          <w:rFonts w:ascii="Arial" w:hAnsi="Arial" w:cs="Arial"/>
          <w:lang w:val="hy-AM"/>
        </w:rPr>
        <w:t xml:space="preserve"> </w:t>
      </w:r>
    </w:p>
    <w:p w14:paraId="02FBBFAC" w14:textId="323E5FBA" w:rsidR="00096CA3" w:rsidRPr="00E37FBB" w:rsidRDefault="002C02F9" w:rsidP="006A7BED">
      <w:pPr>
        <w:pStyle w:val="BodyText"/>
        <w:tabs>
          <w:tab w:val="left" w:pos="90"/>
          <w:tab w:val="left" w:pos="3567"/>
          <w:tab w:val="left" w:pos="5204"/>
          <w:tab w:val="left" w:pos="7624"/>
        </w:tabs>
        <w:spacing w:before="2" w:line="273" w:lineRule="auto"/>
        <w:ind w:right="118" w:firstLine="630"/>
        <w:rPr>
          <w:rFonts w:ascii="Arial" w:hAnsi="Arial" w:cs="Arial"/>
          <w:b/>
          <w:spacing w:val="-1"/>
          <w:lang w:val="hy-AM"/>
        </w:rPr>
      </w:pPr>
      <w:r w:rsidRPr="00E37FBB">
        <w:rPr>
          <w:rFonts w:ascii="Arial" w:hAnsi="Arial" w:cs="Arial"/>
          <w:b/>
          <w:spacing w:val="-1"/>
          <w:lang w:val="hy-AM"/>
        </w:rPr>
        <w:t xml:space="preserve">Հավելված </w:t>
      </w:r>
      <w:r w:rsidR="00B0238A" w:rsidRPr="00E37FBB">
        <w:rPr>
          <w:rFonts w:asciiTheme="minorHAnsi" w:hAnsiTheme="minorHAnsi" w:cs="Arial"/>
          <w:b/>
          <w:spacing w:val="-1"/>
          <w:lang w:val="hy-AM"/>
        </w:rPr>
        <w:t>5</w:t>
      </w:r>
      <w:r w:rsidRPr="00E37FBB">
        <w:rPr>
          <w:rFonts w:ascii="Cambria Math" w:hAnsi="Cambria Math" w:cs="Cambria Math"/>
          <w:b/>
          <w:spacing w:val="-1"/>
          <w:lang w:val="hy-AM"/>
        </w:rPr>
        <w:t>․</w:t>
      </w:r>
      <w:r w:rsidR="00C859D5" w:rsidRPr="00E37FBB">
        <w:rPr>
          <w:rFonts w:ascii="Arial" w:hAnsi="Arial" w:cs="Arial"/>
          <w:b/>
          <w:spacing w:val="-1"/>
          <w:lang w:val="hy-AM"/>
        </w:rPr>
        <w:t xml:space="preserve"> </w:t>
      </w:r>
      <w:r w:rsidR="007D4012" w:rsidRPr="00E37FBB">
        <w:rPr>
          <w:rFonts w:ascii="Arial" w:hAnsi="Arial" w:cs="Arial"/>
          <w:lang w:val="hy-AM"/>
        </w:rPr>
        <w:t>Էլեկտրամատակարարման պայման</w:t>
      </w:r>
      <w:r w:rsidR="005B276B" w:rsidRPr="00E37FBB">
        <w:rPr>
          <w:rFonts w:ascii="Arial" w:hAnsi="Arial" w:cs="Arial"/>
          <w:lang w:val="hy-AM"/>
        </w:rPr>
        <w:t>ագիր</w:t>
      </w:r>
      <w:r w:rsidR="007D4012" w:rsidRPr="00E37FBB">
        <w:rPr>
          <w:rFonts w:ascii="Arial" w:hAnsi="Arial" w:cs="Arial"/>
          <w:lang w:val="hy-AM"/>
        </w:rPr>
        <w:t xml:space="preserve">ը   </w:t>
      </w:r>
    </w:p>
    <w:p w14:paraId="779AAE1A" w14:textId="60184C40" w:rsidR="0043799B" w:rsidRPr="00E37FBB" w:rsidRDefault="003A20A7" w:rsidP="006A7BED">
      <w:pPr>
        <w:pStyle w:val="Odlomakpopisa"/>
        <w:tabs>
          <w:tab w:val="left" w:pos="90"/>
        </w:tabs>
        <w:ind w:left="0" w:firstLine="630"/>
        <w:jc w:val="both"/>
        <w:rPr>
          <w:rFonts w:ascii="Arial" w:hAnsi="Arial" w:cs="Arial"/>
          <w:b/>
          <w:sz w:val="24"/>
          <w:lang w:val="hy-AM"/>
        </w:rPr>
      </w:pPr>
      <w:r w:rsidRPr="00E37FBB">
        <w:rPr>
          <w:rFonts w:ascii="Arial" w:hAnsi="Arial" w:cs="Arial"/>
          <w:b/>
          <w:sz w:val="24"/>
          <w:lang w:val="hy-AM"/>
        </w:rPr>
        <w:t>Հավելված</w:t>
      </w:r>
      <w:r w:rsidR="00787E34" w:rsidRPr="00E37FBB">
        <w:rPr>
          <w:rFonts w:ascii="Arial" w:hAnsi="Arial" w:cs="Arial"/>
          <w:b/>
          <w:sz w:val="24"/>
          <w:lang w:val="hy-AM"/>
        </w:rPr>
        <w:t xml:space="preserve"> </w:t>
      </w:r>
      <w:r w:rsidR="00B0238A" w:rsidRPr="00E37FBB">
        <w:rPr>
          <w:rFonts w:asciiTheme="minorHAnsi" w:hAnsiTheme="minorHAnsi" w:cs="Arial"/>
          <w:b/>
          <w:sz w:val="24"/>
          <w:lang w:val="hy-AM"/>
        </w:rPr>
        <w:t>6</w:t>
      </w:r>
      <w:r w:rsidR="00E15D20" w:rsidRPr="00E37FBB">
        <w:rPr>
          <w:rFonts w:ascii="Cambria Math" w:hAnsi="Cambria Math" w:cs="Cambria Math"/>
          <w:b/>
          <w:sz w:val="24"/>
          <w:lang w:val="hy-AM"/>
        </w:rPr>
        <w:t>․</w:t>
      </w:r>
      <w:r w:rsidR="00E15D20" w:rsidRPr="00E37FBB">
        <w:rPr>
          <w:rFonts w:ascii="Arial" w:hAnsi="Arial" w:cs="Arial"/>
          <w:b/>
          <w:sz w:val="24"/>
          <w:lang w:val="hy-AM"/>
        </w:rPr>
        <w:t xml:space="preserve"> </w:t>
      </w:r>
      <w:r w:rsidR="000253C7" w:rsidRPr="00E37FBB">
        <w:rPr>
          <w:rFonts w:asciiTheme="minorHAnsi" w:hAnsiTheme="minorHAnsi" w:cs="Arial"/>
          <w:b/>
          <w:sz w:val="24"/>
          <w:lang w:val="hy-AM"/>
        </w:rPr>
        <w:t>Ք</w:t>
      </w:r>
      <w:r w:rsidR="0043799B" w:rsidRPr="00E37FBB">
        <w:rPr>
          <w:rFonts w:ascii="Arial" w:hAnsi="Arial" w:cs="Arial"/>
          <w:b/>
          <w:sz w:val="24"/>
          <w:lang w:val="hy-AM"/>
        </w:rPr>
        <w:t>անդման թույլտվությունը</w:t>
      </w:r>
    </w:p>
    <w:p w14:paraId="402FCC0B" w14:textId="63404292" w:rsidR="00E15D20" w:rsidRPr="00E37FBB" w:rsidRDefault="0043799B" w:rsidP="006A7BED">
      <w:pPr>
        <w:pStyle w:val="Odlomakpopisa"/>
        <w:tabs>
          <w:tab w:val="left" w:pos="90"/>
        </w:tabs>
        <w:ind w:left="0" w:firstLine="630"/>
        <w:jc w:val="both"/>
        <w:rPr>
          <w:rFonts w:ascii="Arial" w:hAnsi="Arial" w:cs="Arial"/>
          <w:spacing w:val="-1"/>
          <w:lang w:val="hy-AM"/>
        </w:rPr>
      </w:pPr>
      <w:r w:rsidRPr="00E37FBB">
        <w:rPr>
          <w:rFonts w:ascii="Arial" w:hAnsi="Arial" w:cs="Arial"/>
          <w:b/>
          <w:sz w:val="24"/>
          <w:lang w:val="hy-AM"/>
        </w:rPr>
        <w:t xml:space="preserve">Հավելված </w:t>
      </w:r>
      <w:r w:rsidR="00B0238A" w:rsidRPr="00E37FBB">
        <w:rPr>
          <w:rFonts w:asciiTheme="minorHAnsi" w:hAnsiTheme="minorHAnsi" w:cs="Arial"/>
          <w:b/>
          <w:sz w:val="24"/>
          <w:lang w:val="hy-AM"/>
        </w:rPr>
        <w:t>7</w:t>
      </w:r>
      <w:r w:rsidRPr="00E37FBB">
        <w:rPr>
          <w:rFonts w:ascii="Cambria Math" w:hAnsi="Cambria Math" w:cs="Cambria Math"/>
          <w:b/>
          <w:sz w:val="24"/>
          <w:lang w:val="hy-AM"/>
        </w:rPr>
        <w:t>․</w:t>
      </w:r>
      <w:r w:rsidRPr="00E37FBB">
        <w:rPr>
          <w:rFonts w:ascii="Arial" w:hAnsi="Arial" w:cs="Arial"/>
          <w:b/>
          <w:sz w:val="24"/>
          <w:lang w:val="hy-AM"/>
        </w:rPr>
        <w:t xml:space="preserve"> </w:t>
      </w:r>
      <w:r w:rsidR="00D416F6" w:rsidRPr="00E37FBB">
        <w:rPr>
          <w:rFonts w:ascii="Arial" w:hAnsi="Arial" w:cs="Arial"/>
          <w:spacing w:val="-1"/>
          <w:lang w:val="hy-AM"/>
        </w:rPr>
        <w:t xml:space="preserve">Քաղաքապետարանի </w:t>
      </w:r>
      <w:r w:rsidR="00662430" w:rsidRPr="00E37FBB">
        <w:rPr>
          <w:rFonts w:ascii="Arial" w:hAnsi="Arial" w:cs="Arial"/>
          <w:spacing w:val="-1"/>
          <w:lang w:val="hy-AM"/>
        </w:rPr>
        <w:t xml:space="preserve"> ավագանու համաձայնություն</w:t>
      </w:r>
    </w:p>
    <w:p w14:paraId="4B13ADF3" w14:textId="3D1410B3" w:rsidR="00E15D20" w:rsidRPr="00E37FBB" w:rsidRDefault="0087469C" w:rsidP="006A7BED">
      <w:pPr>
        <w:pStyle w:val="Odlomakpopisa"/>
        <w:tabs>
          <w:tab w:val="left" w:pos="90"/>
        </w:tabs>
        <w:ind w:left="0" w:firstLine="630"/>
        <w:jc w:val="both"/>
        <w:rPr>
          <w:rFonts w:ascii="Arial" w:hAnsi="Arial" w:cs="Arial"/>
          <w:spacing w:val="-1"/>
          <w:sz w:val="24"/>
          <w:lang w:val="hy-AM"/>
        </w:rPr>
      </w:pPr>
      <w:r w:rsidRPr="00E37FBB">
        <w:rPr>
          <w:rFonts w:ascii="Arial" w:hAnsi="Arial" w:cs="Arial"/>
          <w:b/>
          <w:spacing w:val="-1"/>
          <w:sz w:val="24"/>
          <w:lang w:val="hy-AM"/>
        </w:rPr>
        <w:t xml:space="preserve"> </w:t>
      </w:r>
      <w:r w:rsidR="0043799B" w:rsidRPr="00E37FBB">
        <w:rPr>
          <w:rFonts w:ascii="Arial" w:hAnsi="Arial" w:cs="Arial"/>
          <w:b/>
          <w:spacing w:val="-1"/>
          <w:sz w:val="24"/>
          <w:lang w:val="hy-AM"/>
        </w:rPr>
        <w:t xml:space="preserve">Հավելված </w:t>
      </w:r>
      <w:r w:rsidR="00B0238A" w:rsidRPr="00E37FBB">
        <w:rPr>
          <w:rFonts w:asciiTheme="minorHAnsi" w:hAnsiTheme="minorHAnsi" w:cs="Arial"/>
          <w:b/>
          <w:spacing w:val="-1"/>
          <w:sz w:val="24"/>
          <w:lang w:val="hy-AM"/>
        </w:rPr>
        <w:t>8</w:t>
      </w:r>
      <w:r w:rsidR="00E15D20" w:rsidRPr="00E37FBB">
        <w:rPr>
          <w:rFonts w:ascii="Cambria Math" w:hAnsi="Cambria Math" w:cs="Cambria Math"/>
          <w:b/>
          <w:spacing w:val="-1"/>
          <w:sz w:val="24"/>
          <w:lang w:val="hy-AM"/>
        </w:rPr>
        <w:t>․</w:t>
      </w:r>
      <w:r w:rsidR="00E15D20" w:rsidRPr="00E37FBB">
        <w:rPr>
          <w:rFonts w:ascii="Arial" w:hAnsi="Arial" w:cs="Arial"/>
          <w:b/>
          <w:spacing w:val="-1"/>
          <w:sz w:val="24"/>
          <w:lang w:val="hy-AM"/>
        </w:rPr>
        <w:t xml:space="preserve"> </w:t>
      </w:r>
      <w:r w:rsidR="00E15D20" w:rsidRPr="00E37FBB">
        <w:rPr>
          <w:rFonts w:ascii="Arial" w:hAnsi="Arial" w:cs="Arial"/>
          <w:spacing w:val="-1"/>
          <w:sz w:val="24"/>
          <w:lang w:val="hy-AM"/>
        </w:rPr>
        <w:t>Հանրային քննարկման արձանագրություն, մասնակիցների ցանկ</w:t>
      </w:r>
    </w:p>
    <w:p w14:paraId="318AE2DE" w14:textId="77777777" w:rsidR="0043799B" w:rsidRPr="00E37FBB" w:rsidRDefault="0043799B" w:rsidP="006A7BED">
      <w:pPr>
        <w:pStyle w:val="Odlomakpopisa"/>
        <w:tabs>
          <w:tab w:val="left" w:pos="90"/>
        </w:tabs>
        <w:ind w:left="0" w:firstLine="630"/>
        <w:jc w:val="both"/>
        <w:rPr>
          <w:rFonts w:ascii="Arial" w:hAnsi="Arial" w:cs="Arial"/>
          <w:spacing w:val="-1"/>
          <w:sz w:val="24"/>
          <w:lang w:val="hy-AM"/>
        </w:rPr>
      </w:pPr>
    </w:p>
    <w:p w14:paraId="6C04B773" w14:textId="386A8FE1" w:rsidR="00005B8C" w:rsidRPr="00E37FBB" w:rsidRDefault="00005B8C" w:rsidP="006A7BED">
      <w:pPr>
        <w:pStyle w:val="Heading1"/>
        <w:tabs>
          <w:tab w:val="left" w:pos="90"/>
        </w:tabs>
        <w:ind w:left="0" w:firstLine="630"/>
        <w:jc w:val="center"/>
        <w:rPr>
          <w:rFonts w:cs="Arial"/>
          <w:lang w:val="hy-AM"/>
        </w:rPr>
      </w:pPr>
    </w:p>
    <w:p w14:paraId="6B1E8480" w14:textId="285681A2" w:rsidR="007B3F54" w:rsidRPr="00E37FBB" w:rsidRDefault="007B3F54" w:rsidP="006A7BED">
      <w:pPr>
        <w:pStyle w:val="Heading1"/>
        <w:tabs>
          <w:tab w:val="left" w:pos="90"/>
        </w:tabs>
        <w:ind w:left="0" w:firstLine="630"/>
        <w:jc w:val="center"/>
        <w:rPr>
          <w:rFonts w:cs="Arial"/>
          <w:lang w:val="hy-AM"/>
        </w:rPr>
      </w:pPr>
    </w:p>
    <w:p w14:paraId="19B7EF15" w14:textId="26BC007F" w:rsidR="00C83612" w:rsidRPr="00E37FBB" w:rsidRDefault="00C83612" w:rsidP="006A7BED">
      <w:pPr>
        <w:pStyle w:val="Heading1"/>
        <w:tabs>
          <w:tab w:val="left" w:pos="90"/>
        </w:tabs>
        <w:ind w:left="0" w:firstLine="630"/>
        <w:jc w:val="center"/>
        <w:rPr>
          <w:rFonts w:ascii="Arial" w:hAnsi="Arial" w:cs="Arial"/>
          <w:lang w:val="hy-AM"/>
        </w:rPr>
      </w:pPr>
    </w:p>
    <w:p w14:paraId="60AECCD3" w14:textId="77777777" w:rsidR="008F1E02" w:rsidRPr="00E37FBB" w:rsidRDefault="008F1E02" w:rsidP="006A7BED">
      <w:pPr>
        <w:pStyle w:val="Heading1"/>
        <w:tabs>
          <w:tab w:val="left" w:pos="90"/>
        </w:tabs>
        <w:ind w:left="0" w:firstLine="630"/>
        <w:jc w:val="center"/>
        <w:rPr>
          <w:rFonts w:ascii="Arial" w:hAnsi="Arial" w:cs="Arial"/>
          <w:lang w:val="hy-AM"/>
        </w:rPr>
      </w:pPr>
    </w:p>
    <w:p w14:paraId="2CF4A401" w14:textId="77777777" w:rsidR="008F1E02" w:rsidRPr="00E37FBB" w:rsidRDefault="008F1E02" w:rsidP="006A7BED">
      <w:pPr>
        <w:pStyle w:val="Heading1"/>
        <w:tabs>
          <w:tab w:val="left" w:pos="90"/>
        </w:tabs>
        <w:ind w:left="0" w:firstLine="630"/>
        <w:jc w:val="center"/>
        <w:rPr>
          <w:rFonts w:ascii="Arial" w:hAnsi="Arial" w:cs="Arial"/>
          <w:lang w:val="hy-AM"/>
        </w:rPr>
      </w:pPr>
    </w:p>
    <w:p w14:paraId="40447CAD" w14:textId="77777777" w:rsidR="008F1E02" w:rsidRPr="00E37FBB" w:rsidRDefault="008F1E02" w:rsidP="006A7BED">
      <w:pPr>
        <w:pStyle w:val="Heading1"/>
        <w:tabs>
          <w:tab w:val="left" w:pos="90"/>
        </w:tabs>
        <w:ind w:left="0" w:firstLine="630"/>
        <w:jc w:val="center"/>
        <w:rPr>
          <w:rFonts w:ascii="Arial" w:hAnsi="Arial" w:cs="Arial"/>
          <w:lang w:val="hy-AM"/>
        </w:rPr>
      </w:pPr>
    </w:p>
    <w:p w14:paraId="1E6FC92C" w14:textId="77777777" w:rsidR="008F1E02" w:rsidRPr="00E37FBB" w:rsidRDefault="008F1E02" w:rsidP="006A7BED">
      <w:pPr>
        <w:pStyle w:val="Heading1"/>
        <w:tabs>
          <w:tab w:val="left" w:pos="90"/>
        </w:tabs>
        <w:ind w:left="0" w:firstLine="630"/>
        <w:jc w:val="center"/>
        <w:rPr>
          <w:rFonts w:ascii="Arial" w:hAnsi="Arial" w:cs="Arial"/>
          <w:lang w:val="hy-AM"/>
        </w:rPr>
      </w:pPr>
    </w:p>
    <w:p w14:paraId="1C6C4BF2" w14:textId="77777777" w:rsidR="00CD7C5E" w:rsidRPr="00E37FBB" w:rsidRDefault="00CD7C5E" w:rsidP="006A7BED">
      <w:pPr>
        <w:pStyle w:val="Heading1"/>
        <w:tabs>
          <w:tab w:val="left" w:pos="90"/>
        </w:tabs>
        <w:ind w:left="0" w:firstLine="630"/>
        <w:jc w:val="center"/>
        <w:rPr>
          <w:rFonts w:ascii="Arial" w:hAnsi="Arial" w:cs="Arial"/>
          <w:lang w:val="hy-AM"/>
        </w:rPr>
      </w:pPr>
    </w:p>
    <w:p w14:paraId="01AA50D8" w14:textId="77777777" w:rsidR="00CD7C5E" w:rsidRPr="00E37FBB" w:rsidRDefault="00CD7C5E" w:rsidP="006A7BED">
      <w:pPr>
        <w:pStyle w:val="Heading1"/>
        <w:tabs>
          <w:tab w:val="left" w:pos="90"/>
        </w:tabs>
        <w:ind w:left="0" w:firstLine="630"/>
        <w:jc w:val="center"/>
        <w:rPr>
          <w:rFonts w:ascii="Arial" w:hAnsi="Arial" w:cs="Arial"/>
          <w:lang w:val="hy-AM"/>
        </w:rPr>
      </w:pPr>
    </w:p>
    <w:p w14:paraId="69F54117" w14:textId="77777777" w:rsidR="00F803C5" w:rsidRPr="00E37FBB" w:rsidRDefault="00F803C5" w:rsidP="006A7BED">
      <w:pPr>
        <w:pStyle w:val="Heading1"/>
        <w:tabs>
          <w:tab w:val="left" w:pos="90"/>
        </w:tabs>
        <w:ind w:left="0" w:firstLine="630"/>
        <w:jc w:val="center"/>
        <w:rPr>
          <w:rFonts w:ascii="Arial" w:hAnsi="Arial" w:cs="Arial"/>
          <w:lang w:val="hy-AM"/>
        </w:rPr>
      </w:pPr>
    </w:p>
    <w:p w14:paraId="00CEF988" w14:textId="77777777" w:rsidR="00F803C5" w:rsidRPr="00E37FBB" w:rsidRDefault="00F803C5" w:rsidP="006A7BED">
      <w:pPr>
        <w:pStyle w:val="Heading1"/>
        <w:tabs>
          <w:tab w:val="left" w:pos="90"/>
        </w:tabs>
        <w:ind w:left="0" w:firstLine="630"/>
        <w:jc w:val="center"/>
        <w:rPr>
          <w:rFonts w:ascii="Arial" w:hAnsi="Arial" w:cs="Arial"/>
          <w:lang w:val="hy-AM"/>
        </w:rPr>
      </w:pPr>
    </w:p>
    <w:p w14:paraId="156BC8CE" w14:textId="37793C2B" w:rsidR="00C83612" w:rsidRPr="00E37FBB" w:rsidRDefault="00C83612" w:rsidP="006A7BED">
      <w:pPr>
        <w:pStyle w:val="Heading1"/>
        <w:tabs>
          <w:tab w:val="left" w:pos="90"/>
        </w:tabs>
        <w:ind w:left="0" w:firstLine="630"/>
        <w:jc w:val="center"/>
        <w:rPr>
          <w:rFonts w:ascii="Arial" w:hAnsi="Arial" w:cs="Arial"/>
          <w:lang w:val="hy-AM"/>
        </w:rPr>
      </w:pPr>
    </w:p>
    <w:p w14:paraId="410616DC" w14:textId="77777777" w:rsidR="00C83612" w:rsidRPr="00E37FBB" w:rsidRDefault="00C83612" w:rsidP="006A7BED">
      <w:pPr>
        <w:pStyle w:val="Heading1"/>
        <w:tabs>
          <w:tab w:val="left" w:pos="90"/>
        </w:tabs>
        <w:ind w:left="0" w:firstLine="630"/>
        <w:jc w:val="center"/>
        <w:rPr>
          <w:rFonts w:ascii="Arial" w:hAnsi="Arial" w:cs="Arial"/>
          <w:sz w:val="24"/>
          <w:szCs w:val="24"/>
          <w:lang w:val="hy-AM"/>
        </w:rPr>
      </w:pPr>
    </w:p>
    <w:p w14:paraId="58D188FF" w14:textId="18EF58C7" w:rsidR="001F42CB" w:rsidRPr="00E37FBB" w:rsidRDefault="00D6146E" w:rsidP="006A7BED">
      <w:pPr>
        <w:pStyle w:val="Heading1"/>
        <w:tabs>
          <w:tab w:val="left" w:pos="90"/>
        </w:tabs>
        <w:ind w:left="0" w:firstLine="630"/>
        <w:jc w:val="center"/>
        <w:rPr>
          <w:rFonts w:ascii="Arial" w:hAnsi="Arial" w:cs="Arial"/>
          <w:sz w:val="24"/>
          <w:szCs w:val="24"/>
          <w:lang w:val="hy-AM"/>
        </w:rPr>
      </w:pPr>
      <w:bookmarkStart w:id="2" w:name="_Toc167205479"/>
      <w:r w:rsidRPr="00E37FBB">
        <w:rPr>
          <w:rFonts w:ascii="Cambria Math" w:hAnsi="Cambria Math" w:cs="Cambria Math"/>
          <w:sz w:val="24"/>
          <w:szCs w:val="24"/>
          <w:lang w:val="hy-AM"/>
        </w:rPr>
        <w:t>3</w:t>
      </w:r>
      <w:r w:rsidR="008A2411"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="00FD557E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8A2411" w:rsidRPr="00E37FBB">
        <w:rPr>
          <w:rFonts w:ascii="Arial" w:hAnsi="Arial" w:cs="Arial"/>
          <w:sz w:val="24"/>
          <w:szCs w:val="24"/>
          <w:lang w:val="hy-AM"/>
        </w:rPr>
        <w:t>Նախատեսվող գործունեության ՇՄԱԳ</w:t>
      </w:r>
      <w:r w:rsidR="001C4267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8A2411" w:rsidRPr="00E37FBB">
        <w:rPr>
          <w:rFonts w:ascii="Arial" w:hAnsi="Arial" w:cs="Arial"/>
          <w:sz w:val="24"/>
          <w:szCs w:val="24"/>
          <w:lang w:val="hy-AM"/>
        </w:rPr>
        <w:t>փորձաքննական գործընթացների</w:t>
      </w:r>
      <w:r w:rsidR="002923CF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8A2411" w:rsidRPr="00E37FBB">
        <w:rPr>
          <w:rFonts w:ascii="Arial" w:hAnsi="Arial" w:cs="Arial"/>
          <w:sz w:val="24"/>
          <w:szCs w:val="24"/>
          <w:lang w:val="hy-AM"/>
        </w:rPr>
        <w:t>վերաբերյալ</w:t>
      </w:r>
      <w:bookmarkEnd w:id="2"/>
    </w:p>
    <w:p w14:paraId="68CEAF6A" w14:textId="77777777" w:rsidR="000253C7" w:rsidRPr="00E37FBB" w:rsidRDefault="000253C7" w:rsidP="006A7BED">
      <w:pPr>
        <w:pStyle w:val="BodyText"/>
        <w:tabs>
          <w:tab w:val="left" w:pos="90"/>
        </w:tabs>
        <w:spacing w:line="276" w:lineRule="auto"/>
        <w:ind w:right="113" w:firstLine="630"/>
        <w:rPr>
          <w:rFonts w:asciiTheme="minorHAnsi" w:hAnsiTheme="minorHAnsi" w:cs="Arial"/>
          <w:lang w:val="hy-AM"/>
        </w:rPr>
      </w:pPr>
    </w:p>
    <w:p w14:paraId="5C0E358A" w14:textId="436A8720" w:rsidR="007D43DC" w:rsidRPr="00E37FBB" w:rsidRDefault="007D43DC" w:rsidP="006A7BED">
      <w:pPr>
        <w:pStyle w:val="BodyText"/>
        <w:tabs>
          <w:tab w:val="left" w:pos="90"/>
        </w:tabs>
        <w:spacing w:line="276" w:lineRule="auto"/>
        <w:ind w:right="113"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 xml:space="preserve">Հայաստանում Շրջակա միջավայրի վրա ազդեցության </w:t>
      </w:r>
      <w:r w:rsidR="00CD7C5E" w:rsidRPr="00E37FBB">
        <w:rPr>
          <w:rFonts w:ascii="Arial" w:hAnsi="Arial" w:cs="Arial"/>
          <w:lang w:val="hy-AM"/>
        </w:rPr>
        <w:t>գնահատումն</w:t>
      </w:r>
      <w:r w:rsidRPr="00E37FBB">
        <w:rPr>
          <w:rFonts w:ascii="Arial" w:hAnsi="Arial" w:cs="Arial"/>
          <w:lang w:val="hy-AM"/>
        </w:rPr>
        <w:t xml:space="preserve"> իրականացվում է «Շրջակա միջավայրի վրա ազդեցության գնահատման և փորձաքննության մասին» 2014 թվականի հունիսի 21-ի ՀՕ- 110-Ն Հայաստանի Հանրապետության օրենքում փոփոխություններ կատարելու մասին  /Փոփոխությունները 2023թ/Օրենքի(այսուհետ՝ Օրենք) համաձայն։  </w:t>
      </w:r>
      <w:r w:rsidR="004933C6" w:rsidRPr="00E37FBB">
        <w:rPr>
          <w:rFonts w:ascii="Arial" w:hAnsi="Arial" w:cs="Arial"/>
          <w:lang w:val="hy-AM"/>
        </w:rPr>
        <w:t>Գ</w:t>
      </w:r>
      <w:r w:rsidRPr="00E37FBB">
        <w:rPr>
          <w:rFonts w:ascii="Arial" w:hAnsi="Arial" w:cs="Arial"/>
          <w:lang w:val="hy-AM"/>
        </w:rPr>
        <w:t xml:space="preserve">ործունեությունները </w:t>
      </w:r>
      <w:r w:rsidR="004933C6" w:rsidRPr="00E37FBB">
        <w:rPr>
          <w:rFonts w:ascii="Arial" w:hAnsi="Arial" w:cs="Arial"/>
          <w:lang w:val="hy-AM"/>
        </w:rPr>
        <w:t xml:space="preserve">համաձայն Օրենքի </w:t>
      </w:r>
      <w:r w:rsidRPr="00E37FBB">
        <w:rPr>
          <w:rFonts w:ascii="Arial" w:hAnsi="Arial" w:cs="Arial"/>
          <w:lang w:val="hy-AM"/>
        </w:rPr>
        <w:t xml:space="preserve">դասակարգվում են 2  կատեգորիաների` Ա և Բ: </w:t>
      </w:r>
      <w:r w:rsidR="004933C6" w:rsidRPr="00E37FBB">
        <w:rPr>
          <w:rFonts w:ascii="Arial" w:hAnsi="Arial" w:cs="Arial"/>
          <w:lang w:val="hy-AM"/>
        </w:rPr>
        <w:t>Հայտում նախատեսված գործունեությունը ենթակա է փորձաքննության՝  հ</w:t>
      </w:r>
      <w:r w:rsidRPr="00E37FBB">
        <w:rPr>
          <w:rFonts w:ascii="Arial" w:hAnsi="Arial" w:cs="Arial"/>
          <w:lang w:val="hy-AM"/>
        </w:rPr>
        <w:t>ամաձայն Օրենքի 12-րդ հոդվածի 4-րդ մասի 8-րդ կետի ա ենթակետի</w:t>
      </w:r>
      <w:r w:rsidR="004933C6" w:rsidRPr="00E37FBB">
        <w:rPr>
          <w:rFonts w:ascii="Arial" w:hAnsi="Arial" w:cs="Arial"/>
          <w:lang w:val="hy-AM"/>
        </w:rPr>
        <w:t xml:space="preserve">, </w:t>
      </w:r>
      <w:r w:rsidRPr="00E37FBB">
        <w:rPr>
          <w:rFonts w:ascii="Arial" w:hAnsi="Arial" w:cs="Arial"/>
          <w:lang w:val="hy-AM"/>
        </w:rPr>
        <w:t>Քաղաքաշինության բնագավառում շրջակա միջավայրի վրա ազդեցության գնահատման և փորձաքննության ենթակա են</w:t>
      </w:r>
      <w:r w:rsidRPr="00E37FBB">
        <w:rPr>
          <w:rFonts w:ascii="Cambria Math" w:hAnsi="Cambria Math" w:cs="Cambria Math"/>
          <w:lang w:val="hy-AM"/>
        </w:rPr>
        <w:t>․</w:t>
      </w:r>
      <w:r w:rsidRPr="00E37FBB">
        <w:rPr>
          <w:rFonts w:ascii="Arial" w:hAnsi="Arial" w:cs="Arial"/>
          <w:lang w:val="hy-AM"/>
        </w:rPr>
        <w:t xml:space="preserve"> «քաղաքաշինական գործունեության օբյեկտների կառուցում՝ 1500 քմ </w:t>
      </w:r>
      <w:r w:rsidR="00D6146E" w:rsidRPr="00E37FBB">
        <w:rPr>
          <w:rFonts w:ascii="Arial" w:hAnsi="Arial" w:cs="Arial"/>
          <w:lang w:val="hy-AM"/>
        </w:rPr>
        <w:t>և</w:t>
      </w:r>
      <w:r w:rsidRPr="00E37FBB">
        <w:rPr>
          <w:rFonts w:ascii="Arial" w:hAnsi="Arial" w:cs="Arial"/>
          <w:lang w:val="hy-AM"/>
        </w:rPr>
        <w:t xml:space="preserve"> ավելի վերգետնյա ամենամեծ կառուցապատման մակերեսով կամ 2000 քմ </w:t>
      </w:r>
      <w:r w:rsidR="00D6146E" w:rsidRPr="00E37FBB">
        <w:rPr>
          <w:rFonts w:ascii="Arial" w:hAnsi="Arial" w:cs="Arial"/>
          <w:lang w:val="hy-AM"/>
        </w:rPr>
        <w:t>և</w:t>
      </w:r>
      <w:r w:rsidRPr="00E37FBB">
        <w:rPr>
          <w:rFonts w:ascii="Arial" w:hAnsi="Arial" w:cs="Arial"/>
          <w:lang w:val="hy-AM"/>
        </w:rPr>
        <w:t xml:space="preserve"> ավելի ստորգետնյա ամենամեծ կառուցապատման մակերեսով»։</w:t>
      </w:r>
      <w:r w:rsidR="004933C6" w:rsidRPr="00E37FBB">
        <w:rPr>
          <w:rFonts w:ascii="Arial" w:hAnsi="Arial" w:cs="Arial"/>
          <w:lang w:val="hy-AM"/>
        </w:rPr>
        <w:t xml:space="preserve"> Ն</w:t>
      </w:r>
      <w:r w:rsidRPr="00E37FBB">
        <w:rPr>
          <w:rFonts w:ascii="Arial" w:hAnsi="Arial" w:cs="Arial"/>
          <w:lang w:val="hy-AM"/>
        </w:rPr>
        <w:t xml:space="preserve">ախատեսվող գործունեությունը ներառված է Բ կատեգորիայի մեջ և շրջակա միջավայրի գնահատման և փորձաքննության է ենթակա Բ կատեգորիայի ընթացակարգով։ </w:t>
      </w:r>
    </w:p>
    <w:p w14:paraId="2B703036" w14:textId="0E80B74D" w:rsidR="00D6146E" w:rsidRPr="00E37FBB" w:rsidRDefault="00D6146E" w:rsidP="006A7BED">
      <w:pPr>
        <w:shd w:val="clear" w:color="auto" w:fill="FFFFFF"/>
        <w:tabs>
          <w:tab w:val="left" w:pos="9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Գնահատման հաշվետվության կազմվել է համաձայն Օրենքի 15-րդ հոդվածի Բ կատեգորիայի՝ ՇՄԱԳ հաշվետվությանը ներկայացվող պահանջներին համապատասխան</w:t>
      </w:r>
      <w:r w:rsidRPr="00E37FBB">
        <w:rPr>
          <w:rFonts w:ascii="Cambria Math" w:hAnsi="Cambria Math" w:cs="Cambria Math"/>
          <w:sz w:val="24"/>
          <w:szCs w:val="24"/>
          <w:lang w:val="hy-AM"/>
        </w:rPr>
        <w:t>․</w:t>
      </w:r>
    </w:p>
    <w:p w14:paraId="09F641EA" w14:textId="77777777" w:rsidR="00D6146E" w:rsidRPr="00E37FBB" w:rsidRDefault="00D6146E" w:rsidP="006A7BED">
      <w:pPr>
        <w:shd w:val="clear" w:color="auto" w:fill="FFFFFF"/>
        <w:tabs>
          <w:tab w:val="left" w:pos="90"/>
        </w:tabs>
        <w:ind w:firstLine="630"/>
        <w:jc w:val="both"/>
        <w:rPr>
          <w:rFonts w:ascii="Arial" w:eastAsia="Times New Roman" w:hAnsi="Arial" w:cs="Arial"/>
          <w:sz w:val="24"/>
          <w:szCs w:val="24"/>
          <w:lang w:val="hy-AM" w:eastAsia="ru-RU"/>
        </w:rPr>
      </w:pPr>
      <w:r w:rsidRPr="00E37FBB">
        <w:rPr>
          <w:rFonts w:ascii="Arial" w:eastAsia="Times New Roman" w:hAnsi="Arial" w:cs="Arial"/>
          <w:sz w:val="24"/>
          <w:szCs w:val="24"/>
          <w:lang w:val="hy-AM" w:eastAsia="ru-RU"/>
        </w:rPr>
        <w:t>1) նախաձեռնողի անունը (անվանումը) և բնակության (գտնվելու) վայրը.</w:t>
      </w:r>
    </w:p>
    <w:p w14:paraId="474B6D9F" w14:textId="77777777" w:rsidR="00D6146E" w:rsidRPr="00E37FBB" w:rsidRDefault="00D6146E" w:rsidP="006A7BED">
      <w:pPr>
        <w:shd w:val="clear" w:color="auto" w:fill="FFFFFF"/>
        <w:tabs>
          <w:tab w:val="left" w:pos="90"/>
        </w:tabs>
        <w:ind w:firstLine="630"/>
        <w:jc w:val="both"/>
        <w:rPr>
          <w:rFonts w:ascii="Arial" w:eastAsia="Times New Roman" w:hAnsi="Arial" w:cs="Arial"/>
          <w:sz w:val="24"/>
          <w:szCs w:val="24"/>
          <w:lang w:val="hy-AM" w:eastAsia="ru-RU"/>
        </w:rPr>
      </w:pPr>
      <w:r w:rsidRPr="00E37FBB">
        <w:rPr>
          <w:rFonts w:ascii="Arial" w:eastAsia="Times New Roman" w:hAnsi="Arial" w:cs="Arial"/>
          <w:sz w:val="24"/>
          <w:szCs w:val="24"/>
          <w:lang w:val="hy-AM" w:eastAsia="ru-RU"/>
        </w:rPr>
        <w:t>2) նախատեսվող գործունեության անվանումը` սույն օրենքի 12-րդ հոդվածին համապատասխան.</w:t>
      </w:r>
    </w:p>
    <w:p w14:paraId="33B94EC5" w14:textId="77777777" w:rsidR="00D6146E" w:rsidRPr="00E37FBB" w:rsidRDefault="00D6146E" w:rsidP="006A7BED">
      <w:pPr>
        <w:shd w:val="clear" w:color="auto" w:fill="FFFFFF"/>
        <w:tabs>
          <w:tab w:val="left" w:pos="90"/>
        </w:tabs>
        <w:ind w:firstLine="630"/>
        <w:jc w:val="both"/>
        <w:rPr>
          <w:rFonts w:ascii="Arial" w:eastAsia="Times New Roman" w:hAnsi="Arial" w:cs="Arial"/>
          <w:sz w:val="24"/>
          <w:szCs w:val="24"/>
          <w:lang w:val="hy-AM" w:eastAsia="ru-RU"/>
        </w:rPr>
      </w:pPr>
      <w:r w:rsidRPr="00E37FBB">
        <w:rPr>
          <w:rFonts w:ascii="Arial" w:eastAsia="Times New Roman" w:hAnsi="Arial" w:cs="Arial"/>
          <w:sz w:val="24"/>
          <w:szCs w:val="24"/>
          <w:lang w:val="hy-AM" w:eastAsia="ru-RU"/>
        </w:rPr>
        <w:t>3) նախագծային փաստաթղթով նախատեսվող գործունեության տարածքի, այդ թվում` շրջակա միջավայրի, բնական պայմանների, ռեսուրսների նկարագիրը, ինչպես նաև դրանց օգտագործման նպատակը, ենթակառուցվածքները, ազդակիր համայնքը և դրանց տեղադիրքն արտացոլող իրավասու մարմնի տրամադրած տարածական պլանավորման փաստաթղթերը, իրադրության սխեման կամ քարտեզը՝ Հայաստանի Հանրապետությունում գործող միասնական գեոդեզիական կոորդինատային համակարգով</w:t>
      </w:r>
      <w:r w:rsidRPr="00E37FBB">
        <w:rPr>
          <w:rFonts w:ascii="Cambria Math" w:eastAsia="MS Mincho" w:hAnsi="Cambria Math" w:cs="Cambria Math"/>
          <w:sz w:val="24"/>
          <w:szCs w:val="24"/>
          <w:lang w:val="hy-AM" w:eastAsia="ru-RU"/>
        </w:rPr>
        <w:t>․</w:t>
      </w:r>
    </w:p>
    <w:p w14:paraId="670FA585" w14:textId="77777777" w:rsidR="00D6146E" w:rsidRPr="00E37FBB" w:rsidRDefault="00D6146E" w:rsidP="006A7BED">
      <w:pPr>
        <w:shd w:val="clear" w:color="auto" w:fill="FFFFFF"/>
        <w:tabs>
          <w:tab w:val="left" w:pos="90"/>
        </w:tabs>
        <w:ind w:firstLine="630"/>
        <w:jc w:val="both"/>
        <w:rPr>
          <w:rFonts w:ascii="Arial" w:eastAsia="Times New Roman" w:hAnsi="Arial" w:cs="Arial"/>
          <w:sz w:val="24"/>
          <w:szCs w:val="24"/>
          <w:lang w:val="hy-AM" w:eastAsia="ru-RU"/>
        </w:rPr>
      </w:pPr>
      <w:r w:rsidRPr="00E37FBB">
        <w:rPr>
          <w:rFonts w:ascii="Arial" w:eastAsia="Times New Roman" w:hAnsi="Arial" w:cs="Arial"/>
          <w:sz w:val="24"/>
          <w:szCs w:val="24"/>
          <w:lang w:val="hy-AM" w:eastAsia="ru-RU"/>
        </w:rPr>
        <w:t>4) նախագծային փաստաթղթով նախատեսվող գործունեության բնութագիրը շինարարության, շահագործման, փակման և հետփակման փուլերում (արտադրական հզորություններ, օգտագործվող բնական ռեսուրսներ և նյութեր, տեխնիկական և տեխնոլոգիական լուծումներ).</w:t>
      </w:r>
    </w:p>
    <w:p w14:paraId="5E4DC3DE" w14:textId="77777777" w:rsidR="00D6146E" w:rsidRPr="00E37FBB" w:rsidRDefault="00D6146E" w:rsidP="006A7BED">
      <w:pPr>
        <w:shd w:val="clear" w:color="auto" w:fill="FFFFFF"/>
        <w:tabs>
          <w:tab w:val="left" w:pos="90"/>
        </w:tabs>
        <w:ind w:firstLine="630"/>
        <w:jc w:val="both"/>
        <w:rPr>
          <w:rFonts w:ascii="Arial" w:eastAsia="Times New Roman" w:hAnsi="Arial" w:cs="Arial"/>
          <w:sz w:val="24"/>
          <w:szCs w:val="24"/>
          <w:lang w:val="hy-AM" w:eastAsia="ru-RU"/>
        </w:rPr>
      </w:pPr>
      <w:r w:rsidRPr="00E37FBB">
        <w:rPr>
          <w:rFonts w:ascii="Arial" w:eastAsia="Times New Roman" w:hAnsi="Arial" w:cs="Arial"/>
          <w:sz w:val="24"/>
          <w:szCs w:val="24"/>
          <w:lang w:val="hy-AM" w:eastAsia="ru-RU"/>
        </w:rPr>
        <w:t>5) շրջակա միջավայրի վրա հնարավոր ազդեցությունները շինարարության, շահագործման և փակման փուլերում</w:t>
      </w:r>
      <w:r w:rsidRPr="00E37FBB">
        <w:rPr>
          <w:rFonts w:ascii="Cambria Math" w:eastAsia="MS Mincho" w:hAnsi="Cambria Math" w:cs="Cambria Math"/>
          <w:sz w:val="24"/>
          <w:szCs w:val="24"/>
          <w:lang w:val="hy-AM" w:eastAsia="ru-RU"/>
        </w:rPr>
        <w:t>․</w:t>
      </w:r>
    </w:p>
    <w:p w14:paraId="686012B5" w14:textId="77777777" w:rsidR="00D6146E" w:rsidRPr="00E37FBB" w:rsidRDefault="00D6146E" w:rsidP="006A7BED">
      <w:pPr>
        <w:shd w:val="clear" w:color="auto" w:fill="FFFFFF"/>
        <w:tabs>
          <w:tab w:val="left" w:pos="90"/>
        </w:tabs>
        <w:ind w:firstLine="630"/>
        <w:jc w:val="both"/>
        <w:rPr>
          <w:rFonts w:ascii="Arial" w:eastAsia="Times New Roman" w:hAnsi="Arial" w:cs="Arial"/>
          <w:sz w:val="24"/>
          <w:szCs w:val="24"/>
          <w:lang w:val="hy-AM" w:eastAsia="ru-RU"/>
        </w:rPr>
      </w:pPr>
      <w:r w:rsidRPr="00E37FBB">
        <w:rPr>
          <w:rFonts w:ascii="Arial" w:eastAsia="Times New Roman" w:hAnsi="Arial" w:cs="Arial"/>
          <w:sz w:val="24"/>
          <w:szCs w:val="24"/>
          <w:lang w:val="hy-AM" w:eastAsia="ru-RU"/>
        </w:rPr>
        <w:t>6) մարդու առողջության վրա հնարավոր ազդեցությունները, գործոնները, ռիսկերը.</w:t>
      </w:r>
    </w:p>
    <w:p w14:paraId="48BA9BA5" w14:textId="77777777" w:rsidR="00D6146E" w:rsidRPr="00E37FBB" w:rsidRDefault="00D6146E" w:rsidP="006A7BED">
      <w:pPr>
        <w:shd w:val="clear" w:color="auto" w:fill="FFFFFF"/>
        <w:tabs>
          <w:tab w:val="left" w:pos="90"/>
        </w:tabs>
        <w:ind w:firstLine="630"/>
        <w:jc w:val="both"/>
        <w:rPr>
          <w:rFonts w:ascii="Arial" w:eastAsia="Times New Roman" w:hAnsi="Arial" w:cs="Arial"/>
          <w:sz w:val="24"/>
          <w:szCs w:val="24"/>
          <w:lang w:val="hy-AM" w:eastAsia="ru-RU"/>
        </w:rPr>
      </w:pPr>
      <w:r w:rsidRPr="00E37FBB">
        <w:rPr>
          <w:rFonts w:ascii="Arial" w:eastAsia="Times New Roman" w:hAnsi="Arial" w:cs="Arial"/>
          <w:sz w:val="24"/>
          <w:szCs w:val="24"/>
          <w:lang w:val="hy-AM" w:eastAsia="ru-RU"/>
        </w:rPr>
        <w:t>7) նախագծային փաստաթղթով նախատեսված բնապահպանական կառավարման պլանը</w:t>
      </w:r>
      <w:r w:rsidRPr="00E37FBB">
        <w:rPr>
          <w:rFonts w:ascii="Cambria Math" w:eastAsia="MS Mincho" w:hAnsi="Cambria Math" w:cs="Cambria Math"/>
          <w:sz w:val="24"/>
          <w:szCs w:val="24"/>
          <w:lang w:val="hy-AM" w:eastAsia="ru-RU"/>
        </w:rPr>
        <w:t>․</w:t>
      </w:r>
    </w:p>
    <w:p w14:paraId="39F1E661" w14:textId="77777777" w:rsidR="00D6146E" w:rsidRPr="00E37FBB" w:rsidRDefault="00D6146E" w:rsidP="006A7BED">
      <w:pPr>
        <w:shd w:val="clear" w:color="auto" w:fill="FFFFFF"/>
        <w:tabs>
          <w:tab w:val="left" w:pos="90"/>
        </w:tabs>
        <w:ind w:firstLine="630"/>
        <w:jc w:val="both"/>
        <w:rPr>
          <w:rFonts w:ascii="Arial" w:eastAsia="Times New Roman" w:hAnsi="Arial" w:cs="Arial"/>
          <w:sz w:val="24"/>
          <w:szCs w:val="24"/>
          <w:lang w:val="hy-AM" w:eastAsia="ru-RU"/>
        </w:rPr>
      </w:pPr>
      <w:r w:rsidRPr="00E37FBB">
        <w:rPr>
          <w:rFonts w:ascii="Arial" w:eastAsia="Times New Roman" w:hAnsi="Arial" w:cs="Arial"/>
          <w:sz w:val="24"/>
          <w:szCs w:val="24"/>
          <w:lang w:val="hy-AM" w:eastAsia="ru-RU"/>
        </w:rPr>
        <w:t>8) հաստատված հիմնադրույթային փաստաթղթերին նախագծային փաստաթղթով նախատեսվող գործունեության համապատասխանության հիմնավորումները</w:t>
      </w:r>
      <w:r w:rsidRPr="00E37FBB">
        <w:rPr>
          <w:rFonts w:ascii="Cambria Math" w:eastAsia="MS Mincho" w:hAnsi="Cambria Math" w:cs="Cambria Math"/>
          <w:sz w:val="24"/>
          <w:szCs w:val="24"/>
          <w:lang w:val="hy-AM" w:eastAsia="ru-RU"/>
        </w:rPr>
        <w:t>․</w:t>
      </w:r>
    </w:p>
    <w:p w14:paraId="101FDE20" w14:textId="77777777" w:rsidR="00D6146E" w:rsidRPr="00E37FBB" w:rsidRDefault="00D6146E" w:rsidP="006A7BED">
      <w:pPr>
        <w:shd w:val="clear" w:color="auto" w:fill="FFFFFF"/>
        <w:tabs>
          <w:tab w:val="left" w:pos="90"/>
        </w:tabs>
        <w:ind w:firstLine="630"/>
        <w:jc w:val="both"/>
        <w:rPr>
          <w:rFonts w:ascii="Arial" w:eastAsia="Times New Roman" w:hAnsi="Arial" w:cs="Arial"/>
          <w:sz w:val="24"/>
          <w:szCs w:val="24"/>
          <w:lang w:val="hy-AM" w:eastAsia="ru-RU"/>
        </w:rPr>
      </w:pPr>
      <w:r w:rsidRPr="00E37FBB">
        <w:rPr>
          <w:rFonts w:ascii="Arial" w:eastAsia="Times New Roman" w:hAnsi="Arial" w:cs="Arial"/>
          <w:sz w:val="24"/>
          <w:szCs w:val="24"/>
          <w:lang w:val="hy-AM" w:eastAsia="ru-RU"/>
        </w:rPr>
        <w:t>9) նախագծային փաստաթղթով նախատեսվող գործունեության ազդեցության մշտադիտարկման ծրագիրը։</w:t>
      </w:r>
    </w:p>
    <w:p w14:paraId="70B531F2" w14:textId="0C7602F7" w:rsidR="007407B7" w:rsidRPr="00E37FBB" w:rsidRDefault="00901B30" w:rsidP="006A7BED">
      <w:pPr>
        <w:pStyle w:val="BodyText"/>
        <w:tabs>
          <w:tab w:val="left" w:pos="90"/>
        </w:tabs>
        <w:spacing w:line="276" w:lineRule="auto"/>
        <w:ind w:right="113"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 xml:space="preserve">Շրջակա միջավայրի վրա ազդեցության գնահատման նպատակն է բացահայտել նախատեսվող գործունեության իրականացման ընթացքում </w:t>
      </w:r>
      <w:r w:rsidR="00CF6D43" w:rsidRPr="00E37FBB">
        <w:rPr>
          <w:rFonts w:ascii="Arial" w:hAnsi="Arial" w:cs="Arial"/>
          <w:lang w:val="hy-AM"/>
        </w:rPr>
        <w:t xml:space="preserve">շրջակա միջավայրի վրա հնարավոր ազդեցությունները, </w:t>
      </w:r>
      <w:r w:rsidRPr="00E37FBB">
        <w:rPr>
          <w:rFonts w:ascii="Arial" w:hAnsi="Arial" w:cs="Arial"/>
          <w:lang w:val="hy-AM"/>
        </w:rPr>
        <w:t>նախատեսել համապատասխան միջոցառումներ</w:t>
      </w:r>
      <w:r w:rsidR="00412150" w:rsidRPr="00E37FBB">
        <w:rPr>
          <w:rFonts w:ascii="Arial" w:hAnsi="Arial" w:cs="Arial"/>
          <w:lang w:val="hy-AM"/>
        </w:rPr>
        <w:t>՝</w:t>
      </w:r>
      <w:r w:rsidRPr="00E37FBB">
        <w:rPr>
          <w:rFonts w:ascii="Arial" w:hAnsi="Arial" w:cs="Arial"/>
          <w:lang w:val="hy-AM"/>
        </w:rPr>
        <w:t xml:space="preserve"> </w:t>
      </w:r>
      <w:r w:rsidRPr="00E37FBB">
        <w:rPr>
          <w:rFonts w:ascii="Arial" w:hAnsi="Arial" w:cs="Arial"/>
          <w:lang w:val="hy-AM"/>
        </w:rPr>
        <w:lastRenderedPageBreak/>
        <w:t>հնարավոր բացասական ազդեցությունները նվազագույնի հասցնելուն կամ բացառելուն ուղղված։ Նախնական գնահատման հայտը կազմվել է հիմք ընդունելով նախատեսվող գործունեության աշխատանքային նախագիծը</w:t>
      </w:r>
      <w:r w:rsidR="00BE0EC6" w:rsidRPr="00E37FBB">
        <w:rPr>
          <w:rFonts w:ascii="Arial" w:hAnsi="Arial" w:cs="Arial"/>
          <w:lang w:val="hy-AM"/>
        </w:rPr>
        <w:t>,</w:t>
      </w:r>
      <w:r w:rsidRPr="00E37FBB">
        <w:rPr>
          <w:rFonts w:ascii="Arial" w:hAnsi="Arial" w:cs="Arial"/>
          <w:lang w:val="hy-AM"/>
        </w:rPr>
        <w:t xml:space="preserve"> նախատեսվող գործունեության տարածքի ուսումնասիրության ընթացքում հավաքագրված տեղեկատվությունը, տարածքի վերաբերյալ ուսումնասիրությունների արդյունքները, քարտեզները, լուսանկարները</w:t>
      </w:r>
      <w:r w:rsidR="00412150" w:rsidRPr="00E37FBB">
        <w:rPr>
          <w:rFonts w:ascii="Arial" w:hAnsi="Arial" w:cs="Arial"/>
          <w:lang w:val="hy-AM"/>
        </w:rPr>
        <w:t xml:space="preserve"> և այլ փաստաթղթեր</w:t>
      </w:r>
      <w:r w:rsidRPr="00E37FBB">
        <w:rPr>
          <w:rFonts w:ascii="Arial" w:hAnsi="Arial" w:cs="Arial"/>
          <w:lang w:val="hy-AM"/>
        </w:rPr>
        <w:t>։</w:t>
      </w:r>
    </w:p>
    <w:p w14:paraId="265C836A" w14:textId="77777777" w:rsidR="00DF2FEB" w:rsidRPr="00E37FBB" w:rsidRDefault="00DF2FEB" w:rsidP="006A7BED">
      <w:pPr>
        <w:tabs>
          <w:tab w:val="left" w:pos="9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</w:p>
    <w:p w14:paraId="48010B7C" w14:textId="3C104B48" w:rsidR="004933C6" w:rsidRPr="00E37FBB" w:rsidRDefault="00D6146E" w:rsidP="006A7BED">
      <w:pPr>
        <w:pStyle w:val="Heading1"/>
        <w:tabs>
          <w:tab w:val="left" w:pos="90"/>
        </w:tabs>
        <w:ind w:left="0" w:firstLine="630"/>
        <w:jc w:val="center"/>
        <w:rPr>
          <w:rFonts w:ascii="Arial" w:hAnsi="Arial" w:cs="Arial"/>
          <w:sz w:val="24"/>
          <w:szCs w:val="24"/>
          <w:lang w:val="hy-AM"/>
        </w:rPr>
      </w:pPr>
      <w:bookmarkStart w:id="3" w:name="_Toc167205480"/>
      <w:r w:rsidRPr="00E37FBB">
        <w:rPr>
          <w:rFonts w:ascii="Arial" w:hAnsi="Arial" w:cs="Arial"/>
          <w:sz w:val="24"/>
          <w:szCs w:val="24"/>
          <w:lang w:val="hy-AM"/>
        </w:rPr>
        <w:t>4</w:t>
      </w:r>
      <w:r w:rsidR="008A2411"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="0016413A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A77F90" w:rsidRPr="00E37FBB">
        <w:rPr>
          <w:rFonts w:ascii="Arial" w:hAnsi="Arial" w:cs="Arial"/>
          <w:sz w:val="24"/>
          <w:szCs w:val="24"/>
          <w:lang w:val="hy-AM"/>
        </w:rPr>
        <w:t>Գ</w:t>
      </w:r>
      <w:r w:rsidR="004933C6" w:rsidRPr="00E37FBB">
        <w:rPr>
          <w:rFonts w:ascii="Arial" w:hAnsi="Arial" w:cs="Arial"/>
          <w:sz w:val="24"/>
          <w:szCs w:val="24"/>
          <w:lang w:val="hy-AM"/>
        </w:rPr>
        <w:t xml:space="preserve">նահատման </w:t>
      </w:r>
      <w:r w:rsidR="00A77F90" w:rsidRPr="00E37FBB">
        <w:rPr>
          <w:rFonts w:ascii="Arial" w:hAnsi="Arial" w:cs="Arial"/>
          <w:sz w:val="24"/>
          <w:szCs w:val="24"/>
          <w:lang w:val="hy-AM"/>
        </w:rPr>
        <w:t>հաշվետվության</w:t>
      </w:r>
      <w:r w:rsidR="004933C6" w:rsidRPr="00E37FBB">
        <w:rPr>
          <w:rFonts w:ascii="Arial" w:hAnsi="Arial" w:cs="Arial"/>
          <w:sz w:val="24"/>
          <w:szCs w:val="24"/>
          <w:lang w:val="hy-AM"/>
        </w:rPr>
        <w:t xml:space="preserve"> մշակման հիմքերը,</w:t>
      </w:r>
      <w:bookmarkEnd w:id="3"/>
    </w:p>
    <w:p w14:paraId="1BF01B22" w14:textId="777CB5A4" w:rsidR="001F42CB" w:rsidRPr="00E37FBB" w:rsidRDefault="004933C6" w:rsidP="006A7BED">
      <w:pPr>
        <w:pStyle w:val="Heading1"/>
        <w:tabs>
          <w:tab w:val="left" w:pos="90"/>
        </w:tabs>
        <w:ind w:left="0" w:firstLine="630"/>
        <w:jc w:val="center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Նախաձեռնողի </w:t>
      </w:r>
      <w:r w:rsidR="008A2411" w:rsidRPr="00E37FBB">
        <w:rPr>
          <w:rFonts w:ascii="Arial" w:hAnsi="Arial" w:cs="Arial"/>
          <w:sz w:val="24"/>
          <w:szCs w:val="24"/>
          <w:lang w:val="hy-AM"/>
        </w:rPr>
        <w:t>անվանումը</w:t>
      </w:r>
      <w:r w:rsidR="001944AC" w:rsidRPr="00E37FBB">
        <w:rPr>
          <w:rFonts w:ascii="Arial" w:hAnsi="Arial" w:cs="Arial"/>
          <w:sz w:val="24"/>
          <w:szCs w:val="24"/>
          <w:lang w:val="hy-AM"/>
        </w:rPr>
        <w:t xml:space="preserve">, </w:t>
      </w:r>
      <w:r w:rsidR="008A2411" w:rsidRPr="00E37FBB">
        <w:rPr>
          <w:rFonts w:ascii="Arial" w:hAnsi="Arial" w:cs="Arial"/>
          <w:sz w:val="24"/>
          <w:szCs w:val="24"/>
          <w:lang w:val="hy-AM"/>
        </w:rPr>
        <w:t>գտնվելու վայրը</w:t>
      </w:r>
      <w:r w:rsidR="001944AC" w:rsidRPr="00E37FBB">
        <w:rPr>
          <w:rFonts w:ascii="Arial" w:hAnsi="Arial" w:cs="Arial"/>
          <w:sz w:val="24"/>
          <w:szCs w:val="24"/>
          <w:lang w:val="hy-AM"/>
        </w:rPr>
        <w:t xml:space="preserve"> և նպատակը</w:t>
      </w:r>
    </w:p>
    <w:p w14:paraId="654DB44D" w14:textId="77777777" w:rsidR="001F42CB" w:rsidRPr="00E37FBB" w:rsidRDefault="001F42CB" w:rsidP="006A7BED">
      <w:pPr>
        <w:tabs>
          <w:tab w:val="left" w:pos="90"/>
        </w:tabs>
        <w:ind w:firstLine="630"/>
        <w:rPr>
          <w:rFonts w:ascii="Arial" w:hAnsi="Arial" w:cs="Arial"/>
          <w:sz w:val="24"/>
          <w:szCs w:val="24"/>
          <w:lang w:val="hy-AM"/>
        </w:rPr>
      </w:pPr>
    </w:p>
    <w:p w14:paraId="11D53293" w14:textId="6FA679AE" w:rsidR="007D0372" w:rsidRPr="00E37FBB" w:rsidRDefault="00B85960" w:rsidP="006A7BED">
      <w:pPr>
        <w:widowControl/>
        <w:tabs>
          <w:tab w:val="left" w:pos="90"/>
        </w:tabs>
        <w:adjustRightInd w:val="0"/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ab/>
      </w:r>
      <w:r w:rsidR="004933C6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412150" w:rsidRPr="00E37FBB">
        <w:rPr>
          <w:rFonts w:ascii="Arial" w:hAnsi="Arial" w:cs="Arial"/>
          <w:sz w:val="24"/>
          <w:szCs w:val="24"/>
          <w:lang w:val="hy-AM"/>
        </w:rPr>
        <w:t xml:space="preserve">Նախատեսվող գործունեությունն իրականացվելու է </w:t>
      </w:r>
      <w:r w:rsidR="00CB4E96" w:rsidRPr="00E37FBB">
        <w:rPr>
          <w:rFonts w:ascii="Arial" w:hAnsi="Arial" w:cs="Arial"/>
          <w:sz w:val="24"/>
          <w:szCs w:val="24"/>
          <w:lang w:val="hy-AM"/>
        </w:rPr>
        <w:t>Անի Հարությունյանի</w:t>
      </w:r>
      <w:r w:rsidR="007D43DC" w:rsidRPr="00E37FBB">
        <w:rPr>
          <w:rFonts w:ascii="Arial" w:hAnsi="Arial" w:cs="Arial"/>
          <w:sz w:val="24"/>
          <w:szCs w:val="24"/>
          <w:lang w:val="hy-AM"/>
        </w:rPr>
        <w:t xml:space="preserve">  </w:t>
      </w:r>
      <w:r w:rsidR="005E4A2F" w:rsidRPr="00E37FBB">
        <w:rPr>
          <w:rFonts w:ascii="Arial" w:hAnsi="Arial" w:cs="Arial"/>
          <w:sz w:val="24"/>
          <w:szCs w:val="24"/>
          <w:lang w:val="hy-AM"/>
        </w:rPr>
        <w:t>կ</w:t>
      </w:r>
      <w:r w:rsidR="007D43DC" w:rsidRPr="00E37FBB">
        <w:rPr>
          <w:rFonts w:ascii="Arial" w:hAnsi="Arial" w:cs="Arial"/>
          <w:sz w:val="24"/>
          <w:szCs w:val="24"/>
          <w:lang w:val="hy-AM"/>
        </w:rPr>
        <w:t xml:space="preserve">ողմից, որի իրավաբանական հասցեն է՝ </w:t>
      </w:r>
      <w:r w:rsidR="000253C7" w:rsidRPr="00E37FBB">
        <w:rPr>
          <w:rFonts w:ascii="Arial" w:hAnsi="Arial" w:cs="Arial"/>
          <w:sz w:val="24"/>
          <w:szCs w:val="24"/>
          <w:lang w:val="hy-AM"/>
        </w:rPr>
        <w:t>ՀՀ, ք</w:t>
      </w:r>
      <w:r w:rsidR="000253C7"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="000253C7" w:rsidRPr="00E37FBB">
        <w:rPr>
          <w:rFonts w:ascii="Arial" w:hAnsi="Arial" w:cs="Arial"/>
          <w:sz w:val="24"/>
          <w:szCs w:val="24"/>
          <w:lang w:val="hy-AM"/>
        </w:rPr>
        <w:t xml:space="preserve"> Երևան ,Անտառային 128</w:t>
      </w:r>
      <w:r w:rsidR="006728DA" w:rsidRPr="00E37FBB">
        <w:rPr>
          <w:rFonts w:ascii="Arial" w:hAnsi="Arial" w:cs="Arial"/>
          <w:sz w:val="24"/>
          <w:szCs w:val="24"/>
          <w:lang w:val="hy-AM"/>
        </w:rPr>
        <w:t xml:space="preserve">։ Հողատարածքը </w:t>
      </w:r>
      <w:r w:rsidR="00CB4E96" w:rsidRPr="00E37FBB">
        <w:rPr>
          <w:rFonts w:ascii="Arial" w:hAnsi="Arial" w:cs="Arial"/>
          <w:sz w:val="24"/>
          <w:szCs w:val="24"/>
          <w:lang w:val="hy-AM"/>
        </w:rPr>
        <w:t>Անի Հարությունյանին</w:t>
      </w:r>
      <w:r w:rsidR="006728DA" w:rsidRPr="00E37FBB">
        <w:rPr>
          <w:rFonts w:ascii="Arial" w:hAnsi="Arial" w:cs="Arial"/>
          <w:sz w:val="24"/>
          <w:szCs w:val="24"/>
          <w:lang w:val="hy-AM"/>
        </w:rPr>
        <w:t xml:space="preserve"> պատկանում է սեփականության իրավունքով։</w:t>
      </w:r>
    </w:p>
    <w:p w14:paraId="1BD6D923" w14:textId="480E5A93" w:rsidR="00194484" w:rsidRPr="00E37FBB" w:rsidRDefault="007D0372" w:rsidP="006A7BED">
      <w:pPr>
        <w:widowControl/>
        <w:tabs>
          <w:tab w:val="left" w:pos="90"/>
        </w:tabs>
        <w:adjustRightInd w:val="0"/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Նախատեսվող գործունեության </w:t>
      </w:r>
      <w:r w:rsidR="00240AE5" w:rsidRPr="00E37FBB">
        <w:rPr>
          <w:rFonts w:ascii="Arial" w:hAnsi="Arial" w:cs="Arial"/>
          <w:sz w:val="24"/>
          <w:szCs w:val="24"/>
          <w:lang w:val="hy-AM"/>
        </w:rPr>
        <w:t xml:space="preserve">իրականացվելու է </w:t>
      </w:r>
      <w:r w:rsidR="004933C6" w:rsidRPr="00E37FBB">
        <w:rPr>
          <w:rFonts w:ascii="Arial" w:hAnsi="Arial" w:cs="Arial"/>
          <w:sz w:val="24"/>
          <w:szCs w:val="24"/>
          <w:lang w:val="hy-AM"/>
        </w:rPr>
        <w:t xml:space="preserve">Շենգավիթ </w:t>
      </w:r>
      <w:r w:rsidR="007D43DC" w:rsidRPr="00E37FBB">
        <w:rPr>
          <w:rFonts w:ascii="Arial" w:hAnsi="Arial" w:cs="Arial"/>
          <w:sz w:val="24"/>
          <w:szCs w:val="24"/>
          <w:lang w:val="hy-AM"/>
        </w:rPr>
        <w:t xml:space="preserve">վարչական շրջան, </w:t>
      </w:r>
      <w:r w:rsidR="00CB4E96" w:rsidRPr="00E37FBB">
        <w:rPr>
          <w:rFonts w:ascii="Arial" w:hAnsi="Arial" w:cs="Arial"/>
          <w:sz w:val="24"/>
          <w:szCs w:val="24"/>
          <w:lang w:val="hy-AM"/>
        </w:rPr>
        <w:t>Արարատյան փ</w:t>
      </w:r>
      <w:r w:rsidR="00CB4E96"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="00CB4E96" w:rsidRPr="00E37FBB">
        <w:rPr>
          <w:rFonts w:ascii="Arial" w:hAnsi="Arial" w:cs="Arial"/>
          <w:sz w:val="24"/>
          <w:szCs w:val="24"/>
          <w:lang w:val="hy-AM"/>
        </w:rPr>
        <w:t xml:space="preserve"> հ</w:t>
      </w:r>
      <w:r w:rsidR="00CB4E96" w:rsidRPr="00E37FBB">
        <w:rPr>
          <w:rFonts w:ascii="Cambria Math" w:hAnsi="Cambria Math" w:cs="Cambria Math"/>
          <w:sz w:val="24"/>
          <w:szCs w:val="24"/>
          <w:lang w:val="hy-AM"/>
        </w:rPr>
        <w:t xml:space="preserve">․ 84 </w:t>
      </w:r>
      <w:r w:rsidR="00CB4E96" w:rsidRPr="00E37FBB">
        <w:rPr>
          <w:rFonts w:ascii="Arial" w:hAnsi="Arial" w:cs="Arial"/>
          <w:sz w:val="24"/>
          <w:szCs w:val="24"/>
          <w:lang w:val="hy-AM"/>
        </w:rPr>
        <w:t>հասցե</w:t>
      </w:r>
      <w:r w:rsidR="006728DA" w:rsidRPr="00E37FBB">
        <w:rPr>
          <w:rFonts w:ascii="Arial" w:hAnsi="Arial" w:cs="Arial"/>
          <w:sz w:val="24"/>
          <w:szCs w:val="24"/>
          <w:lang w:val="hy-AM"/>
        </w:rPr>
        <w:t>ում՝</w:t>
      </w:r>
      <w:r w:rsidR="006C7E20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240AE5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CB4E96" w:rsidRPr="00E37FBB">
        <w:rPr>
          <w:rFonts w:ascii="Arial" w:hAnsi="Arial" w:cs="Arial"/>
          <w:sz w:val="24"/>
          <w:szCs w:val="24"/>
          <w:lang w:val="hy-AM"/>
        </w:rPr>
        <w:t>0</w:t>
      </w:r>
      <w:r w:rsidR="00225EAE" w:rsidRPr="00E37FBB">
        <w:rPr>
          <w:rFonts w:ascii="Arial" w:hAnsi="Arial" w:cs="Arial"/>
          <w:sz w:val="24"/>
          <w:szCs w:val="24"/>
          <w:lang w:val="hy-AM"/>
        </w:rPr>
        <w:t>.</w:t>
      </w:r>
      <w:r w:rsidR="006C7E20" w:rsidRPr="00E37FBB">
        <w:rPr>
          <w:rFonts w:ascii="Arial" w:hAnsi="Arial" w:cs="Arial"/>
          <w:sz w:val="24"/>
          <w:szCs w:val="24"/>
          <w:lang w:val="hy-AM"/>
        </w:rPr>
        <w:t>84</w:t>
      </w:r>
      <w:r w:rsidR="00CB4E96" w:rsidRPr="00E37FBB">
        <w:rPr>
          <w:rFonts w:ascii="Arial" w:hAnsi="Arial" w:cs="Arial"/>
          <w:sz w:val="24"/>
          <w:szCs w:val="24"/>
          <w:lang w:val="hy-AM"/>
        </w:rPr>
        <w:t>317</w:t>
      </w:r>
      <w:r w:rsidR="006C7E20" w:rsidRPr="00E37FBB">
        <w:rPr>
          <w:rFonts w:ascii="Arial" w:hAnsi="Arial" w:cs="Arial"/>
          <w:sz w:val="24"/>
          <w:szCs w:val="24"/>
          <w:lang w:val="hy-AM"/>
        </w:rPr>
        <w:t xml:space="preserve">ա </w:t>
      </w:r>
      <w:r w:rsidR="00240AE5" w:rsidRPr="00E37FBB">
        <w:rPr>
          <w:rFonts w:ascii="Arial" w:hAnsi="Arial" w:cs="Arial"/>
          <w:sz w:val="24"/>
          <w:szCs w:val="24"/>
          <w:lang w:val="hy-AM"/>
        </w:rPr>
        <w:t>հողամասում։</w:t>
      </w:r>
      <w:r w:rsidR="007D43DC" w:rsidRPr="00E37FBB">
        <w:rPr>
          <w:rFonts w:ascii="Arial" w:hAnsi="Arial" w:cs="Arial"/>
          <w:sz w:val="24"/>
          <w:szCs w:val="24"/>
          <w:lang w:val="hy-AM"/>
        </w:rPr>
        <w:t xml:space="preserve"> </w:t>
      </w:r>
    </w:p>
    <w:p w14:paraId="42D68608" w14:textId="58D9A506" w:rsidR="00594F65" w:rsidRPr="00E37FBB" w:rsidRDefault="00594F65" w:rsidP="006A7BED">
      <w:pPr>
        <w:widowControl/>
        <w:tabs>
          <w:tab w:val="left" w:pos="90"/>
        </w:tabs>
        <w:adjustRightInd w:val="0"/>
        <w:spacing w:line="276" w:lineRule="auto"/>
        <w:ind w:right="180" w:firstLine="630"/>
        <w:jc w:val="both"/>
        <w:rPr>
          <w:rFonts w:ascii="Arial" w:hAnsi="Arial" w:cs="Arial"/>
          <w:sz w:val="24"/>
          <w:szCs w:val="24"/>
          <w:lang w:val="hy-AM"/>
        </w:rPr>
      </w:pPr>
    </w:p>
    <w:p w14:paraId="074F4C92" w14:textId="5ECF63D8" w:rsidR="00AC2930" w:rsidRPr="00E37FBB" w:rsidRDefault="00594F65" w:rsidP="006A7BED">
      <w:pPr>
        <w:widowControl/>
        <w:tabs>
          <w:tab w:val="left" w:pos="90"/>
        </w:tabs>
        <w:adjustRightInd w:val="0"/>
        <w:spacing w:line="276" w:lineRule="auto"/>
        <w:ind w:right="180"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Նախաձեռնողի կողմից  արտադրական շենքի </w:t>
      </w:r>
      <w:r w:rsidR="00AC2930" w:rsidRPr="00E37FBB">
        <w:rPr>
          <w:rFonts w:ascii="Arial" w:hAnsi="Arial" w:cs="Arial"/>
          <w:sz w:val="24"/>
          <w:szCs w:val="24"/>
          <w:lang w:val="hy-AM"/>
        </w:rPr>
        <w:t xml:space="preserve"> կառուցման 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հաշվետվությունը </w:t>
      </w:r>
      <w:r w:rsidR="00AC2930" w:rsidRPr="00E37FBB">
        <w:rPr>
          <w:rFonts w:ascii="Arial" w:hAnsi="Arial" w:cs="Arial"/>
          <w:sz w:val="24"/>
          <w:szCs w:val="24"/>
          <w:lang w:val="hy-AM"/>
        </w:rPr>
        <w:t>մշակված է հիմք ընդունելով</w:t>
      </w:r>
      <w:r w:rsidR="00AC2930" w:rsidRPr="00E37FBB">
        <w:rPr>
          <w:rFonts w:ascii="Cambria Math" w:hAnsi="Cambria Math" w:cs="Cambria Math"/>
          <w:sz w:val="24"/>
          <w:szCs w:val="24"/>
          <w:lang w:val="hy-AM"/>
        </w:rPr>
        <w:t>․</w:t>
      </w:r>
    </w:p>
    <w:p w14:paraId="08394174" w14:textId="6ADBFD79" w:rsidR="00AC2930" w:rsidRPr="00E37FBB" w:rsidRDefault="00AC2930" w:rsidP="006A7BED">
      <w:pPr>
        <w:tabs>
          <w:tab w:val="left" w:pos="90"/>
        </w:tabs>
        <w:spacing w:line="276" w:lineRule="auto"/>
        <w:ind w:right="180"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    </w:t>
      </w:r>
      <w:r w:rsidR="00594F65" w:rsidRPr="00E37FBB">
        <w:rPr>
          <w:rFonts w:ascii="Arial" w:hAnsi="Arial" w:cs="Arial"/>
          <w:sz w:val="24"/>
          <w:szCs w:val="24"/>
          <w:lang w:val="hy-AM"/>
        </w:rPr>
        <w:t xml:space="preserve"> Արտադրական շենքի 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նախագծային փաստաթուղթը, </w:t>
      </w:r>
    </w:p>
    <w:p w14:paraId="243293CE" w14:textId="09657F3D" w:rsidR="00AC2930" w:rsidRPr="00E37FBB" w:rsidRDefault="00AC2930" w:rsidP="006A7BED">
      <w:pPr>
        <w:tabs>
          <w:tab w:val="left" w:pos="90"/>
        </w:tabs>
        <w:spacing w:line="276" w:lineRule="auto"/>
        <w:ind w:right="180"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   - </w:t>
      </w:r>
      <w:r w:rsidR="00594F65" w:rsidRPr="00E37FBB">
        <w:rPr>
          <w:rFonts w:ascii="Arial" w:hAnsi="Arial" w:cs="Arial"/>
          <w:sz w:val="24"/>
          <w:szCs w:val="24"/>
          <w:lang w:val="hy-AM"/>
        </w:rPr>
        <w:t xml:space="preserve">տարածքի 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ինժիներաերկրաբանական հետազոտությունների      հաշվետվությունը,</w:t>
      </w:r>
    </w:p>
    <w:p w14:paraId="435D1C01" w14:textId="359A62A8" w:rsidR="00AC2930" w:rsidRPr="00E37FBB" w:rsidRDefault="00AC2930" w:rsidP="006A7BED">
      <w:pPr>
        <w:tabs>
          <w:tab w:val="left" w:pos="90"/>
        </w:tabs>
        <w:spacing w:line="276" w:lineRule="auto"/>
        <w:ind w:right="180"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  - համապատասխան համաձայնությունները և թույլտվությունները, </w:t>
      </w:r>
    </w:p>
    <w:p w14:paraId="660827DB" w14:textId="5302B5B4" w:rsidR="00AC2930" w:rsidRPr="00E37FBB" w:rsidRDefault="00AC2930" w:rsidP="006A7BED">
      <w:pPr>
        <w:tabs>
          <w:tab w:val="left" w:pos="90"/>
        </w:tabs>
        <w:spacing w:line="276" w:lineRule="auto"/>
        <w:ind w:right="180"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  - սեփականության </w:t>
      </w:r>
      <w:r w:rsidR="009D4C57" w:rsidRPr="00E37FBB">
        <w:rPr>
          <w:rFonts w:ascii="Arial" w:hAnsi="Arial" w:cs="Arial"/>
          <w:sz w:val="24"/>
          <w:szCs w:val="24"/>
          <w:lang w:val="hy-AM"/>
        </w:rPr>
        <w:t>վկայական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ը՝ </w:t>
      </w:r>
      <w:r w:rsidR="009E32B4" w:rsidRPr="00E37FBB">
        <w:rPr>
          <w:rFonts w:ascii="Arial" w:hAnsi="Arial" w:cs="Arial"/>
          <w:sz w:val="24"/>
          <w:szCs w:val="24"/>
          <w:lang w:val="hy-AM"/>
        </w:rPr>
        <w:t xml:space="preserve"> N 25012024-01-0021</w:t>
      </w:r>
      <w:r w:rsidRPr="00E37FBB">
        <w:rPr>
          <w:rFonts w:ascii="Arial" w:hAnsi="Arial" w:cs="Arial"/>
          <w:sz w:val="24"/>
          <w:szCs w:val="24"/>
          <w:lang w:val="hy-AM"/>
        </w:rPr>
        <w:t>։ Հավելված 1</w:t>
      </w:r>
    </w:p>
    <w:p w14:paraId="7DB9A80A" w14:textId="276CAEFD" w:rsidR="00AC2930" w:rsidRPr="00E37FBB" w:rsidRDefault="00AC2930" w:rsidP="006A7BED">
      <w:pPr>
        <w:tabs>
          <w:tab w:val="left" w:pos="90"/>
        </w:tabs>
        <w:spacing w:line="276" w:lineRule="auto"/>
        <w:ind w:right="180"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  - Երևանի քաղաքապետարանի կողմից տրված</w:t>
      </w:r>
      <w:r w:rsidR="00594F65" w:rsidRPr="00E37FBB">
        <w:rPr>
          <w:rFonts w:ascii="Arial" w:hAnsi="Arial" w:cs="Arial"/>
          <w:sz w:val="24"/>
          <w:szCs w:val="24"/>
          <w:lang w:val="hy-AM"/>
        </w:rPr>
        <w:t xml:space="preserve"> 08</w:t>
      </w:r>
      <w:r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Pr="00E37FBB">
        <w:rPr>
          <w:rFonts w:ascii="Arial" w:hAnsi="Arial" w:cs="Arial"/>
          <w:sz w:val="24"/>
          <w:szCs w:val="24"/>
          <w:lang w:val="hy-AM"/>
        </w:rPr>
        <w:t>0</w:t>
      </w:r>
      <w:r w:rsidR="00594F65" w:rsidRPr="00E37FBB">
        <w:rPr>
          <w:rFonts w:ascii="Arial" w:hAnsi="Arial" w:cs="Arial"/>
          <w:sz w:val="24"/>
          <w:szCs w:val="24"/>
          <w:lang w:val="hy-AM"/>
        </w:rPr>
        <w:t>4</w:t>
      </w:r>
      <w:r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Pr="00E37FBB">
        <w:rPr>
          <w:rFonts w:ascii="Arial" w:hAnsi="Arial" w:cs="Arial"/>
          <w:sz w:val="24"/>
          <w:szCs w:val="24"/>
          <w:lang w:val="hy-AM"/>
        </w:rPr>
        <w:t>202</w:t>
      </w:r>
      <w:r w:rsidR="00594F65" w:rsidRPr="00E37FBB">
        <w:rPr>
          <w:rFonts w:ascii="Arial" w:hAnsi="Arial" w:cs="Arial"/>
          <w:sz w:val="24"/>
          <w:szCs w:val="24"/>
          <w:lang w:val="hy-AM"/>
        </w:rPr>
        <w:t>4</w:t>
      </w:r>
      <w:r w:rsidRPr="00E37FBB">
        <w:rPr>
          <w:rFonts w:ascii="Arial" w:hAnsi="Arial" w:cs="Arial"/>
          <w:sz w:val="24"/>
          <w:szCs w:val="24"/>
          <w:lang w:val="hy-AM"/>
        </w:rPr>
        <w:t>թ</w:t>
      </w:r>
      <w:r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ճարտարապետահատակագծային առաջադրանքը՝ N 01/18-0</w:t>
      </w:r>
      <w:r w:rsidR="00594F65" w:rsidRPr="00E37FBB">
        <w:rPr>
          <w:rFonts w:ascii="Arial" w:hAnsi="Arial" w:cs="Arial"/>
          <w:sz w:val="24"/>
          <w:szCs w:val="24"/>
          <w:lang w:val="hy-AM"/>
        </w:rPr>
        <w:t>1</w:t>
      </w:r>
      <w:r w:rsidRPr="00E37FBB">
        <w:rPr>
          <w:rFonts w:ascii="Arial" w:hAnsi="Arial" w:cs="Arial"/>
          <w:sz w:val="24"/>
          <w:szCs w:val="24"/>
          <w:lang w:val="hy-AM"/>
        </w:rPr>
        <w:t>-1</w:t>
      </w:r>
      <w:r w:rsidR="00594F65" w:rsidRPr="00E37FBB">
        <w:rPr>
          <w:rFonts w:ascii="Arial" w:hAnsi="Arial" w:cs="Arial"/>
          <w:sz w:val="24"/>
          <w:szCs w:val="24"/>
          <w:lang w:val="hy-AM"/>
        </w:rPr>
        <w:t>73-24</w:t>
      </w:r>
      <w:r w:rsidRPr="00E37FBB">
        <w:rPr>
          <w:rFonts w:ascii="Arial" w:hAnsi="Arial" w:cs="Arial"/>
          <w:sz w:val="24"/>
          <w:szCs w:val="24"/>
          <w:lang w:val="hy-AM"/>
        </w:rPr>
        <w:t>։Հավելված 2</w:t>
      </w:r>
    </w:p>
    <w:p w14:paraId="700D396B" w14:textId="467141D1" w:rsidR="006D4BED" w:rsidRPr="00E37FBB" w:rsidRDefault="00240AE5" w:rsidP="006A7BED">
      <w:pPr>
        <w:widowControl/>
        <w:tabs>
          <w:tab w:val="left" w:pos="90"/>
        </w:tabs>
        <w:adjustRightInd w:val="0"/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Նախատեսվող գործունեության նպատակը </w:t>
      </w:r>
      <w:r w:rsidR="00594F65" w:rsidRPr="00E37FBB">
        <w:rPr>
          <w:rFonts w:ascii="Arial" w:hAnsi="Arial" w:cs="Arial"/>
          <w:sz w:val="24"/>
          <w:szCs w:val="24"/>
          <w:lang w:val="hy-AM"/>
        </w:rPr>
        <w:t xml:space="preserve">արտադրական շենքի </w:t>
      </w:r>
      <w:r w:rsidRPr="00E37FBB">
        <w:rPr>
          <w:rFonts w:ascii="Arial" w:hAnsi="Arial" w:cs="Arial"/>
          <w:sz w:val="24"/>
          <w:szCs w:val="24"/>
          <w:lang w:val="hy-AM"/>
        </w:rPr>
        <w:t>կառուցումն է՝</w:t>
      </w:r>
      <w:r w:rsidR="00AC2930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EA13BC" w:rsidRPr="00E37FBB">
        <w:rPr>
          <w:rFonts w:ascii="Arial" w:hAnsi="Arial" w:cs="Arial"/>
          <w:sz w:val="24"/>
          <w:szCs w:val="24"/>
          <w:lang w:val="hy-AM"/>
        </w:rPr>
        <w:t>ավտոմեքենաների պահեստամասերի և կահույքի մ</w:t>
      </w:r>
      <w:r w:rsidR="00594F65" w:rsidRPr="00E37FBB">
        <w:rPr>
          <w:rFonts w:ascii="Arial" w:hAnsi="Arial" w:cs="Arial"/>
          <w:sz w:val="24"/>
          <w:szCs w:val="24"/>
          <w:lang w:val="hy-AM"/>
        </w:rPr>
        <w:t xml:space="preserve">եծածախ առևտուր իրականացնելու </w:t>
      </w:r>
      <w:r w:rsidR="00AC2930" w:rsidRPr="00E37FBB">
        <w:rPr>
          <w:rFonts w:ascii="Arial" w:hAnsi="Arial" w:cs="Arial"/>
          <w:sz w:val="24"/>
          <w:szCs w:val="24"/>
          <w:lang w:val="hy-AM"/>
        </w:rPr>
        <w:t>նպատակով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։ </w:t>
      </w:r>
      <w:r w:rsidR="00594F65" w:rsidRPr="00E37FBB">
        <w:rPr>
          <w:rFonts w:ascii="Arial" w:hAnsi="Arial" w:cs="Arial"/>
          <w:sz w:val="24"/>
          <w:szCs w:val="24"/>
          <w:lang w:val="hy-AM"/>
        </w:rPr>
        <w:t>Տարածքի հողի նպատակային նշանակությունը արդյունաբերական, ընդերքօգտագործման և այլ արտադրական նշանակության է, իսկ գործառնական նշանակությունը կամ հողատեսքը՝ արդյունաբերական օբյեկտների։</w:t>
      </w:r>
    </w:p>
    <w:p w14:paraId="50007442" w14:textId="035EE863" w:rsidR="0016413A" w:rsidRPr="00E37FBB" w:rsidRDefault="004523CD" w:rsidP="006A7BED">
      <w:pPr>
        <w:widowControl/>
        <w:tabs>
          <w:tab w:val="left" w:pos="90"/>
        </w:tabs>
        <w:adjustRightInd w:val="0"/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Հողամասի</w:t>
      </w:r>
      <w:r w:rsidR="00EA13BC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տարածքում օբեկտի</w:t>
      </w:r>
      <w:r w:rsidR="00EA13BC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տեղադրումը</w:t>
      </w:r>
      <w:r w:rsidR="00EA13BC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պայմանավորված</w:t>
      </w:r>
      <w:r w:rsidR="00EA13BC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է տեխնոլոգիական</w:t>
      </w:r>
      <w:r w:rsidR="00EA13BC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առանձնահատկությունով</w:t>
      </w:r>
      <w:r w:rsidR="00EA13BC" w:rsidRPr="00E37FBB">
        <w:rPr>
          <w:rFonts w:ascii="Arial" w:hAnsi="Arial" w:cs="Arial"/>
          <w:sz w:val="24"/>
          <w:szCs w:val="24"/>
          <w:lang w:val="hy-AM"/>
        </w:rPr>
        <w:t>՝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դյուրին</w:t>
      </w:r>
      <w:r w:rsidR="00EA13BC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հասանելիության և ծավալատարածական</w:t>
      </w:r>
      <w:r w:rsidR="00EA13BC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լուծումներով։ Շենք</w:t>
      </w:r>
      <w:r w:rsidR="00EA13BC" w:rsidRPr="00E37FBB">
        <w:rPr>
          <w:rFonts w:ascii="Arial" w:hAnsi="Arial" w:cs="Arial"/>
          <w:sz w:val="24"/>
          <w:szCs w:val="24"/>
          <w:lang w:val="hy-AM"/>
        </w:rPr>
        <w:t xml:space="preserve">ն </w:t>
      </w:r>
      <w:r w:rsidRPr="00E37FBB">
        <w:rPr>
          <w:rFonts w:ascii="Arial" w:hAnsi="Arial" w:cs="Arial"/>
          <w:sz w:val="24"/>
          <w:szCs w:val="24"/>
          <w:lang w:val="hy-AM"/>
        </w:rPr>
        <w:t>ունի</w:t>
      </w:r>
      <w:r w:rsidR="00EA13BC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ուղղանկյուն</w:t>
      </w:r>
      <w:r w:rsidR="00EA13BC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հատակագիծ, որը</w:t>
      </w:r>
      <w:r w:rsidR="00EA13BC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թույլ</w:t>
      </w:r>
      <w:r w:rsidR="00EA13BC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է</w:t>
      </w:r>
      <w:r w:rsidR="00EA13BC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տալիս</w:t>
      </w:r>
      <w:r w:rsidR="00EA13BC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արդյունավետ</w:t>
      </w:r>
      <w:r w:rsidR="00EA13BC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իրականացնել գոր</w:t>
      </w:r>
      <w:r w:rsidR="00EA13BC" w:rsidRPr="00E37FBB">
        <w:rPr>
          <w:rFonts w:ascii="Arial" w:hAnsi="Arial" w:cs="Arial"/>
          <w:sz w:val="24"/>
          <w:szCs w:val="24"/>
          <w:lang w:val="hy-AM"/>
        </w:rPr>
        <w:t xml:space="preserve">ծունեությունը։ </w:t>
      </w:r>
    </w:p>
    <w:p w14:paraId="14A4B466" w14:textId="6BE21CCA" w:rsidR="00F10E4B" w:rsidRPr="00E37FBB" w:rsidRDefault="00FC1A41" w:rsidP="006A7BED">
      <w:pPr>
        <w:tabs>
          <w:tab w:val="left" w:pos="9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Սանտարապաշտպանիչ գոտի</w:t>
      </w:r>
      <w:r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Համաձայն ՀՀՇՆ 31-04.01-2024 «ԱՐՏԱԴՐԱԿԱՆ ԵՎ ՀԱՍԱՐԱԿԱԿԱՆ ՆՇԱՆԱԿՈՒԹՅԱՆ ՇԵՆՔԵՐԻ ՈՒ ՇԻՆՈՒԹՅՈՒՆՆԵՐԻ ՍԱՆԻՏԱՐԱՊԱՇՏՊԱՆԱԿԱՆ ԳՈՏԻՆԵՐ ԵՎ ՍԱՆԻՏԱՐԱԿԱՆ ԴԱՍԱԿԱՐԳՈՒՄ» ՀԱՅԱՍՏԱՆԻ ՀԱՆՐԱՊԵՏՈՒԹՅԱՆ ՇԻՆԱՐԱՐԱԿԱՆ ՆՈՐՄԵՐի </w:t>
      </w:r>
      <w:r w:rsidR="00F15418" w:rsidRPr="00E37FBB">
        <w:rPr>
          <w:rFonts w:ascii="Arial" w:hAnsi="Arial" w:cs="Arial"/>
          <w:sz w:val="24"/>
          <w:szCs w:val="24"/>
          <w:lang w:val="hy-AM"/>
        </w:rPr>
        <w:t xml:space="preserve">մեքենաների մասերի և կահույքի  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մեծածախ առևտրի պահեստների համար չափորոշիչներ սահմանված չեն։ </w:t>
      </w:r>
    </w:p>
    <w:p w14:paraId="49C929E4" w14:textId="3B9E9780" w:rsidR="003D47E8" w:rsidRPr="00E37FBB" w:rsidRDefault="003D47E8" w:rsidP="006A7BED">
      <w:pPr>
        <w:pStyle w:val="Default"/>
        <w:tabs>
          <w:tab w:val="left" w:pos="90"/>
        </w:tabs>
        <w:ind w:firstLine="630"/>
        <w:rPr>
          <w:rFonts w:ascii="Arial" w:eastAsia="Sylfaen" w:hAnsi="Arial" w:cs="Arial"/>
          <w:color w:val="auto"/>
          <w:lang w:val="hy-AM"/>
        </w:rPr>
      </w:pPr>
    </w:p>
    <w:p w14:paraId="55B9CB3A" w14:textId="22575532" w:rsidR="00240AE5" w:rsidRPr="00E37FBB" w:rsidRDefault="003624D6" w:rsidP="006A7BED">
      <w:pPr>
        <w:pStyle w:val="Heading1"/>
        <w:tabs>
          <w:tab w:val="left" w:pos="90"/>
        </w:tabs>
        <w:ind w:left="0" w:firstLine="630"/>
        <w:jc w:val="center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bookmarkStart w:id="4" w:name="_Toc167205481"/>
      <w:r w:rsidR="00D6146E" w:rsidRPr="00E37FBB">
        <w:rPr>
          <w:rFonts w:ascii="Arial" w:hAnsi="Arial" w:cs="Arial"/>
          <w:sz w:val="24"/>
          <w:szCs w:val="24"/>
          <w:lang w:val="hy-AM"/>
        </w:rPr>
        <w:t>5</w:t>
      </w:r>
      <w:r w:rsidR="00240AE5"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="00240AE5" w:rsidRPr="00E37FBB">
        <w:rPr>
          <w:rFonts w:ascii="Arial" w:hAnsi="Arial" w:cs="Arial"/>
          <w:sz w:val="24"/>
          <w:szCs w:val="24"/>
          <w:lang w:val="hy-AM"/>
        </w:rPr>
        <w:t xml:space="preserve"> Նախատեսվող գործունեության ենթակա տարածքի  և շրջակա միջավայրի նկարագիրը</w:t>
      </w:r>
      <w:bookmarkEnd w:id="4"/>
    </w:p>
    <w:p w14:paraId="685C55D5" w14:textId="60E30148" w:rsidR="00240AE5" w:rsidRPr="00E37FBB" w:rsidRDefault="00240AE5" w:rsidP="006A7BED">
      <w:pPr>
        <w:pStyle w:val="Heading1"/>
        <w:tabs>
          <w:tab w:val="left" w:pos="90"/>
        </w:tabs>
        <w:ind w:left="0" w:firstLine="630"/>
        <w:rPr>
          <w:rFonts w:ascii="Arial" w:hAnsi="Arial" w:cs="Arial"/>
          <w:sz w:val="24"/>
          <w:szCs w:val="24"/>
          <w:lang w:val="hy-AM"/>
        </w:rPr>
      </w:pPr>
    </w:p>
    <w:p w14:paraId="682EE961" w14:textId="08523101" w:rsidR="00ED78C4" w:rsidRPr="00E37FBB" w:rsidRDefault="0033302D" w:rsidP="006A7BED">
      <w:pPr>
        <w:widowControl/>
        <w:tabs>
          <w:tab w:val="left" w:pos="90"/>
        </w:tabs>
        <w:adjustRightInd w:val="0"/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b/>
          <w:sz w:val="24"/>
          <w:szCs w:val="24"/>
          <w:lang w:val="hy-AM"/>
        </w:rPr>
        <w:lastRenderedPageBreak/>
        <w:t>5</w:t>
      </w:r>
      <w:r w:rsidR="00A4502E" w:rsidRPr="00E37FBB">
        <w:rPr>
          <w:rFonts w:ascii="Arial" w:hAnsi="Arial" w:cs="Arial"/>
          <w:b/>
          <w:sz w:val="24"/>
          <w:szCs w:val="24"/>
          <w:lang w:val="hy-AM"/>
        </w:rPr>
        <w:t>․1 Ենթակա տարածք</w:t>
      </w:r>
      <w:r w:rsidR="00A4502E" w:rsidRPr="00E37FBB">
        <w:rPr>
          <w:rFonts w:ascii="Arial" w:hAnsi="Arial" w:cs="Arial"/>
          <w:sz w:val="24"/>
          <w:szCs w:val="24"/>
          <w:lang w:val="hy-AM"/>
        </w:rPr>
        <w:t xml:space="preserve">․ </w:t>
      </w:r>
      <w:r w:rsidR="00C90542" w:rsidRPr="00E37FBB">
        <w:rPr>
          <w:rFonts w:ascii="Arial" w:hAnsi="Arial" w:cs="Arial"/>
          <w:sz w:val="24"/>
          <w:szCs w:val="24"/>
          <w:lang w:val="hy-AM"/>
        </w:rPr>
        <w:t xml:space="preserve">գործունեության ենթակա </w:t>
      </w:r>
      <w:r w:rsidR="000B0386" w:rsidRPr="00E37FBB">
        <w:rPr>
          <w:rFonts w:ascii="Arial" w:hAnsi="Arial" w:cs="Arial"/>
          <w:sz w:val="24"/>
          <w:szCs w:val="24"/>
          <w:lang w:val="hy-AM"/>
        </w:rPr>
        <w:t>կառուցապատման տարածքը գտնվում է</w:t>
      </w:r>
      <w:r w:rsidR="00FF1923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240AE5" w:rsidRPr="00E37FBB">
        <w:rPr>
          <w:rFonts w:ascii="Arial" w:hAnsi="Arial" w:cs="Arial"/>
          <w:sz w:val="24"/>
          <w:szCs w:val="24"/>
          <w:lang w:val="hy-AM"/>
        </w:rPr>
        <w:t xml:space="preserve">Շենգավիթ </w:t>
      </w:r>
      <w:r w:rsidR="00FF1923" w:rsidRPr="00E37FBB">
        <w:rPr>
          <w:rFonts w:ascii="Arial" w:hAnsi="Arial" w:cs="Arial"/>
          <w:sz w:val="24"/>
          <w:szCs w:val="24"/>
          <w:lang w:val="hy-AM"/>
        </w:rPr>
        <w:t>վարչական շրջանի</w:t>
      </w:r>
      <w:r w:rsidR="00240AE5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C90542" w:rsidRPr="00E37FBB">
        <w:rPr>
          <w:rFonts w:ascii="Arial" w:hAnsi="Arial" w:cs="Arial"/>
          <w:sz w:val="24"/>
          <w:szCs w:val="24"/>
          <w:lang w:val="hy-AM"/>
        </w:rPr>
        <w:t>Արարատյան փ</w:t>
      </w:r>
      <w:r w:rsidR="00C90542"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="00C90542" w:rsidRPr="00E37FBB">
        <w:rPr>
          <w:rFonts w:ascii="Arial" w:hAnsi="Arial" w:cs="Arial"/>
          <w:sz w:val="24"/>
          <w:szCs w:val="24"/>
          <w:lang w:val="hy-AM"/>
        </w:rPr>
        <w:t xml:space="preserve"> հ</w:t>
      </w:r>
      <w:r w:rsidR="00C90542" w:rsidRPr="00E37FBB">
        <w:rPr>
          <w:rFonts w:ascii="Cambria Math" w:hAnsi="Cambria Math" w:cs="Cambria Math"/>
          <w:sz w:val="24"/>
          <w:szCs w:val="24"/>
          <w:lang w:val="hy-AM"/>
        </w:rPr>
        <w:t xml:space="preserve">․ 84 </w:t>
      </w:r>
      <w:r w:rsidR="00C90542" w:rsidRPr="00E37FBB">
        <w:rPr>
          <w:rFonts w:ascii="Arial" w:hAnsi="Arial" w:cs="Arial"/>
          <w:sz w:val="24"/>
          <w:szCs w:val="24"/>
          <w:lang w:val="hy-AM"/>
        </w:rPr>
        <w:t xml:space="preserve">հասցեում՝  0.84317ա հողամասում։ </w:t>
      </w:r>
      <w:r w:rsidR="00FC1A41" w:rsidRPr="00E37FBB">
        <w:rPr>
          <w:rFonts w:ascii="Arial" w:hAnsi="Arial" w:cs="Arial"/>
          <w:sz w:val="24"/>
          <w:szCs w:val="24"/>
          <w:lang w:val="hy-AM"/>
        </w:rPr>
        <w:t>Ն</w:t>
      </w:r>
      <w:r w:rsidR="004523CD" w:rsidRPr="00E37FBB">
        <w:rPr>
          <w:rFonts w:ascii="Arial" w:hAnsi="Arial" w:cs="Arial"/>
          <w:sz w:val="24"/>
          <w:szCs w:val="24"/>
          <w:lang w:val="hy-AM"/>
        </w:rPr>
        <w:t>ախատեսվող գործունեության հողամասը</w:t>
      </w:r>
      <w:r w:rsidR="00FC1A41" w:rsidRPr="00E37FBB">
        <w:rPr>
          <w:rFonts w:ascii="Arial" w:hAnsi="Arial" w:cs="Arial"/>
          <w:sz w:val="24"/>
          <w:szCs w:val="24"/>
          <w:lang w:val="hy-AM"/>
        </w:rPr>
        <w:t>՝</w:t>
      </w:r>
      <w:r w:rsidR="004523CD" w:rsidRPr="00E37FBB">
        <w:rPr>
          <w:rFonts w:ascii="Arial" w:hAnsi="Arial" w:cs="Arial"/>
          <w:sz w:val="24"/>
          <w:szCs w:val="24"/>
          <w:lang w:val="hy-AM"/>
        </w:rPr>
        <w:t xml:space="preserve"> միահարկ  պահեստային շենք-շինություններով գոյություն ունեցող կառուցապատված  տարածք է, տեղանքն ունի ոչ մեծ թեքություն՝ հարավ-արևելյան </w:t>
      </w:r>
      <w:r w:rsidR="00CD02FB" w:rsidRPr="00E37FBB">
        <w:rPr>
          <w:rFonts w:ascii="Arial" w:hAnsi="Arial" w:cs="Arial"/>
          <w:sz w:val="24"/>
          <w:szCs w:val="24"/>
          <w:lang w:val="hy-AM"/>
        </w:rPr>
        <w:t>ուղությամբ։</w:t>
      </w:r>
      <w:r w:rsidR="000253C7" w:rsidRPr="00E37FBB">
        <w:rPr>
          <w:rFonts w:asciiTheme="minorHAnsi" w:hAnsiTheme="minorHAnsi" w:cs="Arial"/>
          <w:sz w:val="24"/>
          <w:szCs w:val="24"/>
          <w:lang w:val="hy-AM"/>
        </w:rPr>
        <w:t xml:space="preserve"> </w:t>
      </w:r>
      <w:r w:rsidR="00CD02FB" w:rsidRPr="00E37FBB">
        <w:rPr>
          <w:rFonts w:ascii="Arial" w:hAnsi="Arial" w:cs="Arial"/>
          <w:sz w:val="24"/>
          <w:szCs w:val="24"/>
          <w:lang w:val="hy-AM"/>
        </w:rPr>
        <w:t>Ն</w:t>
      </w:r>
      <w:r w:rsidR="004523CD" w:rsidRPr="00E37FBB">
        <w:rPr>
          <w:rFonts w:ascii="Arial" w:hAnsi="Arial" w:cs="Arial"/>
          <w:sz w:val="24"/>
          <w:szCs w:val="24"/>
          <w:lang w:val="hy-AM"/>
        </w:rPr>
        <w:t xml:space="preserve">երկայաումս </w:t>
      </w:r>
      <w:r w:rsidR="00FC1A41" w:rsidRPr="00E37FBB">
        <w:rPr>
          <w:rFonts w:ascii="Arial" w:hAnsi="Arial" w:cs="Arial"/>
          <w:sz w:val="24"/>
          <w:szCs w:val="24"/>
          <w:lang w:val="hy-AM"/>
        </w:rPr>
        <w:t>շենք-</w:t>
      </w:r>
      <w:r w:rsidR="004523CD" w:rsidRPr="00E37FBB">
        <w:rPr>
          <w:rFonts w:ascii="Arial" w:hAnsi="Arial" w:cs="Arial"/>
          <w:sz w:val="24"/>
          <w:szCs w:val="24"/>
          <w:lang w:val="hy-AM"/>
        </w:rPr>
        <w:t>շինություններ</w:t>
      </w:r>
      <w:r w:rsidR="00DF73A5" w:rsidRPr="00E37FBB">
        <w:rPr>
          <w:rFonts w:ascii="Arial" w:hAnsi="Arial" w:cs="Arial"/>
          <w:sz w:val="24"/>
          <w:szCs w:val="24"/>
          <w:lang w:val="hy-AM"/>
        </w:rPr>
        <w:t>ից շահագործվում է միայն մեկը՝ որպես մեքենաների մասերի պահեստ, մնացածում իրականացվում են ներքին հարդարման աշխատանքներ։</w:t>
      </w:r>
      <w:r w:rsidR="004523CD" w:rsidRPr="00E37FBB">
        <w:rPr>
          <w:rFonts w:ascii="Arial" w:hAnsi="Arial" w:cs="Arial"/>
          <w:sz w:val="24"/>
          <w:szCs w:val="24"/>
          <w:lang w:val="hy-AM"/>
        </w:rPr>
        <w:t xml:space="preserve"> </w:t>
      </w:r>
    </w:p>
    <w:p w14:paraId="2C6A127D" w14:textId="500B8BA3" w:rsidR="00B74D20" w:rsidRPr="00E37FBB" w:rsidRDefault="00620A58" w:rsidP="006A7BED">
      <w:pPr>
        <w:tabs>
          <w:tab w:val="left" w:pos="90"/>
        </w:tabs>
        <w:spacing w:line="276" w:lineRule="auto"/>
        <w:ind w:firstLine="630"/>
        <w:jc w:val="both"/>
        <w:rPr>
          <w:rFonts w:ascii="Cambria Math" w:hAnsi="Cambria Math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Տարածքը կառուցապատված է</w:t>
      </w:r>
      <w:r w:rsidR="005B276B" w:rsidRPr="00E37FBB">
        <w:rPr>
          <w:rFonts w:ascii="Arial" w:hAnsi="Arial" w:cs="Arial"/>
          <w:sz w:val="24"/>
          <w:szCs w:val="24"/>
          <w:lang w:val="hy-AM"/>
        </w:rPr>
        <w:t>։ Տարածքում առկա էին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240AE5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C90542" w:rsidRPr="00E37FBB">
        <w:rPr>
          <w:rFonts w:ascii="Arial" w:hAnsi="Arial" w:cs="Arial"/>
          <w:sz w:val="24"/>
          <w:szCs w:val="24"/>
          <w:lang w:val="hy-AM"/>
        </w:rPr>
        <w:t>հետևյալ շինությունները համապատասխան մակերեսներով</w:t>
      </w:r>
      <w:r w:rsidR="00ED78C4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B74D20" w:rsidRPr="00E37FBB">
        <w:rPr>
          <w:rFonts w:ascii="Arial" w:hAnsi="Arial" w:cs="Arial"/>
          <w:sz w:val="24"/>
          <w:szCs w:val="24"/>
          <w:lang w:val="hy-AM"/>
        </w:rPr>
        <w:t>4,552.3</w:t>
      </w:r>
      <w:r w:rsidR="00521224" w:rsidRPr="00E37FBB">
        <w:rPr>
          <w:rFonts w:ascii="Arial" w:hAnsi="Arial" w:cs="Arial"/>
          <w:sz w:val="24"/>
          <w:szCs w:val="24"/>
          <w:lang w:val="hy-AM"/>
        </w:rPr>
        <w:t>մ2 ընդհանուր մակերեսով։</w:t>
      </w:r>
      <w:r w:rsidR="005B276B" w:rsidRPr="00E37FBB">
        <w:rPr>
          <w:rFonts w:ascii="Cambria Math" w:hAnsi="Cambria Math" w:cs="Arial"/>
          <w:sz w:val="24"/>
          <w:szCs w:val="24"/>
          <w:lang w:val="hy-AM"/>
        </w:rPr>
        <w:t xml:space="preserve"> </w:t>
      </w:r>
    </w:p>
    <w:p w14:paraId="63F52DFC" w14:textId="7BF9777E" w:rsidR="00C90542" w:rsidRPr="00E37FBB" w:rsidRDefault="00C90542" w:rsidP="006A7BED">
      <w:pPr>
        <w:pStyle w:val="ListParagraph"/>
        <w:numPr>
          <w:ilvl w:val="0"/>
          <w:numId w:val="45"/>
        </w:numPr>
        <w:tabs>
          <w:tab w:val="left" w:pos="90"/>
        </w:tabs>
        <w:spacing w:line="276" w:lineRule="auto"/>
        <w:ind w:left="0" w:firstLine="630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Պահեստ՝ 683,6</w:t>
      </w:r>
      <w:r w:rsidR="000129FF" w:rsidRPr="00E37FBB">
        <w:rPr>
          <w:rFonts w:ascii="Arial" w:hAnsi="Arial" w:cs="Arial"/>
          <w:sz w:val="24"/>
          <w:szCs w:val="24"/>
          <w:lang w:val="hy-AM"/>
        </w:rPr>
        <w:t>մ</w:t>
      </w:r>
      <w:r w:rsidR="000129FF" w:rsidRPr="00E37FBB">
        <w:rPr>
          <w:rFonts w:ascii="Arial" w:hAnsi="Arial" w:cs="Arial"/>
          <w:sz w:val="24"/>
          <w:szCs w:val="24"/>
          <w:vertAlign w:val="superscript"/>
          <w:lang w:val="hy-AM"/>
        </w:rPr>
        <w:t>2</w:t>
      </w:r>
      <w:r w:rsidR="000129FF" w:rsidRPr="00E37FBB">
        <w:rPr>
          <w:rFonts w:ascii="Arial" w:hAnsi="Arial" w:cs="Arial"/>
          <w:sz w:val="24"/>
          <w:szCs w:val="24"/>
          <w:lang w:val="hy-AM"/>
        </w:rPr>
        <w:t xml:space="preserve"> </w:t>
      </w:r>
    </w:p>
    <w:p w14:paraId="0B8121F8" w14:textId="77777777" w:rsidR="00C90542" w:rsidRPr="00E37FBB" w:rsidRDefault="00C90542" w:rsidP="006A7BED">
      <w:pPr>
        <w:pStyle w:val="ListParagraph"/>
        <w:numPr>
          <w:ilvl w:val="0"/>
          <w:numId w:val="45"/>
        </w:numPr>
        <w:tabs>
          <w:tab w:val="left" w:pos="90"/>
        </w:tabs>
        <w:spacing w:line="276" w:lineRule="auto"/>
        <w:ind w:left="0" w:firstLine="630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Երկաթբետոնի արտադրամաս՝ 1617մ</w:t>
      </w:r>
      <w:r w:rsidRPr="00E37FBB">
        <w:rPr>
          <w:rFonts w:ascii="Arial" w:hAnsi="Arial" w:cs="Arial"/>
          <w:sz w:val="24"/>
          <w:szCs w:val="24"/>
          <w:vertAlign w:val="superscript"/>
          <w:lang w:val="hy-AM"/>
        </w:rPr>
        <w:t>2</w:t>
      </w:r>
    </w:p>
    <w:p w14:paraId="1AB601D3" w14:textId="77777777" w:rsidR="00C90542" w:rsidRPr="00E37FBB" w:rsidRDefault="00C90542" w:rsidP="006A7BED">
      <w:pPr>
        <w:pStyle w:val="ListParagraph"/>
        <w:numPr>
          <w:ilvl w:val="0"/>
          <w:numId w:val="45"/>
        </w:numPr>
        <w:tabs>
          <w:tab w:val="left" w:pos="90"/>
        </w:tabs>
        <w:spacing w:line="276" w:lineRule="auto"/>
        <w:ind w:left="0" w:firstLine="630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Սանհանգույց՝ 6մ</w:t>
      </w:r>
      <w:r w:rsidRPr="00E37FBB">
        <w:rPr>
          <w:rFonts w:ascii="Arial" w:hAnsi="Arial" w:cs="Arial"/>
          <w:sz w:val="24"/>
          <w:szCs w:val="24"/>
          <w:vertAlign w:val="superscript"/>
          <w:lang w:val="hy-AM"/>
        </w:rPr>
        <w:t>2</w:t>
      </w:r>
    </w:p>
    <w:p w14:paraId="07995BC9" w14:textId="77777777" w:rsidR="00C90542" w:rsidRPr="00E37FBB" w:rsidRDefault="00C90542" w:rsidP="006A7BED">
      <w:pPr>
        <w:pStyle w:val="ListParagraph"/>
        <w:numPr>
          <w:ilvl w:val="0"/>
          <w:numId w:val="45"/>
        </w:numPr>
        <w:tabs>
          <w:tab w:val="left" w:pos="90"/>
        </w:tabs>
        <w:spacing w:line="276" w:lineRule="auto"/>
        <w:ind w:left="0" w:firstLine="630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Վարչական շենք՝ 80,2մ</w:t>
      </w:r>
      <w:r w:rsidRPr="00E37FBB">
        <w:rPr>
          <w:rFonts w:ascii="Arial" w:hAnsi="Arial" w:cs="Arial"/>
          <w:sz w:val="24"/>
          <w:szCs w:val="24"/>
          <w:vertAlign w:val="superscript"/>
          <w:lang w:val="hy-AM"/>
        </w:rPr>
        <w:t>2</w:t>
      </w:r>
    </w:p>
    <w:p w14:paraId="255CB938" w14:textId="2A01A16B" w:rsidR="00C90542" w:rsidRPr="00E37FBB" w:rsidRDefault="00C90542" w:rsidP="006A7BED">
      <w:pPr>
        <w:pStyle w:val="ListParagraph"/>
        <w:numPr>
          <w:ilvl w:val="0"/>
          <w:numId w:val="45"/>
        </w:numPr>
        <w:tabs>
          <w:tab w:val="left" w:pos="90"/>
        </w:tabs>
        <w:spacing w:line="276" w:lineRule="auto"/>
        <w:ind w:left="0" w:firstLine="630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Արհեստանոց՝ 325,3մ</w:t>
      </w:r>
      <w:r w:rsidRPr="00E37FBB">
        <w:rPr>
          <w:rFonts w:ascii="Arial" w:hAnsi="Arial" w:cs="Arial"/>
          <w:sz w:val="24"/>
          <w:szCs w:val="24"/>
          <w:vertAlign w:val="superscript"/>
          <w:lang w:val="hy-AM"/>
        </w:rPr>
        <w:t>2</w:t>
      </w:r>
      <w:r w:rsidR="009E32B4" w:rsidRPr="00E37FBB">
        <w:rPr>
          <w:rFonts w:ascii="Arial" w:hAnsi="Arial" w:cs="Arial"/>
          <w:sz w:val="24"/>
          <w:szCs w:val="24"/>
          <w:lang w:val="hy-AM"/>
        </w:rPr>
        <w:t xml:space="preserve"> և 698մ</w:t>
      </w:r>
      <w:r w:rsidR="009E32B4" w:rsidRPr="00E37FBB">
        <w:rPr>
          <w:rFonts w:ascii="Arial" w:hAnsi="Arial" w:cs="Arial"/>
          <w:sz w:val="24"/>
          <w:szCs w:val="24"/>
          <w:vertAlign w:val="superscript"/>
          <w:lang w:val="hy-AM"/>
        </w:rPr>
        <w:t>2</w:t>
      </w:r>
    </w:p>
    <w:p w14:paraId="404012EC" w14:textId="33558D31" w:rsidR="00C90542" w:rsidRPr="00E37FBB" w:rsidRDefault="00C90542" w:rsidP="006A7BED">
      <w:pPr>
        <w:pStyle w:val="ListParagraph"/>
        <w:numPr>
          <w:ilvl w:val="0"/>
          <w:numId w:val="45"/>
        </w:numPr>
        <w:tabs>
          <w:tab w:val="left" w:pos="90"/>
        </w:tabs>
        <w:spacing w:line="276" w:lineRule="auto"/>
        <w:ind w:left="0" w:firstLine="630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Հարթակ՝ 51,8</w:t>
      </w:r>
      <w:r w:rsidR="009E32B4" w:rsidRPr="00E37FBB">
        <w:rPr>
          <w:rFonts w:ascii="Arial" w:hAnsi="Arial" w:cs="Arial"/>
          <w:sz w:val="24"/>
          <w:szCs w:val="24"/>
          <w:lang w:val="hy-AM"/>
        </w:rPr>
        <w:t>մ</w:t>
      </w:r>
      <w:r w:rsidRPr="00E37FBB">
        <w:rPr>
          <w:rFonts w:ascii="Arial" w:hAnsi="Arial" w:cs="Arial"/>
          <w:sz w:val="24"/>
          <w:szCs w:val="24"/>
          <w:lang w:val="hy-AM"/>
        </w:rPr>
        <w:t>2, 600մ</w:t>
      </w:r>
      <w:r w:rsidRPr="00E37FBB">
        <w:rPr>
          <w:rFonts w:ascii="Arial" w:hAnsi="Arial" w:cs="Arial"/>
          <w:sz w:val="24"/>
          <w:szCs w:val="24"/>
          <w:vertAlign w:val="superscript"/>
          <w:lang w:val="hy-AM"/>
        </w:rPr>
        <w:t>2</w:t>
      </w:r>
      <w:r w:rsidRPr="00E37FBB">
        <w:rPr>
          <w:rFonts w:ascii="Arial" w:hAnsi="Arial" w:cs="Arial"/>
          <w:sz w:val="24"/>
          <w:szCs w:val="24"/>
          <w:lang w:val="hy-AM"/>
        </w:rPr>
        <w:t>,441,6մ</w:t>
      </w:r>
      <w:r w:rsidRPr="00E37FBB">
        <w:rPr>
          <w:rFonts w:ascii="Arial" w:hAnsi="Arial" w:cs="Arial"/>
          <w:sz w:val="24"/>
          <w:szCs w:val="24"/>
          <w:vertAlign w:val="superscript"/>
          <w:lang w:val="hy-AM"/>
        </w:rPr>
        <w:t>2</w:t>
      </w:r>
    </w:p>
    <w:p w14:paraId="263461D4" w14:textId="62108277" w:rsidR="000129FF" w:rsidRPr="00E37FBB" w:rsidRDefault="00C90542" w:rsidP="006A7BED">
      <w:pPr>
        <w:pStyle w:val="ListParagraph"/>
        <w:numPr>
          <w:ilvl w:val="0"/>
          <w:numId w:val="45"/>
        </w:numPr>
        <w:tabs>
          <w:tab w:val="left" w:pos="90"/>
        </w:tabs>
        <w:spacing w:line="276" w:lineRule="auto"/>
        <w:ind w:left="0" w:firstLine="630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Ծածկ՝48․8մ</w:t>
      </w:r>
      <w:r w:rsidRPr="00E37FBB">
        <w:rPr>
          <w:rFonts w:ascii="Arial" w:hAnsi="Arial" w:cs="Arial"/>
          <w:sz w:val="24"/>
          <w:szCs w:val="24"/>
          <w:vertAlign w:val="superscript"/>
          <w:lang w:val="hy-AM"/>
        </w:rPr>
        <w:t>2</w:t>
      </w:r>
      <w:r w:rsidR="000129FF" w:rsidRPr="00E37FBB">
        <w:rPr>
          <w:rFonts w:ascii="Arial" w:hAnsi="Arial" w:cs="Arial"/>
          <w:sz w:val="24"/>
          <w:szCs w:val="24"/>
          <w:lang w:val="hy-AM"/>
        </w:rPr>
        <w:t xml:space="preserve">։ </w:t>
      </w:r>
    </w:p>
    <w:p w14:paraId="5694D53F" w14:textId="3872E833" w:rsidR="004D255C" w:rsidRPr="00E37FBB" w:rsidRDefault="00E75DFE" w:rsidP="006A7BED">
      <w:pPr>
        <w:tabs>
          <w:tab w:val="left" w:pos="9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2C7213" w:rsidRPr="00E37FBB">
        <w:rPr>
          <w:rFonts w:ascii="Arial" w:hAnsi="Arial" w:cs="Arial"/>
          <w:sz w:val="24"/>
          <w:szCs w:val="24"/>
          <w:lang w:val="hy-AM"/>
        </w:rPr>
        <w:t xml:space="preserve">Կից գտնվում են՝ </w:t>
      </w:r>
      <w:r w:rsidR="00C90542" w:rsidRPr="00E37FBB">
        <w:rPr>
          <w:rFonts w:ascii="Arial" w:hAnsi="Arial" w:cs="Arial"/>
          <w:sz w:val="24"/>
          <w:szCs w:val="24"/>
          <w:lang w:val="hy-AM"/>
        </w:rPr>
        <w:t xml:space="preserve">Արարատյան փողոցը, ինժեներական գծեր հաղորդակցուղիներ, </w:t>
      </w:r>
      <w:r w:rsidR="002C7213" w:rsidRPr="00E37FBB">
        <w:rPr>
          <w:rFonts w:ascii="Arial" w:hAnsi="Arial" w:cs="Arial"/>
          <w:sz w:val="24"/>
          <w:szCs w:val="24"/>
          <w:lang w:val="hy-AM"/>
        </w:rPr>
        <w:t xml:space="preserve">բնակելի, հասարակական և արտադրական կառույցների </w:t>
      </w:r>
      <w:r w:rsidR="004D255C" w:rsidRPr="00E37FBB">
        <w:rPr>
          <w:rFonts w:ascii="Arial" w:hAnsi="Arial" w:cs="Arial"/>
          <w:sz w:val="24"/>
          <w:szCs w:val="24"/>
          <w:lang w:val="hy-AM"/>
        </w:rPr>
        <w:t>տարածքներ։</w:t>
      </w:r>
    </w:p>
    <w:p w14:paraId="61199243" w14:textId="1CAD7B42" w:rsidR="00620A58" w:rsidRPr="00E37FBB" w:rsidRDefault="00D86440" w:rsidP="006A7BED">
      <w:pPr>
        <w:tabs>
          <w:tab w:val="left" w:pos="9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Համաձայն </w:t>
      </w:r>
      <w:r w:rsidR="00DA2C64" w:rsidRPr="00E37FBB">
        <w:rPr>
          <w:rFonts w:ascii="Arial" w:hAnsi="Arial" w:cs="Arial"/>
          <w:sz w:val="24"/>
          <w:szCs w:val="24"/>
          <w:lang w:val="hy-AM"/>
        </w:rPr>
        <w:t>«</w:t>
      </w:r>
      <w:r w:rsidR="00620A58" w:rsidRPr="00E37FBB">
        <w:rPr>
          <w:rFonts w:ascii="Arial" w:hAnsi="Arial" w:cs="Arial"/>
          <w:sz w:val="24"/>
          <w:szCs w:val="24"/>
          <w:lang w:val="hy-AM"/>
        </w:rPr>
        <w:t>Գե</w:t>
      </w:r>
      <w:r w:rsidR="00E535DB" w:rsidRPr="00E37FBB">
        <w:rPr>
          <w:rFonts w:ascii="Arial" w:hAnsi="Arial" w:cs="Arial"/>
          <w:sz w:val="24"/>
          <w:szCs w:val="24"/>
          <w:lang w:val="hy-AM"/>
        </w:rPr>
        <w:t>ոզոն</w:t>
      </w:r>
      <w:r w:rsidR="00DA2C64" w:rsidRPr="00E37FBB">
        <w:rPr>
          <w:rFonts w:ascii="Arial" w:hAnsi="Arial" w:cs="Arial"/>
          <w:sz w:val="24"/>
          <w:szCs w:val="24"/>
          <w:lang w:val="hy-AM"/>
        </w:rPr>
        <w:t>»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ՍՊԸ կողմից տրված ինժեներաերկրաբանական եզրակացության</w:t>
      </w:r>
      <w:r w:rsidR="00B55EC1" w:rsidRPr="00E37FBB">
        <w:rPr>
          <w:rFonts w:ascii="Arial" w:hAnsi="Arial" w:cs="Arial"/>
          <w:sz w:val="24"/>
          <w:szCs w:val="24"/>
          <w:lang w:val="hy-AM"/>
        </w:rPr>
        <w:t>՝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7A2813" w:rsidRPr="00E37FBB">
        <w:rPr>
          <w:rFonts w:ascii="Arial" w:hAnsi="Arial" w:cs="Arial"/>
          <w:sz w:val="24"/>
          <w:szCs w:val="24"/>
          <w:lang w:val="hy-AM"/>
        </w:rPr>
        <w:t>տեղամասը երկրաբանական և հիդրոերկրաբանական պայմանների տեսանկյունից պիտանի է կապիտալ շինությունների</w:t>
      </w:r>
      <w:r w:rsidR="00B55EC1" w:rsidRPr="00E37FBB">
        <w:rPr>
          <w:rFonts w:ascii="Arial" w:hAnsi="Arial" w:cs="Arial"/>
          <w:sz w:val="24"/>
          <w:szCs w:val="24"/>
          <w:lang w:val="hy-AM"/>
        </w:rPr>
        <w:t>,</w:t>
      </w:r>
      <w:r w:rsidR="007A2813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B55EC1" w:rsidRPr="00E37FBB">
        <w:rPr>
          <w:rFonts w:ascii="Arial" w:hAnsi="Arial" w:cs="Arial"/>
          <w:sz w:val="24"/>
          <w:szCs w:val="24"/>
          <w:lang w:val="hy-AM"/>
        </w:rPr>
        <w:t>բարենպաստ է կառուցապատման համար:</w:t>
      </w:r>
      <w:r w:rsidR="00A172D9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620A58" w:rsidRPr="00E37FBB">
        <w:rPr>
          <w:rFonts w:ascii="Arial" w:hAnsi="Arial" w:cs="Arial"/>
          <w:sz w:val="24"/>
          <w:szCs w:val="24"/>
          <w:lang w:val="hy-AM"/>
        </w:rPr>
        <w:t>Ն</w:t>
      </w:r>
      <w:r w:rsidR="00941A16" w:rsidRPr="00E37FBB">
        <w:rPr>
          <w:rFonts w:ascii="Arial" w:hAnsi="Arial" w:cs="Arial"/>
          <w:sz w:val="24"/>
          <w:szCs w:val="24"/>
          <w:lang w:val="hy-AM"/>
        </w:rPr>
        <w:t>ախատեսվող համալիրի տեղամասի ինժեներաերկրաբանական  պայմանների ուսումնասիրության նպատակով կատարվել են հորատման աշխատանքներ։ Հորատումը իրականացվել է նմուշարկմամբ</w:t>
      </w:r>
      <w:r w:rsidR="00E535DB" w:rsidRPr="00E37FBB">
        <w:rPr>
          <w:rFonts w:ascii="Arial" w:hAnsi="Arial" w:cs="Arial"/>
          <w:sz w:val="24"/>
          <w:szCs w:val="24"/>
          <w:lang w:val="hy-AM"/>
        </w:rPr>
        <w:t>, 4</w:t>
      </w:r>
      <w:r w:rsidR="00620A58" w:rsidRPr="00E37FBB">
        <w:rPr>
          <w:rFonts w:ascii="Arial" w:hAnsi="Arial" w:cs="Arial"/>
          <w:sz w:val="24"/>
          <w:szCs w:val="24"/>
          <w:lang w:val="hy-AM"/>
        </w:rPr>
        <w:t xml:space="preserve"> հատ</w:t>
      </w:r>
      <w:r w:rsidR="00941A16" w:rsidRPr="00E37FBB">
        <w:rPr>
          <w:rFonts w:ascii="Arial" w:hAnsi="Arial" w:cs="Arial"/>
          <w:sz w:val="24"/>
          <w:szCs w:val="24"/>
          <w:lang w:val="hy-AM"/>
        </w:rPr>
        <w:t xml:space="preserve"> հորատանցք</w:t>
      </w:r>
      <w:r w:rsidR="00620A58" w:rsidRPr="00E37FBB">
        <w:rPr>
          <w:rFonts w:ascii="Arial" w:hAnsi="Arial" w:cs="Arial"/>
          <w:sz w:val="24"/>
          <w:szCs w:val="24"/>
          <w:lang w:val="hy-AM"/>
        </w:rPr>
        <w:t>երով</w:t>
      </w:r>
      <w:r w:rsidR="00941A16" w:rsidRPr="00E37FBB">
        <w:rPr>
          <w:rFonts w:ascii="Arial" w:hAnsi="Arial" w:cs="Arial"/>
          <w:sz w:val="24"/>
          <w:szCs w:val="24"/>
          <w:lang w:val="hy-AM"/>
        </w:rPr>
        <w:t xml:space="preserve">, որոնցից </w:t>
      </w:r>
      <w:r w:rsidR="00E535DB" w:rsidRPr="00E37FBB">
        <w:rPr>
          <w:rFonts w:ascii="Arial" w:hAnsi="Arial" w:cs="Arial"/>
          <w:sz w:val="24"/>
          <w:szCs w:val="24"/>
          <w:lang w:val="hy-AM"/>
        </w:rPr>
        <w:t>երկուսը 9մ</w:t>
      </w:r>
      <w:r w:rsidR="00941A16" w:rsidRPr="00E37FBB">
        <w:rPr>
          <w:rFonts w:ascii="Arial" w:hAnsi="Arial" w:cs="Arial"/>
          <w:sz w:val="24"/>
          <w:szCs w:val="24"/>
          <w:lang w:val="hy-AM"/>
        </w:rPr>
        <w:t xml:space="preserve"> խորության, </w:t>
      </w:r>
      <w:r w:rsidR="00E535DB" w:rsidRPr="00E37FBB">
        <w:rPr>
          <w:rFonts w:ascii="Arial" w:hAnsi="Arial" w:cs="Arial"/>
          <w:sz w:val="24"/>
          <w:szCs w:val="24"/>
          <w:lang w:val="hy-AM"/>
        </w:rPr>
        <w:t>մեկը</w:t>
      </w:r>
      <w:r w:rsidR="00941A16" w:rsidRPr="00E37FBB">
        <w:rPr>
          <w:rFonts w:ascii="Arial" w:hAnsi="Arial" w:cs="Arial"/>
          <w:sz w:val="24"/>
          <w:szCs w:val="24"/>
          <w:lang w:val="hy-AM"/>
        </w:rPr>
        <w:t>ը՝</w:t>
      </w:r>
      <w:r w:rsidR="00E535DB" w:rsidRPr="00E37FBB">
        <w:rPr>
          <w:rFonts w:ascii="Arial" w:hAnsi="Arial" w:cs="Arial"/>
          <w:sz w:val="24"/>
          <w:szCs w:val="24"/>
          <w:lang w:val="hy-AM"/>
        </w:rPr>
        <w:t xml:space="preserve"> 7</w:t>
      </w:r>
      <w:r w:rsidR="000129FF" w:rsidRPr="00E37FBB">
        <w:rPr>
          <w:rFonts w:ascii="Arial" w:hAnsi="Arial" w:cs="Arial"/>
          <w:sz w:val="24"/>
          <w:szCs w:val="24"/>
          <w:lang w:val="hy-AM"/>
        </w:rPr>
        <w:t>մ</w:t>
      </w:r>
      <w:r w:rsidR="00E535DB" w:rsidRPr="00E37FBB">
        <w:rPr>
          <w:rFonts w:ascii="Arial" w:hAnsi="Arial" w:cs="Arial"/>
          <w:sz w:val="24"/>
          <w:szCs w:val="24"/>
          <w:lang w:val="hy-AM"/>
        </w:rPr>
        <w:t xml:space="preserve"> և 8մ</w:t>
      </w:r>
      <w:r w:rsidR="00620A58" w:rsidRPr="00E37FBB">
        <w:rPr>
          <w:rFonts w:ascii="Arial" w:hAnsi="Arial" w:cs="Arial"/>
          <w:sz w:val="24"/>
          <w:szCs w:val="24"/>
          <w:lang w:val="hy-AM"/>
        </w:rPr>
        <w:t xml:space="preserve"> խորություններով, ընդհանուր</w:t>
      </w:r>
      <w:r w:rsidR="00E535DB" w:rsidRPr="00E37FBB">
        <w:rPr>
          <w:rFonts w:ascii="Arial" w:hAnsi="Arial" w:cs="Arial"/>
          <w:sz w:val="24"/>
          <w:szCs w:val="24"/>
          <w:lang w:val="hy-AM"/>
        </w:rPr>
        <w:t xml:space="preserve"> 33</w:t>
      </w:r>
      <w:r w:rsidR="00620A58" w:rsidRPr="00E37FBB">
        <w:rPr>
          <w:rFonts w:ascii="Arial" w:hAnsi="Arial" w:cs="Arial"/>
          <w:sz w:val="24"/>
          <w:szCs w:val="24"/>
          <w:lang w:val="hy-AM"/>
        </w:rPr>
        <w:t xml:space="preserve">մետր ընդհանուր ծավալով։ </w:t>
      </w:r>
      <w:r w:rsidR="00941A16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620A58" w:rsidRPr="00E37FBB">
        <w:rPr>
          <w:rFonts w:ascii="Arial" w:hAnsi="Arial" w:cs="Arial"/>
          <w:sz w:val="24"/>
          <w:szCs w:val="24"/>
          <w:lang w:val="hy-AM"/>
        </w:rPr>
        <w:t xml:space="preserve">Կատարվել են գրունտների նմուշառում՝ 2 հատ և լաբորատոր հետազոտություններ։ Կատարվել են նաև արխիվային </w:t>
      </w:r>
      <w:r w:rsidR="00E535DB" w:rsidRPr="00E37FBB">
        <w:rPr>
          <w:rFonts w:ascii="Arial" w:hAnsi="Arial" w:cs="Arial"/>
          <w:sz w:val="24"/>
          <w:szCs w:val="24"/>
          <w:lang w:val="hy-AM"/>
        </w:rPr>
        <w:t xml:space="preserve">ֆոնդային </w:t>
      </w:r>
      <w:r w:rsidR="00620A58" w:rsidRPr="00E37FBB">
        <w:rPr>
          <w:rFonts w:ascii="Arial" w:hAnsi="Arial" w:cs="Arial"/>
          <w:sz w:val="24"/>
          <w:szCs w:val="24"/>
          <w:lang w:val="hy-AM"/>
        </w:rPr>
        <w:t>նյութերի հավաքագրում, վերլուծություն, ընդհանրացում, դաշտային հետազոտությունների ուսումնասիրություն, ամփոփու</w:t>
      </w:r>
      <w:r w:rsidR="00E535DB" w:rsidRPr="00E37FBB">
        <w:rPr>
          <w:rFonts w:ascii="Arial" w:hAnsi="Arial" w:cs="Arial"/>
          <w:sz w:val="24"/>
          <w:szCs w:val="24"/>
          <w:lang w:val="hy-AM"/>
        </w:rPr>
        <w:t>մ</w:t>
      </w:r>
      <w:r w:rsidR="00620A58" w:rsidRPr="00E37FBB">
        <w:rPr>
          <w:rFonts w:ascii="Arial" w:hAnsi="Arial" w:cs="Arial"/>
          <w:sz w:val="24"/>
          <w:szCs w:val="24"/>
          <w:lang w:val="hy-AM"/>
        </w:rPr>
        <w:t>, եզրակացության տրամադրում։</w:t>
      </w:r>
      <w:r w:rsidR="003E1BD6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620A58" w:rsidRPr="00E37FBB">
        <w:rPr>
          <w:rFonts w:ascii="Arial" w:hAnsi="Arial" w:cs="Arial"/>
          <w:sz w:val="24"/>
          <w:szCs w:val="24"/>
          <w:lang w:val="hy-AM"/>
        </w:rPr>
        <w:t xml:space="preserve"> </w:t>
      </w:r>
    </w:p>
    <w:p w14:paraId="7DFD8AA0" w14:textId="4479C3F6" w:rsidR="00FD553E" w:rsidRPr="00E37FBB" w:rsidRDefault="00C20FF1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b/>
          <w:lang w:val="hy-AM"/>
        </w:rPr>
        <w:t>Կլիմա</w:t>
      </w:r>
      <w:r w:rsidRPr="00E37FBB">
        <w:rPr>
          <w:rFonts w:ascii="Cambria Math" w:hAnsi="Cambria Math" w:cs="Cambria Math"/>
          <w:b/>
          <w:lang w:val="hy-AM"/>
        </w:rPr>
        <w:t>․</w:t>
      </w:r>
      <w:r w:rsidRPr="00E37FBB">
        <w:rPr>
          <w:rFonts w:ascii="Arial" w:hAnsi="Arial" w:cs="Arial"/>
          <w:lang w:val="hy-AM"/>
        </w:rPr>
        <w:t xml:space="preserve"> </w:t>
      </w:r>
      <w:r w:rsidR="00FD553E" w:rsidRPr="00E37FBB">
        <w:rPr>
          <w:rFonts w:ascii="Arial" w:hAnsi="Arial" w:cs="Arial"/>
          <w:lang w:val="hy-AM"/>
        </w:rPr>
        <w:t>Գործունեության ենթակա տարածքի կլիմայական բնութագրի համար հիմք է ծառայել  ՀՀ քաղաքաշինության նախարարության ՀՀՇՆ 22-01-2024 «Շինարարական կլիմայաբանություն» նորմատիվային փաստաթուղթը՝ Երևան քաղաքի համար։  Երևան քաղաքը գտնվում է ծովի մակարդակից 1113մ բարձրության վրա, գտնվում է տաք կլիմայական գոտում։ Քամու միջին արագությունը կազմում է 1,9մ/վ։ Մթնոլորտային տեղումների  տարեկան առավելագույն քանակը կազմում է</w:t>
      </w:r>
      <w:r w:rsidR="005B276B" w:rsidRPr="00E37FBB">
        <w:rPr>
          <w:rFonts w:ascii="Arial" w:hAnsi="Arial" w:cs="Arial"/>
          <w:lang w:val="hy-AM"/>
        </w:rPr>
        <w:t xml:space="preserve"> 291</w:t>
      </w:r>
      <w:r w:rsidR="00FD553E" w:rsidRPr="00E37FBB">
        <w:rPr>
          <w:rFonts w:ascii="Arial" w:hAnsi="Arial" w:cs="Arial"/>
          <w:lang w:val="hy-AM"/>
        </w:rPr>
        <w:t>մմ, միջին տարեկան հարաբերական խոնավությունը՝</w:t>
      </w:r>
      <w:r w:rsidR="005B276B" w:rsidRPr="00E37FBB">
        <w:rPr>
          <w:rFonts w:ascii="Arial" w:hAnsi="Arial" w:cs="Arial"/>
          <w:lang w:val="hy-AM"/>
        </w:rPr>
        <w:t xml:space="preserve"> 61</w:t>
      </w:r>
      <w:r w:rsidR="00FD553E" w:rsidRPr="00E37FBB">
        <w:rPr>
          <w:rFonts w:ascii="Arial" w:hAnsi="Arial" w:cs="Arial"/>
          <w:lang w:val="hy-AM"/>
        </w:rPr>
        <w:t xml:space="preserve">%։   </w:t>
      </w:r>
    </w:p>
    <w:p w14:paraId="42ED896F" w14:textId="1EDC99AB" w:rsidR="00C20FF1" w:rsidRPr="00E37FBB" w:rsidRDefault="00C20FF1" w:rsidP="006A7BED">
      <w:pPr>
        <w:tabs>
          <w:tab w:val="left" w:pos="9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b/>
          <w:sz w:val="24"/>
          <w:szCs w:val="24"/>
          <w:lang w:val="hy-AM"/>
        </w:rPr>
        <w:t>Գեոմորֆոլոգիական տեսակետ</w:t>
      </w:r>
      <w:r w:rsidRPr="00E37FBB">
        <w:rPr>
          <w:rFonts w:ascii="Arial" w:hAnsi="Arial" w:cs="Arial"/>
          <w:sz w:val="24"/>
          <w:szCs w:val="24"/>
          <w:lang w:val="hy-AM"/>
        </w:rPr>
        <w:t>ից ուսումնասիրվող տարածքը</w:t>
      </w:r>
      <w:r w:rsidR="003E1BD6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գտնվում է Արարատյան </w:t>
      </w:r>
      <w:r w:rsidR="003E1BD6" w:rsidRPr="00E37FBB">
        <w:rPr>
          <w:rFonts w:ascii="Arial" w:hAnsi="Arial" w:cs="Arial"/>
          <w:sz w:val="24"/>
          <w:szCs w:val="24"/>
          <w:lang w:val="hy-AM"/>
        </w:rPr>
        <w:t>հարթավայրի սահմաններում՝ հյուս-արևմտյան մասում։ Մակերեսը հարթ է, անննշան թեքությամբ՝ դեպի հարավ։  Ռ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ելիեֆը բացարձակ </w:t>
      </w:r>
      <w:r w:rsidR="003E1BD6" w:rsidRPr="00E37FBB">
        <w:rPr>
          <w:rFonts w:ascii="Arial" w:hAnsi="Arial" w:cs="Arial"/>
          <w:sz w:val="24"/>
          <w:szCs w:val="24"/>
          <w:lang w:val="hy-AM"/>
        </w:rPr>
        <w:t>նիշ</w:t>
      </w:r>
      <w:r w:rsidRPr="00E37FBB">
        <w:rPr>
          <w:rFonts w:ascii="Arial" w:hAnsi="Arial" w:cs="Arial"/>
          <w:sz w:val="24"/>
          <w:szCs w:val="24"/>
          <w:lang w:val="hy-AM"/>
        </w:rPr>
        <w:t>երը տատանվում են</w:t>
      </w:r>
      <w:r w:rsidR="003E1BD6" w:rsidRPr="00E37FBB">
        <w:rPr>
          <w:rFonts w:ascii="Arial" w:hAnsi="Arial" w:cs="Arial"/>
          <w:sz w:val="24"/>
          <w:szCs w:val="24"/>
          <w:lang w:val="hy-AM"/>
        </w:rPr>
        <w:t xml:space="preserve"> 901</w:t>
      </w:r>
      <w:r w:rsidRPr="00E37FBB">
        <w:rPr>
          <w:rFonts w:ascii="Arial" w:hAnsi="Arial" w:cs="Arial"/>
          <w:sz w:val="24"/>
          <w:szCs w:val="24"/>
          <w:lang w:val="hy-AM"/>
        </w:rPr>
        <w:t>,</w:t>
      </w:r>
      <w:r w:rsidR="003E1BD6" w:rsidRPr="00E37FBB">
        <w:rPr>
          <w:rFonts w:ascii="Arial" w:hAnsi="Arial" w:cs="Arial"/>
          <w:sz w:val="24"/>
          <w:szCs w:val="24"/>
          <w:lang w:val="hy-AM"/>
        </w:rPr>
        <w:t>0-901</w:t>
      </w:r>
      <w:r w:rsidRPr="00E37FBB">
        <w:rPr>
          <w:rFonts w:ascii="Arial" w:hAnsi="Arial" w:cs="Arial"/>
          <w:sz w:val="24"/>
          <w:szCs w:val="24"/>
          <w:lang w:val="hy-AM"/>
        </w:rPr>
        <w:t>,</w:t>
      </w:r>
      <w:r w:rsidR="003E1BD6" w:rsidRPr="00E37FBB">
        <w:rPr>
          <w:rFonts w:ascii="Arial" w:hAnsi="Arial" w:cs="Arial"/>
          <w:sz w:val="24"/>
          <w:szCs w:val="24"/>
          <w:lang w:val="hy-AM"/>
        </w:rPr>
        <w:t>6</w:t>
      </w:r>
      <w:r w:rsidRPr="00E37FBB">
        <w:rPr>
          <w:rFonts w:ascii="Arial" w:hAnsi="Arial" w:cs="Arial"/>
          <w:sz w:val="24"/>
          <w:szCs w:val="24"/>
          <w:lang w:val="hy-AM"/>
        </w:rPr>
        <w:t>մ սահմաններում։</w:t>
      </w:r>
    </w:p>
    <w:p w14:paraId="16C6D6BF" w14:textId="77777777" w:rsidR="00B74D20" w:rsidRPr="00E37FBB" w:rsidRDefault="00B74D20" w:rsidP="006A7BED">
      <w:pPr>
        <w:tabs>
          <w:tab w:val="left" w:pos="90"/>
        </w:tabs>
        <w:spacing w:line="276" w:lineRule="auto"/>
        <w:ind w:firstLine="630"/>
        <w:jc w:val="center"/>
        <w:rPr>
          <w:rFonts w:asciiTheme="minorHAnsi" w:hAnsiTheme="minorHAnsi" w:cs="Arial"/>
          <w:sz w:val="24"/>
          <w:szCs w:val="24"/>
          <w:lang w:val="hy-AM"/>
        </w:rPr>
      </w:pPr>
    </w:p>
    <w:p w14:paraId="77B46F33" w14:textId="77777777" w:rsidR="00B74D20" w:rsidRPr="00E37FBB" w:rsidRDefault="00B74D20" w:rsidP="006A7BED">
      <w:pPr>
        <w:tabs>
          <w:tab w:val="left" w:pos="90"/>
        </w:tabs>
        <w:spacing w:line="276" w:lineRule="auto"/>
        <w:ind w:firstLine="630"/>
        <w:jc w:val="center"/>
        <w:rPr>
          <w:rFonts w:asciiTheme="minorHAnsi" w:hAnsiTheme="minorHAnsi" w:cs="Arial"/>
          <w:sz w:val="24"/>
          <w:szCs w:val="24"/>
          <w:lang w:val="hy-AM"/>
        </w:rPr>
      </w:pPr>
    </w:p>
    <w:p w14:paraId="02B05483" w14:textId="77777777" w:rsidR="00B74D20" w:rsidRPr="00E37FBB" w:rsidRDefault="00B74D20" w:rsidP="006A7BED">
      <w:pPr>
        <w:tabs>
          <w:tab w:val="left" w:pos="90"/>
        </w:tabs>
        <w:spacing w:line="276" w:lineRule="auto"/>
        <w:ind w:firstLine="630"/>
        <w:jc w:val="center"/>
        <w:rPr>
          <w:rFonts w:asciiTheme="minorHAnsi" w:hAnsiTheme="minorHAnsi" w:cs="Arial"/>
          <w:sz w:val="24"/>
          <w:szCs w:val="24"/>
          <w:lang w:val="hy-AM"/>
        </w:rPr>
      </w:pPr>
    </w:p>
    <w:p w14:paraId="3B1E391D" w14:textId="77777777" w:rsidR="00B74D20" w:rsidRPr="00E37FBB" w:rsidRDefault="00B74D20" w:rsidP="006A7BED">
      <w:pPr>
        <w:tabs>
          <w:tab w:val="left" w:pos="90"/>
        </w:tabs>
        <w:spacing w:line="276" w:lineRule="auto"/>
        <w:ind w:firstLine="630"/>
        <w:jc w:val="center"/>
        <w:rPr>
          <w:rFonts w:asciiTheme="minorHAnsi" w:hAnsiTheme="minorHAnsi" w:cs="Arial"/>
          <w:sz w:val="24"/>
          <w:szCs w:val="24"/>
          <w:lang w:val="hy-AM"/>
        </w:rPr>
      </w:pPr>
    </w:p>
    <w:p w14:paraId="74A91304" w14:textId="41A6E7FA" w:rsidR="00C20FF1" w:rsidRPr="00E37FBB" w:rsidRDefault="00C20FF1" w:rsidP="006A7BED">
      <w:pPr>
        <w:tabs>
          <w:tab w:val="left" w:pos="90"/>
        </w:tabs>
        <w:spacing w:line="276" w:lineRule="auto"/>
        <w:ind w:firstLine="630"/>
        <w:jc w:val="center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Ուսումնասիրվող տարածքի տեղադիրքը</w:t>
      </w:r>
    </w:p>
    <w:p w14:paraId="78A7B4D6" w14:textId="02F9C372" w:rsidR="00654DEC" w:rsidRPr="00E37FBB" w:rsidRDefault="00654DEC" w:rsidP="006A7BED">
      <w:pPr>
        <w:tabs>
          <w:tab w:val="left" w:pos="90"/>
        </w:tabs>
        <w:spacing w:line="276" w:lineRule="auto"/>
        <w:ind w:firstLine="630"/>
        <w:jc w:val="right"/>
        <w:rPr>
          <w:rFonts w:asciiTheme="minorHAnsi" w:hAnsiTheme="minorHAnsi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Նկար</w:t>
      </w:r>
      <w:r w:rsidR="00B74D20" w:rsidRPr="00E37FBB">
        <w:rPr>
          <w:rFonts w:asciiTheme="minorHAnsi" w:hAnsiTheme="minorHAnsi" w:cs="Arial"/>
          <w:sz w:val="24"/>
          <w:szCs w:val="24"/>
          <w:lang w:val="hy-AM"/>
        </w:rPr>
        <w:t xml:space="preserve"> 1․</w:t>
      </w:r>
    </w:p>
    <w:p w14:paraId="154B7A11" w14:textId="268CBFB4" w:rsidR="00C20FF1" w:rsidRPr="00E37FBB" w:rsidRDefault="002D7B46" w:rsidP="006A7BED">
      <w:pPr>
        <w:tabs>
          <w:tab w:val="left" w:pos="90"/>
        </w:tabs>
        <w:spacing w:line="276" w:lineRule="auto"/>
        <w:ind w:firstLine="630"/>
        <w:jc w:val="center"/>
        <w:rPr>
          <w:rFonts w:ascii="Arial" w:hAnsi="Arial" w:cs="Arial"/>
          <w:sz w:val="24"/>
          <w:szCs w:val="24"/>
          <w:lang w:val="hy-AM"/>
        </w:rPr>
      </w:pPr>
      <w:r w:rsidRPr="00E37FBB">
        <w:rPr>
          <w:noProof/>
        </w:rPr>
        <w:drawing>
          <wp:inline distT="0" distB="0" distL="0" distR="0" wp14:anchorId="00A31291" wp14:editId="7F5AA543">
            <wp:extent cx="4472940" cy="3246120"/>
            <wp:effectExtent l="0" t="0" r="381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2050" t="25227" r="32757" b="20841"/>
                    <a:stretch/>
                  </pic:blipFill>
                  <pic:spPr bwMode="auto">
                    <a:xfrm>
                      <a:off x="0" y="0"/>
                      <a:ext cx="4472940" cy="3246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FE9E3C" w14:textId="4FFB5E82" w:rsidR="00180ABE" w:rsidRPr="00E37FBB" w:rsidRDefault="00180ABE" w:rsidP="006A7BED">
      <w:pPr>
        <w:tabs>
          <w:tab w:val="left" w:pos="90"/>
        </w:tabs>
        <w:spacing w:line="276" w:lineRule="auto"/>
        <w:ind w:firstLine="630"/>
        <w:jc w:val="center"/>
        <w:rPr>
          <w:rFonts w:ascii="Arial" w:hAnsi="Arial" w:cs="Arial"/>
          <w:sz w:val="24"/>
          <w:szCs w:val="24"/>
          <w:lang w:val="hy-AM"/>
        </w:rPr>
      </w:pPr>
      <w:r w:rsidRPr="00E37FBB">
        <w:rPr>
          <w:noProof/>
        </w:rPr>
        <w:drawing>
          <wp:inline distT="0" distB="0" distL="0" distR="0" wp14:anchorId="79658DF2" wp14:editId="01DEDB51">
            <wp:extent cx="4373880" cy="3025140"/>
            <wp:effectExtent l="0" t="0" r="762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5963" t="12831" r="36025" b="19319"/>
                    <a:stretch/>
                  </pic:blipFill>
                  <pic:spPr bwMode="auto">
                    <a:xfrm>
                      <a:off x="0" y="0"/>
                      <a:ext cx="4373880" cy="3025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D40250" w14:textId="4B7A8AE4" w:rsidR="00405D99" w:rsidRPr="00E37FBB" w:rsidRDefault="00405D99" w:rsidP="006A7BED">
      <w:pPr>
        <w:tabs>
          <w:tab w:val="left" w:pos="9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b/>
          <w:sz w:val="24"/>
          <w:szCs w:val="24"/>
          <w:lang w:val="hy-AM"/>
        </w:rPr>
        <w:t>Հիդրոերկրանաբական պայմանները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– </w:t>
      </w:r>
      <w:r w:rsidR="00C20FF1" w:rsidRPr="00E37FBB">
        <w:rPr>
          <w:rFonts w:ascii="Arial" w:hAnsi="Arial" w:cs="Arial"/>
          <w:sz w:val="24"/>
          <w:szCs w:val="24"/>
          <w:lang w:val="hy-AM"/>
        </w:rPr>
        <w:t>տարածքում գրունտային ջրեր</w:t>
      </w:r>
      <w:r w:rsidR="00FD268A" w:rsidRPr="00E37FBB">
        <w:rPr>
          <w:rFonts w:ascii="Arial" w:hAnsi="Arial" w:cs="Arial"/>
          <w:sz w:val="24"/>
          <w:szCs w:val="24"/>
          <w:lang w:val="hy-AM"/>
        </w:rPr>
        <w:t>ի տեղամասերը գտնվում են 20</w:t>
      </w:r>
      <w:r w:rsidR="00E1510A" w:rsidRPr="00E37FBB">
        <w:rPr>
          <w:rFonts w:ascii="Arial" w:hAnsi="Arial" w:cs="Arial"/>
          <w:sz w:val="24"/>
          <w:szCs w:val="24"/>
          <w:lang w:val="hy-AM"/>
        </w:rPr>
        <w:t xml:space="preserve"> մետր</w:t>
      </w:r>
      <w:r w:rsidR="00FD268A" w:rsidRPr="00E37FBB">
        <w:rPr>
          <w:rFonts w:ascii="Arial" w:hAnsi="Arial" w:cs="Arial"/>
          <w:sz w:val="24"/>
          <w:szCs w:val="24"/>
          <w:lang w:val="hy-AM"/>
        </w:rPr>
        <w:t xml:space="preserve">ից խորը հորիզոններում։ </w:t>
      </w:r>
      <w:r w:rsidR="00E1510A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FD268A" w:rsidRPr="00E37FBB">
        <w:rPr>
          <w:rFonts w:ascii="Arial" w:hAnsi="Arial" w:cs="Arial"/>
          <w:sz w:val="24"/>
          <w:szCs w:val="24"/>
          <w:lang w:val="hy-AM"/>
        </w:rPr>
        <w:t xml:space="preserve">Ուսումնասիրվող տեղամասում հորատված հորատանքցքերի հիման վրա գրունտային ջրեր չեն հայտնաբերվել։ </w:t>
      </w:r>
    </w:p>
    <w:p w14:paraId="586E2B09" w14:textId="6CB6611F" w:rsidR="00E1510A" w:rsidRPr="00E37FBB" w:rsidRDefault="00E1510A" w:rsidP="006A7BED">
      <w:pPr>
        <w:shd w:val="clear" w:color="auto" w:fill="FFFFFF"/>
        <w:tabs>
          <w:tab w:val="left" w:pos="90"/>
        </w:tabs>
        <w:spacing w:line="276" w:lineRule="auto"/>
        <w:ind w:firstLine="630"/>
        <w:jc w:val="both"/>
        <w:rPr>
          <w:rFonts w:ascii="Arial" w:eastAsia="Calibri" w:hAnsi="Arial" w:cs="Arial"/>
          <w:sz w:val="24"/>
          <w:szCs w:val="24"/>
          <w:lang w:val="hy-AM"/>
        </w:rPr>
      </w:pPr>
      <w:r w:rsidRPr="00E37FBB">
        <w:rPr>
          <w:rFonts w:ascii="Arial" w:eastAsia="Calibri" w:hAnsi="Arial" w:cs="Arial"/>
          <w:b/>
          <w:sz w:val="24"/>
          <w:szCs w:val="24"/>
          <w:lang w:val="hy-AM"/>
        </w:rPr>
        <w:t>Ֆիզիկաերկրաբանական</w:t>
      </w:r>
      <w:r w:rsidRPr="00E37FBB">
        <w:rPr>
          <w:rFonts w:ascii="Arial" w:eastAsia="Calibri" w:hAnsi="Arial" w:cs="Arial"/>
          <w:sz w:val="24"/>
          <w:szCs w:val="24"/>
          <w:lang w:val="hy-AM"/>
        </w:rPr>
        <w:t xml:space="preserve"> վտանգավոր երևույթները,</w:t>
      </w:r>
      <w:r w:rsidR="00FD268A" w:rsidRPr="00E37FBB">
        <w:rPr>
          <w:rFonts w:ascii="Arial" w:eastAsia="Calibri" w:hAnsi="Arial" w:cs="Arial"/>
          <w:sz w:val="24"/>
          <w:szCs w:val="24"/>
          <w:lang w:val="hy-AM"/>
        </w:rPr>
        <w:t xml:space="preserve"> ինչպիսիք են կարստը, սողանքը, քարաթափություը, փլուզումը, ճահճացումը,</w:t>
      </w:r>
      <w:r w:rsidRPr="00E37FBB">
        <w:rPr>
          <w:rFonts w:ascii="Arial" w:eastAsia="Calibri" w:hAnsi="Arial" w:cs="Arial"/>
          <w:sz w:val="24"/>
          <w:szCs w:val="24"/>
          <w:lang w:val="hy-AM"/>
        </w:rPr>
        <w:t xml:space="preserve"> որոնք կարող են բացասական ազդեցություն ունենալ ուսումնասիրվող տեղամասում</w:t>
      </w:r>
      <w:r w:rsidR="00FD268A" w:rsidRPr="00E37FBB">
        <w:rPr>
          <w:rFonts w:ascii="Arial" w:eastAsia="Calibri" w:hAnsi="Arial" w:cs="Arial"/>
          <w:sz w:val="24"/>
          <w:szCs w:val="24"/>
          <w:lang w:val="hy-AM"/>
        </w:rPr>
        <w:t>,</w:t>
      </w:r>
      <w:r w:rsidRPr="00E37FBB">
        <w:rPr>
          <w:rFonts w:ascii="Arial" w:eastAsia="Calibri" w:hAnsi="Arial" w:cs="Arial"/>
          <w:sz w:val="24"/>
          <w:szCs w:val="24"/>
          <w:lang w:val="hy-AM"/>
        </w:rPr>
        <w:t xml:space="preserve"> բացակայում են</w:t>
      </w:r>
      <w:r w:rsidR="00CC26B6" w:rsidRPr="00E37FBB">
        <w:rPr>
          <w:rFonts w:ascii="Arial" w:eastAsia="Calibri" w:hAnsi="Arial" w:cs="Arial"/>
          <w:sz w:val="24"/>
          <w:szCs w:val="24"/>
          <w:lang w:val="hy-AM"/>
        </w:rPr>
        <w:t>։</w:t>
      </w:r>
    </w:p>
    <w:p w14:paraId="35634724" w14:textId="0F5BA6EE" w:rsidR="00004CC6" w:rsidRPr="00E37FBB" w:rsidRDefault="00E1510A" w:rsidP="006A7BED">
      <w:pPr>
        <w:pStyle w:val="Default"/>
        <w:tabs>
          <w:tab w:val="left" w:pos="90"/>
        </w:tabs>
        <w:ind w:firstLine="630"/>
        <w:jc w:val="both"/>
        <w:rPr>
          <w:rFonts w:ascii="Arial" w:hAnsi="Arial" w:cs="Arial"/>
          <w:color w:val="auto"/>
          <w:lang w:val="hy-AM"/>
        </w:rPr>
      </w:pPr>
      <w:r w:rsidRPr="00E37FBB">
        <w:rPr>
          <w:rFonts w:ascii="Arial" w:hAnsi="Arial" w:cs="Arial"/>
          <w:b/>
          <w:color w:val="auto"/>
          <w:lang w:val="hy-AM"/>
        </w:rPr>
        <w:t>Երկրաբանա</w:t>
      </w:r>
      <w:r w:rsidR="002D7B46" w:rsidRPr="00E37FBB">
        <w:rPr>
          <w:rFonts w:ascii="Arial" w:hAnsi="Arial" w:cs="Arial"/>
          <w:b/>
          <w:color w:val="auto"/>
          <w:lang w:val="hy-AM"/>
        </w:rPr>
        <w:t>ն</w:t>
      </w:r>
      <w:r w:rsidRPr="00E37FBB">
        <w:rPr>
          <w:rFonts w:ascii="Arial" w:hAnsi="Arial" w:cs="Arial"/>
          <w:b/>
          <w:color w:val="auto"/>
          <w:lang w:val="hy-AM"/>
        </w:rPr>
        <w:t xml:space="preserve"> կառուցվածքը</w:t>
      </w:r>
      <w:r w:rsidR="002D7B46" w:rsidRPr="00E37FBB">
        <w:rPr>
          <w:rFonts w:ascii="Cambria Math" w:hAnsi="Cambria Math" w:cs="Arial"/>
          <w:b/>
          <w:color w:val="auto"/>
          <w:lang w:val="hy-AM"/>
        </w:rPr>
        <w:t>․</w:t>
      </w:r>
      <w:r w:rsidRPr="00E37FBB">
        <w:rPr>
          <w:rFonts w:ascii="Arial" w:hAnsi="Arial" w:cs="Arial"/>
          <w:color w:val="auto"/>
          <w:lang w:val="hy-AM"/>
        </w:rPr>
        <w:t xml:space="preserve"> </w:t>
      </w:r>
      <w:r w:rsidR="00A31799" w:rsidRPr="00E37FBB">
        <w:rPr>
          <w:rFonts w:ascii="Arial" w:hAnsi="Arial" w:cs="Arial"/>
          <w:color w:val="auto"/>
          <w:lang w:val="hy-AM"/>
        </w:rPr>
        <w:t xml:space="preserve">Համաձայն կատարված </w:t>
      </w:r>
      <w:r w:rsidRPr="00E37FBB">
        <w:rPr>
          <w:rFonts w:ascii="Arial" w:hAnsi="Arial" w:cs="Arial"/>
          <w:color w:val="auto"/>
          <w:lang w:val="hy-AM"/>
        </w:rPr>
        <w:t xml:space="preserve">ուսումնասիրությունների </w:t>
      </w:r>
      <w:r w:rsidR="00A31799" w:rsidRPr="00E37FBB">
        <w:rPr>
          <w:rFonts w:ascii="Arial" w:hAnsi="Arial" w:cs="Arial"/>
          <w:color w:val="auto"/>
          <w:lang w:val="hy-AM"/>
        </w:rPr>
        <w:t xml:space="preserve">արդյունքների՝  հետազոտվող տեղամասի երկրաբանական </w:t>
      </w:r>
      <w:r w:rsidR="00515982" w:rsidRPr="00E37FBB">
        <w:rPr>
          <w:rFonts w:ascii="Arial" w:hAnsi="Arial" w:cs="Arial"/>
          <w:color w:val="auto"/>
          <w:lang w:val="hy-AM"/>
        </w:rPr>
        <w:t xml:space="preserve">կառուցվածքում մասնակցում </w:t>
      </w:r>
      <w:r w:rsidR="00515982" w:rsidRPr="00E37FBB">
        <w:rPr>
          <w:rFonts w:ascii="Arial" w:hAnsi="Arial" w:cs="Arial"/>
          <w:color w:val="auto"/>
          <w:lang w:val="hy-AM"/>
        </w:rPr>
        <w:lastRenderedPageBreak/>
        <w:t xml:space="preserve">են </w:t>
      </w:r>
      <w:r w:rsidR="002D7B46" w:rsidRPr="00E37FBB">
        <w:rPr>
          <w:rFonts w:ascii="Arial" w:hAnsi="Arial" w:cs="Arial"/>
          <w:color w:val="auto"/>
          <w:lang w:val="hy-AM"/>
        </w:rPr>
        <w:t xml:space="preserve">տարբեր հասակների նստվածքները, որոնք ներկայացված են   կավավազներով, ավազակավերով և ճալագլաքարային-կոպճային չորրորդական լճային ալյուվիալ առաջացումներով։ </w:t>
      </w:r>
      <w:r w:rsidR="00515982" w:rsidRPr="00E37FBB">
        <w:rPr>
          <w:rFonts w:ascii="Arial" w:hAnsi="Arial" w:cs="Arial"/>
          <w:color w:val="auto"/>
          <w:lang w:val="hy-AM"/>
        </w:rPr>
        <w:t xml:space="preserve">  </w:t>
      </w:r>
      <w:r w:rsidR="00A31799" w:rsidRPr="00E37FBB">
        <w:rPr>
          <w:rFonts w:ascii="Arial" w:hAnsi="Arial" w:cs="Arial"/>
          <w:color w:val="auto"/>
          <w:lang w:val="hy-AM"/>
        </w:rPr>
        <w:t xml:space="preserve"> </w:t>
      </w:r>
      <w:r w:rsidR="00515982" w:rsidRPr="00E37FBB">
        <w:rPr>
          <w:rFonts w:ascii="Arial" w:hAnsi="Arial" w:cs="Arial"/>
          <w:color w:val="auto"/>
          <w:lang w:val="hy-AM"/>
        </w:rPr>
        <w:t>Ա</w:t>
      </w:r>
      <w:r w:rsidR="00A31799" w:rsidRPr="00E37FBB">
        <w:rPr>
          <w:rFonts w:ascii="Arial" w:hAnsi="Arial" w:cs="Arial"/>
          <w:color w:val="auto"/>
          <w:lang w:val="hy-AM"/>
        </w:rPr>
        <w:t xml:space="preserve">ռանձնացվել են գրունտների հետևյալ </w:t>
      </w:r>
      <w:r w:rsidR="00114B84" w:rsidRPr="00E37FBB">
        <w:rPr>
          <w:rFonts w:ascii="Arial" w:hAnsi="Arial" w:cs="Arial"/>
          <w:color w:val="auto"/>
          <w:lang w:val="hy-AM"/>
        </w:rPr>
        <w:t xml:space="preserve">3 </w:t>
      </w:r>
      <w:r w:rsidR="00A31799" w:rsidRPr="00E37FBB">
        <w:rPr>
          <w:rFonts w:ascii="Arial" w:hAnsi="Arial" w:cs="Arial"/>
          <w:color w:val="auto"/>
          <w:lang w:val="hy-AM"/>
        </w:rPr>
        <w:t>շերտերը՝ վերևից-ներքև</w:t>
      </w:r>
      <w:r w:rsidR="00A31799" w:rsidRPr="00E37FBB">
        <w:rPr>
          <w:rFonts w:ascii="Cambria Math" w:hAnsi="Cambria Math" w:cs="Cambria Math"/>
          <w:color w:val="auto"/>
          <w:lang w:val="hy-AM"/>
        </w:rPr>
        <w:t>․</w:t>
      </w:r>
      <w:r w:rsidR="00A31799" w:rsidRPr="00E37FBB">
        <w:rPr>
          <w:rFonts w:ascii="Arial" w:hAnsi="Arial" w:cs="Arial"/>
          <w:color w:val="auto"/>
          <w:lang w:val="hy-AM"/>
        </w:rPr>
        <w:t xml:space="preserve"> </w:t>
      </w:r>
    </w:p>
    <w:p w14:paraId="35B9C495" w14:textId="3606170A" w:rsidR="001D0AA0" w:rsidRPr="00E37FBB" w:rsidRDefault="003D34BF" w:rsidP="006A7BED">
      <w:pPr>
        <w:pStyle w:val="Default"/>
        <w:tabs>
          <w:tab w:val="left" w:pos="90"/>
        </w:tabs>
        <w:ind w:firstLine="630"/>
        <w:jc w:val="both"/>
        <w:rPr>
          <w:rFonts w:ascii="Arial" w:hAnsi="Arial" w:cs="Arial"/>
          <w:color w:val="auto"/>
          <w:lang w:val="hy-AM"/>
        </w:rPr>
      </w:pPr>
      <w:r w:rsidRPr="00E37FBB">
        <w:rPr>
          <w:rFonts w:ascii="Arial" w:hAnsi="Arial" w:cs="Arial"/>
          <w:b/>
          <w:color w:val="auto"/>
          <w:lang w:val="hy-AM"/>
        </w:rPr>
        <w:t>Շերտ թիվ 1</w:t>
      </w:r>
      <w:r w:rsidRPr="00E37FBB">
        <w:rPr>
          <w:rFonts w:ascii="Arial" w:hAnsi="Arial" w:cs="Arial"/>
          <w:color w:val="auto"/>
          <w:lang w:val="hy-AM"/>
        </w:rPr>
        <w:t>-</w:t>
      </w:r>
      <w:r w:rsidR="00FD268A" w:rsidRPr="00E37FBB">
        <w:rPr>
          <w:rFonts w:ascii="Arial" w:hAnsi="Arial" w:cs="Arial"/>
          <w:color w:val="auto"/>
          <w:lang w:val="hy-AM"/>
        </w:rPr>
        <w:t>Լիցք՝ տարբեր շինարրական նյութերի կտորներ, խիճ, խճավազ։</w:t>
      </w:r>
      <w:r w:rsidR="008B392A" w:rsidRPr="00E37FBB">
        <w:rPr>
          <w:rFonts w:ascii="Arial" w:hAnsi="Arial" w:cs="Arial"/>
          <w:color w:val="auto"/>
          <w:lang w:val="hy-AM"/>
        </w:rPr>
        <w:t xml:space="preserve"> </w:t>
      </w:r>
      <w:r w:rsidR="00114B84" w:rsidRPr="00E37FBB">
        <w:rPr>
          <w:rFonts w:ascii="Arial" w:hAnsi="Arial" w:cs="Arial"/>
          <w:color w:val="auto"/>
          <w:lang w:val="hy-AM"/>
        </w:rPr>
        <w:t xml:space="preserve"> Շերտի հզորությունը կազմում է</w:t>
      </w:r>
      <w:r w:rsidR="00FD268A" w:rsidRPr="00E37FBB">
        <w:rPr>
          <w:rFonts w:ascii="Arial" w:hAnsi="Arial" w:cs="Arial"/>
          <w:color w:val="auto"/>
          <w:lang w:val="hy-AM"/>
        </w:rPr>
        <w:t xml:space="preserve">   0</w:t>
      </w:r>
      <w:r w:rsidR="00114B84" w:rsidRPr="00E37FBB">
        <w:rPr>
          <w:rFonts w:ascii="Arial" w:hAnsi="Arial" w:cs="Arial"/>
          <w:color w:val="auto"/>
          <w:lang w:val="hy-AM"/>
        </w:rPr>
        <w:t>,5-</w:t>
      </w:r>
      <w:r w:rsidR="00FD268A" w:rsidRPr="00E37FBB">
        <w:rPr>
          <w:rFonts w:ascii="Arial" w:hAnsi="Arial" w:cs="Arial"/>
          <w:color w:val="auto"/>
          <w:lang w:val="hy-AM"/>
        </w:rPr>
        <w:t>1</w:t>
      </w:r>
      <w:r w:rsidR="00114B84" w:rsidRPr="00E37FBB">
        <w:rPr>
          <w:rFonts w:ascii="Arial" w:hAnsi="Arial" w:cs="Arial"/>
          <w:color w:val="auto"/>
          <w:lang w:val="hy-AM"/>
        </w:rPr>
        <w:t>,</w:t>
      </w:r>
      <w:r w:rsidR="00FD268A" w:rsidRPr="00E37FBB">
        <w:rPr>
          <w:rFonts w:ascii="Arial" w:hAnsi="Arial" w:cs="Arial"/>
          <w:color w:val="auto"/>
          <w:lang w:val="hy-AM"/>
        </w:rPr>
        <w:t>5</w:t>
      </w:r>
      <w:r w:rsidR="00114B84" w:rsidRPr="00E37FBB">
        <w:rPr>
          <w:rFonts w:ascii="Arial" w:hAnsi="Arial" w:cs="Arial"/>
          <w:color w:val="auto"/>
          <w:lang w:val="hy-AM"/>
        </w:rPr>
        <w:t>մետր</w:t>
      </w:r>
      <w:r w:rsidR="00FD268A" w:rsidRPr="00E37FBB">
        <w:rPr>
          <w:rFonts w:ascii="Arial" w:hAnsi="Arial" w:cs="Arial"/>
          <w:color w:val="auto"/>
          <w:lang w:val="hy-AM"/>
        </w:rPr>
        <w:t>, առանձին հատվածներում՝ 2,5-3,0 մետրի սահմաններում</w:t>
      </w:r>
      <w:r w:rsidR="00114B84" w:rsidRPr="00E37FBB">
        <w:rPr>
          <w:rFonts w:ascii="Arial" w:hAnsi="Arial" w:cs="Arial"/>
          <w:color w:val="auto"/>
          <w:lang w:val="hy-AM"/>
        </w:rPr>
        <w:t>։</w:t>
      </w:r>
      <w:r w:rsidR="00FD268A" w:rsidRPr="00E37FBB">
        <w:rPr>
          <w:rFonts w:ascii="Arial" w:hAnsi="Arial" w:cs="Arial"/>
          <w:color w:val="auto"/>
          <w:lang w:val="hy-AM"/>
        </w:rPr>
        <w:t>Դրանք հին հիմքերի մնացորդներ են։</w:t>
      </w:r>
    </w:p>
    <w:p w14:paraId="1AD36C5E" w14:textId="7869B214" w:rsidR="003D34BF" w:rsidRPr="00E37FBB" w:rsidRDefault="001D0AA0" w:rsidP="006A7BED">
      <w:pPr>
        <w:pStyle w:val="Default"/>
        <w:tabs>
          <w:tab w:val="left" w:pos="90"/>
        </w:tabs>
        <w:ind w:firstLine="630"/>
        <w:jc w:val="both"/>
        <w:rPr>
          <w:rFonts w:ascii="Arial" w:hAnsi="Arial" w:cs="Arial"/>
          <w:color w:val="auto"/>
          <w:lang w:val="hy-AM"/>
        </w:rPr>
      </w:pPr>
      <w:r w:rsidRPr="00E37FBB">
        <w:rPr>
          <w:rFonts w:ascii="Arial" w:hAnsi="Arial" w:cs="Arial"/>
          <w:color w:val="auto"/>
          <w:lang w:val="hy-AM"/>
        </w:rPr>
        <w:t xml:space="preserve"> </w:t>
      </w:r>
      <w:r w:rsidR="003D34BF" w:rsidRPr="00E37FBB">
        <w:rPr>
          <w:rFonts w:ascii="Arial" w:hAnsi="Arial" w:cs="Arial"/>
          <w:b/>
          <w:color w:val="auto"/>
          <w:lang w:val="hy-AM"/>
        </w:rPr>
        <w:t>Շերտ թիվ 2</w:t>
      </w:r>
      <w:r w:rsidR="008964B4" w:rsidRPr="00E37FBB">
        <w:rPr>
          <w:rFonts w:ascii="Arial" w:hAnsi="Arial" w:cs="Arial"/>
          <w:color w:val="auto"/>
          <w:lang w:val="hy-AM"/>
        </w:rPr>
        <w:t>–</w:t>
      </w:r>
      <w:r w:rsidR="00FD268A" w:rsidRPr="00E37FBB">
        <w:rPr>
          <w:rFonts w:ascii="Arial" w:hAnsi="Arial" w:cs="Arial"/>
          <w:color w:val="auto"/>
          <w:lang w:val="hy-AM"/>
        </w:rPr>
        <w:t xml:space="preserve">գլաքարակոպճային գրունտ փոշենման ավազի պարունակությամբ։ </w:t>
      </w:r>
      <w:r w:rsidR="00114B84" w:rsidRPr="00E37FBB">
        <w:rPr>
          <w:rFonts w:ascii="Arial" w:hAnsi="Arial" w:cs="Arial"/>
          <w:color w:val="auto"/>
          <w:lang w:val="hy-AM"/>
        </w:rPr>
        <w:t>Շերտի հզորությունը կազմում է</w:t>
      </w:r>
      <w:r w:rsidR="00FD268A" w:rsidRPr="00E37FBB">
        <w:rPr>
          <w:rFonts w:ascii="Arial" w:hAnsi="Arial" w:cs="Arial"/>
          <w:color w:val="auto"/>
          <w:lang w:val="hy-AM"/>
        </w:rPr>
        <w:t xml:space="preserve">   2,5-3,0</w:t>
      </w:r>
      <w:r w:rsidR="00114B84" w:rsidRPr="00E37FBB">
        <w:rPr>
          <w:rFonts w:ascii="Arial" w:hAnsi="Arial" w:cs="Arial"/>
          <w:color w:val="auto"/>
          <w:lang w:val="hy-AM"/>
        </w:rPr>
        <w:t>մետր։</w:t>
      </w:r>
    </w:p>
    <w:p w14:paraId="3DEA5D10" w14:textId="69BD4ADB" w:rsidR="00C85E08" w:rsidRPr="00E37FBB" w:rsidRDefault="00F37182" w:rsidP="006A7BED">
      <w:pPr>
        <w:pStyle w:val="Default"/>
        <w:tabs>
          <w:tab w:val="left" w:pos="90"/>
        </w:tabs>
        <w:ind w:firstLine="630"/>
        <w:jc w:val="both"/>
        <w:rPr>
          <w:rFonts w:ascii="Arial" w:hAnsi="Arial" w:cs="Arial"/>
          <w:color w:val="auto"/>
          <w:lang w:val="hy-AM"/>
        </w:rPr>
      </w:pPr>
      <w:r w:rsidRPr="00E37FBB">
        <w:rPr>
          <w:rFonts w:ascii="Arial" w:hAnsi="Arial" w:cs="Arial"/>
          <w:b/>
          <w:color w:val="auto"/>
          <w:lang w:val="hy-AM"/>
        </w:rPr>
        <w:t>Ս</w:t>
      </w:r>
      <w:r w:rsidR="00901EFD" w:rsidRPr="00E37FBB">
        <w:rPr>
          <w:rFonts w:ascii="Arial" w:hAnsi="Arial" w:cs="Arial"/>
          <w:b/>
          <w:color w:val="auto"/>
          <w:lang w:val="hy-AM"/>
        </w:rPr>
        <w:t>եյսմիկա</w:t>
      </w:r>
      <w:r w:rsidR="00901EFD" w:rsidRPr="00E37FBB">
        <w:rPr>
          <w:rFonts w:ascii="Cambria Math" w:hAnsi="Cambria Math" w:cs="Cambria Math"/>
          <w:color w:val="auto"/>
          <w:lang w:val="hy-AM"/>
        </w:rPr>
        <w:t>․</w:t>
      </w:r>
      <w:r w:rsidR="00901EFD" w:rsidRPr="00E37FBB">
        <w:rPr>
          <w:rFonts w:cs="Arial"/>
          <w:color w:val="auto"/>
          <w:lang w:val="hy-AM"/>
        </w:rPr>
        <w:t xml:space="preserve"> </w:t>
      </w:r>
      <w:r w:rsidR="00901EFD" w:rsidRPr="00E37FBB">
        <w:rPr>
          <w:rFonts w:ascii="Arial" w:hAnsi="Arial" w:cs="Arial"/>
          <w:color w:val="auto"/>
          <w:lang w:val="hy-AM"/>
        </w:rPr>
        <w:t xml:space="preserve">Համաձայն </w:t>
      </w:r>
      <w:r w:rsidR="00EA17FB" w:rsidRPr="00E37FBB">
        <w:rPr>
          <w:rFonts w:ascii="Arial" w:hAnsi="Arial" w:cs="Arial"/>
          <w:color w:val="auto"/>
          <w:lang w:val="hy-AM"/>
        </w:rPr>
        <w:t>ՀՀՇՆ</w:t>
      </w:r>
      <w:r w:rsidR="00114B84" w:rsidRPr="00E37FBB">
        <w:rPr>
          <w:rFonts w:ascii="Arial" w:hAnsi="Arial" w:cs="Arial"/>
          <w:color w:val="auto"/>
          <w:lang w:val="hy-AM"/>
        </w:rPr>
        <w:t>20</w:t>
      </w:r>
      <w:r w:rsidR="00114B84" w:rsidRPr="00E37FBB">
        <w:rPr>
          <w:rFonts w:ascii="Cambria Math" w:hAnsi="Cambria Math" w:cs="Cambria Math"/>
          <w:color w:val="auto"/>
          <w:lang w:val="hy-AM"/>
        </w:rPr>
        <w:t>․</w:t>
      </w:r>
      <w:r w:rsidR="00114B84" w:rsidRPr="00E37FBB">
        <w:rPr>
          <w:rFonts w:ascii="Arial" w:hAnsi="Arial" w:cs="Arial"/>
          <w:color w:val="auto"/>
          <w:lang w:val="hy-AM"/>
        </w:rPr>
        <w:t>04</w:t>
      </w:r>
      <w:r w:rsidR="00114B84" w:rsidRPr="00E37FBB">
        <w:rPr>
          <w:rFonts w:ascii="Cambria Math" w:hAnsi="Cambria Math" w:cs="Cambria Math"/>
          <w:color w:val="auto"/>
          <w:lang w:val="hy-AM"/>
        </w:rPr>
        <w:t>․</w:t>
      </w:r>
      <w:r w:rsidR="00114B84" w:rsidRPr="00E37FBB">
        <w:rPr>
          <w:rFonts w:ascii="Arial" w:hAnsi="Arial" w:cs="Arial"/>
          <w:color w:val="auto"/>
          <w:lang w:val="hy-AM"/>
        </w:rPr>
        <w:t>2020թ</w:t>
      </w:r>
      <w:r w:rsidR="00114B84" w:rsidRPr="00E37FBB">
        <w:rPr>
          <w:rFonts w:ascii="Cambria Math" w:hAnsi="Cambria Math" w:cs="Cambria Math"/>
          <w:color w:val="auto"/>
          <w:lang w:val="hy-AM"/>
        </w:rPr>
        <w:t>․</w:t>
      </w:r>
      <w:r w:rsidR="00114B84" w:rsidRPr="00E37FBB">
        <w:rPr>
          <w:rFonts w:ascii="Arial" w:hAnsi="Arial" w:cs="Arial"/>
          <w:color w:val="auto"/>
          <w:lang w:val="hy-AM"/>
        </w:rPr>
        <w:t xml:space="preserve">»Երկրաշարժադիմացկուն շինարարության նախագծման նորմեր»-ի ՀՀ ըարածքի սեյսմիկ գոտևորման քարտեզի Երևան քաղաքը գտնվում է </w:t>
      </w:r>
      <w:r w:rsidR="00EA17FB" w:rsidRPr="00E37FBB">
        <w:rPr>
          <w:rFonts w:ascii="Arial" w:hAnsi="Arial" w:cs="Arial"/>
          <w:color w:val="auto"/>
          <w:lang w:val="hy-AM"/>
        </w:rPr>
        <w:t xml:space="preserve"> </w:t>
      </w:r>
      <w:r w:rsidR="00250626" w:rsidRPr="00E37FBB">
        <w:rPr>
          <w:rFonts w:ascii="Arial" w:hAnsi="Arial" w:cs="Arial"/>
          <w:color w:val="auto"/>
          <w:lang w:val="hy-AM"/>
        </w:rPr>
        <w:t xml:space="preserve"> </w:t>
      </w:r>
      <w:r w:rsidR="0050236B" w:rsidRPr="00E37FBB">
        <w:rPr>
          <w:rFonts w:ascii="Arial" w:hAnsi="Arial" w:cs="Arial"/>
          <w:color w:val="auto"/>
          <w:lang w:val="hy-AM"/>
        </w:rPr>
        <w:t>2</w:t>
      </w:r>
      <w:r w:rsidR="00FF05E5" w:rsidRPr="00E37FBB">
        <w:rPr>
          <w:rFonts w:ascii="Arial" w:hAnsi="Arial" w:cs="Arial"/>
          <w:color w:val="auto"/>
          <w:lang w:val="hy-AM"/>
        </w:rPr>
        <w:t xml:space="preserve">-րդ </w:t>
      </w:r>
      <w:r w:rsidR="00250626" w:rsidRPr="00E37FBB">
        <w:rPr>
          <w:rFonts w:ascii="Arial" w:hAnsi="Arial" w:cs="Arial"/>
          <w:color w:val="auto"/>
          <w:lang w:val="hy-AM"/>
        </w:rPr>
        <w:t xml:space="preserve">սեյսմիկ </w:t>
      </w:r>
      <w:r w:rsidR="00FF05E5" w:rsidRPr="00E37FBB">
        <w:rPr>
          <w:rFonts w:ascii="Arial" w:hAnsi="Arial" w:cs="Arial"/>
          <w:color w:val="auto"/>
          <w:lang w:val="hy-AM"/>
        </w:rPr>
        <w:t>գոտում</w:t>
      </w:r>
      <w:r w:rsidR="00114B84" w:rsidRPr="00E37FBB">
        <w:rPr>
          <w:rFonts w:ascii="Arial" w:hAnsi="Arial" w:cs="Arial"/>
          <w:color w:val="auto"/>
          <w:lang w:val="hy-AM"/>
        </w:rPr>
        <w:t xml:space="preserve">, գրունտի սպասվող </w:t>
      </w:r>
      <w:r w:rsidR="00FF05E5" w:rsidRPr="00E37FBB">
        <w:rPr>
          <w:rFonts w:ascii="Arial" w:hAnsi="Arial" w:cs="Arial"/>
          <w:color w:val="auto"/>
          <w:lang w:val="hy-AM"/>
        </w:rPr>
        <w:t xml:space="preserve"> առավելագույն</w:t>
      </w:r>
      <w:r w:rsidR="00EB5274" w:rsidRPr="00E37FBB">
        <w:rPr>
          <w:rFonts w:ascii="Arial" w:hAnsi="Arial" w:cs="Arial"/>
          <w:color w:val="auto"/>
          <w:lang w:val="hy-AM"/>
        </w:rPr>
        <w:t xml:space="preserve"> </w:t>
      </w:r>
      <w:r w:rsidR="00F35EAE" w:rsidRPr="00E37FBB">
        <w:rPr>
          <w:rFonts w:ascii="Arial" w:hAnsi="Arial" w:cs="Arial"/>
          <w:color w:val="auto"/>
          <w:lang w:val="hy-AM"/>
        </w:rPr>
        <w:t xml:space="preserve">արագացման </w:t>
      </w:r>
      <w:r w:rsidR="00FF05E5" w:rsidRPr="00E37FBB">
        <w:rPr>
          <w:rFonts w:ascii="Arial" w:hAnsi="Arial" w:cs="Arial"/>
          <w:color w:val="auto"/>
          <w:lang w:val="hy-AM"/>
        </w:rPr>
        <w:t xml:space="preserve"> գործակ</w:t>
      </w:r>
      <w:r w:rsidR="00114B84" w:rsidRPr="00E37FBB">
        <w:rPr>
          <w:rFonts w:ascii="Arial" w:hAnsi="Arial" w:cs="Arial"/>
          <w:color w:val="auto"/>
          <w:lang w:val="hy-AM"/>
        </w:rPr>
        <w:t>ի</w:t>
      </w:r>
      <w:r w:rsidR="00FF05E5" w:rsidRPr="00E37FBB">
        <w:rPr>
          <w:rFonts w:ascii="Arial" w:hAnsi="Arial" w:cs="Arial"/>
          <w:color w:val="auto"/>
          <w:lang w:val="hy-AM"/>
        </w:rPr>
        <w:t>ց</w:t>
      </w:r>
      <w:r w:rsidR="00114B84" w:rsidRPr="00E37FBB">
        <w:rPr>
          <w:rFonts w:ascii="Arial" w:hAnsi="Arial" w:cs="Arial"/>
          <w:color w:val="auto"/>
          <w:lang w:val="hy-AM"/>
        </w:rPr>
        <w:t>ը՝</w:t>
      </w:r>
      <w:r w:rsidR="00FF05E5" w:rsidRPr="00E37FBB">
        <w:rPr>
          <w:rFonts w:ascii="Arial" w:hAnsi="Arial" w:cs="Arial"/>
          <w:color w:val="auto"/>
          <w:lang w:val="hy-AM"/>
        </w:rPr>
        <w:t xml:space="preserve"> </w:t>
      </w:r>
      <w:r w:rsidR="003A07F1" w:rsidRPr="00E37FBB">
        <w:rPr>
          <w:rFonts w:ascii="Arial" w:hAnsi="Arial" w:cs="Arial"/>
          <w:color w:val="auto"/>
          <w:lang w:val="hy-AM"/>
        </w:rPr>
        <w:t>0,4</w:t>
      </w:r>
      <w:r w:rsidR="00FF05E5" w:rsidRPr="00E37FBB">
        <w:rPr>
          <w:rFonts w:ascii="Arial" w:hAnsi="Arial" w:cs="Arial"/>
          <w:color w:val="auto"/>
          <w:lang w:val="hy-AM"/>
        </w:rPr>
        <w:t xml:space="preserve">g: </w:t>
      </w:r>
      <w:r w:rsidR="0050236B" w:rsidRPr="00E37FBB">
        <w:rPr>
          <w:rFonts w:ascii="Arial" w:hAnsi="Arial" w:cs="Arial"/>
          <w:color w:val="auto"/>
          <w:lang w:val="hy-AM"/>
        </w:rPr>
        <w:t xml:space="preserve"> </w:t>
      </w:r>
    </w:p>
    <w:p w14:paraId="77AC4747" w14:textId="437464BD" w:rsidR="004710D5" w:rsidRPr="00E37FBB" w:rsidRDefault="004710D5" w:rsidP="006A7BED">
      <w:pPr>
        <w:tabs>
          <w:tab w:val="left" w:pos="9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Համաձայն </w:t>
      </w:r>
      <w:r w:rsidR="00FD268A" w:rsidRPr="00E37FBB">
        <w:rPr>
          <w:rFonts w:ascii="Arial" w:hAnsi="Arial" w:cs="Arial"/>
          <w:sz w:val="24"/>
          <w:szCs w:val="24"/>
          <w:lang w:val="hy-AM"/>
        </w:rPr>
        <w:t xml:space="preserve">«Գեոզոն» ՍՊԸ 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կողմից </w:t>
      </w:r>
      <w:r w:rsidR="00FD268A" w:rsidRPr="00E37FBB">
        <w:rPr>
          <w:rFonts w:ascii="Arial" w:hAnsi="Arial" w:cs="Arial"/>
          <w:sz w:val="24"/>
          <w:szCs w:val="24"/>
          <w:lang w:val="hy-AM"/>
        </w:rPr>
        <w:t>կատարվ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ած ինժեներաերկրաբանական ուսումնասիրությունների </w:t>
      </w:r>
      <w:r w:rsidR="00FD268A" w:rsidRPr="00E37FBB">
        <w:rPr>
          <w:rFonts w:ascii="Arial" w:hAnsi="Arial" w:cs="Arial"/>
          <w:sz w:val="24"/>
          <w:szCs w:val="24"/>
          <w:lang w:val="hy-AM"/>
        </w:rPr>
        <w:t>վե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րաբերյալ հաշվետվության՝ որպես հիմնատակի գրունտներ ծառայելու են </w:t>
      </w:r>
      <w:r w:rsidR="00180ABE" w:rsidRPr="00E37FBB">
        <w:rPr>
          <w:rFonts w:ascii="Arial" w:hAnsi="Arial" w:cs="Arial"/>
          <w:sz w:val="24"/>
          <w:szCs w:val="24"/>
          <w:lang w:val="hy-AM"/>
        </w:rPr>
        <w:t xml:space="preserve">շերտ 2-ի գրունտները։ </w:t>
      </w:r>
    </w:p>
    <w:p w14:paraId="6AB4EF9E" w14:textId="5540D949" w:rsidR="00724408" w:rsidRPr="00E37FBB" w:rsidRDefault="00724408" w:rsidP="006A7BED">
      <w:pPr>
        <w:pStyle w:val="Heading1"/>
        <w:tabs>
          <w:tab w:val="left" w:pos="90"/>
        </w:tabs>
        <w:ind w:left="0" w:firstLine="630"/>
        <w:rPr>
          <w:rFonts w:ascii="Arial" w:hAnsi="Arial" w:cs="Arial"/>
          <w:lang w:val="hy-AM"/>
        </w:rPr>
      </w:pPr>
    </w:p>
    <w:p w14:paraId="55D3AB9A" w14:textId="77777777" w:rsidR="00724408" w:rsidRPr="00E37FBB" w:rsidRDefault="00724408" w:rsidP="006A7BED">
      <w:pPr>
        <w:pStyle w:val="BodyText"/>
        <w:tabs>
          <w:tab w:val="left" w:pos="90"/>
        </w:tabs>
        <w:spacing w:before="4" w:line="276" w:lineRule="auto"/>
        <w:ind w:firstLine="630"/>
        <w:jc w:val="center"/>
        <w:rPr>
          <w:rFonts w:ascii="Arial" w:hAnsi="Arial" w:cs="Arial"/>
          <w:lang w:val="hy-AM"/>
        </w:rPr>
      </w:pPr>
    </w:p>
    <w:p w14:paraId="6B9D822F" w14:textId="0B36D4B1" w:rsidR="00724408" w:rsidRPr="00E37FBB" w:rsidRDefault="00724408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</w:p>
    <w:p w14:paraId="51350723" w14:textId="4456F622" w:rsidR="00724408" w:rsidRPr="00E37FBB" w:rsidRDefault="00724408" w:rsidP="006A7BED">
      <w:pPr>
        <w:pStyle w:val="BodyText"/>
        <w:tabs>
          <w:tab w:val="left" w:pos="90"/>
        </w:tabs>
        <w:spacing w:before="4" w:line="276" w:lineRule="auto"/>
        <w:ind w:firstLine="630"/>
        <w:jc w:val="right"/>
        <w:rPr>
          <w:rFonts w:ascii="Arial" w:hAnsi="Arial" w:cs="Arial"/>
          <w:sz w:val="22"/>
          <w:lang w:val="hy-AM"/>
        </w:rPr>
      </w:pPr>
      <w:r w:rsidRPr="00E37FBB">
        <w:rPr>
          <w:rFonts w:ascii="Arial" w:hAnsi="Arial" w:cs="Arial"/>
          <w:sz w:val="22"/>
          <w:lang w:val="hy-AM"/>
        </w:rPr>
        <w:t>Տարածքի իրադրության սխեման</w:t>
      </w:r>
    </w:p>
    <w:p w14:paraId="4E967485" w14:textId="4B0DFFAF" w:rsidR="00AB044B" w:rsidRPr="00E37FBB" w:rsidRDefault="00724408" w:rsidP="006A7BED">
      <w:pPr>
        <w:pStyle w:val="BodyText"/>
        <w:tabs>
          <w:tab w:val="left" w:pos="90"/>
        </w:tabs>
        <w:spacing w:before="4" w:line="276" w:lineRule="auto"/>
        <w:ind w:firstLine="630"/>
        <w:jc w:val="right"/>
        <w:rPr>
          <w:rFonts w:ascii="Arial" w:hAnsi="Arial" w:cs="Arial"/>
          <w:sz w:val="22"/>
          <w:lang w:val="hy-AM"/>
        </w:rPr>
      </w:pPr>
      <w:r w:rsidRPr="00E37FBB">
        <w:rPr>
          <w:rFonts w:ascii="Arial" w:hAnsi="Arial" w:cs="Arial"/>
          <w:sz w:val="22"/>
          <w:lang w:val="hy-AM"/>
        </w:rPr>
        <w:t>Գծապատկեր 1</w:t>
      </w:r>
    </w:p>
    <w:p w14:paraId="2C18449F" w14:textId="65A48F03" w:rsidR="00ED78C4" w:rsidRPr="00E37FBB" w:rsidRDefault="00EA13BC" w:rsidP="006A7BED">
      <w:pPr>
        <w:pStyle w:val="BodyText"/>
        <w:tabs>
          <w:tab w:val="left" w:pos="90"/>
        </w:tabs>
        <w:spacing w:before="4" w:line="276" w:lineRule="auto"/>
        <w:ind w:firstLine="630"/>
        <w:jc w:val="center"/>
        <w:rPr>
          <w:noProof/>
          <w:lang w:val="hy-AM" w:eastAsia="ru-RU"/>
        </w:rPr>
      </w:pPr>
      <w:r w:rsidRPr="00E37FBB">
        <w:rPr>
          <w:noProof/>
        </w:rPr>
        <w:drawing>
          <wp:inline distT="0" distB="0" distL="0" distR="0" wp14:anchorId="750F5E6C" wp14:editId="39F379EC">
            <wp:extent cx="5806440" cy="4503420"/>
            <wp:effectExtent l="0" t="0" r="381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6645" t="21095" r="29540" b="18666"/>
                    <a:stretch/>
                  </pic:blipFill>
                  <pic:spPr bwMode="auto">
                    <a:xfrm>
                      <a:off x="0" y="0"/>
                      <a:ext cx="5806440" cy="4503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AA802C" w14:textId="338AC15A" w:rsidR="00ED78C4" w:rsidRPr="00E37FBB" w:rsidRDefault="00ED78C4" w:rsidP="006A7BED">
      <w:pPr>
        <w:pStyle w:val="BodyText"/>
        <w:tabs>
          <w:tab w:val="left" w:pos="90"/>
        </w:tabs>
        <w:spacing w:before="4" w:line="276" w:lineRule="auto"/>
        <w:ind w:firstLine="630"/>
        <w:jc w:val="center"/>
        <w:rPr>
          <w:rFonts w:ascii="Arial" w:hAnsi="Arial" w:cs="Arial"/>
          <w:b/>
          <w:sz w:val="22"/>
          <w:lang w:val="hy-AM"/>
        </w:rPr>
      </w:pPr>
    </w:p>
    <w:p w14:paraId="75BCDC59" w14:textId="33DC95D8" w:rsidR="0031331B" w:rsidRPr="00E37FBB" w:rsidRDefault="0031331B" w:rsidP="006A7BED">
      <w:pPr>
        <w:pStyle w:val="BodyText"/>
        <w:tabs>
          <w:tab w:val="left" w:pos="90"/>
        </w:tabs>
        <w:spacing w:before="4" w:line="276" w:lineRule="auto"/>
        <w:ind w:firstLine="630"/>
        <w:jc w:val="center"/>
        <w:rPr>
          <w:rFonts w:ascii="Arial" w:hAnsi="Arial" w:cs="Arial"/>
          <w:sz w:val="22"/>
          <w:lang w:val="hy-AM"/>
        </w:rPr>
      </w:pPr>
    </w:p>
    <w:p w14:paraId="53597854" w14:textId="0907124E" w:rsidR="0031331B" w:rsidRPr="00E37FBB" w:rsidRDefault="0031331B" w:rsidP="006A7BED">
      <w:pPr>
        <w:pStyle w:val="BodyText"/>
        <w:tabs>
          <w:tab w:val="left" w:pos="90"/>
        </w:tabs>
        <w:spacing w:before="4" w:line="276" w:lineRule="auto"/>
        <w:ind w:firstLine="630"/>
        <w:jc w:val="center"/>
        <w:rPr>
          <w:rFonts w:ascii="Arial" w:hAnsi="Arial" w:cs="Arial"/>
          <w:sz w:val="22"/>
          <w:lang w:val="hy-AM"/>
        </w:rPr>
      </w:pPr>
    </w:p>
    <w:p w14:paraId="04E47611" w14:textId="6C6A0FFE" w:rsidR="004D255C" w:rsidRPr="00E37FBB" w:rsidRDefault="004D255C" w:rsidP="006A7BED">
      <w:pPr>
        <w:pStyle w:val="BodyText"/>
        <w:tabs>
          <w:tab w:val="left" w:pos="90"/>
        </w:tabs>
        <w:spacing w:before="4" w:line="276" w:lineRule="auto"/>
        <w:ind w:firstLine="630"/>
        <w:jc w:val="center"/>
        <w:rPr>
          <w:rFonts w:ascii="Arial" w:hAnsi="Arial" w:cs="Arial"/>
          <w:sz w:val="22"/>
          <w:lang w:val="hy-AM"/>
        </w:rPr>
      </w:pPr>
    </w:p>
    <w:p w14:paraId="2356E322" w14:textId="6F55E44B" w:rsidR="00ED78C4" w:rsidRPr="00E37FBB" w:rsidRDefault="00ED78C4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</w:p>
    <w:p w14:paraId="5B78BF8F" w14:textId="5DF7CFB4" w:rsidR="008860FD" w:rsidRPr="00E37FBB" w:rsidRDefault="0031331B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 xml:space="preserve">Գործունեության տարածքին ամենամոտ ջրային ռեսուրսը Հրազդան գետն է, որը գտնվում է </w:t>
      </w:r>
      <w:r w:rsidR="00535754" w:rsidRPr="00E37FBB">
        <w:rPr>
          <w:rFonts w:ascii="Arial" w:hAnsi="Arial" w:cs="Arial"/>
          <w:lang w:val="hy-AM"/>
        </w:rPr>
        <w:t>1</w:t>
      </w:r>
      <w:r w:rsidR="002767D8" w:rsidRPr="00E37FBB">
        <w:rPr>
          <w:rFonts w:ascii="Arial" w:hAnsi="Arial" w:cs="Arial"/>
          <w:lang w:val="hy-AM"/>
        </w:rPr>
        <w:t>,289</w:t>
      </w:r>
      <w:r w:rsidRPr="00E37FBB">
        <w:rPr>
          <w:rFonts w:ascii="Arial" w:hAnsi="Arial" w:cs="Arial"/>
          <w:lang w:val="hy-AM"/>
        </w:rPr>
        <w:t xml:space="preserve">մ հեռավորության վրա։ Գործունեության տարածքը </w:t>
      </w:r>
      <w:r w:rsidR="002A09A2" w:rsidRPr="00E37FBB">
        <w:rPr>
          <w:rFonts w:ascii="Arial" w:hAnsi="Arial" w:cs="Arial"/>
          <w:lang w:val="hy-AM"/>
        </w:rPr>
        <w:t xml:space="preserve">գտնվում է մոտակա </w:t>
      </w:r>
      <w:r w:rsidR="008860FD" w:rsidRPr="00E37FBB">
        <w:rPr>
          <w:rFonts w:ascii="Arial" w:hAnsi="Arial" w:cs="Arial"/>
          <w:lang w:val="hy-AM"/>
        </w:rPr>
        <w:t xml:space="preserve">շինություններից՝ </w:t>
      </w:r>
      <w:r w:rsidR="002767D8" w:rsidRPr="00E37FBB">
        <w:rPr>
          <w:rFonts w:ascii="Arial" w:hAnsi="Arial" w:cs="Arial"/>
          <w:lang w:val="hy-AM"/>
        </w:rPr>
        <w:t>50</w:t>
      </w:r>
      <w:r w:rsidR="008860FD" w:rsidRPr="00E37FBB">
        <w:rPr>
          <w:rFonts w:ascii="Arial" w:hAnsi="Arial" w:cs="Arial"/>
          <w:lang w:val="hy-AM"/>
        </w:rPr>
        <w:t>մ, ճ</w:t>
      </w:r>
      <w:r w:rsidR="002A09A2" w:rsidRPr="00E37FBB">
        <w:rPr>
          <w:rFonts w:ascii="Arial" w:hAnsi="Arial" w:cs="Arial"/>
          <w:lang w:val="hy-AM"/>
        </w:rPr>
        <w:t xml:space="preserve">անապարհից՝ </w:t>
      </w:r>
      <w:r w:rsidR="002767D8" w:rsidRPr="00E37FBB">
        <w:rPr>
          <w:rFonts w:ascii="Arial" w:hAnsi="Arial" w:cs="Arial"/>
          <w:lang w:val="hy-AM"/>
        </w:rPr>
        <w:t>10</w:t>
      </w:r>
      <w:r w:rsidR="002A09A2" w:rsidRPr="00E37FBB">
        <w:rPr>
          <w:rFonts w:ascii="Arial" w:hAnsi="Arial" w:cs="Arial"/>
          <w:lang w:val="hy-AM"/>
        </w:rPr>
        <w:t>մ</w:t>
      </w:r>
      <w:r w:rsidR="002767D8" w:rsidRPr="00E37FBB">
        <w:rPr>
          <w:rFonts w:ascii="Arial" w:hAnsi="Arial" w:cs="Arial"/>
          <w:lang w:val="hy-AM"/>
        </w:rPr>
        <w:t>, տարածքում պատմամշակութային հուշարձանները բացակայում են</w:t>
      </w:r>
      <w:r w:rsidR="008860FD" w:rsidRPr="00E37FBB">
        <w:rPr>
          <w:rFonts w:ascii="Arial" w:hAnsi="Arial" w:cs="Arial"/>
          <w:lang w:val="hy-AM"/>
        </w:rPr>
        <w:t>։</w:t>
      </w:r>
    </w:p>
    <w:p w14:paraId="2643283C" w14:textId="0AD523E7" w:rsidR="00C85E08" w:rsidRPr="00E37FBB" w:rsidRDefault="0031331B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sz w:val="22"/>
          <w:lang w:val="hy-AM"/>
        </w:rPr>
        <w:t xml:space="preserve"> </w:t>
      </w:r>
      <w:r w:rsidR="00CD7C5E" w:rsidRPr="00163113">
        <w:rPr>
          <w:rFonts w:ascii="Arial" w:hAnsi="Arial" w:cs="Arial"/>
          <w:highlight w:val="green"/>
          <w:lang w:val="hy-AM"/>
        </w:rPr>
        <w:t>Տարածք</w:t>
      </w:r>
      <w:r w:rsidR="00163113" w:rsidRPr="00163113">
        <w:rPr>
          <w:rFonts w:ascii="Arial" w:hAnsi="Arial" w:cs="Arial"/>
          <w:highlight w:val="green"/>
          <w:lang w:val="hy-AM"/>
        </w:rPr>
        <w:t xml:space="preserve">ում </w:t>
      </w:r>
      <w:r w:rsidR="00C85E08" w:rsidRPr="00163113">
        <w:rPr>
          <w:rFonts w:ascii="Arial" w:hAnsi="Arial" w:cs="Arial"/>
          <w:highlight w:val="green"/>
          <w:lang w:val="hy-AM"/>
        </w:rPr>
        <w:t>առկա</w:t>
      </w:r>
      <w:r w:rsidR="00C85E08" w:rsidRPr="00E37FBB">
        <w:rPr>
          <w:rFonts w:ascii="Arial" w:hAnsi="Arial" w:cs="Arial"/>
          <w:lang w:val="hy-AM"/>
        </w:rPr>
        <w:t xml:space="preserve"> են  ինժեներական ենթակառուցվածքները՝ ջրամատակարարման, ջրահեռացման, գազամատակարարման, էլեկտրամատակարարման համակարգերը։ </w:t>
      </w:r>
    </w:p>
    <w:p w14:paraId="11DEDCB7" w14:textId="6CDB31D0" w:rsidR="00724408" w:rsidRPr="00E37FBB" w:rsidRDefault="00724408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</w:p>
    <w:p w14:paraId="51C80004" w14:textId="77777777" w:rsidR="00A4502E" w:rsidRPr="00E37FBB" w:rsidRDefault="00A4502E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</w:p>
    <w:p w14:paraId="7A204D25" w14:textId="77777777" w:rsidR="00D6146E" w:rsidRPr="00E37FBB" w:rsidRDefault="00D6146E" w:rsidP="006A7BED">
      <w:pPr>
        <w:pStyle w:val="ListParagraph"/>
        <w:tabs>
          <w:tab w:val="left" w:pos="90"/>
          <w:tab w:val="left" w:pos="180"/>
          <w:tab w:val="left" w:pos="540"/>
          <w:tab w:val="left" w:pos="630"/>
        </w:tabs>
        <w:ind w:left="0" w:firstLine="630"/>
        <w:jc w:val="center"/>
        <w:outlineLvl w:val="0"/>
        <w:rPr>
          <w:rFonts w:ascii="Times New Roman" w:hAnsi="Times New Roman" w:cs="Times New Roman"/>
          <w:b/>
          <w:sz w:val="24"/>
          <w:szCs w:val="24"/>
          <w:lang w:val="hy-AM"/>
        </w:rPr>
      </w:pPr>
      <w:bookmarkStart w:id="5" w:name="_Toc104284915"/>
      <w:bookmarkStart w:id="6" w:name="_Toc167205482"/>
    </w:p>
    <w:p w14:paraId="52F68404" w14:textId="26ECCD54" w:rsidR="00BF7C6E" w:rsidRPr="00E37FBB" w:rsidRDefault="0033302D" w:rsidP="006A7BED">
      <w:pPr>
        <w:pStyle w:val="ListParagraph"/>
        <w:tabs>
          <w:tab w:val="left" w:pos="90"/>
          <w:tab w:val="left" w:pos="180"/>
          <w:tab w:val="left" w:pos="540"/>
          <w:tab w:val="left" w:pos="630"/>
        </w:tabs>
        <w:ind w:left="0" w:firstLine="630"/>
        <w:jc w:val="center"/>
        <w:outlineLvl w:val="0"/>
        <w:rPr>
          <w:rFonts w:cs="Arial"/>
          <w:b/>
          <w:sz w:val="24"/>
          <w:szCs w:val="24"/>
          <w:lang w:val="hy-AM"/>
        </w:rPr>
      </w:pPr>
      <w:r w:rsidRPr="00E37FBB">
        <w:rPr>
          <w:rFonts w:ascii="Times New Roman" w:hAnsi="Times New Roman" w:cs="Times New Roman"/>
          <w:b/>
          <w:sz w:val="24"/>
          <w:szCs w:val="24"/>
          <w:lang w:val="hy-AM"/>
        </w:rPr>
        <w:t>5</w:t>
      </w:r>
      <w:r w:rsidR="00BF7C6E" w:rsidRPr="00E37FBB">
        <w:rPr>
          <w:rFonts w:ascii="Times New Roman" w:hAnsi="Times New Roman" w:cs="Times New Roman"/>
          <w:b/>
          <w:sz w:val="24"/>
          <w:szCs w:val="24"/>
          <w:lang w:val="hy-AM"/>
        </w:rPr>
        <w:t>․</w:t>
      </w:r>
      <w:r w:rsidR="00A4502E" w:rsidRPr="00E37FBB">
        <w:rPr>
          <w:rFonts w:ascii="Times New Roman" w:hAnsi="Times New Roman" w:cs="Times New Roman"/>
          <w:b/>
          <w:sz w:val="24"/>
          <w:szCs w:val="24"/>
          <w:lang w:val="hy-AM"/>
        </w:rPr>
        <w:t>2</w:t>
      </w:r>
      <w:r w:rsidR="00BF7C6E" w:rsidRPr="00E37FBB">
        <w:rPr>
          <w:rFonts w:cs="Arial"/>
          <w:b/>
          <w:sz w:val="24"/>
          <w:szCs w:val="24"/>
          <w:lang w:val="hy-AM"/>
        </w:rPr>
        <w:t xml:space="preserve"> Շրջակա միջավայրի բնութագրերը</w:t>
      </w:r>
      <w:bookmarkEnd w:id="5"/>
      <w:bookmarkEnd w:id="6"/>
    </w:p>
    <w:p w14:paraId="56335F33" w14:textId="77777777" w:rsidR="00BF7C6E" w:rsidRPr="00E37FBB" w:rsidRDefault="00BF7C6E" w:rsidP="006A7BED">
      <w:pPr>
        <w:pStyle w:val="Default"/>
        <w:tabs>
          <w:tab w:val="left" w:pos="90"/>
        </w:tabs>
        <w:spacing w:line="360" w:lineRule="auto"/>
        <w:ind w:firstLine="630"/>
        <w:jc w:val="center"/>
        <w:rPr>
          <w:rFonts w:cs="Arial"/>
          <w:b/>
          <w:color w:val="auto"/>
          <w:lang w:val="hy-AM"/>
        </w:rPr>
      </w:pPr>
    </w:p>
    <w:p w14:paraId="0BD807E3" w14:textId="0E9D4C7C" w:rsidR="00BF7C6E" w:rsidRPr="00E37FBB" w:rsidRDefault="0033302D" w:rsidP="006A7BED">
      <w:pPr>
        <w:pStyle w:val="Default"/>
        <w:tabs>
          <w:tab w:val="left" w:pos="90"/>
        </w:tabs>
        <w:spacing w:line="360" w:lineRule="auto"/>
        <w:ind w:firstLine="630"/>
        <w:jc w:val="both"/>
        <w:outlineLvl w:val="1"/>
        <w:rPr>
          <w:rFonts w:ascii="Arial" w:hAnsi="Arial" w:cs="Arial"/>
          <w:b/>
          <w:color w:val="auto"/>
          <w:lang w:val="hy-AM"/>
        </w:rPr>
      </w:pPr>
      <w:bookmarkStart w:id="7" w:name="_Toc104284916"/>
      <w:bookmarkStart w:id="8" w:name="_Toc167205483"/>
      <w:r w:rsidRPr="00E37FBB">
        <w:rPr>
          <w:rFonts w:ascii="Cambria Math" w:hAnsi="Cambria Math" w:cs="Cambria Math"/>
          <w:b/>
          <w:color w:val="auto"/>
          <w:lang w:val="hy-AM"/>
        </w:rPr>
        <w:t>5</w:t>
      </w:r>
      <w:r w:rsidR="00BF7C6E" w:rsidRPr="00E37FBB">
        <w:rPr>
          <w:rFonts w:ascii="Cambria Math" w:hAnsi="Cambria Math" w:cs="Cambria Math"/>
          <w:b/>
          <w:color w:val="auto"/>
          <w:lang w:val="hy-AM"/>
        </w:rPr>
        <w:t>․</w:t>
      </w:r>
      <w:r w:rsidR="00A4502E" w:rsidRPr="00E37FBB">
        <w:rPr>
          <w:rFonts w:ascii="Arial" w:hAnsi="Arial" w:cs="Arial"/>
          <w:b/>
          <w:color w:val="auto"/>
          <w:lang w:val="hy-AM"/>
        </w:rPr>
        <w:t>2</w:t>
      </w:r>
      <w:r w:rsidR="00BF7C6E" w:rsidRPr="00E37FBB">
        <w:rPr>
          <w:rFonts w:ascii="Cambria Math" w:hAnsi="Cambria Math" w:cs="Cambria Math"/>
          <w:b/>
          <w:color w:val="auto"/>
          <w:lang w:val="hy-AM"/>
        </w:rPr>
        <w:t>․</w:t>
      </w:r>
      <w:r w:rsidR="00A4502E" w:rsidRPr="00E37FBB">
        <w:rPr>
          <w:rFonts w:ascii="Arial" w:hAnsi="Arial" w:cs="Arial"/>
          <w:b/>
          <w:color w:val="auto"/>
          <w:lang w:val="hy-AM"/>
        </w:rPr>
        <w:t>1</w:t>
      </w:r>
      <w:r w:rsidR="00A4502E" w:rsidRPr="00E37FBB">
        <w:rPr>
          <w:rFonts w:ascii="Cambria Math" w:hAnsi="Cambria Math" w:cs="Cambria Math"/>
          <w:b/>
          <w:color w:val="auto"/>
          <w:lang w:val="hy-AM"/>
        </w:rPr>
        <w:t>․</w:t>
      </w:r>
      <w:r w:rsidR="00BF7C6E" w:rsidRPr="00E37FBB">
        <w:rPr>
          <w:rFonts w:ascii="Arial" w:hAnsi="Arial" w:cs="Arial"/>
          <w:b/>
          <w:color w:val="auto"/>
          <w:lang w:val="hy-AM"/>
        </w:rPr>
        <w:t xml:space="preserve"> Աշխարհագրական դիրքը, ռելիեֆը</w:t>
      </w:r>
      <w:bookmarkEnd w:id="7"/>
      <w:bookmarkEnd w:id="8"/>
    </w:p>
    <w:p w14:paraId="1E75E343" w14:textId="00477E61" w:rsidR="00A879F2" w:rsidRPr="00E37FBB" w:rsidRDefault="00BF7C6E" w:rsidP="006A7BED">
      <w:pPr>
        <w:pStyle w:val="Default"/>
        <w:tabs>
          <w:tab w:val="left" w:pos="90"/>
        </w:tabs>
        <w:spacing w:line="276" w:lineRule="auto"/>
        <w:ind w:firstLine="630"/>
        <w:jc w:val="both"/>
        <w:rPr>
          <w:rFonts w:ascii="Arial" w:hAnsi="Arial" w:cs="Arial"/>
          <w:color w:val="auto"/>
          <w:sz w:val="20"/>
          <w:szCs w:val="20"/>
          <w:lang w:val="hy-AM"/>
        </w:rPr>
      </w:pPr>
      <w:r w:rsidRPr="00E37FBB">
        <w:rPr>
          <w:rFonts w:ascii="Arial" w:hAnsi="Arial" w:cs="Arial"/>
          <w:color w:val="auto"/>
          <w:lang w:val="hy-AM"/>
        </w:rPr>
        <w:t>Երևան քաղաքը գտնվում է </w:t>
      </w:r>
      <w:hyperlink r:id="rId14" w:tooltip="Բարձրություն ծովի մակարդակից" w:history="1">
        <w:r w:rsidRPr="00E37FBB">
          <w:rPr>
            <w:rFonts w:ascii="Arial" w:hAnsi="Arial" w:cs="Arial"/>
            <w:color w:val="auto"/>
            <w:lang w:val="hy-AM"/>
          </w:rPr>
          <w:t>ծովի մակարդակից</w:t>
        </w:r>
      </w:hyperlink>
      <w:r w:rsidRPr="00E37FBB">
        <w:rPr>
          <w:rFonts w:ascii="Arial" w:hAnsi="Arial" w:cs="Arial"/>
          <w:color w:val="auto"/>
          <w:lang w:val="hy-AM"/>
        </w:rPr>
        <w:t xml:space="preserve"> 830-ից մինչև 1550 մետր բարձրությունների վրա՝  </w:t>
      </w:r>
      <w:hyperlink r:id="rId15" w:tooltip="Արաքս" w:history="1">
        <w:r w:rsidRPr="00E37FBB">
          <w:rPr>
            <w:rFonts w:ascii="Arial" w:hAnsi="Arial" w:cs="Arial"/>
            <w:color w:val="auto"/>
            <w:lang w:val="hy-AM"/>
          </w:rPr>
          <w:t>Արաքսի</w:t>
        </w:r>
      </w:hyperlink>
      <w:r w:rsidRPr="00E37FBB">
        <w:rPr>
          <w:rFonts w:ascii="Arial" w:hAnsi="Arial" w:cs="Arial"/>
          <w:color w:val="auto"/>
          <w:lang w:val="hy-AM"/>
        </w:rPr>
        <w:t> </w:t>
      </w:r>
      <w:hyperlink r:id="rId16" w:tooltip="Հրազդան գետ" w:history="1">
        <w:r w:rsidRPr="00E37FBB">
          <w:rPr>
            <w:rFonts w:ascii="Arial" w:hAnsi="Arial" w:cs="Arial"/>
            <w:color w:val="auto"/>
            <w:lang w:val="hy-AM"/>
          </w:rPr>
          <w:t>Հրազդան</w:t>
        </w:r>
      </w:hyperlink>
      <w:r w:rsidRPr="00E37FBB">
        <w:rPr>
          <w:rFonts w:ascii="Arial" w:hAnsi="Arial" w:cs="Arial"/>
          <w:color w:val="auto"/>
          <w:lang w:val="hy-AM"/>
        </w:rPr>
        <w:t xml:space="preserve"> վտակի ափին, </w:t>
      </w:r>
      <w:hyperlink r:id="rId17" w:tooltip="Լոս Անջելես" w:history="1">
        <w:r w:rsidRPr="00E37FBB">
          <w:rPr>
            <w:rFonts w:ascii="Arial" w:hAnsi="Arial" w:cs="Arial"/>
            <w:color w:val="auto"/>
            <w:lang w:val="hy-AM"/>
          </w:rPr>
          <w:t>Արարատյան դաշտի</w:t>
        </w:r>
      </w:hyperlink>
      <w:r w:rsidRPr="00E37FBB">
        <w:rPr>
          <w:rFonts w:ascii="Arial" w:hAnsi="Arial" w:cs="Arial"/>
          <w:color w:val="auto"/>
          <w:lang w:val="hy-AM"/>
        </w:rPr>
        <w:t> հյուսիս-արևելքում՝ հյուսիսային լայնության 40° 04' - 40° 14' և արևելյան երկայնության 44° 23' - 44° 37' միջև, երիտասարդ հրաբխային ու նստվածքային ապարներից կազմված 7-8-բալանոց սեյսմիկ և չորրորդ </w:t>
      </w:r>
      <w:hyperlink r:id="rId18" w:history="1">
        <w:r w:rsidRPr="00E37FBB">
          <w:rPr>
            <w:rFonts w:ascii="Arial" w:hAnsi="Arial" w:cs="Arial"/>
            <w:color w:val="auto"/>
            <w:lang w:val="hy-AM"/>
          </w:rPr>
          <w:t>ժամային գոտիներում</w:t>
        </w:r>
      </w:hyperlink>
      <w:r w:rsidRPr="00E37FBB">
        <w:rPr>
          <w:rFonts w:ascii="Arial" w:hAnsi="Arial" w:cs="Arial"/>
          <w:color w:val="auto"/>
          <w:lang w:val="hy-AM"/>
        </w:rPr>
        <w:t>։ Առավելագույն երկարությունը հյուսիսից հարավ 19,7 կմ է, արևմուտքից արևելք՝ 19,1 կմ։ Կլիմային բնորոշ են տաք, չոր ամառներ և համեմատաբար կարճ, բայց ցուրտ ձմեռներ։ Երևանը գտնվում է բարեխառն գոտու ցամաքային հատվածում, շրջապատված լեռներով ու լեռնաշղթաներով։</w:t>
      </w:r>
    </w:p>
    <w:p w14:paraId="7080022A" w14:textId="6198316F" w:rsidR="00BF7C6E" w:rsidRPr="00E37FBB" w:rsidRDefault="00BF7C6E" w:rsidP="006A7BED">
      <w:pPr>
        <w:pStyle w:val="Default"/>
        <w:tabs>
          <w:tab w:val="left" w:pos="90"/>
        </w:tabs>
        <w:spacing w:line="360" w:lineRule="auto"/>
        <w:ind w:firstLine="630"/>
        <w:jc w:val="right"/>
        <w:rPr>
          <w:rFonts w:ascii="Arial" w:hAnsi="Arial" w:cs="Arial"/>
          <w:color w:val="auto"/>
          <w:sz w:val="20"/>
          <w:szCs w:val="20"/>
          <w:lang w:val="hy-AM"/>
        </w:rPr>
      </w:pPr>
      <w:r w:rsidRPr="00E37FBB">
        <w:rPr>
          <w:rFonts w:ascii="Arial" w:hAnsi="Arial" w:cs="Arial"/>
          <w:color w:val="auto"/>
          <w:sz w:val="20"/>
          <w:szCs w:val="20"/>
          <w:lang w:val="hy-AM"/>
        </w:rPr>
        <w:t>Նկար</w:t>
      </w:r>
      <w:r w:rsidR="00724408" w:rsidRPr="00E37FBB">
        <w:rPr>
          <w:rFonts w:ascii="Arial" w:hAnsi="Arial" w:cs="Arial"/>
          <w:color w:val="auto"/>
          <w:sz w:val="20"/>
          <w:szCs w:val="20"/>
          <w:lang w:val="hy-AM"/>
        </w:rPr>
        <w:t xml:space="preserve"> 2</w:t>
      </w:r>
      <w:r w:rsidRPr="00E37FBB">
        <w:rPr>
          <w:rFonts w:ascii="Cambria Math" w:hAnsi="Cambria Math" w:cs="Cambria Math"/>
          <w:color w:val="auto"/>
          <w:sz w:val="20"/>
          <w:szCs w:val="20"/>
          <w:lang w:val="hy-AM"/>
        </w:rPr>
        <w:t>․</w:t>
      </w:r>
    </w:p>
    <w:p w14:paraId="1FA36F9F" w14:textId="2E7BF932" w:rsidR="00BF7C6E" w:rsidRPr="00E37FBB" w:rsidRDefault="00BF7C6E" w:rsidP="006A7BED">
      <w:pPr>
        <w:tabs>
          <w:tab w:val="left" w:pos="90"/>
        </w:tabs>
        <w:spacing w:line="360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D4DB487" wp14:editId="0913797C">
            <wp:extent cx="5175849" cy="3273528"/>
            <wp:effectExtent l="0" t="0" r="635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2324" t="9007" r="15365" b="9688"/>
                    <a:stretch/>
                  </pic:blipFill>
                  <pic:spPr bwMode="auto">
                    <a:xfrm>
                      <a:off x="0" y="0"/>
                      <a:ext cx="5183365" cy="32782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FDDDD5" w14:textId="77777777" w:rsidR="00BF7C6E" w:rsidRPr="00E37FBB" w:rsidRDefault="00BF7C6E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 xml:space="preserve">Երևան քաղաքի տարածքը գտնվում է ծովի մակարդակից 830մ-ից (հարավ-արևմտյան մաս) 1550.0մ (հյուսիս-արևելյան մաս) բարձրության վրա: Կենտրոնի </w:t>
      </w:r>
      <w:r w:rsidRPr="00E37FBB">
        <w:rPr>
          <w:rFonts w:ascii="Arial" w:hAnsi="Arial" w:cs="Arial"/>
          <w:lang w:val="hy-AM"/>
        </w:rPr>
        <w:lastRenderedPageBreak/>
        <w:t xml:space="preserve">բարձրությունը մոտ 1000մ է: Երևան քաղաքի տարածքի գետային համակարգը ներառում է Հրազդան գետը, որը հոսում է հյուսիս-արևելքից, Գետառ գետը, որը հոսում է հյուսիս-արևելքից և միանում Հրազդան գետին Էրեբունի համայնքում, Ջրվեժ և Շորաղբյուր գետերը, որոնք ցած են հոսում արևելյան լեռնաշղթայից և միանում Գետառ գետին: Երևան քաղաքի տարածքը բաժանվում է ռելիեֆի չորս տեսակների, որոնք են` </w:t>
      </w:r>
    </w:p>
    <w:p w14:paraId="353421A0" w14:textId="77777777" w:rsidR="00BF7C6E" w:rsidRPr="00E37FBB" w:rsidRDefault="00BF7C6E" w:rsidP="006A7BED">
      <w:pPr>
        <w:pStyle w:val="BodyText"/>
        <w:numPr>
          <w:ilvl w:val="0"/>
          <w:numId w:val="5"/>
        </w:numPr>
        <w:tabs>
          <w:tab w:val="left" w:pos="90"/>
        </w:tabs>
        <w:spacing w:before="4" w:line="276" w:lineRule="auto"/>
        <w:ind w:left="0"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 xml:space="preserve">Եղվարդի հրաբխային սարահարթը, Կոտայքի հրաբխային սարահարթը և Ջրվեժ-Նորք </w:t>
      </w:r>
    </w:p>
    <w:p w14:paraId="2BFACA86" w14:textId="77777777" w:rsidR="00BF7C6E" w:rsidRPr="00E37FBB" w:rsidRDefault="00BF7C6E" w:rsidP="006A7BED">
      <w:pPr>
        <w:pStyle w:val="BodyText"/>
        <w:numPr>
          <w:ilvl w:val="0"/>
          <w:numId w:val="5"/>
        </w:numPr>
        <w:tabs>
          <w:tab w:val="left" w:pos="90"/>
        </w:tabs>
        <w:spacing w:before="4" w:line="276" w:lineRule="auto"/>
        <w:ind w:left="0"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>հրաբխային սարահարթը ,</w:t>
      </w:r>
    </w:p>
    <w:p w14:paraId="4F383086" w14:textId="77777777" w:rsidR="00BF7C6E" w:rsidRPr="00E37FBB" w:rsidRDefault="00BF7C6E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 xml:space="preserve">2) Շորաղբյուր-Նուբարաշեն թեք հարթությունը և Էրեբունի լեռնաշղթան, </w:t>
      </w:r>
    </w:p>
    <w:p w14:paraId="39AA6736" w14:textId="77777777" w:rsidR="00BF7C6E" w:rsidRPr="00E37FBB" w:rsidRDefault="00BF7C6E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 xml:space="preserve">3) Հրազդան, Գետառ և Շորաղբյուր գետերի գետային հարթավայրը </w:t>
      </w:r>
    </w:p>
    <w:p w14:paraId="3CBE116F" w14:textId="7F05D795" w:rsidR="000E44D1" w:rsidRPr="00E37FBB" w:rsidRDefault="00BF7C6E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>4) Մշակված հողերը ։</w:t>
      </w:r>
    </w:p>
    <w:p w14:paraId="7D31E14D" w14:textId="621BB393" w:rsidR="00BF7C6E" w:rsidRPr="00E37FBB" w:rsidRDefault="00BF7C6E" w:rsidP="006A7BED">
      <w:pPr>
        <w:pStyle w:val="BodyText"/>
        <w:tabs>
          <w:tab w:val="left" w:pos="90"/>
        </w:tabs>
        <w:spacing w:before="4" w:line="276" w:lineRule="auto"/>
        <w:ind w:firstLine="630"/>
        <w:jc w:val="right"/>
        <w:rPr>
          <w:rFonts w:ascii="Arial" w:hAnsi="Arial" w:cs="Arial"/>
          <w:noProof/>
          <w:sz w:val="22"/>
          <w:szCs w:val="22"/>
          <w:lang w:val="ru-RU" w:eastAsia="ru-RU"/>
        </w:rPr>
      </w:pPr>
      <w:r w:rsidRPr="00E37FBB">
        <w:rPr>
          <w:rFonts w:ascii="Arial" w:hAnsi="Arial" w:cs="Arial"/>
          <w:sz w:val="22"/>
          <w:szCs w:val="22"/>
          <w:lang w:val="hy-AM"/>
        </w:rPr>
        <w:t>Նկար</w:t>
      </w:r>
      <w:r w:rsidR="00724408" w:rsidRPr="00E37FBB">
        <w:rPr>
          <w:rFonts w:ascii="Arial" w:hAnsi="Arial" w:cs="Arial"/>
          <w:sz w:val="22"/>
          <w:szCs w:val="22"/>
          <w:lang w:val="hy-AM"/>
        </w:rPr>
        <w:t xml:space="preserve"> 3</w:t>
      </w:r>
      <w:r w:rsidRPr="00E37FBB">
        <w:rPr>
          <w:rFonts w:ascii="Arial" w:hAnsi="Arial" w:cs="Arial"/>
          <w:sz w:val="22"/>
          <w:szCs w:val="22"/>
          <w:lang w:val="ru-RU"/>
        </w:rPr>
        <w:t>.</w:t>
      </w:r>
    </w:p>
    <w:p w14:paraId="7D9D4AEB" w14:textId="77777777" w:rsidR="00BF7C6E" w:rsidRPr="00E37FBB" w:rsidRDefault="00BF7C6E" w:rsidP="006A7BED">
      <w:pPr>
        <w:tabs>
          <w:tab w:val="left" w:pos="90"/>
        </w:tabs>
        <w:spacing w:line="360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B2846BD" wp14:editId="31B66104">
            <wp:extent cx="5654040" cy="4311015"/>
            <wp:effectExtent l="0" t="0" r="381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9048" t="6988" r="27737" b="10231"/>
                    <a:stretch/>
                  </pic:blipFill>
                  <pic:spPr bwMode="auto">
                    <a:xfrm>
                      <a:off x="0" y="0"/>
                      <a:ext cx="5671656" cy="43244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5014A2" w14:textId="77777777" w:rsidR="00BF7C6E" w:rsidRPr="00E37FBB" w:rsidRDefault="00BF7C6E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>Երևան քաղաքի տարածքում ամենահին երկրաբանական միավորը Ստորին-Միջին Օլիգոցեն ժամանակաշրջանի Շորաղբյուրի շերտախումբն է (P3 1 sh), իսկ ամենաերիտասարդը Հոլոցեն ժամանակաշրջանի (վերջին ժամանակաշրջանը) ողողահունի նստվածքներն են:</w:t>
      </w:r>
    </w:p>
    <w:p w14:paraId="193436B0" w14:textId="77777777" w:rsidR="00BF7C6E" w:rsidRPr="00E37FBB" w:rsidRDefault="00BF7C6E" w:rsidP="006A7BED">
      <w:pPr>
        <w:pStyle w:val="Default"/>
        <w:tabs>
          <w:tab w:val="left" w:pos="90"/>
        </w:tabs>
        <w:ind w:firstLine="630"/>
        <w:jc w:val="both"/>
        <w:rPr>
          <w:rFonts w:ascii="Arial" w:eastAsia="Sylfaen" w:hAnsi="Arial" w:cs="Arial"/>
          <w:b/>
          <w:color w:val="auto"/>
          <w:szCs w:val="23"/>
          <w:lang w:val="hy-AM"/>
        </w:rPr>
      </w:pPr>
    </w:p>
    <w:p w14:paraId="0322BB62" w14:textId="77777777" w:rsidR="00BF7C6E" w:rsidRPr="00E37FBB" w:rsidRDefault="00BF7C6E" w:rsidP="006A7BED">
      <w:pPr>
        <w:pStyle w:val="Default"/>
        <w:tabs>
          <w:tab w:val="left" w:pos="90"/>
        </w:tabs>
        <w:ind w:firstLine="630"/>
        <w:jc w:val="both"/>
        <w:rPr>
          <w:rFonts w:ascii="Arial" w:eastAsia="Sylfaen" w:hAnsi="Arial" w:cs="Arial"/>
          <w:color w:val="auto"/>
          <w:lang w:val="hy-AM"/>
        </w:rPr>
      </w:pPr>
      <w:r w:rsidRPr="00E37FBB">
        <w:rPr>
          <w:rFonts w:ascii="Arial" w:eastAsia="Sylfaen" w:hAnsi="Arial" w:cs="Arial"/>
          <w:b/>
          <w:color w:val="auto"/>
          <w:szCs w:val="23"/>
          <w:lang w:val="hy-AM"/>
        </w:rPr>
        <w:t>Ֆիզիկաաշխարհագրական պայմանները</w:t>
      </w:r>
      <w:r w:rsidRPr="00E37FBB">
        <w:rPr>
          <w:rFonts w:ascii="Cambria Math" w:eastAsia="Sylfaen" w:hAnsi="Cambria Math" w:cs="Cambria Math"/>
          <w:b/>
          <w:color w:val="auto"/>
          <w:szCs w:val="23"/>
          <w:lang w:val="hy-AM"/>
        </w:rPr>
        <w:t>․</w:t>
      </w:r>
      <w:r w:rsidRPr="00E37FBB">
        <w:rPr>
          <w:rFonts w:ascii="Arial" w:hAnsi="Arial" w:cs="Arial"/>
          <w:color w:val="auto"/>
          <w:sz w:val="23"/>
          <w:szCs w:val="23"/>
          <w:lang w:val="hy-AM"/>
        </w:rPr>
        <w:t xml:space="preserve"> </w:t>
      </w:r>
      <w:r w:rsidRPr="00E37FBB">
        <w:rPr>
          <w:rFonts w:ascii="Arial" w:eastAsia="Sylfaen" w:hAnsi="Arial" w:cs="Arial"/>
          <w:color w:val="auto"/>
          <w:lang w:val="hy-AM"/>
        </w:rPr>
        <w:t xml:space="preserve">Երևան քաղաքը գտնվում է Արարատյան դաշտի հյուսիս-արևելյան մասում, չոր տափաստանային` կիսաանապատների տարրերով, լանդշաֆտային գոտում: </w:t>
      </w:r>
    </w:p>
    <w:p w14:paraId="667B4FFA" w14:textId="77777777" w:rsidR="00BF7C6E" w:rsidRPr="00E37FBB" w:rsidRDefault="00BF7C6E" w:rsidP="006A7BED">
      <w:pPr>
        <w:pStyle w:val="Default"/>
        <w:tabs>
          <w:tab w:val="left" w:pos="90"/>
        </w:tabs>
        <w:ind w:firstLine="630"/>
        <w:jc w:val="both"/>
        <w:rPr>
          <w:rFonts w:ascii="Arial" w:eastAsia="Sylfaen" w:hAnsi="Arial" w:cs="Arial"/>
          <w:color w:val="auto"/>
          <w:lang w:val="hy-AM"/>
        </w:rPr>
      </w:pPr>
      <w:r w:rsidRPr="00E37FBB">
        <w:rPr>
          <w:rFonts w:ascii="Arial" w:eastAsia="Sylfaen" w:hAnsi="Arial" w:cs="Arial"/>
          <w:color w:val="auto"/>
          <w:lang w:val="hy-AM"/>
        </w:rPr>
        <w:lastRenderedPageBreak/>
        <w:t xml:space="preserve">Երևան քաղաքի երկրաբանական կառուցվածքին մասնակցում են վերին պլիոցենից մինչև ժամանակակից հասակի նստվածքների համախմբեր, որոնք հիմնականում ներկայացված են հրաբխային, հրաբխա-նստվածքային ֆացիաներով: </w:t>
      </w:r>
    </w:p>
    <w:p w14:paraId="23B81E90" w14:textId="77777777" w:rsidR="00BF7C6E" w:rsidRPr="00E37FBB" w:rsidRDefault="00BF7C6E" w:rsidP="006A7BED">
      <w:pPr>
        <w:pStyle w:val="Default"/>
        <w:tabs>
          <w:tab w:val="left" w:pos="90"/>
        </w:tabs>
        <w:ind w:firstLine="630"/>
        <w:jc w:val="both"/>
        <w:rPr>
          <w:rFonts w:ascii="Arial" w:eastAsia="Sylfaen" w:hAnsi="Arial" w:cs="Arial"/>
          <w:color w:val="auto"/>
          <w:lang w:val="hy-AM"/>
        </w:rPr>
      </w:pPr>
      <w:r w:rsidRPr="00E37FBB">
        <w:rPr>
          <w:rFonts w:ascii="Arial" w:eastAsia="Sylfaen" w:hAnsi="Arial" w:cs="Arial"/>
          <w:color w:val="auto"/>
          <w:lang w:val="hy-AM"/>
        </w:rPr>
        <w:t xml:space="preserve">Ժամանակակից ռելիեֆի ձևավորման պատմությունը սկսվում է վերին պլիոցենի ժամանակներից, երբ միոցենի նստվածքների հողմնահարված, էրոզիոն-դենուդացիոն մակերեսին սկսվել են տեղադրվել վերին պլիոցենի հասակի հրաբխային ապարներ, ինչպես նաև չորրորդական և ժամանակակից առաջացումներ: </w:t>
      </w:r>
    </w:p>
    <w:p w14:paraId="697944A4" w14:textId="77777777" w:rsidR="00BF7C6E" w:rsidRPr="00E37FBB" w:rsidRDefault="00BF7C6E" w:rsidP="006A7BED">
      <w:pPr>
        <w:tabs>
          <w:tab w:val="left" w:pos="90"/>
        </w:tabs>
        <w:spacing w:line="360" w:lineRule="auto"/>
        <w:ind w:firstLine="630"/>
        <w:jc w:val="both"/>
        <w:rPr>
          <w:rFonts w:ascii="Arial" w:hAnsi="Arial" w:cs="Arial"/>
          <w:b/>
          <w:sz w:val="24"/>
          <w:szCs w:val="24"/>
          <w:lang w:val="hy-AM"/>
        </w:rPr>
      </w:pPr>
    </w:p>
    <w:p w14:paraId="6C4B289C" w14:textId="12C348CE" w:rsidR="00BF7C6E" w:rsidRPr="00E37FBB" w:rsidRDefault="00C95897" w:rsidP="006A7BED">
      <w:pPr>
        <w:pStyle w:val="Heading2"/>
        <w:tabs>
          <w:tab w:val="left" w:pos="90"/>
        </w:tabs>
        <w:ind w:firstLine="630"/>
        <w:rPr>
          <w:rFonts w:ascii="Arial" w:hAnsi="Arial" w:cs="Arial"/>
          <w:b w:val="0"/>
          <w:lang w:val="hy-AM"/>
        </w:rPr>
      </w:pPr>
      <w:bookmarkStart w:id="9" w:name="_Toc104284917"/>
      <w:r w:rsidRPr="00E37FBB">
        <w:rPr>
          <w:rFonts w:ascii="Arial" w:hAnsi="Arial" w:cs="Arial"/>
          <w:lang w:val="hy-AM"/>
        </w:rPr>
        <w:t xml:space="preserve">    </w:t>
      </w:r>
      <w:bookmarkStart w:id="10" w:name="_Toc167205484"/>
      <w:r w:rsidR="0033302D" w:rsidRPr="00E37FBB">
        <w:rPr>
          <w:rFonts w:ascii="Arial" w:hAnsi="Arial" w:cs="Arial"/>
          <w:lang w:val="hy-AM"/>
        </w:rPr>
        <w:t>5</w:t>
      </w:r>
      <w:r w:rsidR="00BF7C6E" w:rsidRPr="00E37FBB">
        <w:rPr>
          <w:rFonts w:ascii="Cambria Math" w:hAnsi="Cambria Math" w:cs="Cambria Math"/>
          <w:lang w:val="hy-AM"/>
        </w:rPr>
        <w:t>․</w:t>
      </w:r>
      <w:r w:rsidR="00BF7C6E" w:rsidRPr="00E37FBB">
        <w:rPr>
          <w:rFonts w:ascii="Arial" w:hAnsi="Arial" w:cs="Arial"/>
          <w:lang w:val="hy-AM"/>
        </w:rPr>
        <w:t>2</w:t>
      </w:r>
      <w:r w:rsidR="00BF7C6E" w:rsidRPr="00E37FBB">
        <w:rPr>
          <w:rFonts w:ascii="Cambria Math" w:hAnsi="Cambria Math" w:cs="Cambria Math"/>
          <w:lang w:val="hy-AM"/>
        </w:rPr>
        <w:t>․</w:t>
      </w:r>
      <w:r w:rsidR="00A4502E" w:rsidRPr="00E37FBB">
        <w:rPr>
          <w:rFonts w:ascii="Arial" w:hAnsi="Arial" w:cs="Arial"/>
          <w:lang w:val="hy-AM"/>
        </w:rPr>
        <w:t>2</w:t>
      </w:r>
      <w:r w:rsidR="00A4502E" w:rsidRPr="00E37FBB">
        <w:rPr>
          <w:rFonts w:ascii="Cambria Math" w:hAnsi="Cambria Math" w:cs="Cambria Math"/>
          <w:lang w:val="hy-AM"/>
        </w:rPr>
        <w:t>․</w:t>
      </w:r>
      <w:r w:rsidR="00BF7C6E" w:rsidRPr="00E37FBB">
        <w:rPr>
          <w:rFonts w:ascii="Arial" w:hAnsi="Arial" w:cs="Arial"/>
          <w:lang w:val="hy-AM"/>
        </w:rPr>
        <w:t xml:space="preserve"> Սեյսմիկա և երկրաբանություն</w:t>
      </w:r>
      <w:bookmarkEnd w:id="9"/>
      <w:bookmarkEnd w:id="10"/>
    </w:p>
    <w:p w14:paraId="1A61CB21" w14:textId="77777777" w:rsidR="00BF7C6E" w:rsidRPr="00E37FBB" w:rsidRDefault="00BF7C6E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 xml:space="preserve">Երևան քաղաքի տարածքում ամենահին երկրաբանական միավորը Ստորին-Միջին Օլիգոցեն ժամանակաշրջանի Շորաղբյուրի շերտախումբն է (P3 1 sh), իսկ ամենաերիտասարդը Հոլոցեն ժամանակաշրջանի (վերջին ժամանակաշրջանը) ողողահունի նստվածքներն են: </w:t>
      </w:r>
    </w:p>
    <w:p w14:paraId="34BA7E8A" w14:textId="1F46D5B7" w:rsidR="00BF7C6E" w:rsidRPr="00E37FBB" w:rsidRDefault="00C95897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b/>
          <w:lang w:val="hy-AM"/>
        </w:rPr>
        <w:t xml:space="preserve">      </w:t>
      </w:r>
      <w:r w:rsidR="00BF7C6E" w:rsidRPr="00E37FBB">
        <w:rPr>
          <w:rFonts w:ascii="Arial" w:hAnsi="Arial" w:cs="Arial"/>
          <w:b/>
          <w:lang w:val="hy-AM"/>
        </w:rPr>
        <w:t>Շրջանի սեյսմիկ պայմանները</w:t>
      </w:r>
      <w:r w:rsidR="00BF7C6E" w:rsidRPr="00E37FBB">
        <w:rPr>
          <w:rFonts w:ascii="Cambria Math" w:hAnsi="Cambria Math" w:cs="Cambria Math"/>
          <w:b/>
          <w:lang w:val="hy-AM"/>
        </w:rPr>
        <w:t>․</w:t>
      </w:r>
      <w:r w:rsidR="00BF7C6E" w:rsidRPr="00E37FBB">
        <w:rPr>
          <w:rFonts w:ascii="Arial" w:hAnsi="Arial" w:cs="Arial"/>
          <w:lang w:val="hy-AM"/>
        </w:rPr>
        <w:t xml:space="preserve">  Ըստ սեյսմիկ հատկության՝ ՀՀՇՆ-20.04.2020թ.-ի, տեղազննվող շրջանը գտնվում է II սեյսմիկ գոտում՝ գրունտների Amax=0.4g արագացմամբ, 9 և ավելի բալլ սեյսմիկությամբ։</w:t>
      </w:r>
    </w:p>
    <w:p w14:paraId="71954DE5" w14:textId="77777777" w:rsidR="00BF7C6E" w:rsidRPr="00E37FBB" w:rsidRDefault="00BF7C6E" w:rsidP="006A7BED">
      <w:pPr>
        <w:tabs>
          <w:tab w:val="left" w:pos="90"/>
        </w:tabs>
        <w:spacing w:line="360" w:lineRule="auto"/>
        <w:ind w:firstLine="630"/>
        <w:jc w:val="both"/>
        <w:rPr>
          <w:rFonts w:ascii="Arial" w:hAnsi="Arial" w:cs="Arial"/>
          <w:b/>
          <w:sz w:val="24"/>
          <w:szCs w:val="24"/>
          <w:lang w:val="hy-AM"/>
        </w:rPr>
      </w:pPr>
    </w:p>
    <w:p w14:paraId="5A203090" w14:textId="4E09ECF7" w:rsidR="00BF7C6E" w:rsidRPr="00E37FBB" w:rsidRDefault="0033302D" w:rsidP="006A7BED">
      <w:pPr>
        <w:pStyle w:val="Heading2"/>
        <w:tabs>
          <w:tab w:val="left" w:pos="90"/>
        </w:tabs>
        <w:ind w:firstLine="630"/>
        <w:rPr>
          <w:rFonts w:ascii="Arial" w:hAnsi="Arial" w:cs="Arial"/>
          <w:b w:val="0"/>
          <w:lang w:val="hy-AM"/>
        </w:rPr>
      </w:pPr>
      <w:bookmarkStart w:id="11" w:name="_Toc104284918"/>
      <w:bookmarkStart w:id="12" w:name="_Toc167205485"/>
      <w:r w:rsidRPr="00E37FBB">
        <w:rPr>
          <w:rFonts w:ascii="Arial" w:hAnsi="Arial" w:cs="Arial"/>
          <w:lang w:val="hy-AM"/>
        </w:rPr>
        <w:t>5</w:t>
      </w:r>
      <w:r w:rsidR="00BF7C6E" w:rsidRPr="00E37FBB">
        <w:rPr>
          <w:rFonts w:ascii="Cambria Math" w:hAnsi="Cambria Math" w:cs="Cambria Math"/>
          <w:lang w:val="hy-AM"/>
        </w:rPr>
        <w:t>․</w:t>
      </w:r>
      <w:r w:rsidR="00A4502E" w:rsidRPr="00E37FBB">
        <w:rPr>
          <w:rFonts w:ascii="Arial" w:hAnsi="Arial" w:cs="Arial"/>
          <w:lang w:val="hy-AM"/>
        </w:rPr>
        <w:t>2</w:t>
      </w:r>
      <w:r w:rsidR="00A4502E" w:rsidRPr="00E37FBB">
        <w:rPr>
          <w:rFonts w:ascii="Cambria Math" w:hAnsi="Cambria Math" w:cs="Cambria Math"/>
          <w:lang w:val="hy-AM"/>
        </w:rPr>
        <w:t>․</w:t>
      </w:r>
      <w:r w:rsidR="00BF7C6E" w:rsidRPr="00E37FBB">
        <w:rPr>
          <w:rFonts w:ascii="Arial" w:hAnsi="Arial" w:cs="Arial"/>
          <w:lang w:val="hy-AM"/>
        </w:rPr>
        <w:t>3</w:t>
      </w:r>
      <w:r w:rsidR="00BF7C6E" w:rsidRPr="00E37FBB">
        <w:rPr>
          <w:rFonts w:ascii="Cambria Math" w:hAnsi="Cambria Math" w:cs="Cambria Math"/>
          <w:lang w:val="hy-AM"/>
        </w:rPr>
        <w:t>․</w:t>
      </w:r>
      <w:r w:rsidR="00BF7C6E" w:rsidRPr="00E37FBB">
        <w:rPr>
          <w:rFonts w:ascii="Arial" w:hAnsi="Arial" w:cs="Arial"/>
          <w:lang w:val="hy-AM"/>
        </w:rPr>
        <w:t xml:space="preserve"> Կլիմա և օդային ավազան</w:t>
      </w:r>
      <w:bookmarkEnd w:id="11"/>
      <w:bookmarkEnd w:id="12"/>
    </w:p>
    <w:p w14:paraId="1FF3D922" w14:textId="05209EB9" w:rsidR="00BF7C6E" w:rsidRPr="00E37FBB" w:rsidRDefault="00BF7C6E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>Երևանը գտնվում է բարեխառն գոտում՝ ցամաքային </w:t>
      </w:r>
      <w:hyperlink r:id="rId21" w:tooltip="Կլիմա" w:history="1">
        <w:r w:rsidRPr="00E37FBB">
          <w:rPr>
            <w:rFonts w:ascii="Arial" w:hAnsi="Arial" w:cs="Arial"/>
            <w:lang w:val="hy-AM"/>
          </w:rPr>
          <w:t>կլիմային</w:t>
        </w:r>
      </w:hyperlink>
      <w:r w:rsidRPr="00E37FBB">
        <w:rPr>
          <w:rFonts w:ascii="Arial" w:hAnsi="Arial" w:cs="Arial"/>
          <w:lang w:val="hy-AM"/>
        </w:rPr>
        <w:t> բնորոշ հատկանիշերով։ Դրա</w:t>
      </w:r>
      <w:r w:rsidR="00251C7E" w:rsidRPr="00E37FBB">
        <w:rPr>
          <w:rFonts w:ascii="Arial" w:hAnsi="Arial" w:cs="Arial"/>
          <w:lang w:val="hy-AM"/>
        </w:rPr>
        <w:t xml:space="preserve"> </w:t>
      </w:r>
      <w:r w:rsidRPr="00E37FBB">
        <w:rPr>
          <w:rFonts w:ascii="Arial" w:hAnsi="Arial" w:cs="Arial"/>
          <w:lang w:val="hy-AM"/>
        </w:rPr>
        <w:t>շնորհիվ այստեղ պարզ արտահայտվում են տարվա բոլոր չորս եղանակները։ </w:t>
      </w:r>
      <w:hyperlink r:id="rId22" w:tooltip="Ձմեռ" w:history="1">
        <w:r w:rsidRPr="00E37FBB">
          <w:rPr>
            <w:rFonts w:ascii="Arial" w:hAnsi="Arial" w:cs="Arial"/>
            <w:lang w:val="hy-AM"/>
          </w:rPr>
          <w:t>Ձմեռները</w:t>
        </w:r>
      </w:hyperlink>
      <w:r w:rsidRPr="00E37FBB">
        <w:rPr>
          <w:rFonts w:ascii="Arial" w:hAnsi="Arial" w:cs="Arial"/>
          <w:lang w:val="hy-AM"/>
        </w:rPr>
        <w:t> ցուրտ են, երբեմն՝ ձնառատ։ </w:t>
      </w:r>
      <w:hyperlink r:id="rId23" w:tooltip="Ամառ" w:history="1">
        <w:r w:rsidRPr="00E37FBB">
          <w:rPr>
            <w:rFonts w:ascii="Arial" w:hAnsi="Arial" w:cs="Arial"/>
            <w:lang w:val="hy-AM"/>
          </w:rPr>
          <w:t>Ամռանը</w:t>
        </w:r>
      </w:hyperlink>
      <w:r w:rsidRPr="00E37FBB">
        <w:rPr>
          <w:rFonts w:ascii="Arial" w:hAnsi="Arial" w:cs="Arial"/>
          <w:lang w:val="hy-AM"/>
        </w:rPr>
        <w:t> հիմնականում շոգ է, չորային։ Տեղումների հիմնական մասը լինում է </w:t>
      </w:r>
      <w:hyperlink r:id="rId24" w:tooltip="Գարուն" w:history="1">
        <w:r w:rsidRPr="00E37FBB">
          <w:rPr>
            <w:rFonts w:ascii="Arial" w:hAnsi="Arial" w:cs="Arial"/>
            <w:lang w:val="hy-AM"/>
          </w:rPr>
          <w:t>գարնանը</w:t>
        </w:r>
      </w:hyperlink>
      <w:r w:rsidRPr="00E37FBB">
        <w:rPr>
          <w:rFonts w:ascii="Arial" w:hAnsi="Arial" w:cs="Arial"/>
          <w:lang w:val="hy-AM"/>
        </w:rPr>
        <w:t>, մասամբ՝ </w:t>
      </w:r>
      <w:hyperlink r:id="rId25" w:tooltip="Աշուն" w:history="1">
        <w:r w:rsidRPr="00E37FBB">
          <w:rPr>
            <w:rFonts w:ascii="Arial" w:hAnsi="Arial" w:cs="Arial"/>
            <w:lang w:val="hy-AM"/>
          </w:rPr>
          <w:t>աշնանը</w:t>
        </w:r>
      </w:hyperlink>
      <w:r w:rsidRPr="00E37FBB">
        <w:rPr>
          <w:rFonts w:ascii="Arial" w:hAnsi="Arial" w:cs="Arial"/>
          <w:lang w:val="hy-AM"/>
        </w:rPr>
        <w:t>։ Կլիման կիսաչոր է։ Տեղումների սակավությանը զուգահեռ՝ շատ են արևային ժամերը, երկինքը պարզ է՝ հիմնականում ամբողջ տարին։ </w:t>
      </w:r>
      <w:hyperlink r:id="rId26" w:tooltip="Մառախուղ" w:history="1">
        <w:r w:rsidRPr="00E37FBB">
          <w:rPr>
            <w:rFonts w:ascii="Arial" w:hAnsi="Arial" w:cs="Arial"/>
            <w:lang w:val="hy-AM"/>
          </w:rPr>
          <w:t>Մառախլապատ</w:t>
        </w:r>
      </w:hyperlink>
      <w:r w:rsidRPr="00E37FBB">
        <w:rPr>
          <w:rFonts w:ascii="Arial" w:hAnsi="Arial" w:cs="Arial"/>
          <w:lang w:val="hy-AM"/>
        </w:rPr>
        <w:t> կամ ամպամած եղանակը, հատկապես </w:t>
      </w:r>
      <w:hyperlink r:id="rId27" w:tooltip="Ամառ" w:history="1">
        <w:r w:rsidRPr="00E37FBB">
          <w:rPr>
            <w:rFonts w:ascii="Arial" w:hAnsi="Arial" w:cs="Arial"/>
            <w:lang w:val="hy-AM"/>
          </w:rPr>
          <w:t>ամռան</w:t>
        </w:r>
      </w:hyperlink>
      <w:r w:rsidRPr="00E37FBB">
        <w:rPr>
          <w:rFonts w:ascii="Arial" w:hAnsi="Arial" w:cs="Arial"/>
          <w:lang w:val="hy-AM"/>
        </w:rPr>
        <w:t>ը հազվադեպ երևույթ է։</w:t>
      </w:r>
    </w:p>
    <w:p w14:paraId="2C64EA49" w14:textId="77777777" w:rsidR="00BF7C6E" w:rsidRPr="00E37FBB" w:rsidRDefault="00BF7C6E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</w:p>
    <w:p w14:paraId="7BF10FC7" w14:textId="0A7DBF47" w:rsidR="00EC0705" w:rsidRPr="00E37FBB" w:rsidRDefault="00EC0705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>Գործունեության ենթակա տարածքի կլիմայական բնութագրի համար հիմք է ծառայել  ՀՀ քաղաքաշինության նախարարության ՀՀՇՆ 22-01-2024 «Շինարարական կլիմայաբանություն» նորմատիվային փաստաթուղթը՝ Երևան քաղաքի համար</w:t>
      </w:r>
      <w:r w:rsidR="00163113">
        <w:rPr>
          <w:rFonts w:ascii="Arial" w:hAnsi="Arial" w:cs="Arial"/>
          <w:lang w:val="hy-AM"/>
        </w:rPr>
        <w:t>։</w:t>
      </w:r>
      <w:r w:rsidR="00163113" w:rsidRPr="00163113">
        <w:rPr>
          <w:rFonts w:ascii="Arial" w:hAnsi="Arial" w:cs="Arial"/>
          <w:highlight w:val="yellow"/>
          <w:lang w:val="hy-AM"/>
        </w:rPr>
        <w:t xml:space="preserve"> </w:t>
      </w:r>
      <w:r w:rsidR="00163113" w:rsidRPr="00163113">
        <w:rPr>
          <w:rFonts w:ascii="Arial" w:hAnsi="Arial" w:cs="Arial"/>
          <w:highlight w:val="green"/>
          <w:lang w:val="hy-AM"/>
        </w:rPr>
        <w:t>Քաղաքում տարվա մեջ ձնածածկույթով օրերի քանակը կազմում է 47 օր, բացարձակ առավելագույն ջերմաստիճանը՝ +42</w:t>
      </w:r>
      <w:r w:rsidR="00163113" w:rsidRPr="00163113">
        <w:rPr>
          <w:rFonts w:ascii="Arial" w:hAnsi="Arial" w:cs="Arial"/>
          <w:highlight w:val="green"/>
          <w:vertAlign w:val="superscript"/>
          <w:lang w:val="hy-AM"/>
        </w:rPr>
        <w:t>0</w:t>
      </w:r>
      <w:r w:rsidR="00163113" w:rsidRPr="00163113">
        <w:rPr>
          <w:rFonts w:ascii="Arial" w:hAnsi="Arial" w:cs="Arial"/>
          <w:highlight w:val="green"/>
          <w:lang w:val="hy-AM"/>
        </w:rPr>
        <w:t>C</w:t>
      </w:r>
      <w:r w:rsidR="00163113" w:rsidRPr="00163113">
        <w:rPr>
          <w:rFonts w:ascii="Arial" w:hAnsi="Arial" w:cs="Arial"/>
          <w:color w:val="FF0000"/>
          <w:highlight w:val="green"/>
          <w:lang w:val="hy-AM"/>
        </w:rPr>
        <w:t xml:space="preserve">, </w:t>
      </w:r>
      <w:r w:rsidR="00163113" w:rsidRPr="00163113">
        <w:rPr>
          <w:rFonts w:ascii="Arial" w:hAnsi="Arial" w:cs="Arial"/>
          <w:highlight w:val="green"/>
          <w:lang w:val="hy-AM"/>
        </w:rPr>
        <w:t>նվազագույնը՝ -28</w:t>
      </w:r>
      <w:r w:rsidR="00163113" w:rsidRPr="00163113">
        <w:rPr>
          <w:rFonts w:ascii="Arial" w:hAnsi="Arial" w:cs="Arial"/>
          <w:highlight w:val="green"/>
          <w:vertAlign w:val="superscript"/>
          <w:lang w:val="hy-AM"/>
        </w:rPr>
        <w:t>0</w:t>
      </w:r>
      <w:r w:rsidR="00163113" w:rsidRPr="00163113">
        <w:rPr>
          <w:rFonts w:ascii="Arial" w:hAnsi="Arial" w:cs="Arial"/>
          <w:highlight w:val="green"/>
          <w:lang w:val="hy-AM"/>
        </w:rPr>
        <w:t>C,  քամու միջին արագությունը հունվար ամսին կազմում է 0,7մ/վ, իսկ հուլիսին՝ 2,8մ/վ։ Մթնոլորտային տեղումների  տարեկան առավելագույն քանակը կազմում է 291մմ, միջին տարեկան հարաբերական խոնավությունը՝ 61%, գրունտի սառչման առավելագույն խորությունը՝ 60սմ։ Ջեռուցման տևողությունը Երևան քաղաքում կազմում է 156 օր։</w:t>
      </w:r>
      <w:r w:rsidRPr="00E37FBB">
        <w:rPr>
          <w:rFonts w:ascii="Arial" w:hAnsi="Arial" w:cs="Arial"/>
          <w:lang w:val="hy-AM"/>
        </w:rPr>
        <w:t xml:space="preserve"> </w:t>
      </w:r>
    </w:p>
    <w:p w14:paraId="12EC8CB7" w14:textId="77777777" w:rsidR="00EC0705" w:rsidRPr="00E37FBB" w:rsidRDefault="00EC0705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</w:p>
    <w:p w14:paraId="76B14010" w14:textId="77777777" w:rsidR="00EC0705" w:rsidRPr="00E37FBB" w:rsidRDefault="00EC0705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</w:p>
    <w:p w14:paraId="50751DF9" w14:textId="77777777" w:rsidR="00EC0705" w:rsidRPr="00E37FBB" w:rsidRDefault="00EC0705" w:rsidP="006A7BED">
      <w:pPr>
        <w:pStyle w:val="BodyTextIndent"/>
        <w:tabs>
          <w:tab w:val="left" w:pos="90"/>
        </w:tabs>
        <w:spacing w:after="0" w:line="360" w:lineRule="auto"/>
        <w:ind w:left="0" w:right="702" w:firstLine="630"/>
        <w:jc w:val="right"/>
        <w:rPr>
          <w:rFonts w:cs="Arial"/>
          <w:bCs/>
          <w:iCs/>
          <w:lang w:val="hy-AM"/>
        </w:rPr>
      </w:pPr>
      <w:r w:rsidRPr="00E37FBB">
        <w:rPr>
          <w:rFonts w:cs="Arial"/>
          <w:bCs/>
          <w:iCs/>
          <w:lang w:val="hy-AM"/>
        </w:rPr>
        <w:t>Աղյուսակ 1</w:t>
      </w:r>
      <w:r w:rsidRPr="00E37FBB">
        <w:rPr>
          <w:rFonts w:ascii="Times New Roman" w:hAnsi="Times New Roman" w:cs="Times New Roman"/>
          <w:bCs/>
          <w:iCs/>
          <w:lang w:val="hy-AM"/>
        </w:rPr>
        <w:t>․</w:t>
      </w:r>
    </w:p>
    <w:p w14:paraId="380BB7B8" w14:textId="77777777" w:rsidR="00EC0705" w:rsidRPr="00E37FBB" w:rsidRDefault="00EC0705" w:rsidP="006A7BED">
      <w:pPr>
        <w:pStyle w:val="BodyTextIndent"/>
        <w:tabs>
          <w:tab w:val="left" w:pos="90"/>
        </w:tabs>
        <w:spacing w:after="0" w:line="276" w:lineRule="auto"/>
        <w:ind w:left="0" w:firstLine="630"/>
        <w:jc w:val="center"/>
        <w:rPr>
          <w:rFonts w:cs="Arial"/>
          <w:lang w:val="hy-AM"/>
        </w:rPr>
      </w:pPr>
      <w:r w:rsidRPr="00E37FBB">
        <w:rPr>
          <w:rFonts w:cs="Arial"/>
          <w:lang w:val="hy-AM"/>
        </w:rPr>
        <w:t xml:space="preserve">Օդի միջին ջերմաստիճանը, </w:t>
      </w:r>
      <w:r w:rsidRPr="00E37FBB">
        <w:rPr>
          <w:rFonts w:cs="Arial"/>
          <w:vertAlign w:val="superscript"/>
          <w:lang w:val="hy-AM"/>
        </w:rPr>
        <w:t>0</w:t>
      </w:r>
      <w:r w:rsidRPr="00E37FBB">
        <w:rPr>
          <w:rFonts w:cs="Arial"/>
          <w:lang w:val="hy-AM"/>
        </w:rPr>
        <w:t>C</w:t>
      </w:r>
    </w:p>
    <w:p w14:paraId="4D96E684" w14:textId="6CA7EF74" w:rsidR="00EC0705" w:rsidRPr="00E37FBB" w:rsidRDefault="00EC0705" w:rsidP="006A7BED">
      <w:pPr>
        <w:pStyle w:val="BodyTextIndent"/>
        <w:tabs>
          <w:tab w:val="left" w:pos="90"/>
        </w:tabs>
        <w:spacing w:after="0" w:line="276" w:lineRule="auto"/>
        <w:ind w:left="0" w:firstLine="630"/>
        <w:jc w:val="center"/>
        <w:rPr>
          <w:rFonts w:cs="Arial"/>
          <w:lang w:val="hy-AM"/>
        </w:rPr>
      </w:pPr>
      <w:r w:rsidRPr="00E37FBB">
        <w:rPr>
          <w:noProof/>
        </w:rPr>
        <w:lastRenderedPageBreak/>
        <w:drawing>
          <wp:inline distT="0" distB="0" distL="0" distR="0" wp14:anchorId="3AE993C8" wp14:editId="70F60F3E">
            <wp:extent cx="5661660" cy="177609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7833" t="23776" r="18780" b="41662"/>
                    <a:stretch/>
                  </pic:blipFill>
                  <pic:spPr bwMode="auto">
                    <a:xfrm>
                      <a:off x="0" y="0"/>
                      <a:ext cx="5689399" cy="17847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BF61CB" w14:textId="1B3EC1BE" w:rsidR="00375196" w:rsidRPr="00E37FBB" w:rsidRDefault="00375196" w:rsidP="006A7BED">
      <w:pPr>
        <w:pStyle w:val="BodyTextIndent"/>
        <w:tabs>
          <w:tab w:val="left" w:pos="90"/>
        </w:tabs>
        <w:spacing w:after="0" w:line="276" w:lineRule="auto"/>
        <w:ind w:left="0" w:firstLine="630"/>
        <w:jc w:val="center"/>
        <w:rPr>
          <w:rFonts w:cs="Arial"/>
          <w:lang w:val="hy-AM"/>
        </w:rPr>
      </w:pPr>
      <w:r w:rsidRPr="00E37FBB">
        <w:rPr>
          <w:noProof/>
        </w:rPr>
        <w:drawing>
          <wp:inline distT="0" distB="0" distL="0" distR="0" wp14:anchorId="519B4680" wp14:editId="1ABE9737">
            <wp:extent cx="5647055" cy="678109"/>
            <wp:effectExtent l="0" t="0" r="0" b="825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29602" t="45666" r="28930" b="51287"/>
                    <a:stretch/>
                  </pic:blipFill>
                  <pic:spPr bwMode="auto">
                    <a:xfrm>
                      <a:off x="0" y="0"/>
                      <a:ext cx="5990412" cy="719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3E51B2" w14:textId="1CBBC724" w:rsidR="00BF7C6E" w:rsidRPr="00E37FBB" w:rsidRDefault="00BF7C6E" w:rsidP="006A7BED">
      <w:pPr>
        <w:pStyle w:val="Default"/>
        <w:tabs>
          <w:tab w:val="left" w:pos="90"/>
        </w:tabs>
        <w:spacing w:line="360" w:lineRule="auto"/>
        <w:ind w:firstLine="630"/>
        <w:jc w:val="center"/>
        <w:rPr>
          <w:rFonts w:ascii="Arial" w:hAnsi="Arial" w:cs="Arial"/>
          <w:color w:val="auto"/>
          <w:sz w:val="23"/>
          <w:szCs w:val="23"/>
          <w:lang w:val="hy-AM"/>
        </w:rPr>
      </w:pPr>
    </w:p>
    <w:p w14:paraId="77F600A7" w14:textId="77777777" w:rsidR="00EC0705" w:rsidRPr="00E37FBB" w:rsidRDefault="00EC0705" w:rsidP="006A7BED">
      <w:pPr>
        <w:tabs>
          <w:tab w:val="left" w:pos="90"/>
        </w:tabs>
        <w:ind w:firstLine="630"/>
        <w:jc w:val="center"/>
        <w:rPr>
          <w:rFonts w:cs="Arial"/>
          <w:bCs/>
          <w:iCs/>
          <w:lang w:val="hy-AM"/>
        </w:rPr>
      </w:pPr>
      <w:proofErr w:type="spellStart"/>
      <w:r w:rsidRPr="00E37FBB">
        <w:rPr>
          <w:rFonts w:cs="Arial"/>
        </w:rPr>
        <w:t>Օդի</w:t>
      </w:r>
      <w:proofErr w:type="spellEnd"/>
      <w:r w:rsidRPr="00E37FBB">
        <w:rPr>
          <w:rFonts w:cs="Arial"/>
        </w:rPr>
        <w:t xml:space="preserve"> </w:t>
      </w:r>
      <w:proofErr w:type="spellStart"/>
      <w:r w:rsidRPr="00E37FBB">
        <w:rPr>
          <w:rFonts w:cs="Arial"/>
        </w:rPr>
        <w:t>հարաբերական</w:t>
      </w:r>
      <w:proofErr w:type="spellEnd"/>
      <w:r w:rsidRPr="00E37FBB">
        <w:rPr>
          <w:rFonts w:cs="Arial"/>
        </w:rPr>
        <w:t xml:space="preserve"> </w:t>
      </w:r>
      <w:proofErr w:type="spellStart"/>
      <w:r w:rsidRPr="00E37FBB">
        <w:rPr>
          <w:rFonts w:cs="Arial"/>
        </w:rPr>
        <w:t>խոնավությունը</w:t>
      </w:r>
      <w:proofErr w:type="spellEnd"/>
      <w:r w:rsidRPr="00E37FBB">
        <w:rPr>
          <w:rFonts w:cs="Arial"/>
          <w:bCs/>
          <w:iCs/>
          <w:lang w:val="hy-AM"/>
        </w:rPr>
        <w:t xml:space="preserve">    </w:t>
      </w:r>
    </w:p>
    <w:p w14:paraId="33840659" w14:textId="77777777" w:rsidR="00EC0705" w:rsidRPr="00E37FBB" w:rsidRDefault="00EC0705" w:rsidP="006A7BED">
      <w:pPr>
        <w:tabs>
          <w:tab w:val="left" w:pos="90"/>
        </w:tabs>
        <w:ind w:firstLine="630"/>
        <w:jc w:val="center"/>
        <w:rPr>
          <w:rFonts w:cs="Arial"/>
          <w:bCs/>
          <w:iCs/>
          <w:lang w:val="hy-AM"/>
        </w:rPr>
      </w:pPr>
      <w:r w:rsidRPr="00E37FBB">
        <w:rPr>
          <w:rFonts w:cs="Arial"/>
          <w:bCs/>
          <w:iCs/>
          <w:lang w:val="hy-AM"/>
        </w:rPr>
        <w:t xml:space="preserve">                                                                                                                    Աղյուսակ 2</w:t>
      </w:r>
      <w:r w:rsidRPr="00E37FBB">
        <w:rPr>
          <w:rFonts w:ascii="Times New Roman" w:hAnsi="Times New Roman" w:cs="Times New Roman"/>
          <w:bCs/>
          <w:iCs/>
          <w:lang w:val="hy-AM"/>
        </w:rPr>
        <w:t>․</w:t>
      </w:r>
    </w:p>
    <w:p w14:paraId="63D0E783" w14:textId="2F4424CC" w:rsidR="00BF7C6E" w:rsidRPr="00E37FBB" w:rsidRDefault="00375196" w:rsidP="006A7BED">
      <w:pPr>
        <w:pStyle w:val="Default"/>
        <w:tabs>
          <w:tab w:val="left" w:pos="90"/>
        </w:tabs>
        <w:ind w:firstLine="630"/>
        <w:jc w:val="center"/>
        <w:rPr>
          <w:rFonts w:ascii="Arial" w:hAnsi="Arial" w:cs="Arial"/>
          <w:color w:val="auto"/>
          <w:sz w:val="23"/>
          <w:szCs w:val="23"/>
          <w:lang w:val="hy-AM"/>
        </w:rPr>
      </w:pPr>
      <w:r w:rsidRPr="00E37FBB">
        <w:rPr>
          <w:noProof/>
          <w:color w:val="auto"/>
          <w:lang w:val="en-US"/>
        </w:rPr>
        <w:drawing>
          <wp:inline distT="0" distB="0" distL="0" distR="0" wp14:anchorId="64447C5A" wp14:editId="63C45649">
            <wp:extent cx="5753100" cy="2148840"/>
            <wp:effectExtent l="0" t="0" r="0" b="381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4597" t="19152" r="15746" b="32636"/>
                    <a:stretch/>
                  </pic:blipFill>
                  <pic:spPr bwMode="auto">
                    <a:xfrm>
                      <a:off x="0" y="0"/>
                      <a:ext cx="5753100" cy="2148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37FBB">
        <w:rPr>
          <w:noProof/>
          <w:color w:val="auto"/>
          <w:lang w:val="en-US"/>
        </w:rPr>
        <w:drawing>
          <wp:inline distT="0" distB="0" distL="0" distR="0" wp14:anchorId="0AB3BA28" wp14:editId="5979BFE7">
            <wp:extent cx="5798820" cy="88392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27523" t="44975" r="28318" b="52156"/>
                    <a:stretch/>
                  </pic:blipFill>
                  <pic:spPr bwMode="auto">
                    <a:xfrm>
                      <a:off x="0" y="0"/>
                      <a:ext cx="5798820" cy="883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FF4A75" w14:textId="77777777" w:rsidR="00375196" w:rsidRPr="00E37FBB" w:rsidRDefault="00375196" w:rsidP="006A7BED">
      <w:pPr>
        <w:tabs>
          <w:tab w:val="left" w:pos="90"/>
        </w:tabs>
        <w:ind w:firstLine="630"/>
        <w:jc w:val="center"/>
        <w:rPr>
          <w:rFonts w:cs="Arial"/>
          <w:b/>
          <w:lang w:val="hy-AM"/>
        </w:rPr>
      </w:pPr>
    </w:p>
    <w:p w14:paraId="24745E13" w14:textId="77777777" w:rsidR="00EC0705" w:rsidRPr="00E37FBB" w:rsidRDefault="00EC0705" w:rsidP="006A7BED">
      <w:pPr>
        <w:tabs>
          <w:tab w:val="left" w:pos="90"/>
        </w:tabs>
        <w:ind w:firstLine="630"/>
        <w:jc w:val="center"/>
        <w:rPr>
          <w:rFonts w:cs="Arial"/>
          <w:b/>
          <w:lang w:val="hy-AM"/>
        </w:rPr>
      </w:pPr>
      <w:r w:rsidRPr="00E37FBB">
        <w:rPr>
          <w:rFonts w:cs="Arial"/>
          <w:b/>
          <w:lang w:val="hy-AM"/>
        </w:rPr>
        <w:t xml:space="preserve">Մթնոլորտային տեղումները </w:t>
      </w:r>
    </w:p>
    <w:p w14:paraId="1F49C231" w14:textId="77777777" w:rsidR="00EC0705" w:rsidRPr="00E37FBB" w:rsidRDefault="00EC0705" w:rsidP="006A7BED">
      <w:pPr>
        <w:tabs>
          <w:tab w:val="left" w:pos="90"/>
        </w:tabs>
        <w:ind w:right="1242" w:firstLine="630"/>
        <w:jc w:val="right"/>
        <w:rPr>
          <w:rFonts w:cs="Arial"/>
          <w:lang w:val="hy-AM"/>
        </w:rPr>
      </w:pPr>
      <w:r w:rsidRPr="00E37FBB">
        <w:rPr>
          <w:rFonts w:cs="Arial"/>
          <w:lang w:val="hy-AM"/>
        </w:rPr>
        <w:t>Աղյուսակ 3</w:t>
      </w:r>
    </w:p>
    <w:p w14:paraId="604E823A" w14:textId="7D8E290A" w:rsidR="00BF7C6E" w:rsidRPr="00E37FBB" w:rsidRDefault="00EA5663" w:rsidP="006A7BED">
      <w:pPr>
        <w:pStyle w:val="Default"/>
        <w:tabs>
          <w:tab w:val="left" w:pos="90"/>
        </w:tabs>
        <w:spacing w:line="360" w:lineRule="auto"/>
        <w:ind w:firstLine="630"/>
        <w:jc w:val="center"/>
        <w:rPr>
          <w:rFonts w:ascii="Arial" w:hAnsi="Arial" w:cs="Arial"/>
          <w:color w:val="auto"/>
          <w:sz w:val="23"/>
          <w:szCs w:val="23"/>
          <w:lang w:val="hy-AM"/>
        </w:rPr>
      </w:pPr>
      <w:r w:rsidRPr="00E37FBB">
        <w:rPr>
          <w:noProof/>
          <w:color w:val="auto"/>
          <w:lang w:val="en-US"/>
        </w:rPr>
        <w:lastRenderedPageBreak/>
        <w:drawing>
          <wp:inline distT="0" distB="0" distL="0" distR="0" wp14:anchorId="51C9515A" wp14:editId="3342D91D">
            <wp:extent cx="5577840" cy="2164080"/>
            <wp:effectExtent l="0" t="0" r="3810" b="762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4241" t="23776" r="14923" b="40781"/>
                    <a:stretch/>
                  </pic:blipFill>
                  <pic:spPr bwMode="auto">
                    <a:xfrm>
                      <a:off x="0" y="0"/>
                      <a:ext cx="5577840" cy="2164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B4159" w:rsidRPr="00E37FBB">
        <w:rPr>
          <w:noProof/>
          <w:color w:val="auto"/>
          <w:lang w:val="en-US"/>
        </w:rPr>
        <w:drawing>
          <wp:inline distT="0" distB="0" distL="0" distR="0" wp14:anchorId="65517FD5" wp14:editId="5A50069C">
            <wp:extent cx="5570220" cy="153162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27329" t="62459" r="28497" b="32147"/>
                    <a:stretch/>
                  </pic:blipFill>
                  <pic:spPr bwMode="auto">
                    <a:xfrm>
                      <a:off x="0" y="0"/>
                      <a:ext cx="5570220" cy="1531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D296EB" w14:textId="77777777" w:rsidR="00EC0705" w:rsidRPr="00E37FBB" w:rsidRDefault="00EC0705" w:rsidP="006A7BED">
      <w:pPr>
        <w:pStyle w:val="Default"/>
        <w:tabs>
          <w:tab w:val="left" w:pos="90"/>
        </w:tabs>
        <w:spacing w:line="360" w:lineRule="auto"/>
        <w:ind w:firstLine="630"/>
        <w:jc w:val="center"/>
        <w:rPr>
          <w:rFonts w:cs="Arial"/>
          <w:b/>
          <w:color w:val="auto"/>
          <w:lang w:val="hy-AM"/>
        </w:rPr>
      </w:pPr>
      <w:r w:rsidRPr="00E37FBB">
        <w:rPr>
          <w:rFonts w:cs="Arial"/>
          <w:b/>
          <w:color w:val="auto"/>
          <w:lang w:val="hy-AM"/>
        </w:rPr>
        <w:t>Քամի</w:t>
      </w:r>
    </w:p>
    <w:p w14:paraId="43F496C5" w14:textId="77777777" w:rsidR="00EC0705" w:rsidRPr="00E37FBB" w:rsidRDefault="00EC0705" w:rsidP="006A7BED">
      <w:pPr>
        <w:pStyle w:val="Default"/>
        <w:tabs>
          <w:tab w:val="left" w:pos="90"/>
        </w:tabs>
        <w:spacing w:line="360" w:lineRule="auto"/>
        <w:ind w:right="1242" w:firstLine="630"/>
        <w:jc w:val="right"/>
        <w:rPr>
          <w:rFonts w:cs="Arial"/>
          <w:color w:val="auto"/>
          <w:lang w:val="hy-AM"/>
        </w:rPr>
      </w:pPr>
      <w:r w:rsidRPr="00E37FBB">
        <w:rPr>
          <w:rFonts w:cs="Arial"/>
          <w:color w:val="auto"/>
          <w:lang w:val="hy-AM"/>
        </w:rPr>
        <w:t xml:space="preserve">       Աղյուսակ 4</w:t>
      </w:r>
      <w:r w:rsidRPr="00E37FBB">
        <w:rPr>
          <w:rFonts w:ascii="Times New Roman" w:hAnsi="Times New Roman" w:cs="Times New Roman"/>
          <w:color w:val="auto"/>
          <w:lang w:val="hy-AM"/>
        </w:rPr>
        <w:t>․</w:t>
      </w:r>
    </w:p>
    <w:p w14:paraId="17029E92" w14:textId="06A27557" w:rsidR="00724408" w:rsidRPr="00E37FBB" w:rsidRDefault="00EC0705" w:rsidP="006A7BED">
      <w:pPr>
        <w:pStyle w:val="Default"/>
        <w:tabs>
          <w:tab w:val="left" w:pos="90"/>
        </w:tabs>
        <w:spacing w:line="360" w:lineRule="auto"/>
        <w:ind w:firstLine="630"/>
        <w:jc w:val="center"/>
        <w:rPr>
          <w:rFonts w:ascii="Arial" w:hAnsi="Arial" w:cs="Arial"/>
          <w:color w:val="auto"/>
          <w:sz w:val="23"/>
          <w:szCs w:val="23"/>
          <w:lang w:val="hy-AM"/>
        </w:rPr>
      </w:pPr>
      <w:r w:rsidRPr="00E37FBB">
        <w:rPr>
          <w:noProof/>
          <w:color w:val="auto"/>
          <w:lang w:val="en-US"/>
        </w:rPr>
        <w:drawing>
          <wp:inline distT="0" distB="0" distL="0" distR="0" wp14:anchorId="31737E6C" wp14:editId="36C5C303">
            <wp:extent cx="6057900" cy="164592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5900" t="35513" r="16556" b="30436"/>
                    <a:stretch/>
                  </pic:blipFill>
                  <pic:spPr bwMode="auto">
                    <a:xfrm>
                      <a:off x="0" y="0"/>
                      <a:ext cx="6057900" cy="1645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E76DF" w:rsidRPr="00E37FBB">
        <w:rPr>
          <w:noProof/>
          <w:color w:val="auto"/>
          <w:lang w:val="hy-AM"/>
        </w:rPr>
        <w:t xml:space="preserve"> </w:t>
      </w:r>
      <w:r w:rsidR="002E76DF" w:rsidRPr="00E37FBB">
        <w:rPr>
          <w:noProof/>
          <w:color w:val="auto"/>
          <w:lang w:val="en-US"/>
        </w:rPr>
        <w:drawing>
          <wp:inline distT="0" distB="0" distL="0" distR="0" wp14:anchorId="5FF0544E" wp14:editId="3BD06A67">
            <wp:extent cx="6118860" cy="169926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27156" t="36970" r="28319" b="41718"/>
                    <a:stretch/>
                  </pic:blipFill>
                  <pic:spPr bwMode="auto">
                    <a:xfrm>
                      <a:off x="0" y="0"/>
                      <a:ext cx="6118860" cy="1699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2889CE" w14:textId="3DEC5EC8" w:rsidR="00EC0705" w:rsidRPr="00E37FBB" w:rsidRDefault="00EC0705" w:rsidP="006A7BED">
      <w:pPr>
        <w:pStyle w:val="Default"/>
        <w:tabs>
          <w:tab w:val="left" w:pos="90"/>
        </w:tabs>
        <w:spacing w:line="360" w:lineRule="auto"/>
        <w:ind w:firstLine="630"/>
        <w:jc w:val="center"/>
        <w:rPr>
          <w:rFonts w:ascii="Arial" w:hAnsi="Arial" w:cs="Arial"/>
          <w:color w:val="auto"/>
          <w:sz w:val="23"/>
          <w:szCs w:val="23"/>
          <w:lang w:val="hy-AM"/>
        </w:rPr>
      </w:pPr>
    </w:p>
    <w:p w14:paraId="03505245" w14:textId="77777777" w:rsidR="006200A9" w:rsidRPr="00E37FBB" w:rsidRDefault="006200A9" w:rsidP="006A7BED">
      <w:pPr>
        <w:pStyle w:val="Default"/>
        <w:tabs>
          <w:tab w:val="left" w:pos="90"/>
        </w:tabs>
        <w:spacing w:line="360" w:lineRule="auto"/>
        <w:ind w:firstLine="630"/>
        <w:jc w:val="both"/>
        <w:rPr>
          <w:rFonts w:ascii="Arial" w:hAnsi="Arial" w:cs="Arial"/>
          <w:color w:val="auto"/>
          <w:sz w:val="23"/>
          <w:szCs w:val="23"/>
          <w:lang w:val="hy-AM"/>
        </w:rPr>
      </w:pPr>
    </w:p>
    <w:p w14:paraId="626722C5" w14:textId="77777777" w:rsidR="007C1395" w:rsidRPr="00E37FBB" w:rsidRDefault="007C1395" w:rsidP="006A7BED">
      <w:pPr>
        <w:pStyle w:val="Default"/>
        <w:tabs>
          <w:tab w:val="left" w:pos="90"/>
        </w:tabs>
        <w:spacing w:line="360" w:lineRule="auto"/>
        <w:ind w:firstLine="630"/>
        <w:jc w:val="center"/>
        <w:rPr>
          <w:rFonts w:ascii="Arial" w:hAnsi="Arial" w:cs="Arial"/>
          <w:color w:val="auto"/>
          <w:lang w:val="hy-AM"/>
        </w:rPr>
      </w:pPr>
    </w:p>
    <w:p w14:paraId="7EC53C5B" w14:textId="77777777" w:rsidR="00EC0705" w:rsidRPr="00E37FBB" w:rsidRDefault="00EC0705" w:rsidP="006A7BED">
      <w:pPr>
        <w:tabs>
          <w:tab w:val="left" w:pos="90"/>
        </w:tabs>
        <w:spacing w:line="360" w:lineRule="auto"/>
        <w:ind w:firstLine="630"/>
        <w:jc w:val="right"/>
        <w:rPr>
          <w:rFonts w:ascii="Arial" w:hAnsi="Arial" w:cs="Arial"/>
          <w:lang w:val="hy-AM"/>
        </w:rPr>
      </w:pPr>
    </w:p>
    <w:p w14:paraId="6FA97148" w14:textId="77777777" w:rsidR="00EC0705" w:rsidRPr="00E37FBB" w:rsidRDefault="00EC0705" w:rsidP="006A7BED">
      <w:pPr>
        <w:tabs>
          <w:tab w:val="left" w:pos="90"/>
        </w:tabs>
        <w:spacing w:line="360" w:lineRule="auto"/>
        <w:ind w:firstLine="630"/>
        <w:jc w:val="right"/>
        <w:rPr>
          <w:rFonts w:ascii="Arial" w:hAnsi="Arial" w:cs="Arial"/>
          <w:lang w:val="hy-AM"/>
        </w:rPr>
      </w:pPr>
    </w:p>
    <w:p w14:paraId="526BD70F" w14:textId="77777777" w:rsidR="00EC0705" w:rsidRPr="00E37FBB" w:rsidRDefault="00EC0705" w:rsidP="006A7BED">
      <w:pPr>
        <w:tabs>
          <w:tab w:val="left" w:pos="90"/>
        </w:tabs>
        <w:spacing w:line="360" w:lineRule="auto"/>
        <w:ind w:firstLine="630"/>
        <w:jc w:val="right"/>
        <w:rPr>
          <w:rFonts w:ascii="Arial" w:hAnsi="Arial" w:cs="Arial"/>
          <w:lang w:val="hy-AM"/>
        </w:rPr>
      </w:pPr>
    </w:p>
    <w:p w14:paraId="0E2636B0" w14:textId="77777777" w:rsidR="00EC0705" w:rsidRPr="00E37FBB" w:rsidRDefault="00EC0705" w:rsidP="006A7BED">
      <w:pPr>
        <w:tabs>
          <w:tab w:val="left" w:pos="90"/>
        </w:tabs>
        <w:spacing w:line="360" w:lineRule="auto"/>
        <w:ind w:firstLine="630"/>
        <w:jc w:val="right"/>
        <w:rPr>
          <w:rFonts w:ascii="Arial" w:hAnsi="Arial" w:cs="Arial"/>
          <w:lang w:val="hy-AM"/>
        </w:rPr>
      </w:pPr>
    </w:p>
    <w:p w14:paraId="614FE445" w14:textId="7AE94549" w:rsidR="00BF7C6E" w:rsidRPr="00E37FBB" w:rsidRDefault="00BF7C6E" w:rsidP="006A7BED">
      <w:pPr>
        <w:tabs>
          <w:tab w:val="left" w:pos="90"/>
        </w:tabs>
        <w:spacing w:line="360" w:lineRule="auto"/>
        <w:ind w:firstLine="630"/>
        <w:jc w:val="right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>Նկար</w:t>
      </w:r>
      <w:r w:rsidR="00724408" w:rsidRPr="00E37FBB">
        <w:rPr>
          <w:rFonts w:ascii="Arial" w:hAnsi="Arial" w:cs="Arial"/>
          <w:lang w:val="hy-AM"/>
        </w:rPr>
        <w:t xml:space="preserve"> 4</w:t>
      </w:r>
      <w:r w:rsidRPr="00E37FBB">
        <w:rPr>
          <w:rFonts w:ascii="Cambria Math" w:hAnsi="Cambria Math" w:cs="Cambria Math"/>
          <w:lang w:val="hy-AM"/>
        </w:rPr>
        <w:t>․</w:t>
      </w:r>
    </w:p>
    <w:p w14:paraId="50F516D0" w14:textId="206098B2" w:rsidR="00BF7C6E" w:rsidRPr="00E37FBB" w:rsidRDefault="00EC0705" w:rsidP="006A7BED">
      <w:pPr>
        <w:tabs>
          <w:tab w:val="left" w:pos="90"/>
        </w:tabs>
        <w:spacing w:line="360" w:lineRule="auto"/>
        <w:ind w:firstLine="630"/>
        <w:rPr>
          <w:rFonts w:ascii="Arial" w:hAnsi="Arial" w:cs="Arial"/>
          <w:sz w:val="24"/>
          <w:szCs w:val="24"/>
          <w:lang w:val="hy-AM"/>
        </w:rPr>
      </w:pPr>
      <w:r w:rsidRPr="00E37FBB">
        <w:rPr>
          <w:noProof/>
        </w:rPr>
        <w:drawing>
          <wp:inline distT="0" distB="0" distL="0" distR="0" wp14:anchorId="34CEA242" wp14:editId="76337D4A">
            <wp:extent cx="5074920" cy="5349240"/>
            <wp:effectExtent l="0" t="0" r="0" b="381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37387" t="19207" r="36028" b="7547"/>
                    <a:stretch/>
                  </pic:blipFill>
                  <pic:spPr bwMode="auto">
                    <a:xfrm>
                      <a:off x="0" y="0"/>
                      <a:ext cx="5074920" cy="5349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EC1BCA" w14:textId="77777777" w:rsidR="00BF7C6E" w:rsidRPr="00E37FBB" w:rsidRDefault="00BF7C6E" w:rsidP="006A7BED">
      <w:pPr>
        <w:tabs>
          <w:tab w:val="left" w:pos="90"/>
        </w:tabs>
        <w:spacing w:line="360" w:lineRule="auto"/>
        <w:ind w:firstLine="630"/>
        <w:jc w:val="both"/>
        <w:rPr>
          <w:rFonts w:ascii="Arial" w:hAnsi="Arial" w:cs="Arial"/>
          <w:b/>
          <w:sz w:val="24"/>
          <w:szCs w:val="24"/>
          <w:lang w:val="hy-AM"/>
        </w:rPr>
      </w:pPr>
    </w:p>
    <w:p w14:paraId="1E45DE72" w14:textId="606B84B8" w:rsidR="00061B71" w:rsidRPr="00E37FBB" w:rsidRDefault="00BF7C6E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b/>
          <w:lang w:val="hy-AM"/>
        </w:rPr>
        <w:t>Օդային ավազան</w:t>
      </w:r>
      <w:r w:rsidRPr="00E37FBB">
        <w:rPr>
          <w:rFonts w:ascii="Cambria Math" w:hAnsi="Cambria Math" w:cs="Cambria Math"/>
          <w:b/>
          <w:lang w:val="hy-AM"/>
        </w:rPr>
        <w:t>․</w:t>
      </w:r>
      <w:r w:rsidRPr="00E37FBB">
        <w:rPr>
          <w:rFonts w:ascii="Arial" w:hAnsi="Arial" w:cs="Arial"/>
          <w:b/>
          <w:lang w:val="hy-AM"/>
        </w:rPr>
        <w:t xml:space="preserve"> </w:t>
      </w:r>
      <w:r w:rsidR="00061B71" w:rsidRPr="00E37FBB">
        <w:rPr>
          <w:rFonts w:ascii="Arial" w:hAnsi="Arial" w:cs="Arial"/>
          <w:lang w:val="hy-AM"/>
        </w:rPr>
        <w:t xml:space="preserve">Մթնոլորտային օդի աղտոտման հիմնական աղբյուրներ են հանդիսանում տրանսպորտը, արդյունաբերությունը, էներգետիկան, քաղաքաշինությունը: Փոշով աղտոտվածություն կարող է առաջանալ արդյունաբերական գործընթացների, տրանսպորտային միջոցների, ճանապարհային փոշու, շինարարության, գյուղատնտեսական և այլ գործողությունների հետևանքով: Ծծմբի երկօքսիդը մթնոլորտային օդում առաջանում է ծծումբ պարունակող վառելիքների այրման, ինչպես նաև արդյունաբերական այլ գործընթացների ժամանակ: </w:t>
      </w:r>
    </w:p>
    <w:p w14:paraId="79738969" w14:textId="77777777" w:rsidR="00061B71" w:rsidRPr="00E37FBB" w:rsidRDefault="00061B71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>Մթնոլորտային օդում ազոտի երկօքսիդի առաջացման գլխավոր աղբյուրն ավտոտրանսպորտն է:</w:t>
      </w:r>
    </w:p>
    <w:p w14:paraId="1AF2E1A3" w14:textId="77777777" w:rsidR="00BF7C6E" w:rsidRPr="00E37FBB" w:rsidRDefault="00BF7C6E" w:rsidP="006A7BED">
      <w:pPr>
        <w:tabs>
          <w:tab w:val="left" w:pos="90"/>
        </w:tabs>
        <w:spacing w:line="276" w:lineRule="auto"/>
        <w:ind w:firstLine="630"/>
        <w:jc w:val="both"/>
        <w:rPr>
          <w:rFonts w:ascii="Arial" w:hAnsi="Arial" w:cs="Arial"/>
          <w:b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lastRenderedPageBreak/>
        <w:t>Հայաստանի հանրապետության տարածքում օդային ավազանի աղտոտվածությունը վերահսկվում է ՀՀ Շրջակա միջավայրի նախարարության «Հիդրոօդերևութաբանության և մոնիթորինգի կենտրոն» ՊՈԱԿ-ի կողմից։</w:t>
      </w:r>
    </w:p>
    <w:p w14:paraId="5C46CFDC" w14:textId="2B0C6B0B" w:rsidR="004F0188" w:rsidRPr="00E37FBB" w:rsidRDefault="00061B71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eastAsia="Tahoma" w:hAnsi="Arial" w:cs="Arial"/>
          <w:lang w:val="hy-AM"/>
        </w:rPr>
      </w:pPr>
      <w:r w:rsidRPr="00E37FBB">
        <w:rPr>
          <w:rFonts w:ascii="Arial" w:hAnsi="Arial" w:cs="Arial"/>
          <w:lang w:val="hy-AM"/>
        </w:rPr>
        <w:t>Մթնոլորտային օդի որակի գնահատումը կատարվում է ՀՀ կառավարության 2006 թվականի փետրվարի 2-ի N 160-Ն որոշմամբ հաստատված աղտոտիչների սահմանային թույլատրելի կոնցենտրացիաների (ՍԹԿ) հետ համեմատությամբ։</w:t>
      </w:r>
      <w:r w:rsidR="007F1093" w:rsidRPr="00E37FBB">
        <w:rPr>
          <w:rFonts w:ascii="Arial" w:eastAsia="Tahoma" w:hAnsi="Arial" w:cs="Arial"/>
          <w:lang w:val="hy-AM"/>
        </w:rPr>
        <w:t xml:space="preserve"> «Հիդրոօդերևութաբանության և մոնիթորինգի կենտրոն» ՊՈԱԿ-ի կողմից մշակվել է քաղաքների, այդ թվում Երևան քաղաքի մթնոլորտային օդն աղտոտող նյութերի միջին</w:t>
      </w:r>
      <w:r w:rsidR="004F0188" w:rsidRPr="00E37FBB">
        <w:rPr>
          <w:rFonts w:ascii="Arial" w:eastAsia="Tahoma" w:hAnsi="Arial" w:cs="Arial"/>
          <w:lang w:val="hy-AM"/>
        </w:rPr>
        <w:t xml:space="preserve"> հնգամյա </w:t>
      </w:r>
      <w:r w:rsidR="007F1093" w:rsidRPr="00E37FBB">
        <w:rPr>
          <w:rFonts w:ascii="Arial" w:eastAsia="Tahoma" w:hAnsi="Arial" w:cs="Arial"/>
          <w:lang w:val="hy-AM"/>
        </w:rPr>
        <w:t xml:space="preserve"> ֆոնային կոնցենտրացիաներ</w:t>
      </w:r>
      <w:r w:rsidR="004F0188" w:rsidRPr="00E37FBB">
        <w:rPr>
          <w:rFonts w:ascii="Arial" w:eastAsia="Tahoma" w:hAnsi="Arial" w:cs="Arial"/>
          <w:lang w:val="hy-AM"/>
        </w:rPr>
        <w:t>ը՝ մգ/մ</w:t>
      </w:r>
      <w:r w:rsidR="004F0188" w:rsidRPr="00E37FBB">
        <w:rPr>
          <w:rFonts w:ascii="Arial" w:eastAsia="Tahoma" w:hAnsi="Arial" w:cs="Arial"/>
          <w:vertAlign w:val="superscript"/>
          <w:lang w:val="hy-AM"/>
        </w:rPr>
        <w:t>3</w:t>
      </w:r>
      <w:r w:rsidR="004F0188" w:rsidRPr="00E37FBB">
        <w:rPr>
          <w:rFonts w:ascii="Arial" w:eastAsia="Tahoma" w:hAnsi="Arial" w:cs="Arial"/>
          <w:lang w:val="hy-AM"/>
        </w:rPr>
        <w:t xml:space="preserve">, </w:t>
      </w:r>
      <w:r w:rsidR="007F1093" w:rsidRPr="00E37FBB">
        <w:rPr>
          <w:rFonts w:ascii="Arial" w:eastAsia="Tahoma" w:hAnsi="Arial" w:cs="Arial"/>
          <w:lang w:val="hy-AM"/>
        </w:rPr>
        <w:t xml:space="preserve"> </w:t>
      </w:r>
      <w:r w:rsidR="004F0188" w:rsidRPr="00E37FBB">
        <w:rPr>
          <w:rFonts w:ascii="Arial" w:eastAsia="Tahoma" w:hAnsi="Arial" w:cs="Arial"/>
          <w:lang w:val="hy-AM"/>
        </w:rPr>
        <w:t>հ</w:t>
      </w:r>
      <w:r w:rsidR="007F1093" w:rsidRPr="00E37FBB">
        <w:rPr>
          <w:rFonts w:ascii="Arial" w:eastAsia="Tahoma" w:hAnsi="Arial" w:cs="Arial"/>
          <w:lang w:val="hy-AM"/>
        </w:rPr>
        <w:t>ամաձայն</w:t>
      </w:r>
      <w:r w:rsidR="004F0188" w:rsidRPr="00E37FBB">
        <w:rPr>
          <w:rFonts w:ascii="Arial" w:eastAsia="Tahoma" w:hAnsi="Arial" w:cs="Arial"/>
          <w:lang w:val="hy-AM"/>
        </w:rPr>
        <w:t>, որի</w:t>
      </w:r>
      <w:r w:rsidR="004F0188" w:rsidRPr="00E37FBB">
        <w:rPr>
          <w:rFonts w:ascii="Cambria Math" w:eastAsia="Tahoma" w:hAnsi="Cambria Math" w:cs="Cambria Math"/>
          <w:lang w:val="hy-AM"/>
        </w:rPr>
        <w:t>․</w:t>
      </w:r>
    </w:p>
    <w:p w14:paraId="1E3C821C" w14:textId="5EBF3B8E" w:rsidR="004F0188" w:rsidRPr="00E37FBB" w:rsidRDefault="004F0188" w:rsidP="006A7BED">
      <w:pPr>
        <w:pStyle w:val="ListParagraph"/>
        <w:widowControl/>
        <w:numPr>
          <w:ilvl w:val="1"/>
          <w:numId w:val="33"/>
        </w:numPr>
        <w:shd w:val="clear" w:color="auto" w:fill="FFFFFF"/>
        <w:tabs>
          <w:tab w:val="left" w:pos="0"/>
          <w:tab w:val="left" w:pos="90"/>
        </w:tabs>
        <w:autoSpaceDE/>
        <w:spacing w:after="150"/>
        <w:ind w:left="0" w:firstLine="630"/>
        <w:rPr>
          <w:rFonts w:ascii="Arial" w:eastAsia="Tahoma" w:hAnsi="Arial" w:cs="Arial"/>
          <w:sz w:val="24"/>
          <w:szCs w:val="24"/>
          <w:lang w:val="hy-AM"/>
        </w:rPr>
      </w:pPr>
      <w:r w:rsidRPr="00E37FBB">
        <w:rPr>
          <w:rFonts w:ascii="Arial" w:eastAsia="Tahoma" w:hAnsi="Arial" w:cs="Arial"/>
          <w:sz w:val="24"/>
          <w:szCs w:val="24"/>
          <w:lang w:val="hy-AM"/>
        </w:rPr>
        <w:t xml:space="preserve">Ազոտի երկօքսիդ </w:t>
      </w:r>
      <w:r w:rsidRPr="00E37FBB">
        <w:rPr>
          <w:rFonts w:ascii="Arial" w:eastAsia="Tahoma" w:hAnsi="Arial" w:cs="Arial"/>
          <w:bCs/>
          <w:sz w:val="24"/>
          <w:szCs w:val="24"/>
          <w:lang w:val="hy-AM"/>
        </w:rPr>
        <w:t>(NO</w:t>
      </w:r>
      <w:r w:rsidRPr="00E37FBB">
        <w:rPr>
          <w:rFonts w:ascii="Arial" w:eastAsia="Tahoma" w:hAnsi="Arial" w:cs="Arial"/>
          <w:bCs/>
          <w:sz w:val="24"/>
          <w:szCs w:val="24"/>
          <w:vertAlign w:val="subscript"/>
          <w:lang w:val="hy-AM"/>
        </w:rPr>
        <w:t>2</w:t>
      </w:r>
      <w:r w:rsidRPr="00E37FBB">
        <w:rPr>
          <w:rFonts w:ascii="Arial" w:eastAsia="Tahoma" w:hAnsi="Arial" w:cs="Arial"/>
          <w:bCs/>
          <w:sz w:val="24"/>
          <w:szCs w:val="24"/>
          <w:lang w:val="hy-AM"/>
        </w:rPr>
        <w:t>)</w:t>
      </w:r>
      <w:r w:rsidRPr="00E37FBB">
        <w:rPr>
          <w:rFonts w:ascii="Arial" w:eastAsia="Tahoma" w:hAnsi="Arial" w:cs="Arial"/>
          <w:sz w:val="24"/>
          <w:szCs w:val="24"/>
          <w:lang w:val="hy-AM"/>
        </w:rPr>
        <w:t>՝ 0,026մգ/մ</w:t>
      </w:r>
      <w:r w:rsidRPr="00E37FBB">
        <w:rPr>
          <w:rFonts w:ascii="Arial" w:eastAsia="Tahoma" w:hAnsi="Arial" w:cs="Arial"/>
          <w:sz w:val="24"/>
          <w:szCs w:val="24"/>
          <w:vertAlign w:val="superscript"/>
          <w:lang w:val="hy-AM"/>
        </w:rPr>
        <w:t>3</w:t>
      </w:r>
    </w:p>
    <w:p w14:paraId="14802578" w14:textId="1BA2F38E" w:rsidR="004F0188" w:rsidRPr="00E37FBB" w:rsidRDefault="004F0188" w:rsidP="006A7BED">
      <w:pPr>
        <w:pStyle w:val="ListParagraph"/>
        <w:widowControl/>
        <w:numPr>
          <w:ilvl w:val="1"/>
          <w:numId w:val="33"/>
        </w:numPr>
        <w:shd w:val="clear" w:color="auto" w:fill="FFFFFF"/>
        <w:tabs>
          <w:tab w:val="left" w:pos="0"/>
          <w:tab w:val="left" w:pos="90"/>
        </w:tabs>
        <w:autoSpaceDE/>
        <w:spacing w:after="150"/>
        <w:ind w:left="0" w:firstLine="630"/>
        <w:rPr>
          <w:rFonts w:ascii="Arial" w:eastAsia="Tahoma" w:hAnsi="Arial" w:cs="Arial"/>
          <w:sz w:val="24"/>
          <w:szCs w:val="24"/>
          <w:lang w:val="hy-AM"/>
        </w:rPr>
      </w:pPr>
      <w:r w:rsidRPr="00E37FBB">
        <w:rPr>
          <w:rFonts w:ascii="Arial" w:eastAsia="Tahoma" w:hAnsi="Arial" w:cs="Arial"/>
          <w:sz w:val="24"/>
          <w:szCs w:val="24"/>
          <w:lang w:val="hy-AM"/>
        </w:rPr>
        <w:t>Ծծմբի երկօքսիդ</w:t>
      </w:r>
      <w:r w:rsidRPr="00E37FBB">
        <w:rPr>
          <w:rFonts w:ascii="Arial" w:hAnsi="Arial" w:cs="Arial"/>
          <w:sz w:val="21"/>
          <w:szCs w:val="21"/>
          <w:lang w:val="hy-AM"/>
        </w:rPr>
        <w:t xml:space="preserve"> </w:t>
      </w:r>
      <w:r w:rsidRPr="00E37FBB">
        <w:rPr>
          <w:rStyle w:val="Strong"/>
          <w:rFonts w:ascii="Arial" w:hAnsi="Arial" w:cs="Arial"/>
          <w:sz w:val="21"/>
          <w:szCs w:val="21"/>
          <w:lang w:val="hy-AM"/>
        </w:rPr>
        <w:t>(</w:t>
      </w:r>
      <w:r w:rsidRPr="00E37FBB">
        <w:rPr>
          <w:rStyle w:val="Strong"/>
          <w:rFonts w:ascii="Arial" w:hAnsi="Arial" w:cs="Arial"/>
          <w:b w:val="0"/>
          <w:sz w:val="21"/>
          <w:szCs w:val="21"/>
          <w:lang w:val="hy-AM"/>
        </w:rPr>
        <w:t>SO</w:t>
      </w:r>
      <w:r w:rsidRPr="00E37FBB">
        <w:rPr>
          <w:rStyle w:val="Strong"/>
          <w:rFonts w:ascii="Arial" w:hAnsi="Arial" w:cs="Arial"/>
          <w:sz w:val="21"/>
          <w:szCs w:val="21"/>
          <w:vertAlign w:val="subscript"/>
          <w:lang w:val="hy-AM"/>
        </w:rPr>
        <w:t>2</w:t>
      </w:r>
      <w:r w:rsidRPr="00E37FBB">
        <w:rPr>
          <w:rStyle w:val="Strong"/>
          <w:rFonts w:ascii="Arial" w:hAnsi="Arial" w:cs="Arial"/>
          <w:sz w:val="21"/>
          <w:szCs w:val="21"/>
          <w:lang w:val="hy-AM"/>
        </w:rPr>
        <w:t>)</w:t>
      </w:r>
      <w:r w:rsidRPr="00E37FBB">
        <w:rPr>
          <w:rFonts w:ascii="Arial" w:eastAsia="Tahoma" w:hAnsi="Arial" w:cs="Arial"/>
          <w:sz w:val="24"/>
          <w:szCs w:val="24"/>
          <w:lang w:val="hy-AM"/>
        </w:rPr>
        <w:t>՝ 0,017</w:t>
      </w:r>
      <w:r w:rsidRPr="00E37FBB">
        <w:rPr>
          <w:rFonts w:ascii="Arial" w:eastAsia="Tahoma" w:hAnsi="Arial" w:cs="Arial"/>
          <w:bCs/>
          <w:sz w:val="24"/>
          <w:szCs w:val="24"/>
          <w:lang w:val="hy-AM"/>
        </w:rPr>
        <w:t xml:space="preserve"> մգ/մ</w:t>
      </w:r>
      <w:r w:rsidRPr="00E37FBB">
        <w:rPr>
          <w:rFonts w:ascii="Arial" w:eastAsia="Tahoma" w:hAnsi="Arial" w:cs="Arial"/>
          <w:bCs/>
          <w:sz w:val="24"/>
          <w:szCs w:val="24"/>
          <w:vertAlign w:val="superscript"/>
          <w:lang w:val="hy-AM"/>
        </w:rPr>
        <w:t>3</w:t>
      </w:r>
    </w:p>
    <w:p w14:paraId="4886C4BD" w14:textId="101C8CD0" w:rsidR="004F0188" w:rsidRPr="00E37FBB" w:rsidRDefault="004F0188" w:rsidP="006A7BED">
      <w:pPr>
        <w:pStyle w:val="ListParagraph"/>
        <w:widowControl/>
        <w:numPr>
          <w:ilvl w:val="1"/>
          <w:numId w:val="33"/>
        </w:numPr>
        <w:shd w:val="clear" w:color="auto" w:fill="FFFFFF"/>
        <w:tabs>
          <w:tab w:val="left" w:pos="0"/>
          <w:tab w:val="left" w:pos="90"/>
        </w:tabs>
        <w:autoSpaceDE/>
        <w:spacing w:after="150"/>
        <w:ind w:left="0" w:firstLine="630"/>
        <w:rPr>
          <w:rFonts w:ascii="Arial" w:eastAsia="Tahoma" w:hAnsi="Arial" w:cs="Arial"/>
          <w:sz w:val="24"/>
          <w:szCs w:val="24"/>
          <w:lang w:val="hy-AM"/>
        </w:rPr>
      </w:pPr>
      <w:r w:rsidRPr="00E37FBB">
        <w:rPr>
          <w:rFonts w:ascii="Arial" w:eastAsia="Tahoma" w:hAnsi="Arial" w:cs="Arial"/>
          <w:sz w:val="24"/>
          <w:szCs w:val="24"/>
          <w:lang w:val="hy-AM"/>
        </w:rPr>
        <w:t xml:space="preserve">Ածխածնի օքսիդ </w:t>
      </w:r>
      <w:r w:rsidRPr="00E37FBB">
        <w:rPr>
          <w:rFonts w:ascii="Arial" w:eastAsia="Tahoma" w:hAnsi="Arial" w:cs="Arial"/>
          <w:bCs/>
          <w:sz w:val="24"/>
          <w:szCs w:val="24"/>
          <w:lang w:val="hy-AM"/>
        </w:rPr>
        <w:t>(CO)՝</w:t>
      </w:r>
      <w:r w:rsidRPr="00E37FBB">
        <w:rPr>
          <w:rFonts w:ascii="Arial" w:eastAsia="Tahoma" w:hAnsi="Arial" w:cs="Arial"/>
          <w:b/>
          <w:bCs/>
          <w:sz w:val="24"/>
          <w:szCs w:val="24"/>
          <w:lang w:val="hy-AM"/>
        </w:rPr>
        <w:t xml:space="preserve"> </w:t>
      </w:r>
      <w:r w:rsidRPr="00E37FBB">
        <w:rPr>
          <w:rFonts w:ascii="Arial" w:eastAsia="Tahoma" w:hAnsi="Arial" w:cs="Arial"/>
          <w:bCs/>
          <w:sz w:val="24"/>
          <w:szCs w:val="24"/>
          <w:lang w:val="hy-AM"/>
        </w:rPr>
        <w:t>1</w:t>
      </w:r>
      <w:r w:rsidRPr="00E37FBB">
        <w:rPr>
          <w:rFonts w:ascii="Cambria Math" w:eastAsia="Tahoma" w:hAnsi="Cambria Math" w:cs="Cambria Math"/>
          <w:bCs/>
          <w:sz w:val="24"/>
          <w:szCs w:val="24"/>
          <w:lang w:val="hy-AM"/>
        </w:rPr>
        <w:t>․</w:t>
      </w:r>
      <w:r w:rsidRPr="00E37FBB">
        <w:rPr>
          <w:rFonts w:ascii="Arial" w:eastAsia="Tahoma" w:hAnsi="Arial" w:cs="Arial"/>
          <w:bCs/>
          <w:sz w:val="24"/>
          <w:szCs w:val="24"/>
          <w:lang w:val="hy-AM"/>
        </w:rPr>
        <w:t>5</w:t>
      </w:r>
      <w:r w:rsidRPr="00E37FBB">
        <w:rPr>
          <w:rFonts w:ascii="Arial" w:eastAsia="Tahoma" w:hAnsi="Arial" w:cs="Arial"/>
          <w:sz w:val="24"/>
          <w:szCs w:val="24"/>
          <w:lang w:val="hy-AM"/>
        </w:rPr>
        <w:t xml:space="preserve"> մգ/մ</w:t>
      </w:r>
      <w:r w:rsidRPr="00E37FBB">
        <w:rPr>
          <w:rFonts w:ascii="Arial" w:eastAsia="Tahoma" w:hAnsi="Arial" w:cs="Arial"/>
          <w:sz w:val="24"/>
          <w:szCs w:val="24"/>
          <w:vertAlign w:val="superscript"/>
          <w:lang w:val="hy-AM"/>
        </w:rPr>
        <w:t>3</w:t>
      </w:r>
    </w:p>
    <w:p w14:paraId="73A7F9DA" w14:textId="6ED5602D" w:rsidR="004F0188" w:rsidRPr="00E37FBB" w:rsidRDefault="004F0188" w:rsidP="006A7BED">
      <w:pPr>
        <w:pStyle w:val="ListParagraph"/>
        <w:widowControl/>
        <w:numPr>
          <w:ilvl w:val="1"/>
          <w:numId w:val="33"/>
        </w:numPr>
        <w:shd w:val="clear" w:color="auto" w:fill="FFFFFF"/>
        <w:tabs>
          <w:tab w:val="left" w:pos="0"/>
          <w:tab w:val="left" w:pos="90"/>
        </w:tabs>
        <w:autoSpaceDE/>
        <w:spacing w:after="150"/>
        <w:ind w:left="0" w:firstLine="630"/>
        <w:rPr>
          <w:rFonts w:ascii="Arial" w:eastAsia="Tahoma" w:hAnsi="Arial" w:cs="Arial"/>
          <w:sz w:val="24"/>
          <w:szCs w:val="24"/>
          <w:lang w:val="hy-AM"/>
        </w:rPr>
      </w:pPr>
      <w:r w:rsidRPr="00E37FBB">
        <w:rPr>
          <w:rFonts w:ascii="Arial" w:eastAsia="Tahoma" w:hAnsi="Arial" w:cs="Arial"/>
          <w:sz w:val="24"/>
          <w:szCs w:val="24"/>
          <w:lang w:val="hy-AM"/>
        </w:rPr>
        <w:t>Փոշի՝     0</w:t>
      </w:r>
      <w:r w:rsidRPr="00E37FBB">
        <w:rPr>
          <w:rFonts w:ascii="Cambria Math" w:eastAsia="Tahoma" w:hAnsi="Cambria Math" w:cs="Cambria Math"/>
          <w:sz w:val="24"/>
          <w:szCs w:val="24"/>
          <w:lang w:val="hy-AM"/>
        </w:rPr>
        <w:t>․</w:t>
      </w:r>
      <w:r w:rsidRPr="00E37FBB">
        <w:rPr>
          <w:rFonts w:ascii="Arial" w:eastAsia="Tahoma" w:hAnsi="Arial" w:cs="Arial"/>
          <w:sz w:val="24"/>
          <w:szCs w:val="24"/>
          <w:lang w:val="hy-AM"/>
        </w:rPr>
        <w:t xml:space="preserve">142 </w:t>
      </w:r>
      <w:r w:rsidRPr="00E37FBB">
        <w:rPr>
          <w:rFonts w:ascii="Arial" w:eastAsia="Tahoma" w:hAnsi="Arial" w:cs="Arial"/>
          <w:bCs/>
          <w:sz w:val="24"/>
          <w:szCs w:val="24"/>
          <w:lang w:val="hy-AM"/>
        </w:rPr>
        <w:t>մգ/մ</w:t>
      </w:r>
      <w:r w:rsidRPr="00E37FBB">
        <w:rPr>
          <w:rFonts w:ascii="Arial" w:eastAsia="Tahoma" w:hAnsi="Arial" w:cs="Arial"/>
          <w:bCs/>
          <w:sz w:val="24"/>
          <w:szCs w:val="24"/>
          <w:vertAlign w:val="superscript"/>
          <w:lang w:val="hy-AM"/>
        </w:rPr>
        <w:t>3</w:t>
      </w:r>
    </w:p>
    <w:p w14:paraId="72C6E81A" w14:textId="047E1687" w:rsidR="00BF7C6E" w:rsidRPr="00E37FBB" w:rsidRDefault="00061B71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 xml:space="preserve"> Երևան քաղաքում կատարվում են փոշու, ծծմբի երկօքսիդի, ազոտի երկօքսիդի և գետնամերձ օզոնի դիտարկումներ: Քաղաքում գործում է 45 շարժական դիտակետ և 5 անշարժ դիտակայան համաձայն՝ </w:t>
      </w:r>
      <w:hyperlink r:id="rId37" w:history="1">
        <w:r w:rsidRPr="00E37FBB">
          <w:rPr>
            <w:rFonts w:ascii="Arial" w:hAnsi="Arial" w:cs="Arial"/>
            <w:lang w:val="hy-AM"/>
          </w:rPr>
          <w:t>Գլխավոր (armmonitoring.am)</w:t>
        </w:r>
      </w:hyperlink>
      <w:r w:rsidRPr="00E37FBB">
        <w:rPr>
          <w:rFonts w:ascii="Arial" w:hAnsi="Arial" w:cs="Arial"/>
          <w:lang w:val="hy-AM"/>
        </w:rPr>
        <w:t xml:space="preserve"> էլեկտրոնային կայք էջի։</w:t>
      </w:r>
    </w:p>
    <w:p w14:paraId="50864AB6" w14:textId="55D885C4" w:rsidR="001B1E7D" w:rsidRPr="00E37FBB" w:rsidRDefault="004F0188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>2024 թվականի հուլիս ամսին կազմակերպության  կողմից դիտարկումներ են կատարվել  Երևան քաղքի մ</w:t>
      </w:r>
      <w:r w:rsidR="00BF7C6E" w:rsidRPr="00E37FBB">
        <w:rPr>
          <w:rFonts w:ascii="Arial" w:hAnsi="Arial" w:cs="Arial"/>
          <w:lang w:val="hy-AM"/>
        </w:rPr>
        <w:t>թնոլորտն աղտոտող նյութերի պարունակությունները որոշելու համար։ Համաձայն</w:t>
      </w:r>
      <w:r w:rsidRPr="00E37FBB">
        <w:rPr>
          <w:rFonts w:ascii="Arial" w:hAnsi="Arial" w:cs="Arial"/>
          <w:lang w:val="hy-AM"/>
        </w:rPr>
        <w:t>,</w:t>
      </w:r>
      <w:r w:rsidR="001B1E7D" w:rsidRPr="00E37FBB">
        <w:rPr>
          <w:rFonts w:ascii="Arial" w:hAnsi="Arial" w:cs="Arial"/>
          <w:lang w:val="hy-AM"/>
        </w:rPr>
        <w:t xml:space="preserve"> </w:t>
      </w:r>
      <w:r w:rsidRPr="00E37FBB">
        <w:rPr>
          <w:rFonts w:ascii="Arial" w:hAnsi="Arial" w:cs="Arial"/>
          <w:lang w:val="hy-AM"/>
        </w:rPr>
        <w:t>որի Երևան քաղաքում</w:t>
      </w:r>
      <w:r w:rsidR="001B1E7D" w:rsidRPr="00E37FBB">
        <w:rPr>
          <w:rFonts w:ascii="Arial" w:hAnsi="Arial" w:cs="Arial"/>
          <w:lang w:val="hy-AM"/>
        </w:rPr>
        <w:t xml:space="preserve"> </w:t>
      </w:r>
      <w:r w:rsidR="00840E3F" w:rsidRPr="00E37FBB">
        <w:rPr>
          <w:rFonts w:ascii="Arial" w:hAnsi="Arial" w:cs="Arial"/>
          <w:lang w:val="hy-AM"/>
        </w:rPr>
        <w:t xml:space="preserve">հուլիս </w:t>
      </w:r>
      <w:r w:rsidR="00BF7C6E" w:rsidRPr="00E37FBB">
        <w:rPr>
          <w:rFonts w:ascii="Arial" w:hAnsi="Arial" w:cs="Arial"/>
          <w:lang w:val="hy-AM"/>
        </w:rPr>
        <w:t>ամսվա միջին ամսական կոնցենտրացիաների՝ փոշու</w:t>
      </w:r>
      <w:r w:rsidR="00840E3F" w:rsidRPr="00E37FBB">
        <w:rPr>
          <w:rFonts w:ascii="Arial" w:hAnsi="Arial" w:cs="Arial"/>
          <w:lang w:val="hy-AM"/>
        </w:rPr>
        <w:t xml:space="preserve">, </w:t>
      </w:r>
      <w:r w:rsidR="00BF7C6E" w:rsidRPr="00E37FBB">
        <w:rPr>
          <w:rFonts w:ascii="Arial" w:hAnsi="Arial" w:cs="Arial"/>
          <w:lang w:val="hy-AM"/>
        </w:rPr>
        <w:t xml:space="preserve">ազոտի երկօքսիդի, ծծմբի երկօքսիդի արտանետումները գտնվում են նորմայի սահմաններում և չեն գերազանցել ՍԹԿ նորմերը։  </w:t>
      </w:r>
    </w:p>
    <w:p w14:paraId="4097441D" w14:textId="4AED137D" w:rsidR="00BF7C6E" w:rsidRPr="00E37FBB" w:rsidRDefault="00BF7C6E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 xml:space="preserve"> Վերը նշված նյութերը գտնվում են</w:t>
      </w:r>
      <w:r w:rsidRPr="00E37FBB">
        <w:rPr>
          <w:rFonts w:ascii="Cambria Math" w:hAnsi="Cambria Math" w:cs="Cambria Math"/>
          <w:lang w:val="hy-AM"/>
        </w:rPr>
        <w:t>․</w:t>
      </w:r>
    </w:p>
    <w:p w14:paraId="51D6C954" w14:textId="07D5D953" w:rsidR="00061B71" w:rsidRPr="00E37FBB" w:rsidRDefault="00061B71" w:rsidP="006A7BED">
      <w:pPr>
        <w:pStyle w:val="BodyText"/>
        <w:tabs>
          <w:tab w:val="left" w:pos="90"/>
        </w:tabs>
        <w:spacing w:before="4" w:line="276" w:lineRule="auto"/>
        <w:ind w:firstLine="630"/>
        <w:jc w:val="center"/>
        <w:rPr>
          <w:rFonts w:ascii="Arial" w:hAnsi="Arial" w:cs="Arial"/>
          <w:lang w:val="hy-AM"/>
        </w:rPr>
      </w:pPr>
    </w:p>
    <w:p w14:paraId="05659135" w14:textId="2C856B7C" w:rsidR="00061B71" w:rsidRPr="00E37FBB" w:rsidRDefault="00840E3F" w:rsidP="006A7BED">
      <w:pPr>
        <w:pStyle w:val="BodyText"/>
        <w:tabs>
          <w:tab w:val="left" w:pos="90"/>
        </w:tabs>
        <w:spacing w:before="4" w:line="276" w:lineRule="auto"/>
        <w:ind w:firstLine="630"/>
        <w:jc w:val="center"/>
        <w:rPr>
          <w:rFonts w:ascii="Arial" w:hAnsi="Arial" w:cs="Arial"/>
          <w:lang w:val="hy-AM"/>
        </w:rPr>
      </w:pPr>
      <w:r w:rsidRPr="00E37FBB">
        <w:rPr>
          <w:noProof/>
        </w:rPr>
        <w:drawing>
          <wp:inline distT="0" distB="0" distL="0" distR="0" wp14:anchorId="00BC84DB" wp14:editId="0BB5D5C0">
            <wp:extent cx="4914900" cy="27813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37554" t="27401" r="24158" b="12578"/>
                    <a:stretch/>
                  </pic:blipFill>
                  <pic:spPr bwMode="auto">
                    <a:xfrm>
                      <a:off x="0" y="0"/>
                      <a:ext cx="4914900" cy="2781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37FBB">
        <w:rPr>
          <w:noProof/>
        </w:rPr>
        <w:lastRenderedPageBreak/>
        <w:drawing>
          <wp:inline distT="0" distB="0" distL="0" distR="0" wp14:anchorId="15794D24" wp14:editId="3A01768E">
            <wp:extent cx="4678680" cy="3009900"/>
            <wp:effectExtent l="0" t="0" r="762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36942" t="18049" r="24281" b="21711"/>
                    <a:stretch/>
                  </pic:blipFill>
                  <pic:spPr bwMode="auto">
                    <a:xfrm>
                      <a:off x="0" y="0"/>
                      <a:ext cx="4678680" cy="3009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841F94" w14:textId="177A29E6" w:rsidR="00BF7C6E" w:rsidRPr="00E37FBB" w:rsidRDefault="00BF7C6E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>Երևան քաղաքի մթնոլորտային օդում գետնամերձ օզոնի միջին ամսական կոնցենտրացիաները նույն ժամանակահատվածի համար գտնվում են նորմայի սահմաններում</w:t>
      </w:r>
      <w:r w:rsidR="001B1E7D" w:rsidRPr="00E37FBB">
        <w:rPr>
          <w:rFonts w:ascii="Arial" w:hAnsi="Arial" w:cs="Arial"/>
          <w:lang w:val="hy-AM"/>
        </w:rPr>
        <w:t xml:space="preserve">՝ </w:t>
      </w:r>
      <w:r w:rsidR="007C4275" w:rsidRPr="00E37FBB">
        <w:rPr>
          <w:rFonts w:ascii="Arial" w:hAnsi="Arial" w:cs="Arial"/>
          <w:lang w:val="hy-AM"/>
        </w:rPr>
        <w:t>ՍԹԿ՝</w:t>
      </w:r>
      <w:r w:rsidR="001B1E7D" w:rsidRPr="00E37FBB">
        <w:rPr>
          <w:rFonts w:ascii="Arial" w:hAnsi="Arial" w:cs="Arial"/>
          <w:lang w:val="hy-AM"/>
        </w:rPr>
        <w:t xml:space="preserve"> 30</w:t>
      </w:r>
      <w:r w:rsidR="007C4275" w:rsidRPr="00E37FBB">
        <w:rPr>
          <w:rFonts w:ascii="Arial" w:hAnsi="Arial" w:cs="Arial"/>
          <w:lang w:val="hy-AM"/>
        </w:rPr>
        <w:t>մ</w:t>
      </w:r>
      <w:r w:rsidR="001B1E7D" w:rsidRPr="00E37FBB">
        <w:rPr>
          <w:rFonts w:ascii="Arial" w:hAnsi="Arial" w:cs="Arial"/>
          <w:lang w:val="hy-AM"/>
        </w:rPr>
        <w:t>կ</w:t>
      </w:r>
      <w:r w:rsidR="007C4275" w:rsidRPr="00E37FBB">
        <w:rPr>
          <w:rFonts w:ascii="Arial" w:hAnsi="Arial" w:cs="Arial"/>
          <w:lang w:val="hy-AM"/>
        </w:rPr>
        <w:t>գ/մ</w:t>
      </w:r>
      <w:r w:rsidR="007C4275" w:rsidRPr="00E37FBB">
        <w:rPr>
          <w:rFonts w:ascii="Arial" w:hAnsi="Arial" w:cs="Arial"/>
          <w:vertAlign w:val="superscript"/>
          <w:lang w:val="hy-AM"/>
        </w:rPr>
        <w:t>3</w:t>
      </w:r>
      <w:r w:rsidRPr="00E37FBB">
        <w:rPr>
          <w:rFonts w:ascii="Arial" w:hAnsi="Arial" w:cs="Arial"/>
          <w:lang w:val="hy-AM"/>
        </w:rPr>
        <w:t>։</w:t>
      </w:r>
    </w:p>
    <w:tbl>
      <w:tblPr>
        <w:tblW w:w="10213" w:type="dxa"/>
        <w:jc w:val="center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213"/>
      </w:tblGrid>
      <w:tr w:rsidR="00E37FBB" w:rsidRPr="00851613" w14:paraId="377EA564" w14:textId="77777777" w:rsidTr="00BF7C6E">
        <w:trPr>
          <w:trHeight w:val="350"/>
          <w:jc w:val="center"/>
        </w:trPr>
        <w:tc>
          <w:tcPr>
            <w:tcW w:w="0" w:type="auto"/>
            <w:shd w:val="clear" w:color="auto" w:fill="FFFFFF"/>
            <w:vAlign w:val="center"/>
          </w:tcPr>
          <w:p w14:paraId="13BC3D0C" w14:textId="77777777" w:rsidR="00BF7C6E" w:rsidRPr="00E37FBB" w:rsidRDefault="00BF7C6E" w:rsidP="006A7BED">
            <w:pPr>
              <w:pStyle w:val="BodyText"/>
              <w:tabs>
                <w:tab w:val="left" w:pos="90"/>
              </w:tabs>
              <w:spacing w:before="4"/>
              <w:ind w:firstLine="630"/>
              <w:rPr>
                <w:rFonts w:ascii="Arial" w:hAnsi="Arial" w:cs="Arial"/>
                <w:lang w:val="hy-AM"/>
              </w:rPr>
            </w:pPr>
          </w:p>
        </w:tc>
      </w:tr>
    </w:tbl>
    <w:p w14:paraId="109BB15E" w14:textId="12E60BC9" w:rsidR="00BF7C6E" w:rsidRPr="00E37FBB" w:rsidRDefault="0033302D" w:rsidP="006A7BED">
      <w:pPr>
        <w:pStyle w:val="BodyText"/>
        <w:tabs>
          <w:tab w:val="left" w:pos="90"/>
        </w:tabs>
        <w:spacing w:before="4"/>
        <w:ind w:firstLine="630"/>
        <w:outlineLvl w:val="1"/>
        <w:rPr>
          <w:rFonts w:ascii="Arial" w:hAnsi="Arial" w:cs="Arial"/>
          <w:b/>
          <w:lang w:val="hy-AM"/>
        </w:rPr>
      </w:pPr>
      <w:bookmarkStart w:id="13" w:name="_Toc104284919"/>
      <w:bookmarkStart w:id="14" w:name="_Toc167205486"/>
      <w:r w:rsidRPr="00E37FBB">
        <w:rPr>
          <w:rFonts w:ascii="Cambria Math" w:hAnsi="Cambria Math" w:cs="Cambria Math"/>
          <w:b/>
          <w:lang w:val="hy-AM"/>
        </w:rPr>
        <w:t>5</w:t>
      </w:r>
      <w:r w:rsidR="00A4502E" w:rsidRPr="00E37FBB">
        <w:rPr>
          <w:rFonts w:ascii="Cambria Math" w:hAnsi="Cambria Math" w:cs="Cambria Math"/>
          <w:b/>
          <w:lang w:val="hy-AM"/>
        </w:rPr>
        <w:t>․</w:t>
      </w:r>
      <w:r w:rsidR="00A4502E" w:rsidRPr="00E37FBB">
        <w:rPr>
          <w:rFonts w:ascii="Arial" w:hAnsi="Arial" w:cs="Arial"/>
          <w:b/>
          <w:lang w:val="hy-AM"/>
        </w:rPr>
        <w:t>2</w:t>
      </w:r>
      <w:r w:rsidR="00A4502E" w:rsidRPr="00E37FBB">
        <w:rPr>
          <w:rFonts w:ascii="Cambria Math" w:hAnsi="Cambria Math" w:cs="Cambria Math"/>
          <w:b/>
          <w:lang w:val="hy-AM"/>
        </w:rPr>
        <w:t>․</w:t>
      </w:r>
      <w:r w:rsidR="00BF7C6E" w:rsidRPr="00E37FBB">
        <w:rPr>
          <w:rFonts w:ascii="Cambria Math" w:hAnsi="Cambria Math" w:cs="Cambria Math"/>
          <w:b/>
          <w:lang w:val="hy-AM"/>
        </w:rPr>
        <w:t>․</w:t>
      </w:r>
      <w:r w:rsidR="00BF7C6E" w:rsidRPr="00E37FBB">
        <w:rPr>
          <w:rFonts w:ascii="Arial" w:hAnsi="Arial" w:cs="Arial"/>
          <w:b/>
          <w:lang w:val="hy-AM"/>
        </w:rPr>
        <w:t>4. Հողային ռեսուրսներ</w:t>
      </w:r>
      <w:bookmarkEnd w:id="13"/>
      <w:bookmarkEnd w:id="14"/>
    </w:p>
    <w:p w14:paraId="3FF013ED" w14:textId="77777777" w:rsidR="00BF7C6E" w:rsidRPr="00E37FBB" w:rsidRDefault="00BF7C6E" w:rsidP="006A7BED">
      <w:pPr>
        <w:pStyle w:val="BodyText"/>
        <w:tabs>
          <w:tab w:val="left" w:pos="90"/>
        </w:tabs>
        <w:spacing w:before="4"/>
        <w:ind w:firstLine="630"/>
        <w:rPr>
          <w:rFonts w:ascii="Arial" w:hAnsi="Arial" w:cs="Arial"/>
          <w:b/>
          <w:lang w:val="hy-AM"/>
        </w:rPr>
      </w:pPr>
    </w:p>
    <w:p w14:paraId="78394E73" w14:textId="77777777" w:rsidR="00BF7C6E" w:rsidRPr="00E37FBB" w:rsidRDefault="00BF7C6E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>Երևան քաղաքը գտնվում է Արարատյան դաշտավայրի հյուսիս-արևելյան մասում, չոր տափաստանային` կիսաանապատների տարրերով լանդշաֆտային գոտում: Երևանի հողերը տիպիկ գորշ, կիսաանապատային են` սննդանյութերով աղքատ, հարուստ կարբոնատներով: Այս տիպի հողերը սակավազոր են, ունեն կավավազային կազմ, աչքի են ընկնում կմախքային զանգվածների մեծ պարունակությամբ և քարքարոտությամբ, որի հետևանքով էլ բույսերի աճն ու զարգացումը ընթանում է զգալի դժվարություններով:</w:t>
      </w:r>
    </w:p>
    <w:p w14:paraId="49838C6F" w14:textId="77777777" w:rsidR="00BF7C6E" w:rsidRPr="00E37FBB" w:rsidRDefault="00BF7C6E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>Տարածաշրջանում հանդիպում են հողածածկի հետևյալ տիպերը.</w:t>
      </w:r>
    </w:p>
    <w:p w14:paraId="56AF6580" w14:textId="77777777" w:rsidR="00BF7C6E" w:rsidRPr="00E37FBB" w:rsidRDefault="00BF7C6E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>• Բաց շագանակագույն, խճաքարային, տեղ-տեղ կարբոնատային ցեմենտացած,</w:t>
      </w:r>
    </w:p>
    <w:p w14:paraId="21D5BDE9" w14:textId="77777777" w:rsidR="00BF7C6E" w:rsidRPr="00E37FBB" w:rsidRDefault="00BF7C6E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>• Կիսաանապատային գորշ, խճաքարային տեղ-տեղ կարբոնատային,</w:t>
      </w:r>
    </w:p>
    <w:p w14:paraId="1FE36864" w14:textId="77777777" w:rsidR="00BF7C6E" w:rsidRPr="00E37FBB" w:rsidRDefault="00BF7C6E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>• Պլեոհիդրոմորֆ կապակցված մնացորդային ալկալիացած աղակալած:</w:t>
      </w:r>
    </w:p>
    <w:p w14:paraId="608FA565" w14:textId="4D501C57" w:rsidR="007C4275" w:rsidRPr="00E37FBB" w:rsidRDefault="007C4275" w:rsidP="006A7BED">
      <w:pPr>
        <w:pStyle w:val="BodyText"/>
        <w:tabs>
          <w:tab w:val="left" w:pos="90"/>
        </w:tabs>
        <w:spacing w:before="4"/>
        <w:ind w:firstLine="630"/>
        <w:rPr>
          <w:rFonts w:ascii="Arial" w:hAnsi="Arial" w:cs="Arial"/>
          <w:bCs/>
          <w:lang w:val="hy-AM"/>
        </w:rPr>
      </w:pPr>
      <w:r w:rsidRPr="00E37FBB">
        <w:rPr>
          <w:rFonts w:ascii="Arial" w:hAnsi="Arial" w:cs="Arial"/>
          <w:lang w:val="hy-AM"/>
        </w:rPr>
        <w:t>Հողային ծածկույթի համար վտանգավոր աղտոտիչներ են համարվում ծանր մետաղները, որոնք առաջանում են գործարանների, գյուղատնտեսության, տրանսպորտի գործունեությունից, դրանց գործունեության հետևանքով առաջացող արդյունաբերական և կենղաղային թափոններից: Հողերի որակի գնահատումներն իրականացվում է ՀՀ առողջապահության նախարարի 2010թ</w:t>
      </w:r>
      <w:r w:rsidRPr="00E37FBB">
        <w:rPr>
          <w:rFonts w:ascii="Cambria Math" w:hAnsi="Cambria Math" w:cs="Cambria Math"/>
          <w:lang w:val="hy-AM"/>
        </w:rPr>
        <w:t>․</w:t>
      </w:r>
      <w:r w:rsidRPr="00E37FBB">
        <w:rPr>
          <w:rFonts w:ascii="Arial" w:hAnsi="Arial" w:cs="Arial"/>
          <w:lang w:val="hy-AM"/>
        </w:rPr>
        <w:t xml:space="preserve"> հունվարի 25-ի</w:t>
      </w:r>
      <w:r w:rsidRPr="00E37FBB">
        <w:rPr>
          <w:rFonts w:ascii="Arial" w:hAnsi="Arial" w:cs="Arial"/>
          <w:bCs/>
          <w:lang w:val="hy-AM"/>
        </w:rPr>
        <w:t xml:space="preserve"> «ՀՀ հիմնական աղտոտիչները և դրանց ազդեցությունը մարդու առողջության վրա» N01-Ն  հրամանի Հավելված 3-ին համապատասխան։</w:t>
      </w:r>
    </w:p>
    <w:p w14:paraId="72288883" w14:textId="77777777" w:rsidR="00BF7C6E" w:rsidRPr="00E37FBB" w:rsidRDefault="00BF7C6E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>Համաձայն «Հիդրոօդերևութաբանության և մոնիթորինգի կենտրոն» ՊՈԱԿ-ի 2021թ</w:t>
      </w:r>
      <w:r w:rsidRPr="00E37FBB">
        <w:rPr>
          <w:rFonts w:ascii="Cambria Math" w:hAnsi="Cambria Math" w:cs="Cambria Math"/>
          <w:lang w:val="hy-AM"/>
        </w:rPr>
        <w:t>․</w:t>
      </w:r>
      <w:r w:rsidRPr="00E37FBB">
        <w:rPr>
          <w:rFonts w:ascii="Arial" w:hAnsi="Arial" w:cs="Arial"/>
          <w:lang w:val="hy-AM"/>
        </w:rPr>
        <w:t xml:space="preserve"> 4-րդ եռամսյակում կատարված ուսումնասիրությունների արդյունքների՝ Երևան քաղաքում ուսումնասիրված հողերում վանադիումի պարունակությունը գերազանցում է համապատասխան ՍԹԿ-ն՝ 1.4-1.8 անգամ, քրոմի պարունակությունը՝ 13.8-28.8 անգամ, նիկելի պարունակությունը՝ 18.3-25.3 անգամ, պղնձի պարունակությունը՝ 19.0-34.7 անգամ, ցինկի պարունակությունը՝ 4.6-38.7 անգամ, արսենի պարունակությունը՝ 5.5-11.0 </w:t>
      </w:r>
      <w:r w:rsidRPr="00E37FBB">
        <w:rPr>
          <w:rFonts w:ascii="Arial" w:hAnsi="Arial" w:cs="Arial"/>
          <w:lang w:val="hy-AM"/>
        </w:rPr>
        <w:lastRenderedPageBreak/>
        <w:t>անգամ և կապարի պարունակությունը՝ 1.3-12.2 անգամ: </w:t>
      </w:r>
    </w:p>
    <w:p w14:paraId="1809EEAC" w14:textId="77777777" w:rsidR="00BF7C6E" w:rsidRPr="00E37FBB" w:rsidRDefault="00BF7C6E" w:rsidP="006A7BED">
      <w:pPr>
        <w:pStyle w:val="Default"/>
        <w:tabs>
          <w:tab w:val="left" w:pos="90"/>
        </w:tabs>
        <w:spacing w:line="360" w:lineRule="auto"/>
        <w:ind w:firstLine="630"/>
        <w:jc w:val="both"/>
        <w:rPr>
          <w:rFonts w:ascii="Arial" w:hAnsi="Arial" w:cs="Arial"/>
          <w:b/>
          <w:color w:val="auto"/>
          <w:lang w:val="hy-AM"/>
        </w:rPr>
      </w:pPr>
    </w:p>
    <w:p w14:paraId="5015F14F" w14:textId="39F62003" w:rsidR="00BF7C6E" w:rsidRPr="00E37FBB" w:rsidRDefault="0033302D" w:rsidP="006A7BED">
      <w:pPr>
        <w:pStyle w:val="Default"/>
        <w:tabs>
          <w:tab w:val="left" w:pos="90"/>
        </w:tabs>
        <w:spacing w:line="360" w:lineRule="auto"/>
        <w:ind w:firstLine="630"/>
        <w:jc w:val="both"/>
        <w:outlineLvl w:val="1"/>
        <w:rPr>
          <w:rFonts w:ascii="Arial" w:hAnsi="Arial" w:cs="Arial"/>
          <w:b/>
          <w:color w:val="auto"/>
          <w:lang w:val="hy-AM"/>
        </w:rPr>
      </w:pPr>
      <w:bookmarkStart w:id="15" w:name="_Toc104284920"/>
      <w:bookmarkStart w:id="16" w:name="_Toc167205487"/>
      <w:r w:rsidRPr="00E37FBB">
        <w:rPr>
          <w:rFonts w:ascii="Arial" w:hAnsi="Arial" w:cs="Arial"/>
          <w:b/>
          <w:color w:val="auto"/>
          <w:lang w:val="hy-AM"/>
        </w:rPr>
        <w:t>5</w:t>
      </w:r>
      <w:r w:rsidR="00A4502E" w:rsidRPr="00E37FBB">
        <w:rPr>
          <w:rFonts w:ascii="Cambria Math" w:hAnsi="Cambria Math" w:cs="Arial"/>
          <w:b/>
          <w:color w:val="auto"/>
          <w:lang w:val="hy-AM"/>
        </w:rPr>
        <w:t>․2․</w:t>
      </w:r>
      <w:r w:rsidR="00BF7C6E" w:rsidRPr="00E37FBB">
        <w:rPr>
          <w:rFonts w:ascii="Cambria Math" w:hAnsi="Cambria Math" w:cs="Arial"/>
          <w:b/>
          <w:color w:val="auto"/>
          <w:lang w:val="hy-AM"/>
        </w:rPr>
        <w:t>5․Ջ</w:t>
      </w:r>
      <w:r w:rsidR="00BF7C6E" w:rsidRPr="00E37FBB">
        <w:rPr>
          <w:rFonts w:ascii="Arial" w:hAnsi="Arial" w:cs="Arial"/>
          <w:b/>
          <w:color w:val="auto"/>
          <w:lang w:val="hy-AM"/>
        </w:rPr>
        <w:t>րային ռեսուրսներ</w:t>
      </w:r>
      <w:bookmarkEnd w:id="15"/>
      <w:bookmarkEnd w:id="16"/>
    </w:p>
    <w:p w14:paraId="16F55B0E" w14:textId="77777777" w:rsidR="00890147" w:rsidRPr="00E37FBB" w:rsidRDefault="00BF7C6E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>Երևանի կենտրոնով հոսում է </w:t>
      </w:r>
      <w:hyperlink r:id="rId40" w:history="1">
        <w:r w:rsidRPr="00E37FBB">
          <w:rPr>
            <w:rFonts w:ascii="Arial" w:hAnsi="Arial" w:cs="Arial"/>
            <w:lang w:val="hy-AM"/>
          </w:rPr>
          <w:t>Հրազդան</w:t>
        </w:r>
      </w:hyperlink>
      <w:r w:rsidRPr="00E37FBB">
        <w:rPr>
          <w:rFonts w:ascii="Arial" w:hAnsi="Arial" w:cs="Arial"/>
          <w:lang w:val="hy-AM"/>
        </w:rPr>
        <w:t> գետը՝ իր սելավաբեր և տարան-ցիկ </w:t>
      </w:r>
      <w:hyperlink r:id="rId41" w:tooltip="Գետառ" w:history="1">
        <w:r w:rsidRPr="00E37FBB">
          <w:rPr>
            <w:rFonts w:ascii="Arial" w:hAnsi="Arial" w:cs="Arial"/>
            <w:lang w:val="hy-AM"/>
          </w:rPr>
          <w:t>Գետառ</w:t>
        </w:r>
      </w:hyperlink>
      <w:r w:rsidRPr="00E37FBB">
        <w:rPr>
          <w:rFonts w:ascii="Arial" w:hAnsi="Arial" w:cs="Arial"/>
          <w:lang w:val="hy-AM"/>
        </w:rPr>
        <w:t>, </w:t>
      </w:r>
      <w:hyperlink r:id="rId42" w:tooltip="Ջրվեժ (գետ)" w:history="1">
        <w:r w:rsidRPr="00E37FBB">
          <w:rPr>
            <w:rFonts w:ascii="Arial" w:hAnsi="Arial" w:cs="Arial"/>
            <w:lang w:val="hy-AM"/>
          </w:rPr>
          <w:t>Ջրվեժ</w:t>
        </w:r>
      </w:hyperlink>
      <w:r w:rsidRPr="00E37FBB">
        <w:rPr>
          <w:rFonts w:ascii="Arial" w:hAnsi="Arial" w:cs="Arial"/>
          <w:lang w:val="hy-AM"/>
        </w:rPr>
        <w:t>, </w:t>
      </w:r>
      <w:hyperlink r:id="rId43" w:tooltip="Ողջաբերդ (գետ)" w:history="1">
        <w:r w:rsidRPr="00E37FBB">
          <w:rPr>
            <w:rFonts w:ascii="Arial" w:hAnsi="Arial" w:cs="Arial"/>
            <w:lang w:val="hy-AM"/>
          </w:rPr>
          <w:t>Ողջաբերդ</w:t>
        </w:r>
      </w:hyperlink>
      <w:r w:rsidRPr="00E37FBB">
        <w:rPr>
          <w:rFonts w:ascii="Arial" w:hAnsi="Arial" w:cs="Arial"/>
          <w:lang w:val="hy-AM"/>
        </w:rPr>
        <w:t>, </w:t>
      </w:r>
      <w:hyperlink r:id="rId44" w:tooltip="Մուշաղբյուր (գետ)" w:history="1">
        <w:r w:rsidRPr="00E37FBB">
          <w:rPr>
            <w:rFonts w:ascii="Arial" w:hAnsi="Arial" w:cs="Arial"/>
            <w:lang w:val="hy-AM"/>
          </w:rPr>
          <w:t>Մուշաղբյուր</w:t>
        </w:r>
      </w:hyperlink>
      <w:r w:rsidRPr="00E37FBB">
        <w:rPr>
          <w:rFonts w:ascii="Arial" w:hAnsi="Arial" w:cs="Arial"/>
          <w:lang w:val="hy-AM"/>
        </w:rPr>
        <w:t> վտակներով։ Ներկայումս դրանք ներառվել են արհեստական հուների մեջ և </w:t>
      </w:r>
      <w:hyperlink r:id="rId45" w:tooltip="Սելավ" w:history="1">
        <w:r w:rsidRPr="00E37FBB">
          <w:rPr>
            <w:rFonts w:ascii="Arial" w:hAnsi="Arial" w:cs="Arial"/>
            <w:lang w:val="hy-AM"/>
          </w:rPr>
          <w:t>սելավներից</w:t>
        </w:r>
      </w:hyperlink>
      <w:r w:rsidRPr="00E37FBB">
        <w:rPr>
          <w:rFonts w:ascii="Arial" w:hAnsi="Arial" w:cs="Arial"/>
          <w:lang w:val="hy-AM"/>
        </w:rPr>
        <w:t> ու հեղեղումներից վնասազերծվել։ Կառուցվել են </w:t>
      </w:r>
      <w:hyperlink r:id="rId46" w:tooltip="Հանրապետության հրապարակ (Երևան)" w:history="1">
        <w:r w:rsidRPr="00E37FBB">
          <w:rPr>
            <w:rFonts w:ascii="Arial" w:hAnsi="Arial" w:cs="Arial"/>
            <w:lang w:val="hy-AM"/>
          </w:rPr>
          <w:t>Երևանյան լճի</w:t>
        </w:r>
      </w:hyperlink>
      <w:r w:rsidRPr="00E37FBB">
        <w:rPr>
          <w:rFonts w:ascii="Arial" w:hAnsi="Arial" w:cs="Arial"/>
          <w:lang w:val="hy-AM"/>
        </w:rPr>
        <w:t>, «Հաղթանակ» զբոսայգու և այլ ջրամբարներ։ Երևանում կան նաև այլ արհեստական կամ բնական լճակներ, որոնց մի մասը սնվում է ստորգետնյա </w:t>
      </w:r>
      <w:hyperlink r:id="rId47" w:tooltip="Արտեզյան ջրեր" w:history="1">
        <w:r w:rsidRPr="00E37FBB">
          <w:rPr>
            <w:rFonts w:ascii="Arial" w:hAnsi="Arial" w:cs="Arial"/>
            <w:lang w:val="hy-AM"/>
          </w:rPr>
          <w:t>արտեզյան ջրերից</w:t>
        </w:r>
      </w:hyperlink>
      <w:r w:rsidRPr="00E37FBB">
        <w:rPr>
          <w:rFonts w:ascii="Arial" w:hAnsi="Arial" w:cs="Arial"/>
          <w:lang w:val="hy-AM"/>
        </w:rPr>
        <w:t xml:space="preserve">։ </w:t>
      </w:r>
    </w:p>
    <w:p w14:paraId="2F6D80DD" w14:textId="5DB2E779" w:rsidR="00890147" w:rsidRPr="00E37FBB" w:rsidRDefault="00890147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b/>
          <w:lang w:val="hy-AM"/>
        </w:rPr>
      </w:pPr>
      <w:r w:rsidRPr="00E37FBB">
        <w:rPr>
          <w:rFonts w:ascii="Arial" w:hAnsi="Arial" w:cs="Arial"/>
          <w:lang w:val="hy-AM"/>
        </w:rPr>
        <w:t>Հայաստանի հանրապետության տարածքում ջրային ռեսուրսների աղտոտվածությունը վերահսկվում է ՀՀ Շրջակա միջավայրի նախարարության «Հիդրոօդերևութաբանության և մոնիթորինգի կենտրոն» ՊՈԱԿ-ի կողմից։ Ջրի որակի գնահատումը կատարվում է համաձայն՝ ՀՀ կառավարության 2011թ. հոկտեմբերի 27-ի N75-Ն որոշման:</w:t>
      </w:r>
    </w:p>
    <w:p w14:paraId="00B4050F" w14:textId="77777777" w:rsidR="00BF7C6E" w:rsidRPr="00E37FBB" w:rsidRDefault="002B6118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hyperlink r:id="rId48" w:tooltip="Գառնի (գյուղ)" w:history="1">
        <w:r w:rsidR="00BF7C6E" w:rsidRPr="00E37FBB">
          <w:rPr>
            <w:rFonts w:ascii="Arial" w:hAnsi="Arial" w:cs="Arial"/>
            <w:lang w:val="hy-AM"/>
          </w:rPr>
          <w:t>Գառնու</w:t>
        </w:r>
      </w:hyperlink>
      <w:r w:rsidR="00BF7C6E" w:rsidRPr="00E37FBB">
        <w:rPr>
          <w:rFonts w:ascii="Arial" w:hAnsi="Arial" w:cs="Arial"/>
          <w:lang w:val="hy-AM"/>
        </w:rPr>
        <w:t> և </w:t>
      </w:r>
      <w:hyperlink r:id="rId49" w:tooltip="Ապարան" w:history="1">
        <w:r w:rsidR="00BF7C6E" w:rsidRPr="00E37FBB">
          <w:rPr>
            <w:rFonts w:ascii="Arial" w:hAnsi="Arial" w:cs="Arial"/>
            <w:lang w:val="hy-AM"/>
          </w:rPr>
          <w:t>Ապարանի</w:t>
        </w:r>
      </w:hyperlink>
      <w:r w:rsidR="00BF7C6E" w:rsidRPr="00E37FBB">
        <w:rPr>
          <w:rFonts w:ascii="Arial" w:hAnsi="Arial" w:cs="Arial"/>
          <w:lang w:val="hy-AM"/>
        </w:rPr>
        <w:t xml:space="preserve"> բարձունքներից խողովակներով Երևան հասնող ջուրը օգտագործվում է ոռոգման, ինչպես նաև՝ քաղաքի շատրվանների, արհեստական լճակների համար։ </w:t>
      </w:r>
    </w:p>
    <w:p w14:paraId="1532BF22" w14:textId="77777777" w:rsidR="00BF7C6E" w:rsidRPr="00E37FBB" w:rsidRDefault="00BF7C6E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>Երևանի ներկայիս 33 ջրավազաններից առավել կարևոր նշանակություն ունի </w:t>
      </w:r>
      <w:hyperlink r:id="rId50" w:tooltip="Երևանյան լիճ" w:history="1">
        <w:r w:rsidRPr="00E37FBB">
          <w:rPr>
            <w:rFonts w:ascii="Arial" w:hAnsi="Arial" w:cs="Arial"/>
            <w:lang w:val="hy-AM"/>
          </w:rPr>
          <w:t>Երևանյան լիճը</w:t>
        </w:r>
      </w:hyperlink>
      <w:r w:rsidRPr="00E37FBB">
        <w:rPr>
          <w:rFonts w:ascii="Arial" w:hAnsi="Arial" w:cs="Arial"/>
          <w:lang w:val="hy-AM"/>
        </w:rPr>
        <w:t>, որը շահագործման է հանձնվել </w:t>
      </w:r>
      <w:hyperlink r:id="rId51" w:tooltip="1967" w:history="1">
        <w:r w:rsidRPr="00E37FBB">
          <w:rPr>
            <w:rFonts w:ascii="Arial" w:hAnsi="Arial" w:cs="Arial"/>
            <w:lang w:val="hy-AM"/>
          </w:rPr>
          <w:t>1967</w:t>
        </w:r>
      </w:hyperlink>
      <w:r w:rsidRPr="00E37FBB">
        <w:rPr>
          <w:rFonts w:ascii="Arial" w:hAnsi="Arial" w:cs="Arial"/>
          <w:lang w:val="hy-AM"/>
        </w:rPr>
        <w:t> թվականին։ Ավելի քան 40 տարվա ընթացքում լիճը հիմնովին չի մաքրվել(ներկայում քաղաքապետարանի կողմից սկսվել են մաքրման աշխատանքները)։ Գետերով այնտեղ է լցվում հսկայական քանակությամբ կենցաղային և շինարարական աղբ, բերվածքների և թափոնների կուտակման հետևանքով ջրամբարի օգտագործման ծավալը գրեթե կիսով չափ նվազել է։</w:t>
      </w:r>
    </w:p>
    <w:p w14:paraId="30A619D3" w14:textId="77777777" w:rsidR="004F0188" w:rsidRPr="00E37FBB" w:rsidRDefault="004F0188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 xml:space="preserve">2024 թվականի 1-ին եռամսյակում Հրազդանի ՋԿՏ-ում հիդրոլոգիական դիտարկումներ են  իրականացվել 20 դիտակետերում: </w:t>
      </w:r>
    </w:p>
    <w:p w14:paraId="6F398AB7" w14:textId="77777777" w:rsidR="004F0188" w:rsidRPr="00E37FBB" w:rsidRDefault="004F0188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>Համաձայն ՀՀ շրջակա միջավայրի մոնիթորինգի տեղեկագրի՝ 2024թ</w:t>
      </w:r>
      <w:r w:rsidRPr="00E37FBB">
        <w:rPr>
          <w:rFonts w:ascii="Cambria Math" w:hAnsi="Cambria Math" w:cs="Cambria Math"/>
          <w:lang w:val="hy-AM"/>
        </w:rPr>
        <w:t>․</w:t>
      </w:r>
      <w:r w:rsidRPr="00E37FBB">
        <w:rPr>
          <w:rFonts w:ascii="Arial" w:hAnsi="Arial" w:cs="Arial"/>
          <w:lang w:val="hy-AM"/>
        </w:rPr>
        <w:t xml:space="preserve">  1-ին  եռամսյակում գետերում կատարված դիտարկումների  արդյունքների՝  Հրազդան գետի ջրի որակը Քաղսի գյուղից ներքև և Արզնի ՀԷԿ-ից վերև հատվածներում փետրվարին և մարտին գնահատվել է «միջակ» (3-րդ դաս), Արգել գյուղից ներքև հատվածում ջրի որակը փետրվարին գնահատվել է «միջակ» (3-րդ դաս), մարտին՝ «անբավարար» (4-րդ դաս), Երևանից ներքև՝ Դարբնիկ գյուղի մոտ և գետաբերանի հատվածներում ջրի որակը փետրվարին և մարտին գնահատվել է «վատ» (5-րդ դաս), Գեղանիստ գյուղի մոտ և Երևանյան լճի մուտքի մոտ հատվածներում ջրի որակը փետրվարին և մարտին գնահատվել է «անբավարար» (4-րդ դաս):  Գետառ գետի ջրի որակը գետաբերանում փետրվարին և մարտին գնահատվել է «վատ» (5-րդ դաս)։ </w:t>
      </w:r>
    </w:p>
    <w:p w14:paraId="55F80DDF" w14:textId="77777777" w:rsidR="002767D8" w:rsidRPr="00E37FBB" w:rsidRDefault="002767D8" w:rsidP="006A7BED">
      <w:pPr>
        <w:pStyle w:val="BodyText"/>
        <w:tabs>
          <w:tab w:val="left" w:pos="90"/>
        </w:tabs>
        <w:spacing w:before="4"/>
        <w:ind w:firstLine="630"/>
        <w:jc w:val="right"/>
        <w:rPr>
          <w:rFonts w:asciiTheme="minorHAnsi" w:hAnsiTheme="minorHAnsi" w:cs="Arial"/>
          <w:sz w:val="22"/>
          <w:lang w:val="hy-AM"/>
        </w:rPr>
      </w:pPr>
    </w:p>
    <w:p w14:paraId="2F860DD0" w14:textId="77777777" w:rsidR="002767D8" w:rsidRPr="00E37FBB" w:rsidRDefault="002767D8" w:rsidP="006A7BED">
      <w:pPr>
        <w:pStyle w:val="BodyText"/>
        <w:tabs>
          <w:tab w:val="left" w:pos="90"/>
        </w:tabs>
        <w:spacing w:before="4"/>
        <w:ind w:firstLine="630"/>
        <w:jc w:val="right"/>
        <w:rPr>
          <w:rFonts w:asciiTheme="minorHAnsi" w:hAnsiTheme="minorHAnsi" w:cs="Arial"/>
          <w:sz w:val="22"/>
          <w:lang w:val="hy-AM"/>
        </w:rPr>
      </w:pPr>
    </w:p>
    <w:p w14:paraId="7DBCC692" w14:textId="77777777" w:rsidR="002767D8" w:rsidRPr="00E37FBB" w:rsidRDefault="002767D8" w:rsidP="006A7BED">
      <w:pPr>
        <w:pStyle w:val="BodyText"/>
        <w:tabs>
          <w:tab w:val="left" w:pos="90"/>
        </w:tabs>
        <w:spacing w:before="4"/>
        <w:ind w:firstLine="630"/>
        <w:jc w:val="right"/>
        <w:rPr>
          <w:rFonts w:asciiTheme="minorHAnsi" w:hAnsiTheme="minorHAnsi" w:cs="Arial"/>
          <w:sz w:val="22"/>
          <w:lang w:val="hy-AM"/>
        </w:rPr>
      </w:pPr>
    </w:p>
    <w:p w14:paraId="7303AC7F" w14:textId="77777777" w:rsidR="002767D8" w:rsidRPr="00E37FBB" w:rsidRDefault="002767D8" w:rsidP="006A7BED">
      <w:pPr>
        <w:pStyle w:val="BodyText"/>
        <w:tabs>
          <w:tab w:val="left" w:pos="90"/>
        </w:tabs>
        <w:spacing w:before="4"/>
        <w:ind w:firstLine="630"/>
        <w:jc w:val="right"/>
        <w:rPr>
          <w:rFonts w:asciiTheme="minorHAnsi" w:hAnsiTheme="minorHAnsi" w:cs="Arial"/>
          <w:sz w:val="22"/>
          <w:lang w:val="hy-AM"/>
        </w:rPr>
      </w:pPr>
    </w:p>
    <w:p w14:paraId="0B9D53E1" w14:textId="77777777" w:rsidR="002767D8" w:rsidRPr="00E37FBB" w:rsidRDefault="002767D8" w:rsidP="006A7BED">
      <w:pPr>
        <w:pStyle w:val="BodyText"/>
        <w:tabs>
          <w:tab w:val="left" w:pos="90"/>
        </w:tabs>
        <w:spacing w:before="4"/>
        <w:ind w:firstLine="630"/>
        <w:jc w:val="right"/>
        <w:rPr>
          <w:rFonts w:asciiTheme="minorHAnsi" w:hAnsiTheme="minorHAnsi" w:cs="Arial"/>
          <w:sz w:val="22"/>
          <w:lang w:val="hy-AM"/>
        </w:rPr>
      </w:pPr>
    </w:p>
    <w:p w14:paraId="12DFFFCA" w14:textId="77777777" w:rsidR="002767D8" w:rsidRPr="00E37FBB" w:rsidRDefault="002767D8" w:rsidP="006A7BED">
      <w:pPr>
        <w:pStyle w:val="BodyText"/>
        <w:tabs>
          <w:tab w:val="left" w:pos="90"/>
        </w:tabs>
        <w:spacing w:before="4"/>
        <w:ind w:firstLine="630"/>
        <w:jc w:val="right"/>
        <w:rPr>
          <w:rFonts w:asciiTheme="minorHAnsi" w:hAnsiTheme="minorHAnsi" w:cs="Arial"/>
          <w:sz w:val="22"/>
          <w:lang w:val="hy-AM"/>
        </w:rPr>
      </w:pPr>
    </w:p>
    <w:p w14:paraId="6EFB757E" w14:textId="2DA7A133" w:rsidR="00890147" w:rsidRPr="00E37FBB" w:rsidRDefault="00724408" w:rsidP="006A7BED">
      <w:pPr>
        <w:pStyle w:val="BodyText"/>
        <w:tabs>
          <w:tab w:val="left" w:pos="90"/>
        </w:tabs>
        <w:spacing w:before="4"/>
        <w:ind w:firstLine="630"/>
        <w:jc w:val="right"/>
        <w:rPr>
          <w:rFonts w:ascii="Arial" w:hAnsi="Arial" w:cs="Arial"/>
          <w:sz w:val="22"/>
          <w:lang w:val="hy-AM"/>
        </w:rPr>
      </w:pPr>
      <w:r w:rsidRPr="00E37FBB">
        <w:rPr>
          <w:rFonts w:ascii="Arial" w:hAnsi="Arial" w:cs="Arial"/>
          <w:sz w:val="22"/>
          <w:lang w:val="hy-AM"/>
        </w:rPr>
        <w:t>Նկար 5</w:t>
      </w:r>
    </w:p>
    <w:p w14:paraId="3FD75B1C" w14:textId="7C3BDB1D" w:rsidR="00890147" w:rsidRPr="00E37FBB" w:rsidRDefault="004F0188" w:rsidP="006A7BED">
      <w:pPr>
        <w:pStyle w:val="BodyText"/>
        <w:tabs>
          <w:tab w:val="left" w:pos="90"/>
        </w:tabs>
        <w:spacing w:before="4"/>
        <w:ind w:firstLine="630"/>
        <w:jc w:val="center"/>
        <w:rPr>
          <w:rFonts w:ascii="Arial" w:hAnsi="Arial" w:cs="Arial"/>
          <w:lang w:val="hy-AM"/>
        </w:rPr>
      </w:pPr>
      <w:r w:rsidRPr="00E37FBB">
        <w:rPr>
          <w:noProof/>
        </w:rPr>
        <w:lastRenderedPageBreak/>
        <w:drawing>
          <wp:inline distT="0" distB="0" distL="0" distR="0" wp14:anchorId="1F51EB43" wp14:editId="5F9FD06B">
            <wp:extent cx="5265420" cy="484632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36453" t="18485" r="23180" b="12143"/>
                    <a:stretch/>
                  </pic:blipFill>
                  <pic:spPr bwMode="auto">
                    <a:xfrm>
                      <a:off x="0" y="0"/>
                      <a:ext cx="5265420" cy="4846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CF1039" w14:textId="74B23F7B" w:rsidR="00890147" w:rsidRPr="00E37FBB" w:rsidRDefault="00890147" w:rsidP="006A7BED">
      <w:pPr>
        <w:pStyle w:val="BodyText"/>
        <w:tabs>
          <w:tab w:val="left" w:pos="90"/>
          <w:tab w:val="left" w:pos="1800"/>
        </w:tabs>
        <w:spacing w:before="4"/>
        <w:ind w:firstLine="630"/>
        <w:rPr>
          <w:rFonts w:ascii="Arial" w:hAnsi="Arial" w:cs="Arial"/>
          <w:lang w:val="hy-AM"/>
        </w:rPr>
      </w:pPr>
    </w:p>
    <w:p w14:paraId="7EBEB4B8" w14:textId="77777777" w:rsidR="00BF7C6E" w:rsidRPr="00E37FBB" w:rsidRDefault="00BF7C6E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b/>
          <w:lang w:val="hy-AM"/>
        </w:rPr>
        <w:t>Հիդրոերկրաբանական տեսակետից</w:t>
      </w:r>
      <w:r w:rsidRPr="00E37FBB">
        <w:rPr>
          <w:rFonts w:ascii="Arial" w:hAnsi="Arial" w:cs="Arial"/>
          <w:lang w:val="hy-AM"/>
        </w:rPr>
        <w:t xml:space="preserve"> տարածաշրջանում գրունտային ջրերի տեղամասերը գտնվում են ցածր հորիզոնների վրա, քանի որ հրաբխածին կազմավորումները բնութագրվում են ճեղքավորվածությամբ: Համայնքի տարածքի հիդրոերկրաբանական պայմանները հիմնականում բարենպաստ են: </w:t>
      </w:r>
    </w:p>
    <w:p w14:paraId="7527F578" w14:textId="77777777" w:rsidR="00BF7C6E" w:rsidRPr="00E37FBB" w:rsidRDefault="00BF7C6E" w:rsidP="006A7BED">
      <w:pPr>
        <w:pStyle w:val="Default"/>
        <w:tabs>
          <w:tab w:val="left" w:pos="90"/>
        </w:tabs>
        <w:spacing w:line="360" w:lineRule="auto"/>
        <w:ind w:firstLine="630"/>
        <w:jc w:val="both"/>
        <w:rPr>
          <w:rFonts w:ascii="Arial" w:hAnsi="Arial" w:cs="Arial"/>
          <w:b/>
          <w:color w:val="auto"/>
          <w:lang w:val="hy-AM"/>
        </w:rPr>
      </w:pPr>
    </w:p>
    <w:p w14:paraId="1900FBE6" w14:textId="25A3BF91" w:rsidR="00BF7C6E" w:rsidRPr="00E37FBB" w:rsidRDefault="0033302D" w:rsidP="006A7BED">
      <w:pPr>
        <w:pStyle w:val="BodyText"/>
        <w:tabs>
          <w:tab w:val="left" w:pos="90"/>
        </w:tabs>
        <w:spacing w:before="4" w:line="360" w:lineRule="auto"/>
        <w:ind w:firstLine="630"/>
        <w:outlineLvl w:val="1"/>
        <w:rPr>
          <w:rFonts w:ascii="Arial" w:hAnsi="Arial" w:cs="Arial"/>
          <w:b/>
          <w:lang w:val="hy-AM"/>
        </w:rPr>
      </w:pPr>
      <w:bookmarkStart w:id="17" w:name="_Toc104284921"/>
      <w:bookmarkStart w:id="18" w:name="_Toc167205488"/>
      <w:r w:rsidRPr="00E37FBB">
        <w:rPr>
          <w:rFonts w:ascii="Cambria Math" w:hAnsi="Cambria Math" w:cs="Cambria Math"/>
          <w:b/>
          <w:lang w:val="hy-AM"/>
        </w:rPr>
        <w:t>5</w:t>
      </w:r>
      <w:r w:rsidR="007C4B90" w:rsidRPr="00E37FBB">
        <w:rPr>
          <w:rFonts w:ascii="Cambria Math" w:hAnsi="Cambria Math" w:cs="Cambria Math"/>
          <w:b/>
          <w:lang w:val="hy-AM"/>
        </w:rPr>
        <w:t>․2</w:t>
      </w:r>
      <w:r w:rsidR="00BF7C6E" w:rsidRPr="00E37FBB">
        <w:rPr>
          <w:rFonts w:ascii="Cambria Math" w:hAnsi="Cambria Math" w:cs="Cambria Math"/>
          <w:b/>
          <w:lang w:val="hy-AM"/>
        </w:rPr>
        <w:t>․</w:t>
      </w:r>
      <w:r w:rsidR="00BF7C6E" w:rsidRPr="00E37FBB">
        <w:rPr>
          <w:rFonts w:ascii="Arial" w:hAnsi="Arial" w:cs="Arial"/>
          <w:b/>
          <w:lang w:val="hy-AM"/>
        </w:rPr>
        <w:t>6</w:t>
      </w:r>
      <w:r w:rsidR="00BF7C6E" w:rsidRPr="00E37FBB">
        <w:rPr>
          <w:rFonts w:ascii="Cambria Math" w:hAnsi="Cambria Math" w:cs="Cambria Math"/>
          <w:b/>
          <w:lang w:val="hy-AM"/>
        </w:rPr>
        <w:t>․</w:t>
      </w:r>
      <w:r w:rsidR="00BF7C6E" w:rsidRPr="00E37FBB">
        <w:rPr>
          <w:rFonts w:ascii="Arial" w:hAnsi="Arial" w:cs="Arial"/>
          <w:b/>
          <w:lang w:val="hy-AM"/>
        </w:rPr>
        <w:t xml:space="preserve"> Կենսաբազմազություն</w:t>
      </w:r>
      <w:bookmarkEnd w:id="17"/>
      <w:bookmarkEnd w:id="18"/>
    </w:p>
    <w:p w14:paraId="55CC7168" w14:textId="77777777" w:rsidR="00BF7C6E" w:rsidRPr="00E37FBB" w:rsidRDefault="00BF7C6E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>Երևան քաղաքը գտնվում է Արարատյան դաշտավայրի հյուսիս-արևելյան մասում, չոր տափաստանային` կիսաանապատների տարրերով, լանդշաֆտային գոտում, շրջապատված է լեռներով ու լեռնաշղթաներով։</w:t>
      </w:r>
    </w:p>
    <w:p w14:paraId="431AFD05" w14:textId="55D3998A" w:rsidR="00BF7C6E" w:rsidRPr="00E37FBB" w:rsidRDefault="00BF7C6E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b/>
          <w:lang w:val="hy-AM"/>
        </w:rPr>
        <w:t>Բուսական աշխարհ</w:t>
      </w:r>
      <w:r w:rsidRPr="00E37FBB">
        <w:rPr>
          <w:rFonts w:ascii="Cambria Math" w:hAnsi="Cambria Math" w:cs="Cambria Math"/>
          <w:lang w:val="hy-AM"/>
        </w:rPr>
        <w:t>․</w:t>
      </w:r>
      <w:r w:rsidRPr="00E37FBB">
        <w:rPr>
          <w:rFonts w:ascii="Arial" w:hAnsi="Arial" w:cs="Arial"/>
          <w:lang w:val="hy-AM"/>
        </w:rPr>
        <w:t xml:space="preserve"> Երևանի ֆլորիստիկ շրջանի բուսականությունը օշինդրա-կիսաանապատային է վաղանցիկ կամ էֆեմերային բուսատեսաների գերակշռությամբ: Երևանյան լանդշաֆտի ամենաբնորոշ առանձնահատկությունն այն է, որ այստեղ բնականորեն չեն աճում ծառա-բույսեր, բացառությամբ մի քանի կիսաթփերի: Հետևաբար, Երևանում ծառերն ու թփերը կարելի է աճեցնել միայն ոռոգման առկայությամբ: </w:t>
      </w:r>
    </w:p>
    <w:p w14:paraId="7D69825A" w14:textId="77777777" w:rsidR="00BF7C6E" w:rsidRPr="00E37FBB" w:rsidRDefault="00BF7C6E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 xml:space="preserve">Երևանյան լանդշաֆտում հանդիպում են բուսական համակեցությունների հետևյալ 2 ենթատիպերը` </w:t>
      </w:r>
    </w:p>
    <w:p w14:paraId="53BAB938" w14:textId="77777777" w:rsidR="00BF7C6E" w:rsidRPr="00E37FBB" w:rsidRDefault="00BF7C6E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lastRenderedPageBreak/>
        <w:t xml:space="preserve">1.Ֆրիգանա (ժայռային բուսականություն), </w:t>
      </w:r>
    </w:p>
    <w:p w14:paraId="3D60835E" w14:textId="77777777" w:rsidR="00BF7C6E" w:rsidRPr="00E37FBB" w:rsidRDefault="00BF7C6E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 xml:space="preserve">2. Տոմիլյար (անապատային): </w:t>
      </w:r>
    </w:p>
    <w:p w14:paraId="3A9C87D0" w14:textId="77777777" w:rsidR="00BF7C6E" w:rsidRPr="00E37FBB" w:rsidRDefault="00BF7C6E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 xml:space="preserve">Տարածքներին բնորոշ են հիմնականում կիսաանապատային բուսականության պետրոֆիլ տարբերակները, օշինդրա-էֆեմերային և հալոֆիլ, պսամոֆիլ անապատային բուսատեսակները: </w:t>
      </w:r>
    </w:p>
    <w:p w14:paraId="077FF8C7" w14:textId="737B4FEF" w:rsidR="00BF7C6E" w:rsidRPr="00E37FBB" w:rsidRDefault="00BF7C6E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b/>
          <w:lang w:val="hy-AM"/>
        </w:rPr>
        <w:t>Կենդանական աշխարհ</w:t>
      </w:r>
      <w:r w:rsidRPr="00E37FBB">
        <w:rPr>
          <w:rFonts w:ascii="Cambria Math" w:hAnsi="Cambria Math" w:cs="Cambria Math"/>
          <w:b/>
          <w:lang w:val="hy-AM"/>
        </w:rPr>
        <w:t>․</w:t>
      </w:r>
      <w:r w:rsidRPr="00E37FBB">
        <w:rPr>
          <w:rFonts w:ascii="Arial" w:hAnsi="Arial" w:cs="Arial"/>
          <w:lang w:val="hy-AM"/>
        </w:rPr>
        <w:t xml:space="preserve"> Տարածաշրջանում կենդանական աշխարհը ներկայացված է գերազանցապես անապատային և կիսաանապատային լանդշաֆտներին բնորոշ տեսակներով: Բնական լանդշաֆտների ֆաունան բազմազան է, այստեղ հանդիպում են` կաթնասունների շուրջ 20 տեսակ: </w:t>
      </w:r>
    </w:p>
    <w:p w14:paraId="53778F4F" w14:textId="77777777" w:rsidR="00BF7C6E" w:rsidRPr="00E37FBB" w:rsidRDefault="00BF7C6E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 xml:space="preserve">Համայնքի տարածքում տարածված են նաև կաթնասունների ֆաունայի ոչ ցանկալի ներկայացուցիչներ, մասնավորապես` սև և մոխրագույն առնետները, տնային մուկը: Թռչուններից հանդիպում են շուրջ 100 տեսակ, որոնց մեծ մասը բնադրում են: </w:t>
      </w:r>
    </w:p>
    <w:p w14:paraId="2CC19933" w14:textId="77777777" w:rsidR="00BF7C6E" w:rsidRPr="00E37FBB" w:rsidRDefault="00BF7C6E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 xml:space="preserve">Սողուններից հանդիպում են շուրջ 20 տեսակ, երկկենցաղներից հայտնի է 4 տեսակ: Երկկենցաղներից հանդիպում է լճային գորտը, սիրիական սխտորագորտը, կանաչ դոդոշը, մողեսներից՝ կլորագլխիկը, օձագլխիկը և երկարաոտ սցինկը, օձերից՝ կույր օձուկը: Բազմազան են թռչունները և միջատները: Թիթեռներից բնորոշ են սատիրները, խոշոր առագաստաթիթեռներ: </w:t>
      </w:r>
    </w:p>
    <w:p w14:paraId="1A1F08A7" w14:textId="77777777" w:rsidR="00BF7C6E" w:rsidRPr="00E37FBB" w:rsidRDefault="00BF7C6E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>Բնական լանդշաֆտներում բազմաթիվ են անողնաշարավոր կենդանիները: Առավել ուսումնասիրված են բզեզները, հայտնի է մոտ 500 տեսակ: Այլ միջատներից հայտնի են շուրջ 60 երկթև, 40 թաղանթաթևավոր, 130 թիթեռներ, 10-ից 20 տեսակ ուղղաթևեր, սարդեր, փափկամարմիններ, մոտ 30 տեսակ վահանակրեր և տզեր:</w:t>
      </w:r>
    </w:p>
    <w:p w14:paraId="339BC151" w14:textId="77777777" w:rsidR="00BF7C6E" w:rsidRPr="00E37FBB" w:rsidRDefault="00BF7C6E" w:rsidP="006A7BED">
      <w:pPr>
        <w:pStyle w:val="BodyText"/>
        <w:tabs>
          <w:tab w:val="left" w:pos="90"/>
        </w:tabs>
        <w:spacing w:before="4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>Հանդիպում է «Սովորական երկարաթև չղջիկը», որը գրանցված է ՀՀ Կարմիր գրքում։</w:t>
      </w:r>
    </w:p>
    <w:p w14:paraId="7954014F" w14:textId="77777777" w:rsidR="00BF7C6E" w:rsidRPr="00E37FBB" w:rsidRDefault="00BF7C6E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>Դիտարկվող տարածքում և նրա հարակից տարածքներում արդեն իսկ առկա է մարդկային գործոնը, առկա է տրանսպորտային երթևեկություն, մեքենաների շարժ և աղմուկ, ինչի պարագայում կենդանատեսակների և բուսատեսակների հանդիպելը գրեթե բացառվում է:</w:t>
      </w:r>
    </w:p>
    <w:p w14:paraId="47AA6540" w14:textId="77777777" w:rsidR="007C1395" w:rsidRPr="00E37FBB" w:rsidRDefault="007C1395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</w:p>
    <w:p w14:paraId="26C33F71" w14:textId="77777777" w:rsidR="00BF7C6E" w:rsidRPr="00E37FBB" w:rsidRDefault="00BF7C6E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</w:p>
    <w:p w14:paraId="2B65A2C0" w14:textId="0A987C00" w:rsidR="00BF7C6E" w:rsidRPr="00E37FBB" w:rsidRDefault="0033302D" w:rsidP="006A7BED">
      <w:pPr>
        <w:pStyle w:val="BodyText"/>
        <w:tabs>
          <w:tab w:val="left" w:pos="90"/>
        </w:tabs>
        <w:spacing w:before="4"/>
        <w:ind w:firstLine="630"/>
        <w:outlineLvl w:val="1"/>
        <w:rPr>
          <w:rFonts w:ascii="Arial" w:hAnsi="Arial" w:cs="Arial"/>
          <w:b/>
          <w:lang w:val="hy-AM"/>
        </w:rPr>
      </w:pPr>
      <w:bookmarkStart w:id="19" w:name="_Toc104284922"/>
      <w:bookmarkStart w:id="20" w:name="_Toc167205489"/>
      <w:r w:rsidRPr="00E37FBB">
        <w:rPr>
          <w:rFonts w:ascii="Cambria Math" w:hAnsi="Cambria Math" w:cs="Cambria Math"/>
          <w:b/>
          <w:lang w:val="hy-AM"/>
        </w:rPr>
        <w:t>5</w:t>
      </w:r>
      <w:r w:rsidR="00654DEC" w:rsidRPr="00E37FBB">
        <w:rPr>
          <w:rFonts w:ascii="Cambria Math" w:hAnsi="Cambria Math" w:cs="Cambria Math"/>
          <w:b/>
          <w:lang w:val="hy-AM"/>
        </w:rPr>
        <w:t>․</w:t>
      </w:r>
      <w:r w:rsidR="00654DEC" w:rsidRPr="00E37FBB">
        <w:rPr>
          <w:rFonts w:ascii="Arial" w:hAnsi="Arial" w:cs="Arial"/>
          <w:b/>
          <w:lang w:val="hy-AM"/>
        </w:rPr>
        <w:t>2</w:t>
      </w:r>
      <w:r w:rsidR="00654DEC" w:rsidRPr="00E37FBB">
        <w:rPr>
          <w:rFonts w:ascii="Cambria Math" w:hAnsi="Cambria Math" w:cs="Cambria Math"/>
          <w:b/>
          <w:lang w:val="hy-AM"/>
        </w:rPr>
        <w:t>․</w:t>
      </w:r>
      <w:r w:rsidR="00BF7C6E" w:rsidRPr="00E37FBB">
        <w:rPr>
          <w:rFonts w:ascii="Arial" w:hAnsi="Arial" w:cs="Arial"/>
          <w:b/>
          <w:lang w:val="hy-AM"/>
        </w:rPr>
        <w:t>7</w:t>
      </w:r>
      <w:r w:rsidR="00BF7C6E" w:rsidRPr="00E37FBB">
        <w:rPr>
          <w:rFonts w:ascii="Cambria Math" w:hAnsi="Cambria Math" w:cs="Cambria Math"/>
          <w:b/>
          <w:lang w:val="hy-AM"/>
        </w:rPr>
        <w:t>․</w:t>
      </w:r>
      <w:r w:rsidR="00BF7C6E" w:rsidRPr="00E37FBB">
        <w:rPr>
          <w:rFonts w:ascii="Arial" w:hAnsi="Arial" w:cs="Arial"/>
          <w:b/>
          <w:lang w:val="hy-AM"/>
        </w:rPr>
        <w:t xml:space="preserve"> Պատմության և մշակութային հուշարձաններ</w:t>
      </w:r>
      <w:bookmarkEnd w:id="19"/>
      <w:bookmarkEnd w:id="20"/>
    </w:p>
    <w:p w14:paraId="1E1D603B" w14:textId="7ED62D00" w:rsidR="00BF7C6E" w:rsidRPr="00E37FBB" w:rsidRDefault="00BF7C6E" w:rsidP="006A7BED">
      <w:pPr>
        <w:pStyle w:val="BodyText"/>
        <w:tabs>
          <w:tab w:val="left" w:pos="90"/>
        </w:tabs>
        <w:spacing w:before="4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b/>
          <w:lang w:val="hy-AM"/>
        </w:rPr>
        <w:t xml:space="preserve"> </w:t>
      </w:r>
      <w:r w:rsidRPr="00E37FBB">
        <w:rPr>
          <w:rFonts w:ascii="Arial" w:hAnsi="Arial" w:cs="Arial"/>
          <w:lang w:val="hy-AM"/>
        </w:rPr>
        <w:t>Համաձայն ՀՀ կառավարության 2007թ</w:t>
      </w:r>
      <w:r w:rsidRPr="00E37FBB">
        <w:rPr>
          <w:rFonts w:ascii="Cambria Math" w:hAnsi="Cambria Math" w:cs="Cambria Math"/>
          <w:lang w:val="hy-AM"/>
        </w:rPr>
        <w:t>․</w:t>
      </w:r>
      <w:r w:rsidRPr="00E37FBB">
        <w:rPr>
          <w:rFonts w:ascii="Arial" w:hAnsi="Arial" w:cs="Arial"/>
          <w:lang w:val="hy-AM"/>
        </w:rPr>
        <w:t xml:space="preserve"> մարտի 15-ի   «ՀՀ   ՊԵՏԱԿԱՆ ՍԵՓԱԿԱՆՈՒԹՅՈՒՆ ՀԱՄԱՐՎՈՂ ԵՎ ՕՏԱՐՄԱՆ ՈՉ ԵՆԹԱԿԱ ՊԱՏՄՈՒԹՅԱՆ ԵՎ ՄՇԱԿՈՒՅԹԻ ԱՆՇԱՐԺ ՀՈՒՇԱՐՁԱՆՆԵՐԻ ՊԵՏԱԿԱՆ ՑՈՒՑԱԿԸ ՀԱՍՏԱՏԵԼՈՒ ՄԱՍԻՆ» N 385-Ն որոշման՝ Երևան քաղաքի </w:t>
      </w:r>
      <w:r w:rsidR="005D6B70" w:rsidRPr="00E37FBB">
        <w:rPr>
          <w:rFonts w:ascii="Arial" w:hAnsi="Arial" w:cs="Arial"/>
          <w:lang w:val="hy-AM"/>
        </w:rPr>
        <w:t xml:space="preserve"> Շենգավիթ </w:t>
      </w:r>
      <w:r w:rsidRPr="00E37FBB">
        <w:rPr>
          <w:rFonts w:ascii="Arial" w:hAnsi="Arial" w:cs="Arial"/>
          <w:lang w:val="hy-AM"/>
        </w:rPr>
        <w:t>վարչական տարածքի համար սահմանվում է հուշարձանների հետևյալ ցանկը</w:t>
      </w:r>
      <w:r w:rsidRPr="00E37FBB">
        <w:rPr>
          <w:rFonts w:ascii="Cambria Math" w:hAnsi="Cambria Math" w:cs="Cambria Math"/>
          <w:lang w:val="hy-AM"/>
        </w:rPr>
        <w:t>․</w:t>
      </w:r>
    </w:p>
    <w:p w14:paraId="4C4932B4" w14:textId="77777777" w:rsidR="005D6B70" w:rsidRPr="00E37FBB" w:rsidRDefault="005D6B70" w:rsidP="006A7BED">
      <w:pPr>
        <w:pStyle w:val="BodyText"/>
        <w:tabs>
          <w:tab w:val="left" w:pos="90"/>
        </w:tabs>
        <w:spacing w:before="4"/>
        <w:ind w:firstLine="630"/>
        <w:rPr>
          <w:rFonts w:ascii="Arial" w:hAnsi="Arial" w:cs="Arial"/>
          <w:lang w:val="hy-AM"/>
        </w:rPr>
      </w:pPr>
    </w:p>
    <w:p w14:paraId="251E3700" w14:textId="77777777" w:rsidR="002767D8" w:rsidRPr="00E37FBB" w:rsidRDefault="002767D8" w:rsidP="006A7BED">
      <w:pPr>
        <w:tabs>
          <w:tab w:val="left" w:pos="90"/>
        </w:tabs>
        <w:spacing w:before="100" w:beforeAutospacing="1" w:after="100" w:afterAutospacing="1"/>
        <w:ind w:firstLine="630"/>
        <w:jc w:val="center"/>
        <w:rPr>
          <w:rFonts w:eastAsia="Times New Roman" w:cs="Times New Roman"/>
          <w:sz w:val="18"/>
          <w:szCs w:val="18"/>
        </w:rPr>
      </w:pPr>
      <w:r w:rsidRPr="00E37FBB">
        <w:rPr>
          <w:rFonts w:ascii="Arial" w:hAnsi="Arial" w:cs="Arial"/>
          <w:b/>
          <w:bCs/>
          <w:sz w:val="18"/>
          <w:szCs w:val="18"/>
          <w:lang w:val="fr-FR"/>
        </w:rPr>
        <w:t>1.11 </w:t>
      </w:r>
      <w:r w:rsidRPr="00E37FBB">
        <w:rPr>
          <w:rFonts w:ascii="Arial LatArm" w:hAnsi="Arial LatArm"/>
          <w:b/>
          <w:bCs/>
          <w:sz w:val="18"/>
          <w:szCs w:val="18"/>
          <w:lang w:val="fr-FR"/>
        </w:rPr>
        <w:t xml:space="preserve">ՇԵՆԳԱՎԻԹ </w:t>
      </w:r>
      <w:proofErr w:type="spellStart"/>
      <w:r w:rsidRPr="00E37FBB">
        <w:rPr>
          <w:rFonts w:ascii="Arial LatArm" w:hAnsi="Arial LatArm"/>
          <w:b/>
          <w:bCs/>
          <w:sz w:val="18"/>
          <w:szCs w:val="18"/>
          <w:lang w:val="fr-FR"/>
        </w:rPr>
        <w:t>թաղամաս</w:t>
      </w:r>
      <w:proofErr w:type="spellEnd"/>
    </w:p>
    <w:p w14:paraId="1330BE37" w14:textId="77777777" w:rsidR="002767D8" w:rsidRPr="00E37FBB" w:rsidRDefault="002767D8" w:rsidP="006A7BED">
      <w:pPr>
        <w:tabs>
          <w:tab w:val="left" w:pos="90"/>
        </w:tabs>
        <w:spacing w:before="100" w:beforeAutospacing="1" w:after="100" w:afterAutospacing="1"/>
        <w:ind w:firstLine="630"/>
        <w:jc w:val="right"/>
        <w:rPr>
          <w:sz w:val="18"/>
          <w:szCs w:val="18"/>
        </w:rPr>
      </w:pPr>
      <w:r w:rsidRPr="00E37FBB">
        <w:rPr>
          <w:rFonts w:ascii="Arial" w:hAnsi="Arial" w:cs="Arial"/>
          <w:sz w:val="18"/>
          <w:szCs w:val="18"/>
          <w:lang w:val="hy-AM"/>
        </w:rPr>
        <w:t>Աղյուսակ</w:t>
      </w:r>
    </w:p>
    <w:tbl>
      <w:tblPr>
        <w:tblW w:w="10635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62"/>
        <w:gridCol w:w="546"/>
        <w:gridCol w:w="717"/>
        <w:gridCol w:w="2745"/>
        <w:gridCol w:w="1105"/>
        <w:gridCol w:w="2660"/>
        <w:gridCol w:w="488"/>
        <w:gridCol w:w="1712"/>
      </w:tblGrid>
      <w:tr w:rsidR="00E37FBB" w:rsidRPr="00E37FBB" w14:paraId="6A2B6952" w14:textId="77777777" w:rsidTr="002767D8">
        <w:trPr>
          <w:trHeight w:val="333"/>
          <w:jc w:val="center"/>
        </w:trPr>
        <w:tc>
          <w:tcPr>
            <w:tcW w:w="72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FFDF4D5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7FBB">
              <w:rPr>
                <w:rFonts w:ascii="Arial LatArm" w:hAnsi="Arial LatArm"/>
                <w:b/>
                <w:bCs/>
                <w:lang w:val="fr-FR"/>
              </w:rPr>
              <w:t>1</w:t>
            </w:r>
          </w:p>
        </w:tc>
        <w:tc>
          <w:tcPr>
            <w:tcW w:w="55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CA679B3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2</w:t>
            </w:r>
          </w:p>
        </w:tc>
        <w:tc>
          <w:tcPr>
            <w:tcW w:w="71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997BE90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3</w:t>
            </w:r>
          </w:p>
        </w:tc>
        <w:tc>
          <w:tcPr>
            <w:tcW w:w="284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D7681CA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4</w:t>
            </w:r>
          </w:p>
        </w:tc>
        <w:tc>
          <w:tcPr>
            <w:tcW w:w="113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65DF660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5</w:t>
            </w:r>
          </w:p>
        </w:tc>
        <w:tc>
          <w:tcPr>
            <w:tcW w:w="227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DC1B277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6</w:t>
            </w:r>
          </w:p>
        </w:tc>
        <w:tc>
          <w:tcPr>
            <w:tcW w:w="53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AE86728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7</w:t>
            </w:r>
          </w:p>
        </w:tc>
        <w:tc>
          <w:tcPr>
            <w:tcW w:w="184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0CA40FA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8</w:t>
            </w:r>
          </w:p>
        </w:tc>
      </w:tr>
      <w:tr w:rsidR="00E37FBB" w:rsidRPr="00E37FBB" w14:paraId="0CE752D8" w14:textId="77777777" w:rsidTr="002767D8">
        <w:trPr>
          <w:trHeight w:val="96"/>
          <w:jc w:val="center"/>
        </w:trPr>
        <w:tc>
          <w:tcPr>
            <w:tcW w:w="7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E7458F7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8"/>
                <w:szCs w:val="8"/>
                <w:lang w:val="fr-FR"/>
              </w:rPr>
              <w:t> </w:t>
            </w:r>
          </w:p>
        </w:tc>
        <w:tc>
          <w:tcPr>
            <w:tcW w:w="551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085C96E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8"/>
                <w:szCs w:val="8"/>
                <w:lang w:val="fr-FR"/>
              </w:rPr>
              <w:t> 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78D68A9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8"/>
                <w:szCs w:val="8"/>
                <w:lang w:val="fr-FR"/>
              </w:rPr>
              <w:t> </w:t>
            </w:r>
          </w:p>
        </w:tc>
        <w:tc>
          <w:tcPr>
            <w:tcW w:w="284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6F50438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8"/>
                <w:szCs w:val="8"/>
                <w:lang w:val="fr-FR"/>
              </w:rPr>
              <w:t> </w:t>
            </w:r>
          </w:p>
        </w:tc>
        <w:tc>
          <w:tcPr>
            <w:tcW w:w="113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0AFB69A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8"/>
                <w:szCs w:val="8"/>
                <w:lang w:val="fr-FR"/>
              </w:rPr>
              <w:t> </w:t>
            </w:r>
          </w:p>
        </w:tc>
        <w:tc>
          <w:tcPr>
            <w:tcW w:w="227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FFD1F1D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8"/>
                <w:szCs w:val="8"/>
                <w:lang w:val="fr-FR"/>
              </w:rPr>
              <w:t> </w:t>
            </w:r>
          </w:p>
        </w:tc>
        <w:tc>
          <w:tcPr>
            <w:tcW w:w="530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C9F8E53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8"/>
                <w:szCs w:val="8"/>
                <w:lang w:val="fr-FR"/>
              </w:rPr>
              <w:t> 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023EA7B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8"/>
                <w:szCs w:val="8"/>
                <w:lang w:val="fr-FR"/>
              </w:rPr>
              <w:t> </w:t>
            </w:r>
          </w:p>
        </w:tc>
      </w:tr>
      <w:tr w:rsidR="00E37FBB" w:rsidRPr="00E37FBB" w14:paraId="571E9F9D" w14:textId="77777777" w:rsidTr="002767D8">
        <w:trPr>
          <w:trHeight w:val="333"/>
          <w:jc w:val="center"/>
        </w:trPr>
        <w:tc>
          <w:tcPr>
            <w:tcW w:w="7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2161DA00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lang w:val="fr-FR"/>
              </w:rPr>
              <w:t>1</w:t>
            </w:r>
          </w:p>
        </w:tc>
        <w:tc>
          <w:tcPr>
            <w:tcW w:w="551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41F4E7F3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6B7326B9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284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3BA1720E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</w:pPr>
            <w:r w:rsidRPr="00E37FBB">
              <w:rPr>
                <w:rFonts w:ascii="Arial LatArm" w:hAnsi="Arial LatArm"/>
                <w:lang w:val="fr-FR"/>
              </w:rPr>
              <w:t>ԲՆԱԿԱՏԵՂԻ «ՇԵՆԳԱՎԻԹ»</w:t>
            </w:r>
          </w:p>
        </w:tc>
        <w:tc>
          <w:tcPr>
            <w:tcW w:w="113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3BA15DD3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Ք.ա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. 4-3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հազ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.</w:t>
            </w:r>
          </w:p>
        </w:tc>
        <w:tc>
          <w:tcPr>
            <w:tcW w:w="227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38994038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Երևան</w:t>
            </w: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softHyphen/>
            </w: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softHyphen/>
              <w:t>յան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softHyphen/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լճի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ձախ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ափին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,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հիվանդանոցի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մոտ</w:t>
            </w:r>
            <w:proofErr w:type="spellEnd"/>
          </w:p>
        </w:tc>
        <w:tc>
          <w:tcPr>
            <w:tcW w:w="530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6A4172A4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6BD7F6A9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2</w:t>
            </w:r>
          </w:p>
        </w:tc>
      </w:tr>
      <w:tr w:rsidR="00E37FBB" w:rsidRPr="00E37FBB" w14:paraId="44105E5D" w14:textId="77777777" w:rsidTr="002767D8">
        <w:trPr>
          <w:trHeight w:val="333"/>
          <w:jc w:val="center"/>
        </w:trPr>
        <w:tc>
          <w:tcPr>
            <w:tcW w:w="7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4CDE2B5E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lang w:val="fr-FR"/>
              </w:rPr>
              <w:lastRenderedPageBreak/>
              <w:t> </w:t>
            </w:r>
          </w:p>
        </w:tc>
        <w:tc>
          <w:tcPr>
            <w:tcW w:w="551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02328D1E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1.1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685C74D0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284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3DFA4341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Գաղտնուղի</w:t>
            </w:r>
            <w:proofErr w:type="spellEnd"/>
          </w:p>
        </w:tc>
        <w:tc>
          <w:tcPr>
            <w:tcW w:w="113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44F2F07A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Ք.ա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. 3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հազ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.</w:t>
            </w:r>
          </w:p>
        </w:tc>
        <w:tc>
          <w:tcPr>
            <w:tcW w:w="227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37004652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 </w:t>
            </w:r>
          </w:p>
        </w:tc>
        <w:tc>
          <w:tcPr>
            <w:tcW w:w="530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20969501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4BDEF957" w14:textId="77777777" w:rsidR="002767D8" w:rsidRPr="00E37FBB" w:rsidRDefault="002767D8" w:rsidP="006A7BED">
            <w:pPr>
              <w:pStyle w:val="Heading7"/>
              <w:tabs>
                <w:tab w:val="left" w:pos="90"/>
              </w:tabs>
              <w:ind w:firstLine="630"/>
              <w:rPr>
                <w:color w:val="auto"/>
              </w:rPr>
            </w:pPr>
            <w:r w:rsidRPr="00E37FBB">
              <w:rPr>
                <w:rFonts w:ascii="Arial LatArm" w:hAnsi="Arial LatArm"/>
                <w:color w:val="auto"/>
              </w:rPr>
              <w:t>2.1</w:t>
            </w:r>
          </w:p>
        </w:tc>
      </w:tr>
      <w:tr w:rsidR="00E37FBB" w:rsidRPr="00E37FBB" w14:paraId="33D74DE6" w14:textId="77777777" w:rsidTr="002767D8">
        <w:trPr>
          <w:trHeight w:val="333"/>
          <w:jc w:val="center"/>
        </w:trPr>
        <w:tc>
          <w:tcPr>
            <w:tcW w:w="7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4300F4DF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lang w:val="fr-FR"/>
              </w:rPr>
              <w:t> </w:t>
            </w:r>
          </w:p>
        </w:tc>
        <w:tc>
          <w:tcPr>
            <w:tcW w:w="551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16BED5BF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1.2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321AC5D9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284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4824D7EB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Մենաքար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(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Մենհիր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)</w:t>
            </w:r>
          </w:p>
        </w:tc>
        <w:tc>
          <w:tcPr>
            <w:tcW w:w="113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487C3427" w14:textId="77777777" w:rsidR="002767D8" w:rsidRPr="00E37FBB" w:rsidRDefault="002767D8" w:rsidP="006A7BED">
            <w:pPr>
              <w:tabs>
                <w:tab w:val="left" w:pos="90"/>
              </w:tabs>
              <w:ind w:right="-74"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Ք.ա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. 3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հազ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.</w:t>
            </w:r>
          </w:p>
        </w:tc>
        <w:tc>
          <w:tcPr>
            <w:tcW w:w="227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5FE99794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«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Շենգավիթ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»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թանգարանի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մուտքի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մոտ</w:t>
            </w:r>
            <w:proofErr w:type="spellEnd"/>
          </w:p>
        </w:tc>
        <w:tc>
          <w:tcPr>
            <w:tcW w:w="530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1F68F9AF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193F7E27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2.2</w:t>
            </w:r>
          </w:p>
        </w:tc>
      </w:tr>
      <w:tr w:rsidR="00E37FBB" w:rsidRPr="00E37FBB" w14:paraId="0FCA471D" w14:textId="77777777" w:rsidTr="002767D8">
        <w:trPr>
          <w:trHeight w:val="333"/>
          <w:jc w:val="center"/>
        </w:trPr>
        <w:tc>
          <w:tcPr>
            <w:tcW w:w="7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65D43F14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lang w:val="fr-FR"/>
              </w:rPr>
              <w:t>2</w:t>
            </w:r>
          </w:p>
        </w:tc>
        <w:tc>
          <w:tcPr>
            <w:tcW w:w="551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1A84C9E5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734211AF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284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48AD48F4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</w:pPr>
            <w:r w:rsidRPr="00E37FBB">
              <w:rPr>
                <w:rFonts w:ascii="Arial LatArm" w:hAnsi="Arial LatArm"/>
                <w:lang w:val="fr-FR"/>
              </w:rPr>
              <w:t>ԳԵՐԵԶՄԱՆ ՇՈՒՇԱՆԻԿ ԿՈՒՐՂԻՆՅԱՆԻ</w:t>
            </w:r>
          </w:p>
        </w:tc>
        <w:tc>
          <w:tcPr>
            <w:tcW w:w="113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3AD4A583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1927 թ.,</w:t>
            </w:r>
          </w:p>
          <w:p w14:paraId="0ADE6983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1952 թ.</w:t>
            </w:r>
          </w:p>
        </w:tc>
        <w:tc>
          <w:tcPr>
            <w:tcW w:w="227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11826EAE" w14:textId="77777777" w:rsidR="002767D8" w:rsidRPr="00E37FBB" w:rsidRDefault="002767D8" w:rsidP="006A7BED">
            <w:pPr>
              <w:tabs>
                <w:tab w:val="left" w:pos="90"/>
              </w:tabs>
              <w:ind w:right="-57"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Արշակունյաց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պող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. 28/5,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Կոմիտասի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անվ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.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զբոսայգում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,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պանթեոնի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տարածքից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դուրս</w:t>
            </w:r>
            <w:proofErr w:type="spellEnd"/>
          </w:p>
        </w:tc>
        <w:tc>
          <w:tcPr>
            <w:tcW w:w="530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53DCC381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574511D7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6</w:t>
            </w:r>
          </w:p>
        </w:tc>
      </w:tr>
      <w:tr w:rsidR="00E37FBB" w:rsidRPr="00E37FBB" w14:paraId="09BDB089" w14:textId="77777777" w:rsidTr="002767D8">
        <w:trPr>
          <w:trHeight w:val="333"/>
          <w:jc w:val="center"/>
        </w:trPr>
        <w:tc>
          <w:tcPr>
            <w:tcW w:w="7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5E16ED7D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lang w:val="fr-FR"/>
              </w:rPr>
              <w:t>3</w:t>
            </w:r>
          </w:p>
        </w:tc>
        <w:tc>
          <w:tcPr>
            <w:tcW w:w="551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30A1B8F7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4741AC6E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284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3D80C37D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</w:pPr>
            <w:r w:rsidRPr="00E37FBB">
              <w:rPr>
                <w:rFonts w:ascii="Arial LatArm" w:hAnsi="Arial LatArm"/>
                <w:lang w:val="fr-FR"/>
              </w:rPr>
              <w:t>ԳԵՐԵԶՄԱՆՈՑ</w:t>
            </w:r>
          </w:p>
        </w:tc>
        <w:tc>
          <w:tcPr>
            <w:tcW w:w="113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0FD86FD9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12-19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դդ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.</w:t>
            </w:r>
          </w:p>
        </w:tc>
        <w:tc>
          <w:tcPr>
            <w:tcW w:w="227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7D479EB6" w14:textId="77777777" w:rsidR="002767D8" w:rsidRPr="00E37FBB" w:rsidRDefault="002767D8" w:rsidP="006A7BED">
            <w:pPr>
              <w:tabs>
                <w:tab w:val="left" w:pos="90"/>
              </w:tabs>
              <w:ind w:right="-57"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Նորագավթի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7-րդ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փող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., 1-ին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նրբ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.</w:t>
            </w:r>
          </w:p>
        </w:tc>
        <w:tc>
          <w:tcPr>
            <w:tcW w:w="530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3FA0A5E0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110862A9" w14:textId="77777777" w:rsidR="002767D8" w:rsidRPr="00E37FBB" w:rsidRDefault="002767D8" w:rsidP="006A7BED">
            <w:pPr>
              <w:tabs>
                <w:tab w:val="left" w:pos="90"/>
              </w:tabs>
              <w:ind w:right="-89"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7: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Ենթակայու</w:t>
            </w: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softHyphen/>
              <w:t>թյամբ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ներկայաց</w:t>
            </w: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softHyphen/>
              <w:t>ված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է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ևս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7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հուշար</w:t>
            </w: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softHyphen/>
              <w:t>ձան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(7.1-7.8)</w:t>
            </w:r>
          </w:p>
        </w:tc>
      </w:tr>
      <w:tr w:rsidR="00E37FBB" w:rsidRPr="00E37FBB" w14:paraId="058418CC" w14:textId="77777777" w:rsidTr="002767D8">
        <w:trPr>
          <w:trHeight w:val="333"/>
          <w:jc w:val="center"/>
        </w:trPr>
        <w:tc>
          <w:tcPr>
            <w:tcW w:w="7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4D2A21A7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lang w:val="fr-FR"/>
              </w:rPr>
              <w:t> </w:t>
            </w:r>
          </w:p>
        </w:tc>
        <w:tc>
          <w:tcPr>
            <w:tcW w:w="551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6459F21C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3.1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69AA1255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284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3C8E31E1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Մատուռ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«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Հոգեհանգստյան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»</w:t>
            </w:r>
          </w:p>
        </w:tc>
        <w:tc>
          <w:tcPr>
            <w:tcW w:w="113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361C46E7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4-7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դդ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.</w:t>
            </w:r>
          </w:p>
        </w:tc>
        <w:tc>
          <w:tcPr>
            <w:tcW w:w="227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75D8CE4D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գերեզմանոցում</w:t>
            </w:r>
            <w:proofErr w:type="spellEnd"/>
          </w:p>
        </w:tc>
        <w:tc>
          <w:tcPr>
            <w:tcW w:w="530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196F5DA1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6067B47D" w14:textId="77777777" w:rsidR="002767D8" w:rsidRPr="00E37FBB" w:rsidRDefault="002767D8" w:rsidP="006A7BED">
            <w:pPr>
              <w:tabs>
                <w:tab w:val="left" w:pos="90"/>
              </w:tabs>
              <w:ind w:right="-114"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7.9: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Ենթակայու</w:t>
            </w: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softHyphen/>
              <w:t>թյամբ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ներկայաց</w:t>
            </w: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softHyphen/>
              <w:t>ված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է 1 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հուշար</w:t>
            </w: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softHyphen/>
              <w:t>ձան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(7.9.1)</w:t>
            </w:r>
          </w:p>
        </w:tc>
      </w:tr>
      <w:tr w:rsidR="00E37FBB" w:rsidRPr="00E37FBB" w14:paraId="19C44D14" w14:textId="77777777" w:rsidTr="002767D8">
        <w:trPr>
          <w:trHeight w:val="333"/>
          <w:jc w:val="center"/>
        </w:trPr>
        <w:tc>
          <w:tcPr>
            <w:tcW w:w="7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37B8077A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lang w:val="fr-FR"/>
              </w:rPr>
              <w:t>4</w:t>
            </w:r>
          </w:p>
        </w:tc>
        <w:tc>
          <w:tcPr>
            <w:tcW w:w="551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2A03A418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68BAFF36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284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68DDBA4B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</w:pPr>
            <w:r w:rsidRPr="00E37FBB">
              <w:rPr>
                <w:rFonts w:ascii="Arial LatArm" w:hAnsi="Arial LatArm"/>
                <w:lang w:val="fr-FR"/>
              </w:rPr>
              <w:t>ԴԱՄԲԱՐԱՆ</w:t>
            </w:r>
          </w:p>
        </w:tc>
        <w:tc>
          <w:tcPr>
            <w:tcW w:w="113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1D40BCDE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Ք.ա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. 8-7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դդ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.</w:t>
            </w:r>
          </w:p>
        </w:tc>
        <w:tc>
          <w:tcPr>
            <w:tcW w:w="227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579A6085" w14:textId="77777777" w:rsidR="002767D8" w:rsidRPr="00E37FBB" w:rsidRDefault="002767D8" w:rsidP="006A7BED">
            <w:pPr>
              <w:tabs>
                <w:tab w:val="left" w:pos="90"/>
              </w:tabs>
              <w:ind w:right="-57"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Արշակունյաց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պող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. 34, «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Ավտոագրեգատ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»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գործարանի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տարած-քում</w:t>
            </w:r>
            <w:proofErr w:type="spellEnd"/>
          </w:p>
        </w:tc>
        <w:tc>
          <w:tcPr>
            <w:tcW w:w="530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5875C048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385E6E90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8</w:t>
            </w:r>
          </w:p>
        </w:tc>
      </w:tr>
      <w:tr w:rsidR="00E37FBB" w:rsidRPr="00E37FBB" w14:paraId="14E3FCAF" w14:textId="77777777" w:rsidTr="002767D8">
        <w:trPr>
          <w:trHeight w:val="333"/>
          <w:jc w:val="center"/>
        </w:trPr>
        <w:tc>
          <w:tcPr>
            <w:tcW w:w="7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1ACDA5AD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lang w:val="fr-FR"/>
              </w:rPr>
              <w:t>5</w:t>
            </w:r>
          </w:p>
        </w:tc>
        <w:tc>
          <w:tcPr>
            <w:tcW w:w="551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5E59942B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2D9629E9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284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74D2A5E2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</w:pPr>
            <w:r w:rsidRPr="00E37FBB">
              <w:rPr>
                <w:rFonts w:ascii="Arial LatArm" w:hAnsi="Arial LatArm"/>
                <w:lang w:val="fr-FR"/>
              </w:rPr>
              <w:t>ԵԿԵՂԵՑԻ ՍԲ. ԳՐԻԳՈՐ ԼՈՒՍԱՎՈՐԻՉ</w:t>
            </w:r>
          </w:p>
        </w:tc>
        <w:tc>
          <w:tcPr>
            <w:tcW w:w="113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5032D1ED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4-7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դդ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.</w:t>
            </w:r>
          </w:p>
        </w:tc>
        <w:tc>
          <w:tcPr>
            <w:tcW w:w="227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48AC50A2" w14:textId="77777777" w:rsidR="002767D8" w:rsidRPr="00E37FBB" w:rsidRDefault="002767D8" w:rsidP="006A7BED">
            <w:pPr>
              <w:tabs>
                <w:tab w:val="left" w:pos="90"/>
              </w:tabs>
              <w:ind w:right="-117"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Նորագավթի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7-րդ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փող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.</w:t>
            </w:r>
          </w:p>
        </w:tc>
        <w:tc>
          <w:tcPr>
            <w:tcW w:w="530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159E2109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6E660300" w14:textId="77777777" w:rsidR="002767D8" w:rsidRPr="00E37FBB" w:rsidRDefault="002767D8" w:rsidP="006A7BED">
            <w:pPr>
              <w:tabs>
                <w:tab w:val="left" w:pos="90"/>
              </w:tabs>
              <w:ind w:right="-114"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9.2: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Ենթակայու</w:t>
            </w: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softHyphen/>
              <w:t>թյամբ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ներկայաց</w:t>
            </w: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softHyphen/>
              <w:t>ված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է 2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հուշարձան</w:t>
            </w:r>
            <w:proofErr w:type="spellEnd"/>
          </w:p>
          <w:p w14:paraId="5A8E01B2" w14:textId="77777777" w:rsidR="002767D8" w:rsidRPr="00E37FBB" w:rsidRDefault="002767D8" w:rsidP="006A7BED">
            <w:pPr>
              <w:tabs>
                <w:tab w:val="left" w:pos="90"/>
              </w:tabs>
              <w:ind w:right="-114"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(9.2.1-9.2.2)</w:t>
            </w:r>
          </w:p>
        </w:tc>
      </w:tr>
      <w:tr w:rsidR="00E37FBB" w:rsidRPr="00E37FBB" w14:paraId="01583004" w14:textId="77777777" w:rsidTr="002767D8">
        <w:trPr>
          <w:trHeight w:val="333"/>
          <w:jc w:val="center"/>
        </w:trPr>
        <w:tc>
          <w:tcPr>
            <w:tcW w:w="7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09617216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lang w:val="fr-FR"/>
              </w:rPr>
              <w:t>6</w:t>
            </w:r>
          </w:p>
        </w:tc>
        <w:tc>
          <w:tcPr>
            <w:tcW w:w="551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7A62656B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2BD9B940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284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5AA49DFF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</w:pPr>
            <w:r w:rsidRPr="00E37FBB">
              <w:rPr>
                <w:rFonts w:ascii="Arial LatArm" w:hAnsi="Arial LatArm"/>
                <w:lang w:val="fr-FR"/>
              </w:rPr>
              <w:t>ՀՈՒՇԱՐՁԱՆ ՀՈՒՆԱՆ</w:t>
            </w:r>
          </w:p>
          <w:p w14:paraId="784E1FFE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</w:pPr>
            <w:r w:rsidRPr="00E37FBB">
              <w:rPr>
                <w:rFonts w:ascii="Arial LatArm" w:hAnsi="Arial LatArm"/>
                <w:lang w:val="fr-FR"/>
              </w:rPr>
              <w:t>ԱՎԵՏԻՍՅԱՆԻ</w:t>
            </w:r>
          </w:p>
        </w:tc>
        <w:tc>
          <w:tcPr>
            <w:tcW w:w="113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682E43BD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1956 թ.</w:t>
            </w:r>
          </w:p>
        </w:tc>
        <w:tc>
          <w:tcPr>
            <w:tcW w:w="227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51E99C3A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Բագրատունյաց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փող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. 23,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թիվ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74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դպրոցի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առջև</w:t>
            </w:r>
            <w:proofErr w:type="spellEnd"/>
          </w:p>
        </w:tc>
        <w:tc>
          <w:tcPr>
            <w:tcW w:w="530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0A1B2C7F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Տ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4F86CC4B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10</w:t>
            </w:r>
          </w:p>
        </w:tc>
      </w:tr>
      <w:tr w:rsidR="00E37FBB" w:rsidRPr="00E37FBB" w14:paraId="699B2F1F" w14:textId="77777777" w:rsidTr="002767D8">
        <w:trPr>
          <w:trHeight w:val="333"/>
          <w:jc w:val="center"/>
        </w:trPr>
        <w:tc>
          <w:tcPr>
            <w:tcW w:w="7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2F36C9F8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lang w:val="fr-FR"/>
              </w:rPr>
              <w:t>7</w:t>
            </w:r>
          </w:p>
        </w:tc>
        <w:tc>
          <w:tcPr>
            <w:tcW w:w="551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63EEF1A1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60B89E37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284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259A9BB8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</w:pPr>
            <w:r w:rsidRPr="00E37FBB">
              <w:rPr>
                <w:rFonts w:ascii="Arial LatArm" w:hAnsi="Arial LatArm"/>
                <w:lang w:val="fr-FR"/>
              </w:rPr>
              <w:t>ՀՈՒՇԱՐՁԱՆ ՎԻՍԱՐԻՈՆ</w:t>
            </w:r>
          </w:p>
          <w:p w14:paraId="37549F5C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</w:pPr>
            <w:r w:rsidRPr="00E37FBB">
              <w:rPr>
                <w:rFonts w:ascii="Arial LatArm" w:hAnsi="Arial LatArm"/>
                <w:lang w:val="fr-FR"/>
              </w:rPr>
              <w:t>ԲԵԼԻՆՍԿՈՒ</w:t>
            </w:r>
          </w:p>
        </w:tc>
        <w:tc>
          <w:tcPr>
            <w:tcW w:w="113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44726B22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1957 թ.</w:t>
            </w:r>
          </w:p>
        </w:tc>
        <w:tc>
          <w:tcPr>
            <w:tcW w:w="227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7484C19A" w14:textId="77777777" w:rsidR="002767D8" w:rsidRPr="00E37FBB" w:rsidRDefault="002767D8" w:rsidP="006A7BED">
            <w:pPr>
              <w:tabs>
                <w:tab w:val="left" w:pos="90"/>
              </w:tabs>
              <w:ind w:right="-103"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Գարեգին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Նժդեհի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փող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. 22,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թիվ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38 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դպրոցի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առջև</w:t>
            </w:r>
            <w:proofErr w:type="spellEnd"/>
          </w:p>
        </w:tc>
        <w:tc>
          <w:tcPr>
            <w:tcW w:w="530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24043160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Տ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4FE6F03D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11</w:t>
            </w:r>
          </w:p>
        </w:tc>
      </w:tr>
      <w:tr w:rsidR="00E37FBB" w:rsidRPr="00E37FBB" w14:paraId="3EB3762F" w14:textId="77777777" w:rsidTr="002767D8">
        <w:trPr>
          <w:trHeight w:val="333"/>
          <w:jc w:val="center"/>
        </w:trPr>
        <w:tc>
          <w:tcPr>
            <w:tcW w:w="7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016BA5BC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lang w:val="fr-FR"/>
              </w:rPr>
              <w:t>8</w:t>
            </w:r>
          </w:p>
        </w:tc>
        <w:tc>
          <w:tcPr>
            <w:tcW w:w="551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19C1DF3D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3D9DD4A5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284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6AF386BB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</w:pPr>
            <w:r w:rsidRPr="00E37FBB">
              <w:rPr>
                <w:rFonts w:ascii="Arial LatArm" w:hAnsi="Arial LatArm"/>
                <w:lang w:val="fr-FR"/>
              </w:rPr>
              <w:t>ՀՈՒՇԱՐՁԱՆ ԴԵՐԵՆԻԿ</w:t>
            </w:r>
          </w:p>
          <w:p w14:paraId="1B84B2B7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</w:pPr>
            <w:r w:rsidRPr="00E37FBB">
              <w:rPr>
                <w:rFonts w:ascii="Arial LatArm" w:hAnsi="Arial LatArm"/>
                <w:lang w:val="fr-FR"/>
              </w:rPr>
              <w:t>ԴԵՄԻՐՃՅԱՆԻ</w:t>
            </w:r>
          </w:p>
        </w:tc>
        <w:tc>
          <w:tcPr>
            <w:tcW w:w="113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4CC8D6D8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1977 թ.</w:t>
            </w:r>
          </w:p>
        </w:tc>
        <w:tc>
          <w:tcPr>
            <w:tcW w:w="227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4FE6F76E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Արտաշիսյան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փող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. 52,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թիվ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27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դպրոցի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առջև</w:t>
            </w:r>
            <w:proofErr w:type="spellEnd"/>
          </w:p>
        </w:tc>
        <w:tc>
          <w:tcPr>
            <w:tcW w:w="530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6AAF246E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Տ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5C157842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12</w:t>
            </w:r>
          </w:p>
        </w:tc>
      </w:tr>
      <w:tr w:rsidR="00E37FBB" w:rsidRPr="00E37FBB" w14:paraId="5F47611A" w14:textId="77777777" w:rsidTr="002767D8">
        <w:trPr>
          <w:trHeight w:val="333"/>
          <w:jc w:val="center"/>
        </w:trPr>
        <w:tc>
          <w:tcPr>
            <w:tcW w:w="7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05C9CCBC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lang w:val="fr-FR"/>
              </w:rPr>
              <w:t>9</w:t>
            </w:r>
          </w:p>
        </w:tc>
        <w:tc>
          <w:tcPr>
            <w:tcW w:w="551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29BFEBBD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42C38847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284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624FE4BB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</w:pPr>
            <w:r w:rsidRPr="00E37FBB">
              <w:rPr>
                <w:rFonts w:ascii="Arial LatArm" w:hAnsi="Arial LatArm"/>
                <w:lang w:val="fr-FR"/>
              </w:rPr>
              <w:t xml:space="preserve">ՀՈՒՇԱՐՁԱՆ ԵՐԿՐՈՐԴ ԱՇԽԱՐՀԱՄԱՐՏՈՒՄ </w:t>
            </w:r>
            <w:r w:rsidRPr="00E37FBB">
              <w:rPr>
                <w:rFonts w:ascii="Arial LatArm" w:hAnsi="Arial LatArm"/>
                <w:lang w:val="fr-FR"/>
              </w:rPr>
              <w:lastRenderedPageBreak/>
              <w:t>ԶՈՀՎԱԾ ՕԴԱՉՈՒՆԵՐԻՆ</w:t>
            </w:r>
          </w:p>
        </w:tc>
        <w:tc>
          <w:tcPr>
            <w:tcW w:w="113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2E06CB14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lastRenderedPageBreak/>
              <w:t>1985 թ.</w:t>
            </w:r>
          </w:p>
        </w:tc>
        <w:tc>
          <w:tcPr>
            <w:tcW w:w="227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55A97C61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Արշակունյաց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պող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.</w:t>
            </w:r>
          </w:p>
        </w:tc>
        <w:tc>
          <w:tcPr>
            <w:tcW w:w="530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62158554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Տ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6EA8DD86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13</w:t>
            </w:r>
          </w:p>
        </w:tc>
      </w:tr>
      <w:tr w:rsidR="00E37FBB" w:rsidRPr="00E37FBB" w14:paraId="0E908012" w14:textId="77777777" w:rsidTr="002767D8">
        <w:trPr>
          <w:trHeight w:val="333"/>
          <w:jc w:val="center"/>
        </w:trPr>
        <w:tc>
          <w:tcPr>
            <w:tcW w:w="7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5065135D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lang w:val="fr-FR"/>
              </w:rPr>
              <w:t>10</w:t>
            </w:r>
          </w:p>
        </w:tc>
        <w:tc>
          <w:tcPr>
            <w:tcW w:w="551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50A4A65C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578EED83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284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213AAF7B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</w:pPr>
            <w:r w:rsidRPr="00E37FBB">
              <w:rPr>
                <w:rFonts w:ascii="Arial LatArm" w:hAnsi="Arial LatArm"/>
                <w:lang w:val="fr-FR"/>
              </w:rPr>
              <w:t>ՀՈՒՇԱՐՁԱՆ ԼԵՈՅԻ</w:t>
            </w:r>
          </w:p>
        </w:tc>
        <w:tc>
          <w:tcPr>
            <w:tcW w:w="113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636AC2F2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1972 թ.</w:t>
            </w:r>
          </w:p>
        </w:tc>
        <w:tc>
          <w:tcPr>
            <w:tcW w:w="227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11C59FC6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Ֆրունզեի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փող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. 56,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թիվ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65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դպրոցի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առջև</w:t>
            </w:r>
            <w:proofErr w:type="spellEnd"/>
          </w:p>
        </w:tc>
        <w:tc>
          <w:tcPr>
            <w:tcW w:w="530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658F2AF2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Տ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406F72B6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14</w:t>
            </w:r>
          </w:p>
        </w:tc>
      </w:tr>
      <w:tr w:rsidR="00E37FBB" w:rsidRPr="00E37FBB" w14:paraId="48AC0D2F" w14:textId="77777777" w:rsidTr="002767D8">
        <w:trPr>
          <w:trHeight w:val="333"/>
          <w:jc w:val="center"/>
        </w:trPr>
        <w:tc>
          <w:tcPr>
            <w:tcW w:w="7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588DDEBF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lang w:val="fr-FR"/>
              </w:rPr>
              <w:t>11</w:t>
            </w:r>
          </w:p>
        </w:tc>
        <w:tc>
          <w:tcPr>
            <w:tcW w:w="551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55A725AB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085CFAA0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284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72077602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</w:pPr>
            <w:r w:rsidRPr="00E37FBB">
              <w:rPr>
                <w:rFonts w:ascii="Arial LatArm" w:hAnsi="Arial LatArm"/>
                <w:lang w:val="fr-FR"/>
              </w:rPr>
              <w:t>ՀՈՒՇԱՐՁԱՆ ԱԼԵՔՍԱՆԴՐ</w:t>
            </w:r>
          </w:p>
          <w:p w14:paraId="2347192C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</w:pPr>
            <w:r w:rsidRPr="00E37FBB">
              <w:rPr>
                <w:rFonts w:ascii="Arial LatArm" w:hAnsi="Arial LatArm"/>
                <w:lang w:val="fr-FR"/>
              </w:rPr>
              <w:t>ՄՅԱՍՆԻԿՅԱՆԻ</w:t>
            </w:r>
          </w:p>
        </w:tc>
        <w:tc>
          <w:tcPr>
            <w:tcW w:w="113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799D7CEE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1959 թ.</w:t>
            </w:r>
          </w:p>
        </w:tc>
        <w:tc>
          <w:tcPr>
            <w:tcW w:w="227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29CEAF66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Թամանցիների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 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փող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. 9,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թիվ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66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դպրոցի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առջև</w:t>
            </w:r>
            <w:proofErr w:type="spellEnd"/>
          </w:p>
        </w:tc>
        <w:tc>
          <w:tcPr>
            <w:tcW w:w="530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792B961F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Տ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182B1AB3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15</w:t>
            </w:r>
          </w:p>
        </w:tc>
      </w:tr>
      <w:tr w:rsidR="00E37FBB" w:rsidRPr="00E37FBB" w14:paraId="35E6B6E1" w14:textId="77777777" w:rsidTr="002767D8">
        <w:trPr>
          <w:trHeight w:val="333"/>
          <w:jc w:val="center"/>
        </w:trPr>
        <w:tc>
          <w:tcPr>
            <w:tcW w:w="7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0B829AD8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lang w:val="fr-FR"/>
              </w:rPr>
              <w:t>12</w:t>
            </w:r>
          </w:p>
        </w:tc>
        <w:tc>
          <w:tcPr>
            <w:tcW w:w="551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2C7B10FC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08475616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284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33BE48DC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</w:pPr>
            <w:r w:rsidRPr="00E37FBB">
              <w:rPr>
                <w:rFonts w:ascii="Arial LatArm" w:hAnsi="Arial LatArm"/>
                <w:lang w:val="fr-FR"/>
              </w:rPr>
              <w:t>ՀՈՒՇԱՐՁԱՆ ՄՈՒՐԱՑԱՆԻ</w:t>
            </w:r>
          </w:p>
        </w:tc>
        <w:tc>
          <w:tcPr>
            <w:tcW w:w="113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25FDE29C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1955 թ.</w:t>
            </w:r>
          </w:p>
        </w:tc>
        <w:tc>
          <w:tcPr>
            <w:tcW w:w="227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17EB477A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Բագրատունյաց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փող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. 32,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թիվ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18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դպրոցի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առջև</w:t>
            </w:r>
            <w:proofErr w:type="spellEnd"/>
          </w:p>
        </w:tc>
        <w:tc>
          <w:tcPr>
            <w:tcW w:w="530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3821CDC4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Տ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03DFA5C2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16</w:t>
            </w:r>
          </w:p>
        </w:tc>
      </w:tr>
      <w:tr w:rsidR="00E37FBB" w:rsidRPr="00E37FBB" w14:paraId="5D9A97E8" w14:textId="77777777" w:rsidTr="002767D8">
        <w:trPr>
          <w:trHeight w:val="333"/>
          <w:jc w:val="center"/>
        </w:trPr>
        <w:tc>
          <w:tcPr>
            <w:tcW w:w="7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6F02A070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lang w:val="fr-FR"/>
              </w:rPr>
              <w:t>13</w:t>
            </w:r>
          </w:p>
        </w:tc>
        <w:tc>
          <w:tcPr>
            <w:tcW w:w="551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52D1EC8F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5A6D1E29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284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272B0089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</w:pPr>
            <w:r w:rsidRPr="00E37FBB">
              <w:rPr>
                <w:rFonts w:ascii="Arial LatArm" w:hAnsi="Arial LatArm"/>
                <w:lang w:val="fr-FR"/>
              </w:rPr>
              <w:t>ՀՈՒՇԱՐՁԱՆ ՀՈՎՀԱՆՆԵՍ</w:t>
            </w:r>
          </w:p>
          <w:p w14:paraId="37C041FD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</w:pPr>
            <w:r w:rsidRPr="00E37FBB">
              <w:rPr>
                <w:rFonts w:ascii="Arial LatArm" w:hAnsi="Arial LatArm"/>
                <w:lang w:val="fr-FR"/>
              </w:rPr>
              <w:t>ՇԻՐԱԶԻ</w:t>
            </w:r>
          </w:p>
        </w:tc>
        <w:tc>
          <w:tcPr>
            <w:tcW w:w="113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65B065EB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1992 թ.</w:t>
            </w:r>
          </w:p>
        </w:tc>
        <w:tc>
          <w:tcPr>
            <w:tcW w:w="227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3B42CE80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Շիրակի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փող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. 5-րդ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նրբ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,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թիվ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169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դպրոցի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առջև</w:t>
            </w:r>
            <w:proofErr w:type="spellEnd"/>
          </w:p>
        </w:tc>
        <w:tc>
          <w:tcPr>
            <w:tcW w:w="530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0CF8CE15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Տ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4006BD57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17</w:t>
            </w:r>
          </w:p>
        </w:tc>
      </w:tr>
      <w:tr w:rsidR="00E37FBB" w:rsidRPr="00E37FBB" w14:paraId="54BBCD14" w14:textId="77777777" w:rsidTr="002767D8">
        <w:trPr>
          <w:trHeight w:val="333"/>
          <w:jc w:val="center"/>
        </w:trPr>
        <w:tc>
          <w:tcPr>
            <w:tcW w:w="7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0EC28F4D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lang w:val="fr-FR"/>
              </w:rPr>
              <w:t>14</w:t>
            </w:r>
          </w:p>
        </w:tc>
        <w:tc>
          <w:tcPr>
            <w:tcW w:w="551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590045A7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7A7CF8D9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284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27638D3A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</w:pPr>
            <w:r w:rsidRPr="00E37FBB">
              <w:rPr>
                <w:rFonts w:ascii="Arial LatArm" w:hAnsi="Arial LatArm"/>
                <w:lang w:val="fr-FR"/>
              </w:rPr>
              <w:t>ՊԱՆԹԵՈՆ ԿՈՄԻՏԱՍԻ ԱՆՎԱՆ ԶԲՈՍԱՅԳՈՒ</w:t>
            </w:r>
          </w:p>
        </w:tc>
        <w:tc>
          <w:tcPr>
            <w:tcW w:w="113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312DAF3B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1939 թ.</w:t>
            </w:r>
          </w:p>
        </w:tc>
        <w:tc>
          <w:tcPr>
            <w:tcW w:w="227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40A83703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Արշակունյաց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պող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. 28/5</w:t>
            </w:r>
          </w:p>
        </w:tc>
        <w:tc>
          <w:tcPr>
            <w:tcW w:w="530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105339FF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63E49F2F" w14:textId="77777777" w:rsidR="002767D8" w:rsidRPr="00E37FBB" w:rsidRDefault="002767D8" w:rsidP="006A7BED">
            <w:pPr>
              <w:tabs>
                <w:tab w:val="left" w:pos="90"/>
              </w:tabs>
              <w:ind w:right="-114"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19: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Ենթակայու</w:t>
            </w: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softHyphen/>
              <w:t>թյամբ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ներկայաց</w:t>
            </w: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softHyphen/>
              <w:t>ված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է 37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հուշար</w:t>
            </w: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softHyphen/>
              <w:t>ձան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(19.1-19.37)</w:t>
            </w:r>
          </w:p>
        </w:tc>
      </w:tr>
      <w:tr w:rsidR="00E37FBB" w:rsidRPr="00E37FBB" w14:paraId="62331AC6" w14:textId="77777777" w:rsidTr="002767D8">
        <w:trPr>
          <w:trHeight w:val="333"/>
          <w:jc w:val="center"/>
        </w:trPr>
        <w:tc>
          <w:tcPr>
            <w:tcW w:w="7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43B74D89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lang w:val="fr-FR"/>
              </w:rPr>
              <w:t>15</w:t>
            </w:r>
          </w:p>
        </w:tc>
        <w:tc>
          <w:tcPr>
            <w:tcW w:w="551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6A264F5E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5ABFB7BE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284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07F8D1C3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</w:pPr>
            <w:r w:rsidRPr="00E37FBB">
              <w:rPr>
                <w:rFonts w:ascii="Arial LatArm" w:hAnsi="Arial LatArm"/>
                <w:lang w:val="fr-FR"/>
              </w:rPr>
              <w:t>  ՔԱՂԱՔԱՏԵՂԻ</w:t>
            </w:r>
          </w:p>
          <w:p w14:paraId="6F93E23B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</w:pPr>
            <w:r w:rsidRPr="00E37FBB">
              <w:rPr>
                <w:rFonts w:ascii="Arial LatArm" w:hAnsi="Arial LatArm"/>
                <w:lang w:val="fr-FR"/>
              </w:rPr>
              <w:t>ԹԵՅՇԵԲԱ</w:t>
            </w:r>
            <w:r w:rsidRPr="00E37FBB">
              <w:rPr>
                <w:rFonts w:ascii="Arial LatArm" w:hAnsi="Arial LatArm"/>
                <w:lang w:val="fr-FR"/>
              </w:rPr>
              <w:softHyphen/>
              <w:t>ԻՆԻ</w:t>
            </w:r>
          </w:p>
          <w:p w14:paraId="175ADAB6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</w:pPr>
            <w:r w:rsidRPr="00E37FBB">
              <w:rPr>
                <w:rFonts w:ascii="Arial LatArm" w:hAnsi="Arial LatArm"/>
                <w:lang w:val="fr-FR"/>
              </w:rPr>
              <w:t>(«ԿԱՐՄԻՐ ԲԼՈՒՐ»)</w:t>
            </w:r>
          </w:p>
        </w:tc>
        <w:tc>
          <w:tcPr>
            <w:tcW w:w="113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1385338A" w14:textId="77777777" w:rsidR="002767D8" w:rsidRPr="00E37FBB" w:rsidRDefault="002767D8" w:rsidP="006A7BED">
            <w:pPr>
              <w:tabs>
                <w:tab w:val="left" w:pos="90"/>
              </w:tabs>
              <w:ind w:right="-114"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Ք.ա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. 12-9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դդ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., 7-6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դդ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.</w:t>
            </w:r>
          </w:p>
        </w:tc>
        <w:tc>
          <w:tcPr>
            <w:tcW w:w="227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7816EA2E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Վերին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Չարբախ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թաղամասում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, 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Հրազդանի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ձախ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ափին</w:t>
            </w:r>
            <w:proofErr w:type="spellEnd"/>
          </w:p>
        </w:tc>
        <w:tc>
          <w:tcPr>
            <w:tcW w:w="530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2222D7A1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2DB70B23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22</w:t>
            </w:r>
          </w:p>
        </w:tc>
      </w:tr>
      <w:tr w:rsidR="00E37FBB" w:rsidRPr="00E37FBB" w14:paraId="68B5F68C" w14:textId="77777777" w:rsidTr="002767D8">
        <w:trPr>
          <w:trHeight w:val="333"/>
          <w:jc w:val="center"/>
        </w:trPr>
        <w:tc>
          <w:tcPr>
            <w:tcW w:w="7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5D970EB2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lang w:val="fr-FR"/>
              </w:rPr>
              <w:t> </w:t>
            </w:r>
          </w:p>
        </w:tc>
        <w:tc>
          <w:tcPr>
            <w:tcW w:w="551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071BAAAB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16"/>
                <w:szCs w:val="16"/>
                <w:lang w:val="fr-FR"/>
              </w:rPr>
              <w:t>15.1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4B6F1A18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18"/>
                <w:szCs w:val="18"/>
                <w:lang w:val="fr-FR"/>
              </w:rPr>
              <w:t> </w:t>
            </w:r>
          </w:p>
        </w:tc>
        <w:tc>
          <w:tcPr>
            <w:tcW w:w="284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0048D880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Բնակելի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թաղամաս</w:t>
            </w:r>
            <w:proofErr w:type="spellEnd"/>
          </w:p>
        </w:tc>
        <w:tc>
          <w:tcPr>
            <w:tcW w:w="113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05A64872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Ք.ա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. 8-6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դդ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.</w:t>
            </w:r>
          </w:p>
        </w:tc>
        <w:tc>
          <w:tcPr>
            <w:tcW w:w="227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5735FBC1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միջնաբերդից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հվ</w:t>
            </w:r>
            <w:proofErr w:type="spellEnd"/>
          </w:p>
        </w:tc>
        <w:tc>
          <w:tcPr>
            <w:tcW w:w="530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4D08081F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482C5B43" w14:textId="77777777" w:rsidR="002767D8" w:rsidRPr="00E37FBB" w:rsidRDefault="002767D8" w:rsidP="006A7BED">
            <w:pPr>
              <w:tabs>
                <w:tab w:val="left" w:pos="90"/>
              </w:tabs>
              <w:ind w:right="-114"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22.1</w:t>
            </w:r>
          </w:p>
        </w:tc>
      </w:tr>
      <w:tr w:rsidR="00E37FBB" w:rsidRPr="00E37FBB" w14:paraId="38765388" w14:textId="77777777" w:rsidTr="002767D8">
        <w:trPr>
          <w:trHeight w:val="333"/>
          <w:jc w:val="center"/>
        </w:trPr>
        <w:tc>
          <w:tcPr>
            <w:tcW w:w="7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27C05791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lang w:val="fr-FR"/>
              </w:rPr>
              <w:t> </w:t>
            </w:r>
          </w:p>
        </w:tc>
        <w:tc>
          <w:tcPr>
            <w:tcW w:w="551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18EC0F13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16"/>
                <w:szCs w:val="16"/>
                <w:lang w:val="fr-FR"/>
              </w:rPr>
              <w:t> 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330B04A0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18"/>
                <w:szCs w:val="18"/>
                <w:lang w:val="fr-FR"/>
              </w:rPr>
              <w:t>15.1.1</w:t>
            </w:r>
          </w:p>
        </w:tc>
        <w:tc>
          <w:tcPr>
            <w:tcW w:w="284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48BD34DB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</w:pPr>
            <w:proofErr w:type="spellStart"/>
            <w:r w:rsidRPr="00E37FBB">
              <w:rPr>
                <w:rFonts w:ascii="Arial LatArm" w:hAnsi="Arial LatArm"/>
                <w:sz w:val="18"/>
                <w:szCs w:val="18"/>
                <w:lang w:val="fr-FR"/>
              </w:rPr>
              <w:t>Բնակելի</w:t>
            </w:r>
            <w:proofErr w:type="spellEnd"/>
            <w:r w:rsidRPr="00E37FBB">
              <w:rPr>
                <w:rFonts w:ascii="Arial LatArm" w:hAnsi="Arial LatArm"/>
                <w:sz w:val="18"/>
                <w:szCs w:val="18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18"/>
                <w:szCs w:val="18"/>
                <w:lang w:val="fr-FR"/>
              </w:rPr>
              <w:t>տներ</w:t>
            </w:r>
            <w:proofErr w:type="spellEnd"/>
          </w:p>
        </w:tc>
        <w:tc>
          <w:tcPr>
            <w:tcW w:w="113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1DA1A162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Ք.ա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. 7-6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դդ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.</w:t>
            </w:r>
          </w:p>
        </w:tc>
        <w:tc>
          <w:tcPr>
            <w:tcW w:w="227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5CB8EEB0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 </w:t>
            </w:r>
          </w:p>
        </w:tc>
        <w:tc>
          <w:tcPr>
            <w:tcW w:w="530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3DA9B7B8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32F9E942" w14:textId="77777777" w:rsidR="002767D8" w:rsidRPr="00E37FBB" w:rsidRDefault="002767D8" w:rsidP="006A7BED">
            <w:pPr>
              <w:tabs>
                <w:tab w:val="left" w:pos="90"/>
              </w:tabs>
              <w:ind w:right="-114"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3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տուն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br/>
              <w:t>(22.1.1-22.1.3)</w:t>
            </w:r>
          </w:p>
        </w:tc>
      </w:tr>
      <w:tr w:rsidR="00E37FBB" w:rsidRPr="00E37FBB" w14:paraId="174406FD" w14:textId="77777777" w:rsidTr="002767D8">
        <w:trPr>
          <w:trHeight w:val="333"/>
          <w:jc w:val="center"/>
        </w:trPr>
        <w:tc>
          <w:tcPr>
            <w:tcW w:w="7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2E6F57FB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lang w:val="fr-FR"/>
              </w:rPr>
              <w:t> </w:t>
            </w:r>
          </w:p>
        </w:tc>
        <w:tc>
          <w:tcPr>
            <w:tcW w:w="551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008F0E48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16"/>
                <w:szCs w:val="16"/>
                <w:lang w:val="fr-FR"/>
              </w:rPr>
              <w:t>15.2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0B238852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18"/>
                <w:szCs w:val="18"/>
                <w:lang w:val="fr-FR"/>
              </w:rPr>
              <w:t> </w:t>
            </w:r>
          </w:p>
        </w:tc>
        <w:tc>
          <w:tcPr>
            <w:tcW w:w="284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6D31730D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Միջնաբերդ</w:t>
            </w:r>
            <w:proofErr w:type="spellEnd"/>
          </w:p>
        </w:tc>
        <w:tc>
          <w:tcPr>
            <w:tcW w:w="113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1D17A715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Ք.ա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. 7-6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դդ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.</w:t>
            </w:r>
          </w:p>
        </w:tc>
        <w:tc>
          <w:tcPr>
            <w:tcW w:w="227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2F719B55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 </w:t>
            </w:r>
          </w:p>
        </w:tc>
        <w:tc>
          <w:tcPr>
            <w:tcW w:w="530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3460E964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04E66F2F" w14:textId="77777777" w:rsidR="002767D8" w:rsidRPr="00E37FBB" w:rsidRDefault="002767D8" w:rsidP="006A7BED">
            <w:pPr>
              <w:tabs>
                <w:tab w:val="left" w:pos="90"/>
              </w:tabs>
              <w:ind w:right="-114"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22.2</w:t>
            </w:r>
          </w:p>
        </w:tc>
      </w:tr>
      <w:tr w:rsidR="00E37FBB" w:rsidRPr="00E37FBB" w14:paraId="4CEC4266" w14:textId="77777777" w:rsidTr="002767D8">
        <w:trPr>
          <w:trHeight w:val="333"/>
          <w:jc w:val="center"/>
        </w:trPr>
        <w:tc>
          <w:tcPr>
            <w:tcW w:w="7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27CCD222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lang w:val="fr-FR"/>
              </w:rPr>
              <w:t>16</w:t>
            </w:r>
          </w:p>
        </w:tc>
        <w:tc>
          <w:tcPr>
            <w:tcW w:w="551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77A61AFF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18"/>
                <w:szCs w:val="18"/>
                <w:lang w:val="fr-FR"/>
              </w:rPr>
              <w:t> 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3A668EC4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284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0B7FBEDC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</w:pPr>
            <w:r w:rsidRPr="00E37FBB">
              <w:rPr>
                <w:rFonts w:ascii="Arial LatArm" w:hAnsi="Arial LatArm"/>
                <w:lang w:val="fr-FR"/>
              </w:rPr>
              <w:t>ՔԱՐԱՅՐ - ԿԱՑԱՐԱՆ «ԵՐԵՎԱՆ - 1»</w:t>
            </w:r>
          </w:p>
        </w:tc>
        <w:tc>
          <w:tcPr>
            <w:tcW w:w="113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3EC9C69A" w14:textId="77777777" w:rsidR="002767D8" w:rsidRPr="00E37FBB" w:rsidRDefault="002767D8" w:rsidP="006A7BED">
            <w:pPr>
              <w:tabs>
                <w:tab w:val="left" w:pos="90"/>
              </w:tabs>
              <w:ind w:right="-89"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մուստեր</w:t>
            </w: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softHyphen/>
              <w:t>յան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շրջան</w:t>
            </w:r>
            <w:proofErr w:type="spellEnd"/>
          </w:p>
        </w:tc>
        <w:tc>
          <w:tcPr>
            <w:tcW w:w="227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5DD4E320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Երևանյան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լճի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աջ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ափին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,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սկզբնամասում</w:t>
            </w:r>
            <w:proofErr w:type="spellEnd"/>
          </w:p>
        </w:tc>
        <w:tc>
          <w:tcPr>
            <w:tcW w:w="530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4B1A3304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47240BFA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24</w:t>
            </w:r>
          </w:p>
        </w:tc>
      </w:tr>
      <w:tr w:rsidR="00E37FBB" w:rsidRPr="00E37FBB" w14:paraId="0DD8320D" w14:textId="77777777" w:rsidTr="002767D8">
        <w:trPr>
          <w:trHeight w:val="333"/>
          <w:jc w:val="center"/>
        </w:trPr>
        <w:tc>
          <w:tcPr>
            <w:tcW w:w="7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1EBC0EF6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lang w:val="fr-FR"/>
              </w:rPr>
              <w:t>17</w:t>
            </w:r>
          </w:p>
        </w:tc>
        <w:tc>
          <w:tcPr>
            <w:tcW w:w="551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2F96A6EB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18"/>
                <w:szCs w:val="18"/>
                <w:lang w:val="fr-FR"/>
              </w:rPr>
              <w:t> 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418E5E03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284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0DB96E5D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</w:pPr>
            <w:r w:rsidRPr="00E37FBB">
              <w:rPr>
                <w:rFonts w:ascii="Arial LatArm" w:hAnsi="Arial LatArm"/>
                <w:lang w:val="fr-FR"/>
              </w:rPr>
              <w:t>ՔԱՐԱՅՐ - ԿԱՑԱՐԱՆ «ԵՐԵՎԱՆ - 2»</w:t>
            </w:r>
          </w:p>
        </w:tc>
        <w:tc>
          <w:tcPr>
            <w:tcW w:w="113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1DCB8E06" w14:textId="77777777" w:rsidR="002767D8" w:rsidRPr="00E37FBB" w:rsidRDefault="002767D8" w:rsidP="006A7BED">
            <w:pPr>
              <w:tabs>
                <w:tab w:val="left" w:pos="90"/>
              </w:tabs>
              <w:ind w:right="-89"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մուստեր</w:t>
            </w: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softHyphen/>
              <w:t>յան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շրջան</w:t>
            </w:r>
            <w:proofErr w:type="spellEnd"/>
          </w:p>
        </w:tc>
        <w:tc>
          <w:tcPr>
            <w:tcW w:w="227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2514446A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Երևանյան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լճի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աջ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ափին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,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սկզբնա</w:t>
            </w: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softHyphen/>
              <w:t>մասում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, «Երևան-1»-ից 300 մ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գետի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հոսանքով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վերև</w:t>
            </w:r>
            <w:proofErr w:type="spellEnd"/>
          </w:p>
        </w:tc>
        <w:tc>
          <w:tcPr>
            <w:tcW w:w="530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15914DE2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0265937F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25</w:t>
            </w:r>
          </w:p>
        </w:tc>
      </w:tr>
      <w:tr w:rsidR="00E37FBB" w:rsidRPr="00E37FBB" w14:paraId="7C86B3DC" w14:textId="77777777" w:rsidTr="002767D8">
        <w:trPr>
          <w:trHeight w:val="333"/>
          <w:jc w:val="center"/>
        </w:trPr>
        <w:tc>
          <w:tcPr>
            <w:tcW w:w="7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3A04D812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lang w:val="fr-FR"/>
              </w:rPr>
              <w:t>1</w:t>
            </w:r>
            <w:r w:rsidRPr="00E37FBB">
              <w:rPr>
                <w:rFonts w:ascii="Arial LatArm" w:hAnsi="Arial LatArm"/>
                <w:b/>
                <w:bCs/>
                <w:lang w:val="fr-FR"/>
              </w:rPr>
              <w:lastRenderedPageBreak/>
              <w:t>8</w:t>
            </w:r>
          </w:p>
        </w:tc>
        <w:tc>
          <w:tcPr>
            <w:tcW w:w="551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66E1EF9F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18"/>
                <w:szCs w:val="18"/>
                <w:lang w:val="fr-FR"/>
              </w:rPr>
              <w:lastRenderedPageBreak/>
              <w:t> 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04B292BD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284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51B40652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</w:pPr>
            <w:r w:rsidRPr="00E37FBB">
              <w:rPr>
                <w:rFonts w:ascii="Arial LatArm" w:hAnsi="Arial LatArm"/>
                <w:lang w:val="fr-FR"/>
              </w:rPr>
              <w:t xml:space="preserve">ՔԱՐԱՅՐ - </w:t>
            </w:r>
            <w:r w:rsidRPr="00E37FBB">
              <w:rPr>
                <w:rFonts w:ascii="Arial LatArm" w:hAnsi="Arial LatArm"/>
                <w:lang w:val="fr-FR"/>
              </w:rPr>
              <w:lastRenderedPageBreak/>
              <w:t>ԿԱՑԱՐԱՆ «ԵՐԵՎԱՆ - 3»</w:t>
            </w:r>
          </w:p>
        </w:tc>
        <w:tc>
          <w:tcPr>
            <w:tcW w:w="113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02635155" w14:textId="77777777" w:rsidR="002767D8" w:rsidRPr="00E37FBB" w:rsidRDefault="002767D8" w:rsidP="006A7BED">
            <w:pPr>
              <w:tabs>
                <w:tab w:val="left" w:pos="90"/>
              </w:tabs>
              <w:ind w:right="-89"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lastRenderedPageBreak/>
              <w:t>մու</w:t>
            </w: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lastRenderedPageBreak/>
              <w:t>ստեր</w:t>
            </w: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softHyphen/>
              <w:t>յան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շրջան</w:t>
            </w:r>
            <w:proofErr w:type="spellEnd"/>
          </w:p>
          <w:p w14:paraId="3733DFAE" w14:textId="77777777" w:rsidR="002767D8" w:rsidRPr="00E37FBB" w:rsidRDefault="002767D8" w:rsidP="006A7BED">
            <w:pPr>
              <w:tabs>
                <w:tab w:val="left" w:pos="90"/>
              </w:tabs>
              <w:ind w:right="-89"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 </w:t>
            </w:r>
          </w:p>
        </w:tc>
        <w:tc>
          <w:tcPr>
            <w:tcW w:w="227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5C18D9B9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lastRenderedPageBreak/>
              <w:t>Երևանյան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լճի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աջ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lastRenderedPageBreak/>
              <w:t>ափին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,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սկզբնա</w:t>
            </w: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softHyphen/>
              <w:t>մա</w:t>
            </w: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softHyphen/>
              <w:t>սում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, «Երևան-2»-ից 200 մ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գետի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հոսանքով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վերև</w:t>
            </w:r>
            <w:proofErr w:type="spellEnd"/>
          </w:p>
        </w:tc>
        <w:tc>
          <w:tcPr>
            <w:tcW w:w="530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406571F0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lastRenderedPageBreak/>
              <w:t>Հ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0ED0D4F7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26</w:t>
            </w:r>
          </w:p>
        </w:tc>
      </w:tr>
      <w:tr w:rsidR="00E37FBB" w:rsidRPr="00E37FBB" w14:paraId="5C695E57" w14:textId="77777777" w:rsidTr="002767D8">
        <w:trPr>
          <w:trHeight w:val="333"/>
          <w:jc w:val="center"/>
        </w:trPr>
        <w:tc>
          <w:tcPr>
            <w:tcW w:w="7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56AEFE99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lang w:val="fr-FR"/>
              </w:rPr>
              <w:t>19</w:t>
            </w:r>
          </w:p>
        </w:tc>
        <w:tc>
          <w:tcPr>
            <w:tcW w:w="551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126A2135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18"/>
                <w:szCs w:val="18"/>
                <w:lang w:val="fr-FR"/>
              </w:rPr>
              <w:t> 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0C8897C5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284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6F3305CE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</w:pPr>
            <w:r w:rsidRPr="00E37FBB">
              <w:rPr>
                <w:rFonts w:ascii="Arial LatArm" w:hAnsi="Arial LatArm"/>
                <w:lang w:val="fr-FR"/>
              </w:rPr>
              <w:t>ՔԱՐԱՅՐ - ԿԱՑԱՐԱՆ «ԿԱՐՄԻՐ ԲԼՈՒՐ - 1»</w:t>
            </w:r>
          </w:p>
        </w:tc>
        <w:tc>
          <w:tcPr>
            <w:tcW w:w="113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1372943E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Ք.ա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. 7 դ.,</w:t>
            </w:r>
          </w:p>
          <w:p w14:paraId="2DADD149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Ք.հ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. 15-16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դդ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.</w:t>
            </w:r>
          </w:p>
        </w:tc>
        <w:tc>
          <w:tcPr>
            <w:tcW w:w="227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0042B14B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Արգավանդ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 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գյուղից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դեպի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ձորն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իջնող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խճուղուց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200 մ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գետի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հոսանքով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վերև</w:t>
            </w:r>
            <w:proofErr w:type="spellEnd"/>
          </w:p>
        </w:tc>
        <w:tc>
          <w:tcPr>
            <w:tcW w:w="530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19984092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00F1EEF8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27</w:t>
            </w:r>
          </w:p>
        </w:tc>
      </w:tr>
      <w:tr w:rsidR="00E37FBB" w:rsidRPr="00E37FBB" w14:paraId="5391B29C" w14:textId="77777777" w:rsidTr="002767D8">
        <w:trPr>
          <w:trHeight w:val="333"/>
          <w:jc w:val="center"/>
        </w:trPr>
        <w:tc>
          <w:tcPr>
            <w:tcW w:w="7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51550F1F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lang w:val="fr-FR"/>
              </w:rPr>
              <w:t>20</w:t>
            </w:r>
          </w:p>
        </w:tc>
        <w:tc>
          <w:tcPr>
            <w:tcW w:w="551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4731F5C6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18"/>
                <w:szCs w:val="18"/>
                <w:lang w:val="fr-FR"/>
              </w:rPr>
              <w:t> 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62AE7AC7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284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5AA919EE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</w:pPr>
            <w:r w:rsidRPr="00E37FBB">
              <w:rPr>
                <w:rFonts w:ascii="Arial LatArm" w:hAnsi="Arial LatArm"/>
                <w:lang w:val="fr-FR"/>
              </w:rPr>
              <w:t>ՔԱՐԱՅՐ - ԿԱՑԱՐԱՆ «ԿԱՐՄԻՐ ԲԼՈՒՐ - 2»</w:t>
            </w:r>
          </w:p>
        </w:tc>
        <w:tc>
          <w:tcPr>
            <w:tcW w:w="113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2454A00C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Ք.ա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. 7 դ.,</w:t>
            </w:r>
          </w:p>
          <w:p w14:paraId="5D8CA501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Ք.հ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. 15-16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դդ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.</w:t>
            </w:r>
          </w:p>
        </w:tc>
        <w:tc>
          <w:tcPr>
            <w:tcW w:w="227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77A2FD7D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Արգավանդ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գյուղի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մոտակայքում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,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նախորդից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100 մ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խճուղով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վերև</w:t>
            </w:r>
            <w:proofErr w:type="spellEnd"/>
          </w:p>
        </w:tc>
        <w:tc>
          <w:tcPr>
            <w:tcW w:w="530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42E3945A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2FBF28EC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28</w:t>
            </w:r>
          </w:p>
        </w:tc>
      </w:tr>
      <w:tr w:rsidR="00E37FBB" w:rsidRPr="00E37FBB" w14:paraId="52D84111" w14:textId="77777777" w:rsidTr="002767D8">
        <w:trPr>
          <w:trHeight w:val="333"/>
          <w:jc w:val="center"/>
        </w:trPr>
        <w:tc>
          <w:tcPr>
            <w:tcW w:w="7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177DF273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lang w:val="fr-FR"/>
              </w:rPr>
              <w:t>21</w:t>
            </w:r>
          </w:p>
        </w:tc>
        <w:tc>
          <w:tcPr>
            <w:tcW w:w="551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55CAEF35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18"/>
                <w:szCs w:val="18"/>
                <w:lang w:val="fr-FR"/>
              </w:rPr>
              <w:t> 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65479E64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284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07944FE1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</w:pPr>
            <w:r w:rsidRPr="00E37FBB">
              <w:rPr>
                <w:rFonts w:ascii="Arial LatArm" w:hAnsi="Arial LatArm"/>
                <w:lang w:val="fr-FR"/>
              </w:rPr>
              <w:t>ՔԱՐԱՅՐ - ԿԱՑԱՐԱՆ «ԿԱՐՄԻՐ ԲԼՈՒՐ - 3»</w:t>
            </w:r>
          </w:p>
        </w:tc>
        <w:tc>
          <w:tcPr>
            <w:tcW w:w="113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5FC90D47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Ք.ա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. 7 դ.,</w:t>
            </w:r>
          </w:p>
          <w:p w14:paraId="3F0F52E1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Ք.հ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. 15-16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դդ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.</w:t>
            </w:r>
          </w:p>
        </w:tc>
        <w:tc>
          <w:tcPr>
            <w:tcW w:w="227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49EB65C4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ՆԳՆ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բարձրագույն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դպրոցի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շրջակայքում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,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նախորդից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600 մ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հեռու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`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դեպի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խճուղին</w:t>
            </w:r>
            <w:proofErr w:type="spellEnd"/>
          </w:p>
        </w:tc>
        <w:tc>
          <w:tcPr>
            <w:tcW w:w="530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66ABFCD9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6F0FF934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29</w:t>
            </w:r>
          </w:p>
        </w:tc>
      </w:tr>
      <w:tr w:rsidR="00E37FBB" w:rsidRPr="00E37FBB" w14:paraId="4B1CA1EA" w14:textId="77777777" w:rsidTr="002767D8">
        <w:trPr>
          <w:trHeight w:val="333"/>
          <w:jc w:val="center"/>
        </w:trPr>
        <w:tc>
          <w:tcPr>
            <w:tcW w:w="7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4D4508B5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lang w:val="fr-FR"/>
              </w:rPr>
              <w:t>22</w:t>
            </w:r>
          </w:p>
        </w:tc>
        <w:tc>
          <w:tcPr>
            <w:tcW w:w="551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6C6BF84B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18"/>
                <w:szCs w:val="18"/>
                <w:lang w:val="fr-FR"/>
              </w:rPr>
              <w:t> 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05214EB5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284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69D53A29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</w:pPr>
            <w:r w:rsidRPr="00E37FBB">
              <w:rPr>
                <w:rFonts w:ascii="Arial LatArm" w:hAnsi="Arial LatArm"/>
                <w:lang w:val="fr-FR"/>
              </w:rPr>
              <w:t>ՔԱՐԱՅՐ - ԿԱՑԱՐԱՆ «ԿԱՐՄԻՐ ԲԼՈՒՐ - 4»</w:t>
            </w:r>
          </w:p>
        </w:tc>
        <w:tc>
          <w:tcPr>
            <w:tcW w:w="113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342530E1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Ք.ա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. 7 դ.,</w:t>
            </w:r>
          </w:p>
          <w:p w14:paraId="11D0F67E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Ք.հ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. 15-16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դդ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.</w:t>
            </w:r>
          </w:p>
        </w:tc>
        <w:tc>
          <w:tcPr>
            <w:tcW w:w="227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188CEF95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ՆԳՆ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բարձրագույն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դպրոցի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շրջակայքում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,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նախորդից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10 մ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հեռու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, 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խճուղու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վերջում</w:t>
            </w:r>
            <w:proofErr w:type="spellEnd"/>
          </w:p>
        </w:tc>
        <w:tc>
          <w:tcPr>
            <w:tcW w:w="530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71CFD642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4D5B857B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30</w:t>
            </w:r>
          </w:p>
        </w:tc>
      </w:tr>
      <w:tr w:rsidR="00E37FBB" w:rsidRPr="00E37FBB" w14:paraId="6C6BB5B0" w14:textId="77777777" w:rsidTr="002767D8">
        <w:trPr>
          <w:trHeight w:val="333"/>
          <w:jc w:val="center"/>
        </w:trPr>
        <w:tc>
          <w:tcPr>
            <w:tcW w:w="7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247C6CDE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lang w:val="fr-FR"/>
              </w:rPr>
              <w:t>23</w:t>
            </w:r>
          </w:p>
        </w:tc>
        <w:tc>
          <w:tcPr>
            <w:tcW w:w="551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546958D7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18"/>
                <w:szCs w:val="18"/>
                <w:lang w:val="fr-FR"/>
              </w:rPr>
              <w:t> 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688201ED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284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5E90C86C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</w:pPr>
            <w:r w:rsidRPr="00E37FBB">
              <w:rPr>
                <w:rFonts w:ascii="Arial LatArm" w:hAnsi="Arial LatArm"/>
                <w:lang w:val="fr-FR"/>
              </w:rPr>
              <w:t>ՔԱՐԱՅՐ - ԿԱՑԱՐԱՆ «ԿԱՐՄԻՐ ԲԼՈՒՐ - 5»</w:t>
            </w:r>
          </w:p>
        </w:tc>
        <w:tc>
          <w:tcPr>
            <w:tcW w:w="113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7365C394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Ք.ա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. 7 դ.,</w:t>
            </w:r>
          </w:p>
          <w:p w14:paraId="220CF7A2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Ք.հ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. 15-16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դդ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.</w:t>
            </w:r>
          </w:p>
        </w:tc>
        <w:tc>
          <w:tcPr>
            <w:tcW w:w="227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6684C6DC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ՆԳՆ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բարձրագույն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դպրոցի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շրջակայքում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,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նախորդից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80 մ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հեռու</w:t>
            </w:r>
            <w:proofErr w:type="spellEnd"/>
          </w:p>
        </w:tc>
        <w:tc>
          <w:tcPr>
            <w:tcW w:w="530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0ECDCAEE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07EEBA3F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31</w:t>
            </w:r>
          </w:p>
        </w:tc>
      </w:tr>
      <w:tr w:rsidR="00E37FBB" w:rsidRPr="00E37FBB" w14:paraId="52D68FCD" w14:textId="77777777" w:rsidTr="002767D8">
        <w:trPr>
          <w:trHeight w:val="333"/>
          <w:jc w:val="center"/>
        </w:trPr>
        <w:tc>
          <w:tcPr>
            <w:tcW w:w="7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7B26009E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lang w:val="fr-FR"/>
              </w:rPr>
              <w:t>24</w:t>
            </w:r>
          </w:p>
        </w:tc>
        <w:tc>
          <w:tcPr>
            <w:tcW w:w="551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7BF2ABF3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18"/>
                <w:szCs w:val="18"/>
                <w:lang w:val="fr-FR"/>
              </w:rPr>
              <w:t> 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27BB818A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284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5F655323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</w:pPr>
            <w:r w:rsidRPr="00E37FBB">
              <w:rPr>
                <w:rFonts w:ascii="Arial LatArm" w:hAnsi="Arial LatArm"/>
                <w:lang w:val="fr-FR"/>
              </w:rPr>
              <w:t>ՔԱՐԱՅՐ - ԿԱՑԱՐԱՆ</w:t>
            </w:r>
          </w:p>
          <w:p w14:paraId="4D3354E8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</w:pPr>
            <w:r w:rsidRPr="00E37FBB">
              <w:rPr>
                <w:rFonts w:ascii="Arial LatArm" w:hAnsi="Arial LatArm"/>
                <w:lang w:val="fr-FR"/>
              </w:rPr>
              <w:t>«ՇԵՆԳԱՎԻԹ - 1»</w:t>
            </w:r>
          </w:p>
        </w:tc>
        <w:tc>
          <w:tcPr>
            <w:tcW w:w="113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454D3766" w14:textId="77777777" w:rsidR="002767D8" w:rsidRPr="00E37FBB" w:rsidRDefault="002767D8" w:rsidP="006A7BED">
            <w:pPr>
              <w:tabs>
                <w:tab w:val="left" w:pos="90"/>
              </w:tabs>
              <w:ind w:right="-57"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քարի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դար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,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Ք.ա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. 4-1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հազ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.</w:t>
            </w:r>
          </w:p>
        </w:tc>
        <w:tc>
          <w:tcPr>
            <w:tcW w:w="227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3E532C35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կամրջի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ամ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կողմից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br/>
              <w:t xml:space="preserve">50 մ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հվ</w:t>
            </w:r>
            <w:proofErr w:type="spellEnd"/>
          </w:p>
        </w:tc>
        <w:tc>
          <w:tcPr>
            <w:tcW w:w="530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17D3B32A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2F8D17CB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32</w:t>
            </w:r>
          </w:p>
        </w:tc>
      </w:tr>
      <w:tr w:rsidR="00E37FBB" w:rsidRPr="00E37FBB" w14:paraId="573BA8FC" w14:textId="77777777" w:rsidTr="002767D8">
        <w:trPr>
          <w:trHeight w:val="333"/>
          <w:jc w:val="center"/>
        </w:trPr>
        <w:tc>
          <w:tcPr>
            <w:tcW w:w="7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0C578923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lang w:val="fr-FR"/>
              </w:rPr>
              <w:t>25</w:t>
            </w:r>
          </w:p>
        </w:tc>
        <w:tc>
          <w:tcPr>
            <w:tcW w:w="551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1534B924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22AF611D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284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3D2D5081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</w:pPr>
            <w:r w:rsidRPr="00E37FBB">
              <w:rPr>
                <w:rFonts w:ascii="Arial LatArm" w:hAnsi="Arial LatArm"/>
                <w:lang w:val="fr-FR"/>
              </w:rPr>
              <w:t>ՔԱՐԱՅՐ - ԿԱՑԱՐԱՆ</w:t>
            </w:r>
          </w:p>
          <w:p w14:paraId="0E763CD5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</w:pPr>
            <w:r w:rsidRPr="00E37FBB">
              <w:rPr>
                <w:rFonts w:ascii="Arial LatArm" w:hAnsi="Arial LatArm"/>
                <w:lang w:val="fr-FR"/>
              </w:rPr>
              <w:t>«ՇԵՆԳԱՎԻԹ - 2»</w:t>
            </w:r>
          </w:p>
        </w:tc>
        <w:tc>
          <w:tcPr>
            <w:tcW w:w="113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6908744B" w14:textId="77777777" w:rsidR="002767D8" w:rsidRPr="00E37FBB" w:rsidRDefault="002767D8" w:rsidP="006A7BED">
            <w:pPr>
              <w:tabs>
                <w:tab w:val="left" w:pos="90"/>
              </w:tabs>
              <w:ind w:right="-57"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քարի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դար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,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Ք.ա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. 4-1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հազ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.</w:t>
            </w:r>
          </w:p>
        </w:tc>
        <w:tc>
          <w:tcPr>
            <w:tcW w:w="227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046254F0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կամրջից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հս</w:t>
            </w:r>
            <w:proofErr w:type="spellEnd"/>
          </w:p>
        </w:tc>
        <w:tc>
          <w:tcPr>
            <w:tcW w:w="530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4B61400C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6CE2E36C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33</w:t>
            </w:r>
          </w:p>
        </w:tc>
      </w:tr>
      <w:tr w:rsidR="00E37FBB" w:rsidRPr="00E37FBB" w14:paraId="10C8CF7D" w14:textId="77777777" w:rsidTr="002767D8">
        <w:trPr>
          <w:trHeight w:val="333"/>
          <w:jc w:val="center"/>
        </w:trPr>
        <w:tc>
          <w:tcPr>
            <w:tcW w:w="7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26CEA40A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lang w:val="fr-FR"/>
              </w:rPr>
              <w:t>26</w:t>
            </w:r>
          </w:p>
        </w:tc>
        <w:tc>
          <w:tcPr>
            <w:tcW w:w="551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6077DAF7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71180C92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284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42A72AE2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</w:pPr>
            <w:r w:rsidRPr="00E37FBB">
              <w:rPr>
                <w:rFonts w:ascii="Arial LatArm" w:hAnsi="Arial LatArm"/>
                <w:lang w:val="fr-FR"/>
              </w:rPr>
              <w:t>ՔԱՐԱՅՐ - ԿԱՑԱՐԱՆ</w:t>
            </w:r>
          </w:p>
          <w:p w14:paraId="22250508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</w:pPr>
            <w:r w:rsidRPr="00E37FBB">
              <w:rPr>
                <w:rFonts w:ascii="Arial LatArm" w:hAnsi="Arial LatArm"/>
                <w:lang w:val="fr-FR"/>
              </w:rPr>
              <w:t>«ՇԵՆԳԱՎԻԹ - 3»</w:t>
            </w:r>
          </w:p>
        </w:tc>
        <w:tc>
          <w:tcPr>
            <w:tcW w:w="113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013ED116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Ք.ա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. 4-1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հազ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.</w:t>
            </w:r>
          </w:p>
        </w:tc>
        <w:tc>
          <w:tcPr>
            <w:tcW w:w="2279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61E7EFEA" w14:textId="77777777" w:rsidR="002767D8" w:rsidRPr="00E37FBB" w:rsidRDefault="002767D8" w:rsidP="006A7BED">
            <w:pPr>
              <w:tabs>
                <w:tab w:val="left" w:pos="90"/>
              </w:tabs>
              <w:ind w:right="-103"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կամրջից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հս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, «Շենգավիթ-2»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քարայրից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30 մ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հս</w:t>
            </w:r>
            <w:proofErr w:type="spellEnd"/>
          </w:p>
        </w:tc>
        <w:tc>
          <w:tcPr>
            <w:tcW w:w="530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19EBC352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04B0E188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34</w:t>
            </w:r>
          </w:p>
        </w:tc>
      </w:tr>
      <w:tr w:rsidR="00E37FBB" w:rsidRPr="00E37FBB" w14:paraId="638B1B37" w14:textId="77777777" w:rsidTr="002767D8">
        <w:trPr>
          <w:trHeight w:val="333"/>
          <w:jc w:val="center"/>
        </w:trPr>
        <w:tc>
          <w:tcPr>
            <w:tcW w:w="72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02CCA0EA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lang w:val="fr-FR"/>
              </w:rPr>
              <w:t>27</w:t>
            </w:r>
          </w:p>
        </w:tc>
        <w:tc>
          <w:tcPr>
            <w:tcW w:w="5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7F45F4D0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7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39CDDE87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b/>
                <w:bCs/>
                <w:sz w:val="20"/>
                <w:szCs w:val="20"/>
                <w:lang w:val="fr-FR"/>
              </w:rPr>
              <w:t> </w:t>
            </w:r>
          </w:p>
        </w:tc>
        <w:tc>
          <w:tcPr>
            <w:tcW w:w="28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29DEC17A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</w:pPr>
            <w:r w:rsidRPr="00E37FBB">
              <w:rPr>
                <w:rFonts w:ascii="Arial LatArm" w:hAnsi="Arial LatArm"/>
                <w:lang w:val="fr-FR"/>
              </w:rPr>
              <w:t xml:space="preserve">ՔԱՐԱՅՐ - </w:t>
            </w:r>
            <w:r w:rsidRPr="00E37FBB">
              <w:rPr>
                <w:rFonts w:ascii="Arial LatArm" w:hAnsi="Arial LatArm"/>
                <w:lang w:val="fr-FR"/>
              </w:rPr>
              <w:lastRenderedPageBreak/>
              <w:t>ԿԱՑԱՐԱՆ</w:t>
            </w:r>
          </w:p>
          <w:p w14:paraId="61B13664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</w:pPr>
            <w:r w:rsidRPr="00E37FBB">
              <w:rPr>
                <w:rFonts w:ascii="Arial LatArm" w:hAnsi="Arial LatArm"/>
                <w:lang w:val="fr-FR"/>
              </w:rPr>
              <w:t>«ՇԵՆԳԱՎԻԹ - 4»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668088B2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lastRenderedPageBreak/>
              <w:t>Ք.ա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. 4-1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lastRenderedPageBreak/>
              <w:t>հազ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.</w:t>
            </w:r>
          </w:p>
        </w:tc>
        <w:tc>
          <w:tcPr>
            <w:tcW w:w="22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6C0903DB" w14:textId="77777777" w:rsidR="002767D8" w:rsidRPr="00E37FBB" w:rsidRDefault="002767D8" w:rsidP="006A7BED">
            <w:pPr>
              <w:tabs>
                <w:tab w:val="left" w:pos="90"/>
              </w:tabs>
              <w:ind w:right="-103"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lastRenderedPageBreak/>
              <w:t>կամրջից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հս</w:t>
            </w:r>
            <w:proofErr w:type="spellEnd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 xml:space="preserve">, «Շենգավիթ-2» </w:t>
            </w: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քարայրի</w:t>
            </w:r>
            <w:proofErr w:type="spellEnd"/>
          </w:p>
          <w:p w14:paraId="30E5D7AE" w14:textId="77777777" w:rsidR="002767D8" w:rsidRPr="00E37FBB" w:rsidRDefault="002767D8" w:rsidP="006A7BED">
            <w:pPr>
              <w:tabs>
                <w:tab w:val="left" w:pos="90"/>
              </w:tabs>
              <w:ind w:right="-103" w:firstLine="630"/>
              <w:jc w:val="center"/>
            </w:pPr>
            <w:proofErr w:type="spellStart"/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lastRenderedPageBreak/>
              <w:t>հարևանությամբ</w:t>
            </w:r>
            <w:proofErr w:type="spellEnd"/>
          </w:p>
        </w:tc>
        <w:tc>
          <w:tcPr>
            <w:tcW w:w="5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7C8FF012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lastRenderedPageBreak/>
              <w:t>Հ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227" w:type="dxa"/>
              <w:right w:w="108" w:type="dxa"/>
            </w:tcMar>
            <w:hideMark/>
          </w:tcPr>
          <w:p w14:paraId="38F9D5C8" w14:textId="77777777" w:rsidR="002767D8" w:rsidRPr="00E37FBB" w:rsidRDefault="002767D8" w:rsidP="006A7BED">
            <w:pPr>
              <w:tabs>
                <w:tab w:val="left" w:pos="90"/>
              </w:tabs>
              <w:spacing w:before="100" w:beforeAutospacing="1" w:after="100" w:afterAutospacing="1"/>
              <w:ind w:firstLine="630"/>
              <w:jc w:val="center"/>
            </w:pPr>
            <w:r w:rsidRPr="00E37FBB">
              <w:rPr>
                <w:rFonts w:ascii="Arial LatArm" w:hAnsi="Arial LatArm"/>
                <w:sz w:val="20"/>
                <w:szCs w:val="20"/>
                <w:lang w:val="fr-FR"/>
              </w:rPr>
              <w:t>35</w:t>
            </w:r>
          </w:p>
        </w:tc>
      </w:tr>
    </w:tbl>
    <w:p w14:paraId="50389686" w14:textId="77777777" w:rsidR="005D6B70" w:rsidRPr="00E37FBB" w:rsidRDefault="005D6B70" w:rsidP="006A7BED">
      <w:pPr>
        <w:tabs>
          <w:tab w:val="left" w:pos="90"/>
        </w:tabs>
        <w:ind w:firstLine="630"/>
        <w:jc w:val="center"/>
        <w:rPr>
          <w:rFonts w:ascii="Arial LatArm" w:hAnsi="Arial LatArm"/>
          <w:b/>
          <w:lang w:val="fr-FR"/>
        </w:rPr>
      </w:pPr>
    </w:p>
    <w:p w14:paraId="500E7F2D" w14:textId="77777777" w:rsidR="003070FC" w:rsidRPr="00E37FBB" w:rsidRDefault="003070FC" w:rsidP="006A7BED">
      <w:pPr>
        <w:tabs>
          <w:tab w:val="left" w:pos="90"/>
        </w:tabs>
        <w:ind w:firstLine="630"/>
        <w:jc w:val="both"/>
        <w:rPr>
          <w:rFonts w:ascii="Arial" w:hAnsi="Arial" w:cs="Arial"/>
          <w:sz w:val="24"/>
          <w:szCs w:val="24"/>
          <w:lang w:val="fr-FR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Հայաստանի հանրապետության պետական սեփականություն համարվող և օտարման ոչ ենթակա պատմության և մշակույթի անշարժ հուշարձանների Երևան քաղաքի պետական ցուցակը ներառում է 512 հուշարձան՝ 245 պահպանական միավորով։ </w:t>
      </w:r>
    </w:p>
    <w:p w14:paraId="75951A99" w14:textId="77777777" w:rsidR="00BF7C6E" w:rsidRPr="00E37FBB" w:rsidRDefault="00BF7C6E" w:rsidP="006A7BED">
      <w:pPr>
        <w:pStyle w:val="BodyText"/>
        <w:tabs>
          <w:tab w:val="left" w:pos="90"/>
        </w:tabs>
        <w:spacing w:before="4"/>
        <w:ind w:firstLine="630"/>
        <w:rPr>
          <w:rFonts w:ascii="Arial" w:hAnsi="Arial" w:cs="Arial"/>
          <w:b/>
          <w:lang w:val="hy-AM"/>
        </w:rPr>
      </w:pPr>
    </w:p>
    <w:p w14:paraId="742A6181" w14:textId="3B37559F" w:rsidR="00BF7C6E" w:rsidRPr="00E37FBB" w:rsidRDefault="0033302D" w:rsidP="006A7BED">
      <w:pPr>
        <w:pStyle w:val="BodyText"/>
        <w:tabs>
          <w:tab w:val="left" w:pos="90"/>
        </w:tabs>
        <w:spacing w:before="4"/>
        <w:ind w:firstLine="630"/>
        <w:outlineLvl w:val="1"/>
        <w:rPr>
          <w:rFonts w:ascii="Arial" w:hAnsi="Arial" w:cs="Arial"/>
          <w:b/>
          <w:lang w:val="hy-AM"/>
        </w:rPr>
      </w:pPr>
      <w:bookmarkStart w:id="21" w:name="_Toc104284923"/>
      <w:bookmarkStart w:id="22" w:name="_Toc167205490"/>
      <w:r w:rsidRPr="00E37FBB">
        <w:rPr>
          <w:rFonts w:ascii="Cambria Math" w:hAnsi="Cambria Math" w:cs="Cambria Math"/>
          <w:b/>
          <w:lang w:val="hy-AM"/>
        </w:rPr>
        <w:t>5</w:t>
      </w:r>
      <w:r w:rsidR="00654DEC" w:rsidRPr="00E37FBB">
        <w:rPr>
          <w:rFonts w:ascii="Cambria Math" w:hAnsi="Cambria Math" w:cs="Cambria Math"/>
          <w:b/>
          <w:lang w:val="hy-AM"/>
        </w:rPr>
        <w:t>․2</w:t>
      </w:r>
      <w:r w:rsidR="00BF7C6E" w:rsidRPr="00E37FBB">
        <w:rPr>
          <w:rFonts w:ascii="Cambria Math" w:hAnsi="Cambria Math" w:cs="Cambria Math"/>
          <w:b/>
          <w:lang w:val="hy-AM"/>
        </w:rPr>
        <w:t>․8․</w:t>
      </w:r>
      <w:r w:rsidR="00BF7C6E" w:rsidRPr="00E37FBB">
        <w:rPr>
          <w:rFonts w:ascii="Arial" w:hAnsi="Arial" w:cs="Arial"/>
          <w:b/>
          <w:lang w:val="hy-AM"/>
        </w:rPr>
        <w:t xml:space="preserve"> Հատուկ պահպանվող տարածքներ</w:t>
      </w:r>
      <w:bookmarkEnd w:id="21"/>
      <w:r w:rsidR="003070FC" w:rsidRPr="00E37FBB">
        <w:rPr>
          <w:rFonts w:ascii="Arial" w:hAnsi="Arial" w:cs="Arial"/>
          <w:b/>
          <w:lang w:val="hy-AM"/>
        </w:rPr>
        <w:t xml:space="preserve"> և բնության հուշարձաններ</w:t>
      </w:r>
      <w:r w:rsidR="003070FC" w:rsidRPr="00E37FBB">
        <w:rPr>
          <w:rFonts w:ascii="Cambria Math" w:hAnsi="Cambria Math" w:cs="Cambria Math"/>
          <w:b/>
          <w:lang w:val="hy-AM"/>
        </w:rPr>
        <w:t>․</w:t>
      </w:r>
      <w:bookmarkEnd w:id="22"/>
    </w:p>
    <w:p w14:paraId="2F4DA80F" w14:textId="0720D75B" w:rsidR="00724408" w:rsidRPr="00E37FBB" w:rsidRDefault="00BF7C6E" w:rsidP="006A7BED">
      <w:pPr>
        <w:pStyle w:val="BodyText"/>
        <w:tabs>
          <w:tab w:val="left" w:pos="90"/>
        </w:tabs>
        <w:spacing w:before="4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>Երևան քաղաքում ներկայումս գործում է Երևանի բուսաբանական այգին և Էրեբունի արգելոցը։</w:t>
      </w:r>
      <w:r w:rsidR="006200A9" w:rsidRPr="00E37FBB">
        <w:rPr>
          <w:rFonts w:ascii="Arial" w:hAnsi="Arial" w:cs="Arial"/>
          <w:lang w:val="hy-AM"/>
        </w:rPr>
        <w:t xml:space="preserve"> </w:t>
      </w:r>
    </w:p>
    <w:p w14:paraId="22F05930" w14:textId="77777777" w:rsidR="00BF7C6E" w:rsidRPr="00E37FBB" w:rsidRDefault="00BF7C6E" w:rsidP="006A7BED">
      <w:pPr>
        <w:pStyle w:val="Default"/>
        <w:tabs>
          <w:tab w:val="left" w:pos="90"/>
        </w:tabs>
        <w:spacing w:line="360" w:lineRule="auto"/>
        <w:ind w:firstLine="630"/>
        <w:jc w:val="right"/>
        <w:rPr>
          <w:rFonts w:ascii="Arial" w:hAnsi="Arial" w:cs="Arial"/>
          <w:color w:val="auto"/>
          <w:sz w:val="22"/>
          <w:szCs w:val="22"/>
          <w:lang w:val="hy-AM"/>
        </w:rPr>
      </w:pPr>
      <w:r w:rsidRPr="00E37FBB">
        <w:rPr>
          <w:rFonts w:ascii="Arial" w:hAnsi="Arial" w:cs="Arial"/>
          <w:color w:val="auto"/>
          <w:sz w:val="22"/>
          <w:szCs w:val="22"/>
          <w:lang w:val="hy-AM"/>
        </w:rPr>
        <w:t>Աղյուսակ 7</w:t>
      </w:r>
      <w:r w:rsidRPr="00E37FBB">
        <w:rPr>
          <w:rFonts w:ascii="Cambria Math" w:hAnsi="Cambria Math" w:cs="Cambria Math"/>
          <w:color w:val="auto"/>
          <w:sz w:val="22"/>
          <w:szCs w:val="22"/>
          <w:lang w:val="hy-AM"/>
        </w:rPr>
        <w:t>․</w:t>
      </w:r>
    </w:p>
    <w:tbl>
      <w:tblPr>
        <w:tblW w:w="0" w:type="auto"/>
        <w:tblBorders>
          <w:top w:val="single" w:sz="6" w:space="0" w:color="AAAAAA"/>
          <w:left w:val="single" w:sz="6" w:space="0" w:color="AAAAAA"/>
          <w:bottom w:val="single" w:sz="6" w:space="0" w:color="AAAAAA"/>
          <w:right w:val="single" w:sz="6" w:space="0" w:color="AAAAAA"/>
        </w:tblBorders>
        <w:shd w:val="clear" w:color="auto" w:fill="F9F9F9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586"/>
        <w:gridCol w:w="4887"/>
        <w:gridCol w:w="983"/>
        <w:gridCol w:w="726"/>
      </w:tblGrid>
      <w:tr w:rsidR="00E37FBB" w:rsidRPr="00E37FBB" w14:paraId="53DD9D45" w14:textId="77777777" w:rsidTr="00BF7C6E"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9F9F9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14:paraId="799A4945" w14:textId="77777777" w:rsidR="00BF7C6E" w:rsidRPr="00E37FBB" w:rsidRDefault="002B6118" w:rsidP="006A7BED">
            <w:pPr>
              <w:widowControl/>
              <w:tabs>
                <w:tab w:val="left" w:pos="90"/>
              </w:tabs>
              <w:autoSpaceDE/>
              <w:autoSpaceDN/>
              <w:spacing w:before="240" w:after="240"/>
              <w:ind w:firstLine="630"/>
              <w:rPr>
                <w:rFonts w:ascii="Arial" w:eastAsia="Times New Roman" w:hAnsi="Arial" w:cs="Arial"/>
                <w:sz w:val="24"/>
                <w:szCs w:val="24"/>
                <w:lang w:val="ru-RU"/>
              </w:rPr>
            </w:pPr>
            <w:hyperlink r:id="rId53" w:tooltip="Երևանի բուսաբանական այգի" w:history="1">
              <w:proofErr w:type="spellStart"/>
              <w:r w:rsidR="00BF7C6E" w:rsidRPr="00E37FBB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</w:rPr>
                <w:t>Երևանի</w:t>
              </w:r>
              <w:proofErr w:type="spellEnd"/>
              <w:r w:rsidR="00BF7C6E" w:rsidRPr="00E37FBB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</w:rPr>
                <w:t xml:space="preserve"> </w:t>
              </w:r>
              <w:proofErr w:type="spellStart"/>
              <w:r w:rsidR="00BF7C6E" w:rsidRPr="00E37FBB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</w:rPr>
                <w:t>բուսաբանական</w:t>
              </w:r>
              <w:proofErr w:type="spellEnd"/>
              <w:r w:rsidR="00BF7C6E" w:rsidRPr="00E37FBB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</w:rPr>
                <w:t xml:space="preserve"> </w:t>
              </w:r>
              <w:proofErr w:type="spellStart"/>
              <w:r w:rsidR="00BF7C6E" w:rsidRPr="00E37FBB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</w:rPr>
                <w:t>այգի</w:t>
              </w:r>
              <w:proofErr w:type="spellEnd"/>
            </w:hyperlink>
          </w:p>
        </w:tc>
        <w:tc>
          <w:tcPr>
            <w:tcW w:w="488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9F9F9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14:paraId="2EF9DD2B" w14:textId="77777777" w:rsidR="00BF7C6E" w:rsidRPr="00E37FBB" w:rsidRDefault="00BF7C6E" w:rsidP="006A7BED">
            <w:pPr>
              <w:tabs>
                <w:tab w:val="left" w:pos="90"/>
              </w:tabs>
              <w:spacing w:before="240" w:after="240"/>
              <w:ind w:firstLine="630"/>
              <w:rPr>
                <w:rFonts w:ascii="Arial" w:hAnsi="Arial" w:cs="Arial"/>
                <w:sz w:val="24"/>
                <w:szCs w:val="24"/>
              </w:rPr>
            </w:pPr>
            <w:r w:rsidRPr="00E37FBB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16543D55" wp14:editId="38C1A8F1">
                  <wp:extent cx="2441276" cy="1250950"/>
                  <wp:effectExtent l="0" t="0" r="0" b="6350"/>
                  <wp:docPr id="30" name="Рисунок 30" descr="Yerevan Botanical Garden 1n (13).jpg">
                    <a:hlinkClick xmlns:a="http://schemas.openxmlformats.org/drawingml/2006/main" r:id="rId5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Yerevan Botanical Garden 1n (13).jpg">
                            <a:hlinkClick r:id="rId5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3392" cy="1252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9F9F9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14:paraId="42A69343" w14:textId="77777777" w:rsidR="00BF7C6E" w:rsidRPr="00E37FBB" w:rsidRDefault="00BF7C6E" w:rsidP="006A7BED">
            <w:pPr>
              <w:tabs>
                <w:tab w:val="left" w:pos="90"/>
              </w:tabs>
              <w:spacing w:before="240" w:after="240"/>
              <w:ind w:firstLine="630"/>
              <w:rPr>
                <w:rFonts w:ascii="Arial" w:hAnsi="Arial" w:cs="Arial"/>
                <w:sz w:val="24"/>
                <w:szCs w:val="24"/>
              </w:rPr>
            </w:pPr>
            <w:r w:rsidRPr="00E37FBB">
              <w:rPr>
                <w:rFonts w:ascii="Arial" w:hAnsi="Arial" w:cs="Arial"/>
                <w:sz w:val="24"/>
                <w:szCs w:val="24"/>
              </w:rPr>
              <w:t xml:space="preserve">0.8 </w:t>
            </w:r>
            <w:proofErr w:type="spellStart"/>
            <w:r w:rsidRPr="00E37FBB">
              <w:rPr>
                <w:rFonts w:ascii="Arial" w:hAnsi="Arial" w:cs="Arial"/>
                <w:sz w:val="24"/>
                <w:szCs w:val="24"/>
              </w:rPr>
              <w:t>քկմ</w:t>
            </w:r>
            <w:proofErr w:type="spellEnd"/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9F9F9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14:paraId="0B6C469D" w14:textId="77777777" w:rsidR="00BF7C6E" w:rsidRPr="00E37FBB" w:rsidRDefault="00BF7C6E" w:rsidP="006A7BED">
            <w:pPr>
              <w:tabs>
                <w:tab w:val="left" w:pos="90"/>
              </w:tabs>
              <w:spacing w:before="240" w:after="240"/>
              <w:ind w:firstLine="630"/>
              <w:rPr>
                <w:rFonts w:ascii="Arial" w:hAnsi="Arial" w:cs="Arial"/>
                <w:sz w:val="24"/>
                <w:szCs w:val="24"/>
              </w:rPr>
            </w:pPr>
            <w:r w:rsidRPr="00E37FBB">
              <w:rPr>
                <w:rFonts w:ascii="Arial" w:hAnsi="Arial" w:cs="Arial"/>
                <w:sz w:val="24"/>
                <w:szCs w:val="24"/>
              </w:rPr>
              <w:t>1935</w:t>
            </w:r>
          </w:p>
        </w:tc>
      </w:tr>
      <w:tr w:rsidR="00E37FBB" w:rsidRPr="00E37FBB" w14:paraId="0A508F32" w14:textId="77777777" w:rsidTr="00BF7C6E"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9F9F9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14:paraId="77E74EA8" w14:textId="77777777" w:rsidR="00BF7C6E" w:rsidRPr="00E37FBB" w:rsidRDefault="002B6118" w:rsidP="006A7BED">
            <w:pPr>
              <w:widowControl/>
              <w:tabs>
                <w:tab w:val="left" w:pos="90"/>
              </w:tabs>
              <w:autoSpaceDE/>
              <w:autoSpaceDN/>
              <w:spacing w:before="240" w:after="240"/>
              <w:ind w:firstLine="630"/>
              <w:rPr>
                <w:rFonts w:ascii="Arial" w:hAnsi="Arial" w:cs="Arial"/>
                <w:sz w:val="24"/>
                <w:szCs w:val="24"/>
              </w:rPr>
            </w:pPr>
            <w:hyperlink r:id="rId56" w:history="1">
              <w:r w:rsidR="00BF7C6E" w:rsidRPr="00E37FBB">
                <w:rPr>
                  <w:rStyle w:val="Hyperlink"/>
                  <w:rFonts w:ascii="Arial" w:hAnsi="Arial" w:cs="Arial"/>
                  <w:color w:val="auto"/>
                  <w:sz w:val="24"/>
                  <w:szCs w:val="24"/>
                  <w:lang w:val="hy-AM"/>
                </w:rPr>
                <w:t>Էրեբունի արգելոց</w:t>
              </w:r>
            </w:hyperlink>
          </w:p>
        </w:tc>
        <w:tc>
          <w:tcPr>
            <w:tcW w:w="488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9F9F9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14:paraId="7FC18720" w14:textId="77777777" w:rsidR="00BF7C6E" w:rsidRPr="00E37FBB" w:rsidRDefault="00BF7C6E" w:rsidP="006A7BED">
            <w:pPr>
              <w:tabs>
                <w:tab w:val="left" w:pos="90"/>
              </w:tabs>
              <w:spacing w:before="240" w:after="240"/>
              <w:ind w:firstLine="630"/>
              <w:rPr>
                <w:rFonts w:ascii="Arial" w:hAnsi="Arial" w:cs="Arial"/>
                <w:noProof/>
                <w:sz w:val="24"/>
                <w:szCs w:val="24"/>
                <w:lang w:val="ru-RU" w:eastAsia="ru-RU"/>
              </w:rPr>
            </w:pPr>
            <w:r w:rsidRPr="00E37FBB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787AEED4" wp14:editId="1F292D95">
                  <wp:extent cx="2562046" cy="1112520"/>
                  <wp:effectExtent l="0" t="0" r="0" b="0"/>
                  <wp:docPr id="31" name="Рисунок 31" descr="WildWheat Erebuni Reserve.jpg">
                    <a:hlinkClick xmlns:a="http://schemas.openxmlformats.org/drawingml/2006/main" r:id="rId5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WildWheat Erebuni Reserve.jpg">
                            <a:hlinkClick r:id="rId5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3281" cy="1113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9F9F9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14:paraId="3E69DFD2" w14:textId="77777777" w:rsidR="00BF7C6E" w:rsidRPr="00E37FBB" w:rsidRDefault="00BF7C6E" w:rsidP="006A7BED">
            <w:pPr>
              <w:pStyle w:val="Default"/>
              <w:tabs>
                <w:tab w:val="left" w:pos="90"/>
              </w:tabs>
              <w:spacing w:line="360" w:lineRule="auto"/>
              <w:ind w:firstLine="630"/>
              <w:jc w:val="both"/>
              <w:rPr>
                <w:rFonts w:ascii="Arial" w:hAnsi="Arial" w:cs="Arial"/>
                <w:color w:val="auto"/>
                <w:lang w:val="hy-AM"/>
              </w:rPr>
            </w:pPr>
          </w:p>
          <w:p w14:paraId="7EBC453D" w14:textId="77777777" w:rsidR="00BF7C6E" w:rsidRPr="00E37FBB" w:rsidRDefault="00BF7C6E" w:rsidP="006A7BED">
            <w:pPr>
              <w:pStyle w:val="Default"/>
              <w:tabs>
                <w:tab w:val="left" w:pos="90"/>
              </w:tabs>
              <w:spacing w:line="360" w:lineRule="auto"/>
              <w:ind w:firstLine="630"/>
              <w:jc w:val="both"/>
              <w:rPr>
                <w:rFonts w:ascii="Arial" w:hAnsi="Arial" w:cs="Arial"/>
                <w:color w:val="auto"/>
                <w:lang w:val="hy-AM"/>
              </w:rPr>
            </w:pPr>
          </w:p>
          <w:p w14:paraId="17B94014" w14:textId="77777777" w:rsidR="00BF7C6E" w:rsidRPr="00E37FBB" w:rsidRDefault="00BF7C6E" w:rsidP="006A7BED">
            <w:pPr>
              <w:pStyle w:val="Default"/>
              <w:tabs>
                <w:tab w:val="left" w:pos="90"/>
              </w:tabs>
              <w:spacing w:line="360" w:lineRule="auto"/>
              <w:ind w:firstLine="630"/>
              <w:jc w:val="both"/>
              <w:rPr>
                <w:rFonts w:ascii="Arial" w:hAnsi="Arial" w:cs="Arial"/>
                <w:color w:val="auto"/>
                <w:lang w:val="hy-AM"/>
              </w:rPr>
            </w:pPr>
            <w:r w:rsidRPr="00E37FBB">
              <w:rPr>
                <w:rFonts w:ascii="Arial" w:hAnsi="Arial" w:cs="Arial"/>
                <w:color w:val="auto"/>
                <w:lang w:val="hy-AM"/>
              </w:rPr>
              <w:t>1.2 քկմ</w:t>
            </w:r>
          </w:p>
          <w:p w14:paraId="38DC101D" w14:textId="77777777" w:rsidR="00BF7C6E" w:rsidRPr="00E37FBB" w:rsidRDefault="00BF7C6E" w:rsidP="006A7BED">
            <w:pPr>
              <w:tabs>
                <w:tab w:val="left" w:pos="90"/>
              </w:tabs>
              <w:spacing w:before="240" w:after="240"/>
              <w:ind w:firstLine="63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9F9F9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14:paraId="6D6301FF" w14:textId="77777777" w:rsidR="00BF7C6E" w:rsidRPr="00E37FBB" w:rsidRDefault="00BF7C6E" w:rsidP="006A7BED">
            <w:pPr>
              <w:tabs>
                <w:tab w:val="left" w:pos="90"/>
              </w:tabs>
              <w:spacing w:before="240" w:after="240"/>
              <w:ind w:firstLine="630"/>
              <w:rPr>
                <w:rFonts w:ascii="Arial" w:hAnsi="Arial" w:cs="Arial"/>
                <w:sz w:val="24"/>
                <w:szCs w:val="24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1981</w:t>
            </w:r>
          </w:p>
        </w:tc>
      </w:tr>
    </w:tbl>
    <w:p w14:paraId="5367AFB3" w14:textId="77777777" w:rsidR="003070FC" w:rsidRPr="00E37FBB" w:rsidRDefault="003070FC" w:rsidP="006A7BED">
      <w:pPr>
        <w:pStyle w:val="BodyText"/>
        <w:tabs>
          <w:tab w:val="left" w:pos="90"/>
        </w:tabs>
        <w:spacing w:before="4"/>
        <w:ind w:firstLine="630"/>
        <w:jc w:val="center"/>
        <w:rPr>
          <w:rFonts w:cs="Arial"/>
          <w:b/>
          <w:sz w:val="22"/>
          <w:szCs w:val="22"/>
          <w:lang w:val="hy-AM"/>
        </w:rPr>
      </w:pPr>
    </w:p>
    <w:p w14:paraId="54B340C6" w14:textId="7614154F" w:rsidR="003070FC" w:rsidRPr="00E37FBB" w:rsidRDefault="003070FC" w:rsidP="006A7BED">
      <w:pPr>
        <w:pStyle w:val="BodyText"/>
        <w:tabs>
          <w:tab w:val="left" w:pos="90"/>
        </w:tabs>
        <w:spacing w:before="4"/>
        <w:ind w:firstLine="630"/>
        <w:rPr>
          <w:rFonts w:ascii="Arial" w:hAnsi="Arial" w:cs="Arial"/>
          <w:sz w:val="22"/>
          <w:szCs w:val="22"/>
          <w:lang w:val="hy-AM"/>
        </w:rPr>
      </w:pPr>
      <w:r w:rsidRPr="00E37FBB">
        <w:rPr>
          <w:rFonts w:ascii="Arial" w:hAnsi="Arial" w:cs="Arial"/>
          <w:b/>
          <w:sz w:val="22"/>
          <w:szCs w:val="22"/>
          <w:lang w:val="hy-AM"/>
        </w:rPr>
        <w:t>Բնության հուշարձաններ</w:t>
      </w:r>
      <w:r w:rsidRPr="00E37FBB">
        <w:rPr>
          <w:rFonts w:ascii="Cambria Math" w:hAnsi="Cambria Math" w:cs="Cambria Math"/>
          <w:b/>
          <w:sz w:val="22"/>
          <w:szCs w:val="22"/>
          <w:lang w:val="hy-AM"/>
        </w:rPr>
        <w:t>․</w:t>
      </w:r>
      <w:r w:rsidRPr="00E37FBB">
        <w:rPr>
          <w:rFonts w:ascii="Arial" w:hAnsi="Arial" w:cs="Arial"/>
          <w:b/>
          <w:sz w:val="22"/>
          <w:szCs w:val="22"/>
          <w:lang w:val="hy-AM"/>
        </w:rPr>
        <w:t xml:space="preserve"> </w:t>
      </w:r>
      <w:r w:rsidRPr="00E37FBB">
        <w:rPr>
          <w:rFonts w:ascii="Arial" w:hAnsi="Arial" w:cs="Arial"/>
          <w:sz w:val="22"/>
          <w:szCs w:val="22"/>
          <w:lang w:val="hy-AM"/>
        </w:rPr>
        <w:t>ՀՀ Կառավարության 2008թ</w:t>
      </w:r>
      <w:r w:rsidRPr="00E37FBB">
        <w:rPr>
          <w:rFonts w:ascii="Cambria Math" w:hAnsi="Cambria Math" w:cs="Cambria Math"/>
          <w:sz w:val="22"/>
          <w:szCs w:val="22"/>
          <w:lang w:val="hy-AM"/>
        </w:rPr>
        <w:t>․</w:t>
      </w:r>
      <w:r w:rsidRPr="00E37FBB">
        <w:rPr>
          <w:rFonts w:ascii="Arial" w:hAnsi="Arial" w:cs="Arial"/>
          <w:sz w:val="22"/>
          <w:szCs w:val="22"/>
          <w:lang w:val="hy-AM"/>
        </w:rPr>
        <w:t xml:space="preserve"> օգոստոսի 14-ի N967-Ն որոշման համաձայն՝ Երևան քաղաքում առկա են հետևյալ բնության հուշարձանները</w:t>
      </w:r>
      <w:r w:rsidRPr="00E37FBB">
        <w:rPr>
          <w:rFonts w:ascii="Cambria Math" w:hAnsi="Cambria Math" w:cs="Cambria Math"/>
          <w:sz w:val="22"/>
          <w:szCs w:val="22"/>
          <w:lang w:val="hy-AM"/>
        </w:rPr>
        <w:t>․</w:t>
      </w:r>
    </w:p>
    <w:p w14:paraId="7BC8C4F1" w14:textId="77777777" w:rsidR="003070FC" w:rsidRPr="00E37FBB" w:rsidRDefault="003070FC" w:rsidP="006A7BED">
      <w:pPr>
        <w:pStyle w:val="BodyText"/>
        <w:tabs>
          <w:tab w:val="left" w:pos="90"/>
        </w:tabs>
        <w:spacing w:before="4"/>
        <w:ind w:firstLine="630"/>
        <w:jc w:val="right"/>
        <w:rPr>
          <w:rFonts w:ascii="Arial" w:hAnsi="Arial" w:cs="Arial"/>
          <w:sz w:val="20"/>
          <w:szCs w:val="20"/>
          <w:lang w:val="hy-AM"/>
        </w:rPr>
      </w:pPr>
    </w:p>
    <w:p w14:paraId="603849A9" w14:textId="5547A139" w:rsidR="003070FC" w:rsidRPr="00E37FBB" w:rsidRDefault="003070FC" w:rsidP="006A7BED">
      <w:pPr>
        <w:pStyle w:val="BodyText"/>
        <w:tabs>
          <w:tab w:val="left" w:pos="90"/>
        </w:tabs>
        <w:spacing w:before="4"/>
        <w:ind w:firstLine="630"/>
        <w:jc w:val="right"/>
        <w:rPr>
          <w:rFonts w:ascii="Arial" w:hAnsi="Arial" w:cs="Arial"/>
          <w:sz w:val="20"/>
          <w:szCs w:val="20"/>
          <w:lang w:val="hy-AM"/>
        </w:rPr>
      </w:pPr>
      <w:r w:rsidRPr="00E37FBB">
        <w:rPr>
          <w:rFonts w:ascii="Arial" w:hAnsi="Arial" w:cs="Arial"/>
          <w:sz w:val="20"/>
          <w:szCs w:val="20"/>
          <w:lang w:val="hy-AM"/>
        </w:rPr>
        <w:t>Աղյուսակ 8</w:t>
      </w:r>
      <w:r w:rsidRPr="00E37FBB">
        <w:rPr>
          <w:rFonts w:ascii="Cambria Math" w:hAnsi="Cambria Math" w:cs="Cambria Math"/>
          <w:sz w:val="20"/>
          <w:szCs w:val="20"/>
          <w:lang w:val="hy-AM"/>
        </w:rPr>
        <w:t>․</w:t>
      </w:r>
    </w:p>
    <w:tbl>
      <w:tblPr>
        <w:tblW w:w="10033" w:type="dxa"/>
        <w:jc w:val="center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18"/>
        <w:gridCol w:w="2487"/>
        <w:gridCol w:w="7128"/>
      </w:tblGrid>
      <w:tr w:rsidR="00E37FBB" w:rsidRPr="00E37FBB" w14:paraId="3F45289E" w14:textId="77777777" w:rsidTr="0027786B">
        <w:trPr>
          <w:tblCellSpacing w:w="0" w:type="dxa"/>
          <w:jc w:val="center"/>
        </w:trPr>
        <w:tc>
          <w:tcPr>
            <w:tcW w:w="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14:paraId="6A6EB8D3" w14:textId="77777777" w:rsidR="003070FC" w:rsidRPr="00E37FBB" w:rsidRDefault="003070FC" w:rsidP="006A7BED">
            <w:pPr>
              <w:pStyle w:val="BodyText"/>
              <w:tabs>
                <w:tab w:val="left" w:pos="90"/>
              </w:tabs>
              <w:spacing w:before="4"/>
              <w:ind w:firstLine="630"/>
              <w:jc w:val="left"/>
              <w:rPr>
                <w:rFonts w:ascii="Arial" w:hAnsi="Arial" w:cs="Arial"/>
                <w:lang w:val="hy-AM"/>
              </w:rPr>
            </w:pPr>
            <w:r w:rsidRPr="00E37FBB">
              <w:rPr>
                <w:rFonts w:ascii="Arial" w:hAnsi="Arial" w:cs="Arial"/>
                <w:lang w:val="hy-AM"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14:paraId="34B56E17" w14:textId="77777777" w:rsidR="003070FC" w:rsidRPr="00E37FBB" w:rsidRDefault="003070FC" w:rsidP="006A7BED">
            <w:pPr>
              <w:pStyle w:val="BodyText"/>
              <w:tabs>
                <w:tab w:val="left" w:pos="90"/>
              </w:tabs>
              <w:spacing w:before="4"/>
              <w:ind w:firstLine="630"/>
              <w:rPr>
                <w:rFonts w:ascii="Arial" w:hAnsi="Arial" w:cs="Arial"/>
                <w:lang w:val="hy-AM"/>
              </w:rPr>
            </w:pPr>
            <w:r w:rsidRPr="00E37FBB">
              <w:rPr>
                <w:rFonts w:ascii="Arial" w:hAnsi="Arial" w:cs="Arial"/>
                <w:lang w:val="hy-AM"/>
              </w:rPr>
              <w:t>«Անանուն» սյունաձև բազալտներ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14:paraId="2F4D305D" w14:textId="77777777" w:rsidR="003070FC" w:rsidRPr="00E37FBB" w:rsidRDefault="003070FC" w:rsidP="006A7BED">
            <w:pPr>
              <w:pStyle w:val="BodyText"/>
              <w:tabs>
                <w:tab w:val="left" w:pos="90"/>
              </w:tabs>
              <w:spacing w:before="4"/>
              <w:ind w:firstLine="630"/>
              <w:rPr>
                <w:rFonts w:ascii="Arial" w:hAnsi="Arial" w:cs="Arial"/>
                <w:lang w:val="hy-AM"/>
              </w:rPr>
            </w:pPr>
            <w:r w:rsidRPr="00E37FBB">
              <w:rPr>
                <w:rFonts w:ascii="Arial" w:hAnsi="Arial" w:cs="Arial"/>
                <w:lang w:val="hy-AM"/>
              </w:rPr>
              <w:t>քաղ. Երևան, Հրազդանի կիրճի ձախափնյա մասում,</w:t>
            </w:r>
            <w:r w:rsidRPr="00E37FBB">
              <w:rPr>
                <w:rFonts w:ascii="Arial" w:hAnsi="Arial" w:cs="Arial"/>
                <w:lang w:val="hy-AM"/>
              </w:rPr>
              <w:br/>
              <w:t>Սբ. Սարգիս եկեղեցու մոտ</w:t>
            </w:r>
          </w:p>
        </w:tc>
      </w:tr>
      <w:tr w:rsidR="00E37FBB" w:rsidRPr="00851613" w14:paraId="4568C1A3" w14:textId="77777777" w:rsidTr="0027786B">
        <w:trPr>
          <w:tblCellSpacing w:w="0" w:type="dxa"/>
          <w:jc w:val="center"/>
        </w:trPr>
        <w:tc>
          <w:tcPr>
            <w:tcW w:w="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14:paraId="5B33FE27" w14:textId="77777777" w:rsidR="003070FC" w:rsidRPr="00E37FBB" w:rsidRDefault="003070FC" w:rsidP="006A7BED">
            <w:pPr>
              <w:pStyle w:val="BodyText"/>
              <w:tabs>
                <w:tab w:val="left" w:pos="90"/>
              </w:tabs>
              <w:spacing w:before="4"/>
              <w:ind w:firstLine="630"/>
              <w:jc w:val="left"/>
              <w:rPr>
                <w:rFonts w:ascii="Arial" w:hAnsi="Arial" w:cs="Arial"/>
                <w:lang w:val="hy-AM"/>
              </w:rPr>
            </w:pPr>
            <w:r w:rsidRPr="00E37FBB">
              <w:rPr>
                <w:rFonts w:ascii="Arial" w:hAnsi="Arial" w:cs="Arial"/>
                <w:lang w:val="hy-AM"/>
              </w:rPr>
              <w:t>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14:paraId="74AA0651" w14:textId="77777777" w:rsidR="003070FC" w:rsidRPr="00E37FBB" w:rsidRDefault="003070FC" w:rsidP="006A7BED">
            <w:pPr>
              <w:pStyle w:val="BodyText"/>
              <w:tabs>
                <w:tab w:val="left" w:pos="90"/>
              </w:tabs>
              <w:spacing w:before="4"/>
              <w:ind w:firstLine="630"/>
              <w:rPr>
                <w:rFonts w:ascii="Arial" w:hAnsi="Arial" w:cs="Arial"/>
                <w:lang w:val="hy-AM"/>
              </w:rPr>
            </w:pPr>
            <w:r w:rsidRPr="00E37FBB">
              <w:rPr>
                <w:rFonts w:ascii="Arial" w:hAnsi="Arial" w:cs="Arial"/>
                <w:lang w:val="hy-AM"/>
              </w:rPr>
              <w:t>«Անանուն» սյունաձև բազալտներ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14:paraId="39C13DB3" w14:textId="77777777" w:rsidR="003070FC" w:rsidRPr="00E37FBB" w:rsidRDefault="003070FC" w:rsidP="006A7BED">
            <w:pPr>
              <w:pStyle w:val="BodyText"/>
              <w:tabs>
                <w:tab w:val="left" w:pos="90"/>
              </w:tabs>
              <w:spacing w:before="4"/>
              <w:ind w:firstLine="630"/>
              <w:jc w:val="center"/>
              <w:rPr>
                <w:rFonts w:ascii="Arial" w:hAnsi="Arial" w:cs="Arial"/>
                <w:lang w:val="hy-AM"/>
              </w:rPr>
            </w:pPr>
            <w:r w:rsidRPr="00E37FBB">
              <w:rPr>
                <w:rFonts w:ascii="Arial" w:hAnsi="Arial" w:cs="Arial"/>
                <w:lang w:val="hy-AM"/>
              </w:rPr>
              <w:t>քաղ. Երևան, Հրազդանի կիրճի ձախափնյա մասում մանկական ե/գ տանող թունելի արևմտյան ճակատամուտքի մոտ</w:t>
            </w:r>
          </w:p>
        </w:tc>
      </w:tr>
    </w:tbl>
    <w:p w14:paraId="5ED95A3D" w14:textId="77777777" w:rsidR="003070FC" w:rsidRPr="00E37FBB" w:rsidRDefault="003070FC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>Գործունեության տարածքում պատմության և մշակութային հուշարձանները տարածքում բացակայում են։</w:t>
      </w:r>
    </w:p>
    <w:p w14:paraId="0D40141F" w14:textId="77777777" w:rsidR="00BF7C6E" w:rsidRPr="00E37FBB" w:rsidRDefault="00BF7C6E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>Նախատեսվող գործունեության ենթակա և հարակից տարածքում բացակայում են հատուկ պահպանվող տարածքները։</w:t>
      </w:r>
    </w:p>
    <w:p w14:paraId="27855A38" w14:textId="77777777" w:rsidR="00BF7C6E" w:rsidRPr="00E37FBB" w:rsidRDefault="00BF7C6E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b/>
          <w:lang w:val="hy-AM"/>
        </w:rPr>
      </w:pPr>
    </w:p>
    <w:p w14:paraId="41E2E1A6" w14:textId="70C01E60" w:rsidR="00BF7C6E" w:rsidRPr="00E37FBB" w:rsidRDefault="0033302D" w:rsidP="006A7BED">
      <w:pPr>
        <w:pStyle w:val="BodyText"/>
        <w:tabs>
          <w:tab w:val="left" w:pos="90"/>
        </w:tabs>
        <w:spacing w:before="4" w:line="276" w:lineRule="auto"/>
        <w:ind w:firstLine="630"/>
        <w:outlineLvl w:val="1"/>
        <w:rPr>
          <w:rFonts w:ascii="Arial" w:hAnsi="Arial" w:cs="Arial"/>
          <w:b/>
          <w:lang w:val="hy-AM"/>
        </w:rPr>
      </w:pPr>
      <w:bookmarkStart w:id="23" w:name="_Toc104284924"/>
      <w:bookmarkStart w:id="24" w:name="_Toc167205491"/>
      <w:r w:rsidRPr="00E37FBB">
        <w:rPr>
          <w:rFonts w:ascii="Arial" w:hAnsi="Arial" w:cs="Arial"/>
          <w:b/>
          <w:lang w:val="hy-AM"/>
        </w:rPr>
        <w:t>5</w:t>
      </w:r>
      <w:r w:rsidR="00BF7C6E" w:rsidRPr="00E37FBB">
        <w:rPr>
          <w:rFonts w:ascii="Cambria Math" w:hAnsi="Cambria Math" w:cs="Cambria Math"/>
          <w:b/>
          <w:lang w:val="hy-AM"/>
        </w:rPr>
        <w:t>․</w:t>
      </w:r>
      <w:r w:rsidR="00654DEC" w:rsidRPr="00E37FBB">
        <w:rPr>
          <w:rFonts w:ascii="Arial" w:hAnsi="Arial" w:cs="Arial"/>
          <w:b/>
          <w:lang w:val="hy-AM"/>
        </w:rPr>
        <w:t>2</w:t>
      </w:r>
      <w:r w:rsidR="00654DEC" w:rsidRPr="00E37FBB">
        <w:rPr>
          <w:rFonts w:ascii="Cambria Math" w:hAnsi="Cambria Math" w:cs="Cambria Math"/>
          <w:b/>
          <w:lang w:val="hy-AM"/>
        </w:rPr>
        <w:t>․</w:t>
      </w:r>
      <w:r w:rsidR="00BF7C6E" w:rsidRPr="00E37FBB">
        <w:rPr>
          <w:rFonts w:ascii="Arial" w:hAnsi="Arial" w:cs="Arial"/>
          <w:b/>
          <w:lang w:val="hy-AM"/>
        </w:rPr>
        <w:t>9</w:t>
      </w:r>
      <w:r w:rsidR="00BF7C6E" w:rsidRPr="00E37FBB">
        <w:rPr>
          <w:rFonts w:ascii="Cambria Math" w:hAnsi="Cambria Math" w:cs="Cambria Math"/>
          <w:b/>
          <w:lang w:val="hy-AM"/>
        </w:rPr>
        <w:t>․</w:t>
      </w:r>
      <w:r w:rsidR="00BF7C6E" w:rsidRPr="00E37FBB">
        <w:rPr>
          <w:rFonts w:ascii="Arial" w:hAnsi="Arial" w:cs="Arial"/>
          <w:b/>
          <w:lang w:val="hy-AM"/>
        </w:rPr>
        <w:t xml:space="preserve"> Սոցիալ-տնտեսական</w:t>
      </w:r>
      <w:bookmarkEnd w:id="23"/>
      <w:bookmarkEnd w:id="24"/>
    </w:p>
    <w:p w14:paraId="21AA999A" w14:textId="1EBB12F4" w:rsidR="00EA64C8" w:rsidRPr="00E37FBB" w:rsidRDefault="00EA64C8" w:rsidP="006A7BED">
      <w:pPr>
        <w:pStyle w:val="BodyText"/>
        <w:tabs>
          <w:tab w:val="left" w:pos="90"/>
        </w:tabs>
        <w:spacing w:before="4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 xml:space="preserve">Երևան քաղաքի սոցիալ-տնտեսական ցուցանիշները ներկայացված են  ՀՀ Ազգային </w:t>
      </w:r>
      <w:r w:rsidRPr="00E37FBB">
        <w:rPr>
          <w:rFonts w:ascii="Arial" w:hAnsi="Arial" w:cs="Arial"/>
          <w:lang w:val="hy-AM"/>
        </w:rPr>
        <w:lastRenderedPageBreak/>
        <w:t xml:space="preserve">վիճակագրական ծառայության պաշտոնական </w:t>
      </w:r>
      <w:r w:rsidR="002A7D77" w:rsidRPr="00E37FBB">
        <w:rPr>
          <w:rFonts w:ascii="Arial" w:hAnsi="Arial" w:cs="Arial"/>
          <w:lang w:val="hy-AM"/>
        </w:rPr>
        <w:t xml:space="preserve">կայքի տեղեկատվության </w:t>
      </w:r>
      <w:r w:rsidRPr="00E37FBB">
        <w:rPr>
          <w:rFonts w:ascii="Arial" w:hAnsi="Arial" w:cs="Arial"/>
          <w:lang w:val="hy-AM"/>
        </w:rPr>
        <w:t>համապատասխան</w:t>
      </w:r>
      <w:r w:rsidRPr="00E37FBB">
        <w:rPr>
          <w:rFonts w:ascii="Cambria Math" w:hAnsi="Cambria Math" w:cs="Cambria Math"/>
          <w:lang w:val="hy-AM"/>
        </w:rPr>
        <w:t>․</w:t>
      </w:r>
    </w:p>
    <w:p w14:paraId="2F4A525B" w14:textId="30992D70" w:rsidR="005F1A20" w:rsidRPr="00E37FBB" w:rsidRDefault="005F1A20" w:rsidP="006A7BED">
      <w:pPr>
        <w:pStyle w:val="BodyText"/>
        <w:tabs>
          <w:tab w:val="left" w:pos="90"/>
        </w:tabs>
        <w:spacing w:before="4" w:line="276" w:lineRule="auto"/>
        <w:ind w:firstLine="630"/>
        <w:jc w:val="right"/>
        <w:rPr>
          <w:rFonts w:ascii="Arial" w:hAnsi="Arial" w:cs="Arial"/>
          <w:sz w:val="22"/>
          <w:szCs w:val="22"/>
          <w:lang w:val="hy-AM"/>
        </w:rPr>
      </w:pPr>
      <w:r w:rsidRPr="00E37FBB">
        <w:rPr>
          <w:rFonts w:ascii="Arial" w:hAnsi="Arial" w:cs="Arial"/>
          <w:sz w:val="22"/>
          <w:szCs w:val="22"/>
          <w:lang w:val="hy-AM"/>
        </w:rPr>
        <w:t xml:space="preserve">Աղյուսակ </w:t>
      </w:r>
      <w:r w:rsidR="003070FC" w:rsidRPr="00E37FBB">
        <w:rPr>
          <w:rFonts w:ascii="Arial" w:hAnsi="Arial" w:cs="Arial"/>
          <w:sz w:val="22"/>
          <w:szCs w:val="22"/>
          <w:lang w:val="hy-AM"/>
        </w:rPr>
        <w:t>9</w:t>
      </w:r>
    </w:p>
    <w:p w14:paraId="290A95FD" w14:textId="643205F8" w:rsidR="00BF7C6E" w:rsidRPr="00E37FBB" w:rsidRDefault="00181DE5" w:rsidP="006A7BED">
      <w:pPr>
        <w:pStyle w:val="BodyText"/>
        <w:tabs>
          <w:tab w:val="left" w:pos="90"/>
        </w:tabs>
        <w:spacing w:before="4" w:line="276" w:lineRule="auto"/>
        <w:ind w:firstLine="630"/>
        <w:jc w:val="center"/>
        <w:rPr>
          <w:rFonts w:cs="Arial"/>
          <w:sz w:val="22"/>
          <w:szCs w:val="22"/>
          <w:lang w:val="hy-AM"/>
        </w:rPr>
      </w:pPr>
      <w:r w:rsidRPr="00E37FBB">
        <w:rPr>
          <w:noProof/>
        </w:rPr>
        <w:drawing>
          <wp:inline distT="0" distB="0" distL="0" distR="0" wp14:anchorId="6E1BE9D6" wp14:editId="7D93F8E7">
            <wp:extent cx="5904865" cy="3013545"/>
            <wp:effectExtent l="0" t="0" r="63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34399" t="37009" r="23757" b="28712"/>
                    <a:stretch/>
                  </pic:blipFill>
                  <pic:spPr bwMode="auto">
                    <a:xfrm>
                      <a:off x="0" y="0"/>
                      <a:ext cx="5974264" cy="30489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5940E1" w14:textId="77777777" w:rsidR="00EA64C8" w:rsidRPr="00E37FBB" w:rsidRDefault="00EA64C8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>Համաձայն  ՀՀ Վիճակագրական կոմիտեի 2023թ, տեղեկագրի՝ Երևան քաղաքում 2023թ</w:t>
      </w:r>
      <w:r w:rsidRPr="00E37FBB">
        <w:rPr>
          <w:rFonts w:ascii="Cambria Math" w:hAnsi="Cambria Math" w:cs="Cambria Math"/>
          <w:lang w:val="hy-AM"/>
        </w:rPr>
        <w:t>․</w:t>
      </w:r>
      <w:r w:rsidRPr="00E37FBB">
        <w:rPr>
          <w:rFonts w:ascii="Arial" w:hAnsi="Arial" w:cs="Arial"/>
          <w:lang w:val="hy-AM"/>
        </w:rPr>
        <w:t xml:space="preserve"> հունվարի 1-ի դրությամբ բնակչության թվաքանակը կազմում է 1098,9 մարդ։</w:t>
      </w:r>
    </w:p>
    <w:p w14:paraId="3C1AC225" w14:textId="2C89D4CA" w:rsidR="00EA64C8" w:rsidRPr="00E37FBB" w:rsidRDefault="00EA64C8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>Երևանը գտնվում է Արարատյան դաշտավայրի հյուսիս-արևելյան մասում: Սահմանակից է ՀՀ Արագածոտնի,Կոտայքի,</w:t>
      </w:r>
      <w:r w:rsidR="002B4BA3" w:rsidRPr="00E37FBB">
        <w:rPr>
          <w:rFonts w:ascii="Arial" w:hAnsi="Arial" w:cs="Arial"/>
          <w:lang w:val="hy-AM"/>
        </w:rPr>
        <w:t xml:space="preserve"> </w:t>
      </w:r>
      <w:r w:rsidRPr="00E37FBB">
        <w:rPr>
          <w:rFonts w:ascii="Arial" w:hAnsi="Arial" w:cs="Arial"/>
          <w:lang w:val="hy-AM"/>
        </w:rPr>
        <w:t xml:space="preserve">Արարատի և Արմավիրի մարզերին: </w:t>
      </w:r>
    </w:p>
    <w:p w14:paraId="6996C714" w14:textId="77777777" w:rsidR="00EA64C8" w:rsidRPr="00E37FBB" w:rsidRDefault="00EA64C8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 xml:space="preserve">«Հայաստանի Հանրապետության վարչատարածքային բաժանման մասին» օրենքով։ Երևան քաղաքը բաժանված է 12 վարչական շրջանների` Աջափնյակ, Ավան, Արաբկիր, Դավթաշեն, Էրեբունի, Կենտրոն, Մալաթիա-Սեբաստիա, Նոր Նորք, Նորք-Մարաշ, Նուբարաշեն, Շենգավիթ, Քանաքեռ-Զեյթուն: Երևանը հանրապետության ամենախոշոր տնտեսական կենտրոնն է: Երևանի արդյունաբերության հիմնական ճյուղերն են սննդամթերքի, ներառյալ խմիչքների արտադրությունը, քիմիական և մետաղագործական արդյունաբերությունը: </w:t>
      </w:r>
    </w:p>
    <w:p w14:paraId="58602899" w14:textId="77777777" w:rsidR="00EA64C8" w:rsidRPr="00E37FBB" w:rsidRDefault="00EA64C8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 xml:space="preserve">Բեռնաուղևորափոխադրումներն իրականացվում են ավտոմոբիլային տրանսպորտով և էլեկտրատրանսպորտով (քաղաքում գործում է երկաթուղային կայարան և օդանավակայան, որոնք ապահովում են կապն արտաքին աշխարհի հետ): Երևանը Հայաստանի Հանրապետության մայրաքաղաքն է: Այն խոշորագույնն է ոչ միայն ՀՀ ներկա 49 քաղաքների, այլև պատմական Հայաստանի մայրաքաղաքների շարքում: </w:t>
      </w:r>
    </w:p>
    <w:p w14:paraId="7C0269B8" w14:textId="77777777" w:rsidR="00EA64C8" w:rsidRPr="00E37FBB" w:rsidRDefault="00EA64C8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 xml:space="preserve">Մայրաքաղաքում են գործում ՀՀ-ում միջազգային (միջկառավարական, միջպետական) և այլ կազմակերպությունների ներկայացուցչությունների գրասենյակները: </w:t>
      </w:r>
    </w:p>
    <w:p w14:paraId="039EA684" w14:textId="077C1397" w:rsidR="00EA64C8" w:rsidRPr="00E37FBB" w:rsidRDefault="00EA64C8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 xml:space="preserve">Երևանը հանրապետության ամենախոշոր տնտեսական կենտրոնն է: Բազմաճյուղ արդյունաբերության հիմնական ուղղությունը մշակող արդյունաբերությունն է: </w:t>
      </w:r>
      <w:r w:rsidR="00181DE5" w:rsidRPr="00E37FBB">
        <w:rPr>
          <w:rFonts w:ascii="Arial" w:hAnsi="Arial" w:cs="Arial"/>
          <w:lang w:val="hy-AM"/>
        </w:rPr>
        <w:t>Համաձայն Վիճակագրական կոմիտեի կայք էջի՝ 2022</w:t>
      </w:r>
      <w:r w:rsidRPr="00E37FBB">
        <w:rPr>
          <w:rFonts w:ascii="Arial" w:hAnsi="Arial" w:cs="Arial"/>
          <w:lang w:val="hy-AM"/>
        </w:rPr>
        <w:t xml:space="preserve">թ.  մայրաքաղաքի տնտեսության հիմնական հատվածների տեսակարար կշիռները Հայաստանի Հանրապետության համապատասխան ոլորտների ընդհանուր ծավալում կազմել են. </w:t>
      </w:r>
    </w:p>
    <w:p w14:paraId="7866D45E" w14:textId="54434998" w:rsidR="00EA64C8" w:rsidRPr="00E37FBB" w:rsidRDefault="00EA64C8" w:rsidP="006A7BED">
      <w:pPr>
        <w:pStyle w:val="BodyText"/>
        <w:tabs>
          <w:tab w:val="left" w:pos="90"/>
        </w:tabs>
        <w:ind w:firstLine="630"/>
        <w:jc w:val="left"/>
        <w:rPr>
          <w:rFonts w:ascii="Arial" w:hAnsi="Arial" w:cs="Arial"/>
          <w:lang w:val="hy-AM"/>
        </w:rPr>
      </w:pPr>
      <w:r w:rsidRPr="00E37FBB">
        <w:rPr>
          <w:rFonts w:ascii="Segoe UI Symbol" w:hAnsi="Segoe UI Symbol" w:cs="Segoe UI Symbol"/>
          <w:lang w:val="hy-AM"/>
        </w:rPr>
        <w:t>➢</w:t>
      </w:r>
      <w:r w:rsidRPr="00E37FBB">
        <w:rPr>
          <w:rFonts w:ascii="Arial" w:hAnsi="Arial" w:cs="Arial"/>
          <w:lang w:val="hy-AM"/>
        </w:rPr>
        <w:t xml:space="preserve"> արդյունաբերություն</w:t>
      </w:r>
      <w:r w:rsidR="00181DE5" w:rsidRPr="00E37FBB">
        <w:rPr>
          <w:rFonts w:ascii="Arial" w:hAnsi="Arial" w:cs="Arial"/>
          <w:lang w:val="hy-AM"/>
        </w:rPr>
        <w:t>` 34</w:t>
      </w:r>
      <w:r w:rsidRPr="00E37FBB">
        <w:rPr>
          <w:rFonts w:ascii="Arial" w:hAnsi="Arial" w:cs="Arial"/>
          <w:lang w:val="hy-AM"/>
        </w:rPr>
        <w:t>.8 %</w:t>
      </w:r>
    </w:p>
    <w:p w14:paraId="1BEDFFC1" w14:textId="09904B2D" w:rsidR="00EA64C8" w:rsidRPr="00E37FBB" w:rsidRDefault="00EA64C8" w:rsidP="006A7BED">
      <w:pPr>
        <w:pStyle w:val="BodyText"/>
        <w:tabs>
          <w:tab w:val="left" w:pos="90"/>
        </w:tabs>
        <w:ind w:firstLine="630"/>
        <w:jc w:val="left"/>
        <w:rPr>
          <w:rFonts w:ascii="Arial" w:hAnsi="Arial" w:cs="Arial"/>
          <w:lang w:val="hy-AM"/>
        </w:rPr>
      </w:pPr>
      <w:r w:rsidRPr="00E37FBB">
        <w:rPr>
          <w:rFonts w:ascii="Segoe UI Symbol" w:hAnsi="Segoe UI Symbol" w:cs="Segoe UI Symbol"/>
          <w:lang w:val="hy-AM"/>
        </w:rPr>
        <w:t>➢</w:t>
      </w:r>
      <w:r w:rsidRPr="00E37FBB">
        <w:rPr>
          <w:rFonts w:ascii="Arial" w:hAnsi="Arial" w:cs="Arial"/>
          <w:lang w:val="hy-AM"/>
        </w:rPr>
        <w:t xml:space="preserve"> շինարարություն</w:t>
      </w:r>
      <w:r w:rsidR="00181DE5" w:rsidRPr="00E37FBB">
        <w:rPr>
          <w:rFonts w:ascii="Arial" w:hAnsi="Arial" w:cs="Arial"/>
          <w:lang w:val="hy-AM"/>
        </w:rPr>
        <w:t>`        43</w:t>
      </w:r>
      <w:r w:rsidR="00181DE5" w:rsidRPr="00E37FBB">
        <w:rPr>
          <w:rFonts w:ascii="Cambria Math" w:hAnsi="Cambria Math" w:cs="Cambria Math"/>
          <w:lang w:val="hy-AM"/>
        </w:rPr>
        <w:t>․</w:t>
      </w:r>
      <w:r w:rsidR="00181DE5" w:rsidRPr="00E37FBB">
        <w:rPr>
          <w:rFonts w:ascii="Arial" w:hAnsi="Arial" w:cs="Arial"/>
          <w:lang w:val="hy-AM"/>
        </w:rPr>
        <w:t>3</w:t>
      </w:r>
      <w:r w:rsidRPr="00E37FBB">
        <w:rPr>
          <w:rFonts w:ascii="Arial" w:hAnsi="Arial" w:cs="Arial"/>
          <w:lang w:val="hy-AM"/>
        </w:rPr>
        <w:t xml:space="preserve"> %</w:t>
      </w:r>
    </w:p>
    <w:p w14:paraId="14794E48" w14:textId="268C616B" w:rsidR="00EA64C8" w:rsidRPr="00E37FBB" w:rsidRDefault="00EA64C8" w:rsidP="006A7BED">
      <w:pPr>
        <w:pStyle w:val="BodyText"/>
        <w:tabs>
          <w:tab w:val="left" w:pos="90"/>
        </w:tabs>
        <w:ind w:firstLine="630"/>
        <w:jc w:val="left"/>
        <w:rPr>
          <w:rFonts w:ascii="Arial" w:hAnsi="Arial" w:cs="Arial"/>
          <w:lang w:val="hy-AM"/>
        </w:rPr>
      </w:pPr>
      <w:r w:rsidRPr="00E37FBB">
        <w:rPr>
          <w:rFonts w:ascii="Segoe UI Symbol" w:hAnsi="Segoe UI Symbol" w:cs="Segoe UI Symbol"/>
          <w:lang w:val="hy-AM"/>
        </w:rPr>
        <w:lastRenderedPageBreak/>
        <w:t>➢</w:t>
      </w:r>
      <w:r w:rsidRPr="00E37FBB">
        <w:rPr>
          <w:rFonts w:ascii="Arial" w:hAnsi="Arial" w:cs="Arial"/>
          <w:lang w:val="hy-AM"/>
        </w:rPr>
        <w:t xml:space="preserve"> մանրածախ առևտուր</w:t>
      </w:r>
      <w:r w:rsidR="00181DE5" w:rsidRPr="00E37FBB">
        <w:rPr>
          <w:rFonts w:ascii="Arial" w:hAnsi="Arial" w:cs="Arial"/>
          <w:lang w:val="hy-AM"/>
        </w:rPr>
        <w:t>` 71</w:t>
      </w:r>
      <w:r w:rsidRPr="00E37FBB">
        <w:rPr>
          <w:rFonts w:ascii="Arial" w:hAnsi="Arial" w:cs="Arial"/>
          <w:lang w:val="hy-AM"/>
        </w:rPr>
        <w:t>.</w:t>
      </w:r>
      <w:r w:rsidR="00181DE5" w:rsidRPr="00E37FBB">
        <w:rPr>
          <w:rFonts w:ascii="Arial" w:hAnsi="Arial" w:cs="Arial"/>
          <w:lang w:val="hy-AM"/>
        </w:rPr>
        <w:t>7</w:t>
      </w:r>
      <w:r w:rsidRPr="00E37FBB">
        <w:rPr>
          <w:rFonts w:ascii="Arial" w:hAnsi="Arial" w:cs="Arial"/>
          <w:lang w:val="hy-AM"/>
        </w:rPr>
        <w:t xml:space="preserve"> %</w:t>
      </w:r>
    </w:p>
    <w:p w14:paraId="0CBCD85B" w14:textId="225B02B3" w:rsidR="00EA64C8" w:rsidRPr="00E37FBB" w:rsidRDefault="00EA64C8" w:rsidP="006A7BED">
      <w:pPr>
        <w:pStyle w:val="BodyText"/>
        <w:tabs>
          <w:tab w:val="left" w:pos="90"/>
        </w:tabs>
        <w:ind w:firstLine="630"/>
        <w:jc w:val="left"/>
        <w:rPr>
          <w:rFonts w:ascii="Arial" w:hAnsi="Arial" w:cs="Arial"/>
          <w:lang w:val="hy-AM"/>
        </w:rPr>
      </w:pPr>
      <w:r w:rsidRPr="00E37FBB">
        <w:rPr>
          <w:rFonts w:ascii="Segoe UI Symbol" w:hAnsi="Segoe UI Symbol" w:cs="Segoe UI Symbol"/>
          <w:lang w:val="hy-AM"/>
        </w:rPr>
        <w:t>➢</w:t>
      </w:r>
      <w:r w:rsidRPr="00E37FBB">
        <w:rPr>
          <w:rFonts w:ascii="Arial" w:hAnsi="Arial" w:cs="Arial"/>
          <w:lang w:val="hy-AM"/>
        </w:rPr>
        <w:t xml:space="preserve"> ծառայություններ` </w:t>
      </w:r>
      <w:r w:rsidR="00181DE5" w:rsidRPr="00E37FBB">
        <w:rPr>
          <w:rFonts w:ascii="Arial" w:hAnsi="Arial" w:cs="Arial"/>
          <w:lang w:val="hy-AM"/>
        </w:rPr>
        <w:t xml:space="preserve">         86.1</w:t>
      </w:r>
      <w:r w:rsidRPr="00E37FBB">
        <w:rPr>
          <w:rFonts w:ascii="Arial" w:hAnsi="Arial" w:cs="Arial"/>
          <w:lang w:val="hy-AM"/>
        </w:rPr>
        <w:t xml:space="preserve"> %</w:t>
      </w:r>
    </w:p>
    <w:p w14:paraId="43C4D760" w14:textId="77777777" w:rsidR="00EA64C8" w:rsidRPr="00E37FBB" w:rsidRDefault="00EA64C8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 xml:space="preserve">Երևանի արդյունաբերության հիմնական ոլորտներն են սննդամթերքի, ծախսային արտադրատեսակների, խմիչքների, ինչպես նաև հիմնային մետաղների արտադրությունը, գյուղատնտեսությունը հիմնականում մասնագիտացած է անասնաբուծությունում և բուսաբուծությունում: Բեռնաուղևորափոխադրումներն իրականացվում են ավտոմոբիլային տրանսպորտով և երկաթուղով: Քաղաքում գործում է երկաթուղային կայարան և օդանավակայան որոնք ապահովում են կապն արտաքին աշխարհի հետ: </w:t>
      </w:r>
    </w:p>
    <w:p w14:paraId="7187602E" w14:textId="77777777" w:rsidR="00EA64C8" w:rsidRPr="00E37FBB" w:rsidRDefault="00EA64C8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>Բեռնաուղևորափոխադրումներն իրականացվում են ավտոմոբիլային տրանսպորտով և էլեկտրատրանսպորտով (քաղաքում գործում է երկաթուղային կայարան և օդանավակայան, որոնք ապահովում են ամբողջ հանրապետության կապն արտաքին աշխարհի հետ):</w:t>
      </w:r>
    </w:p>
    <w:p w14:paraId="18BFD62F" w14:textId="40D497CD" w:rsidR="00181DE5" w:rsidRPr="00E37FBB" w:rsidRDefault="0032655E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 xml:space="preserve">Շենգավիթ </w:t>
      </w:r>
      <w:r w:rsidR="00181DE5" w:rsidRPr="00E37FBB">
        <w:rPr>
          <w:rFonts w:ascii="Arial" w:hAnsi="Arial" w:cs="Arial"/>
          <w:lang w:val="hy-AM"/>
        </w:rPr>
        <w:t>վարչական տարածքը կազմում է</w:t>
      </w:r>
      <w:r w:rsidRPr="00E37FBB">
        <w:rPr>
          <w:rFonts w:ascii="Arial" w:hAnsi="Arial" w:cs="Arial"/>
          <w:lang w:val="hy-AM"/>
        </w:rPr>
        <w:t xml:space="preserve"> 4060</w:t>
      </w:r>
      <w:r w:rsidR="00181DE5" w:rsidRPr="00E37FBB">
        <w:rPr>
          <w:rFonts w:ascii="Arial" w:hAnsi="Arial" w:cs="Arial"/>
          <w:lang w:val="hy-AM"/>
        </w:rPr>
        <w:t>հա, բնակչության թվաքանակը 2023թ</w:t>
      </w:r>
      <w:r w:rsidR="00181DE5" w:rsidRPr="00E37FBB">
        <w:rPr>
          <w:rFonts w:ascii="Cambria Math" w:hAnsi="Cambria Math" w:cs="Cambria Math"/>
          <w:lang w:val="hy-AM"/>
        </w:rPr>
        <w:t>․</w:t>
      </w:r>
      <w:r w:rsidR="00181DE5" w:rsidRPr="00E37FBB">
        <w:rPr>
          <w:rFonts w:ascii="Arial" w:hAnsi="Arial" w:cs="Arial"/>
          <w:lang w:val="hy-AM"/>
        </w:rPr>
        <w:t xml:space="preserve"> հունվարի 1-ի դրությամբ՝</w:t>
      </w:r>
      <w:r w:rsidRPr="00E37FBB">
        <w:rPr>
          <w:rFonts w:ascii="Arial" w:hAnsi="Arial" w:cs="Arial"/>
          <w:lang w:val="hy-AM"/>
        </w:rPr>
        <w:t xml:space="preserve"> 142,2</w:t>
      </w:r>
      <w:r w:rsidR="00181DE5" w:rsidRPr="00E37FBB">
        <w:rPr>
          <w:rFonts w:ascii="Arial" w:hAnsi="Arial" w:cs="Arial"/>
          <w:lang w:val="hy-AM"/>
        </w:rPr>
        <w:t xml:space="preserve"> հազ</w:t>
      </w:r>
      <w:r w:rsidR="00181DE5" w:rsidRPr="00E37FBB">
        <w:rPr>
          <w:rFonts w:ascii="Cambria Math" w:hAnsi="Cambria Math" w:cs="Cambria Math"/>
          <w:lang w:val="hy-AM"/>
        </w:rPr>
        <w:t>․</w:t>
      </w:r>
      <w:r w:rsidR="00181DE5" w:rsidRPr="00E37FBB">
        <w:rPr>
          <w:rFonts w:ascii="Arial" w:hAnsi="Arial" w:cs="Arial"/>
          <w:lang w:val="hy-AM"/>
        </w:rPr>
        <w:t xml:space="preserve"> մարդ։ </w:t>
      </w:r>
    </w:p>
    <w:p w14:paraId="7181AA89" w14:textId="12887A61" w:rsidR="00EA64C8" w:rsidRPr="00E37FBB" w:rsidRDefault="00EA64C8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>2020թ</w:t>
      </w:r>
      <w:r w:rsidRPr="00E37FBB">
        <w:rPr>
          <w:rFonts w:ascii="Cambria Math" w:hAnsi="Cambria Math" w:cs="Cambria Math"/>
          <w:lang w:val="hy-AM"/>
        </w:rPr>
        <w:t>․</w:t>
      </w:r>
      <w:r w:rsidRPr="00E37FBB">
        <w:rPr>
          <w:rFonts w:ascii="Arial" w:hAnsi="Arial" w:cs="Arial"/>
          <w:lang w:val="hy-AM"/>
        </w:rPr>
        <w:t xml:space="preserve"> դրությամբ Երևան քաղաքում առկա են 224 պետական և ոչ պետական  նախադպրոցական, 252 պետական և ոչ պետական  հանրակրթական կրթական հաստատություններ, 50 երաժշտական, արվեստի, գեղարվեստի դպրոցներ, մանկապատանեկան ստեղծագործական կենտրոններ, 19 պետական բարձրագույն ուսումնական հաստատություններ, 31 առողջապահական կազմակերպություններ և այլն։</w:t>
      </w:r>
    </w:p>
    <w:p w14:paraId="16784448" w14:textId="77777777" w:rsidR="00EA64C8" w:rsidRPr="00E37FBB" w:rsidRDefault="00EA64C8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>Համաձայն 2019-2023թթ</w:t>
      </w:r>
      <w:r w:rsidRPr="00E37FBB">
        <w:rPr>
          <w:rFonts w:ascii="Cambria Math" w:hAnsi="Cambria Math" w:cs="Cambria Math"/>
          <w:lang w:val="hy-AM"/>
        </w:rPr>
        <w:t>․</w:t>
      </w:r>
      <w:r w:rsidRPr="00E37FBB">
        <w:rPr>
          <w:rFonts w:ascii="Arial" w:hAnsi="Arial" w:cs="Arial"/>
          <w:lang w:val="hy-AM"/>
        </w:rPr>
        <w:t xml:space="preserve"> Երևան քաղաքի զարգացման ծրագրի՝ Երևան քաղաքում հաշվառված է մթնոլորտային օդի վրա վնասակար ազդեցություն առաջացնող շուրջ 420 կազմակերպություն: Երևան քաղաքի բոլոր վարչական շրջաններում հողերը բնութագրվում են աղտոտման գումարային գործակցի (ԱԳԳ) բարձր մակարդակով: Երևան քաղաքի մթնոլորտային օդի և հողերի որակի վատթարացման հիմնական պատճառներից են քաղաքում շարունակաբար ավելացող տրանսպորտային միջոցները, հրդեհները, կենցաղային և արդյունաբերական աղտոտումը, հողօտարումները, հողի էռոզիան, կանաչ տարածքների կրճատումը և այլն։ Այդ նպատակով կարևոր է Երևան քաղաքում բուֆերային գոտիների պահպանումը, վերականգնումը և կանաչապատ տարածքների բարելավումը, ավելացումը, ոռոգման ցանցի ընդլայնումը և բարեկարգումը։</w:t>
      </w:r>
    </w:p>
    <w:p w14:paraId="1EE03109" w14:textId="3E08497E" w:rsidR="00EA64C8" w:rsidRPr="00E37FBB" w:rsidRDefault="00EA64C8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 xml:space="preserve">Համաձայն զարգացման ծրագրի՝ Երևան քաղաքի կանաչ զանգվածը կազմում է 6758.5 հա, որից ընդհանուր օգտագործման կանաչ մակերեսը կազմում է 862.0 հա։ Քաղաքի ոչ բարենպաստ էկոլոգիական վիճակը պահանջում է կանաչապատման որոշակի ռազմավարության մշակում, պաշտպանիչ կանաչ բուֆերային գոտիների ստեղծման անհրաժեշտություն։ </w:t>
      </w:r>
    </w:p>
    <w:p w14:paraId="78E2E3DB" w14:textId="77777777" w:rsidR="00654DEC" w:rsidRPr="00E37FBB" w:rsidRDefault="00654DEC" w:rsidP="006A7BED">
      <w:pPr>
        <w:pStyle w:val="Heading1"/>
        <w:tabs>
          <w:tab w:val="left" w:pos="90"/>
        </w:tabs>
        <w:ind w:left="0" w:firstLine="630"/>
        <w:jc w:val="center"/>
        <w:rPr>
          <w:rFonts w:ascii="Arial" w:hAnsi="Arial" w:cs="Arial"/>
          <w:sz w:val="24"/>
          <w:szCs w:val="24"/>
          <w:lang w:val="hy-AM"/>
        </w:rPr>
      </w:pPr>
    </w:p>
    <w:p w14:paraId="334C4EE8" w14:textId="77777777" w:rsidR="00654DEC" w:rsidRPr="00E37FBB" w:rsidRDefault="00654DEC" w:rsidP="006A7BED">
      <w:pPr>
        <w:pStyle w:val="Heading1"/>
        <w:tabs>
          <w:tab w:val="left" w:pos="90"/>
        </w:tabs>
        <w:ind w:left="0" w:firstLine="630"/>
        <w:jc w:val="center"/>
        <w:rPr>
          <w:rFonts w:ascii="Arial" w:hAnsi="Arial" w:cs="Arial"/>
          <w:sz w:val="24"/>
          <w:szCs w:val="24"/>
          <w:lang w:val="hy-AM"/>
        </w:rPr>
      </w:pPr>
    </w:p>
    <w:p w14:paraId="1269EE6F" w14:textId="3F656778" w:rsidR="00240AE5" w:rsidRPr="00E37FBB" w:rsidRDefault="0033302D" w:rsidP="006A7BED">
      <w:pPr>
        <w:pStyle w:val="Heading1"/>
        <w:tabs>
          <w:tab w:val="left" w:pos="90"/>
        </w:tabs>
        <w:ind w:left="0" w:firstLine="630"/>
        <w:jc w:val="center"/>
        <w:rPr>
          <w:rFonts w:ascii="Arial" w:hAnsi="Arial" w:cs="Arial"/>
          <w:sz w:val="24"/>
          <w:szCs w:val="24"/>
          <w:lang w:val="hy-AM"/>
        </w:rPr>
      </w:pPr>
      <w:bookmarkStart w:id="25" w:name="_Toc167205492"/>
      <w:r w:rsidRPr="00E37FBB">
        <w:rPr>
          <w:rFonts w:ascii="Cambria Math" w:hAnsi="Cambria Math" w:cs="Cambria Math"/>
          <w:sz w:val="24"/>
          <w:szCs w:val="24"/>
          <w:lang w:val="hy-AM"/>
        </w:rPr>
        <w:t>6</w:t>
      </w:r>
      <w:r w:rsidR="00240AE5"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="00240AE5" w:rsidRPr="00E37FBB">
        <w:rPr>
          <w:rFonts w:ascii="Arial" w:hAnsi="Arial" w:cs="Arial"/>
          <w:sz w:val="24"/>
          <w:szCs w:val="24"/>
          <w:lang w:val="hy-AM"/>
        </w:rPr>
        <w:t xml:space="preserve"> Նախատեսվող գործունեության</w:t>
      </w:r>
      <w:bookmarkEnd w:id="25"/>
      <w:r w:rsidR="00240AE5" w:rsidRPr="00E37FBB">
        <w:rPr>
          <w:rFonts w:ascii="Arial" w:hAnsi="Arial" w:cs="Arial"/>
          <w:sz w:val="24"/>
          <w:szCs w:val="24"/>
          <w:lang w:val="hy-AM"/>
        </w:rPr>
        <w:t xml:space="preserve"> </w:t>
      </w:r>
    </w:p>
    <w:p w14:paraId="04ECD5EB" w14:textId="77777777" w:rsidR="00240AE5" w:rsidRPr="00E37FBB" w:rsidRDefault="00240AE5" w:rsidP="006A7BED">
      <w:pPr>
        <w:pStyle w:val="Heading1"/>
        <w:tabs>
          <w:tab w:val="left" w:pos="90"/>
        </w:tabs>
        <w:ind w:left="0" w:firstLine="630"/>
        <w:jc w:val="center"/>
        <w:rPr>
          <w:rFonts w:ascii="Arial" w:hAnsi="Arial" w:cs="Arial"/>
          <w:sz w:val="24"/>
          <w:szCs w:val="24"/>
          <w:lang w:val="hy-AM"/>
        </w:rPr>
      </w:pPr>
      <w:bookmarkStart w:id="26" w:name="_Toc167205493"/>
      <w:r w:rsidRPr="00E37FBB">
        <w:rPr>
          <w:rFonts w:ascii="Arial" w:hAnsi="Arial" w:cs="Arial"/>
          <w:sz w:val="24"/>
          <w:szCs w:val="24"/>
          <w:lang w:val="hy-AM"/>
        </w:rPr>
        <w:t>Բնութագիրը, տեխնիկական- տեխնոլոգիական լուծումները շինարարության և շահագործման փուլերում</w:t>
      </w:r>
      <w:bookmarkEnd w:id="26"/>
    </w:p>
    <w:p w14:paraId="0CD757B0" w14:textId="77777777" w:rsidR="00240AE5" w:rsidRPr="00E37FBB" w:rsidRDefault="00240AE5" w:rsidP="006A7BED">
      <w:pPr>
        <w:widowControl/>
        <w:tabs>
          <w:tab w:val="left" w:pos="90"/>
        </w:tabs>
        <w:adjustRightInd w:val="0"/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</w:p>
    <w:p w14:paraId="3C4BC112" w14:textId="7C10A3CF" w:rsidR="00240AE5" w:rsidRPr="00E37FBB" w:rsidRDefault="00240AE5" w:rsidP="006A7BED">
      <w:pPr>
        <w:widowControl/>
        <w:tabs>
          <w:tab w:val="left" w:pos="90"/>
        </w:tabs>
        <w:adjustRightInd w:val="0"/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Նախատեսվող </w:t>
      </w:r>
      <w:r w:rsidR="00BA164F" w:rsidRPr="00E37FBB">
        <w:rPr>
          <w:rFonts w:ascii="Arial" w:hAnsi="Arial" w:cs="Arial"/>
          <w:sz w:val="24"/>
          <w:szCs w:val="24"/>
          <w:lang w:val="hy-AM"/>
        </w:rPr>
        <w:t>գործունեությունը  իրականաց</w:t>
      </w:r>
      <w:r w:rsidR="00506C03" w:rsidRPr="00E37FBB">
        <w:rPr>
          <w:rFonts w:ascii="Arial" w:hAnsi="Arial" w:cs="Arial"/>
          <w:sz w:val="24"/>
          <w:szCs w:val="24"/>
          <w:lang w:val="hy-AM"/>
        </w:rPr>
        <w:t>վ</w:t>
      </w:r>
      <w:r w:rsidR="00BA164F" w:rsidRPr="00E37FBB">
        <w:rPr>
          <w:rFonts w:ascii="Arial" w:hAnsi="Arial" w:cs="Arial"/>
          <w:sz w:val="24"/>
          <w:szCs w:val="24"/>
          <w:lang w:val="hy-AM"/>
        </w:rPr>
        <w:t>ել</w:t>
      </w:r>
      <w:r w:rsidR="00506C03" w:rsidRPr="00E37FBB">
        <w:rPr>
          <w:rFonts w:ascii="Arial" w:hAnsi="Arial" w:cs="Arial"/>
          <w:sz w:val="24"/>
          <w:szCs w:val="24"/>
          <w:lang w:val="hy-AM"/>
        </w:rPr>
        <w:t xml:space="preserve">ու 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506C03" w:rsidRPr="00E37FBB">
        <w:rPr>
          <w:rFonts w:ascii="Arial" w:hAnsi="Arial" w:cs="Arial"/>
          <w:sz w:val="24"/>
          <w:szCs w:val="24"/>
          <w:lang w:val="hy-AM"/>
        </w:rPr>
        <w:t xml:space="preserve">է </w:t>
      </w:r>
      <w:r w:rsidR="00BA164F" w:rsidRPr="00E37FBB">
        <w:rPr>
          <w:rFonts w:ascii="Arial" w:hAnsi="Arial" w:cs="Arial"/>
          <w:sz w:val="24"/>
          <w:szCs w:val="24"/>
          <w:lang w:val="hy-AM"/>
        </w:rPr>
        <w:t xml:space="preserve">ՀՀ ք. Երևան, Շենգավիթ, Արարատյան 84 հասցեում՝ </w:t>
      </w:r>
      <w:r w:rsidR="0009277C" w:rsidRPr="00E37FBB">
        <w:rPr>
          <w:rFonts w:ascii="Arial" w:hAnsi="Arial" w:cs="Arial"/>
          <w:sz w:val="24"/>
          <w:szCs w:val="24"/>
          <w:lang w:val="hy-AM"/>
        </w:rPr>
        <w:t>0</w:t>
      </w:r>
      <w:r w:rsidR="00BA164F" w:rsidRPr="00E37FBB">
        <w:rPr>
          <w:rFonts w:ascii="Arial" w:hAnsi="Arial" w:cs="Arial"/>
          <w:sz w:val="24"/>
          <w:szCs w:val="24"/>
          <w:lang w:val="hy-AM"/>
        </w:rPr>
        <w:t>.</w:t>
      </w:r>
      <w:r w:rsidR="0009277C" w:rsidRPr="00E37FBB">
        <w:rPr>
          <w:rFonts w:ascii="Arial" w:hAnsi="Arial" w:cs="Arial"/>
          <w:sz w:val="24"/>
          <w:szCs w:val="24"/>
          <w:lang w:val="hy-AM"/>
        </w:rPr>
        <w:t>84317</w:t>
      </w:r>
      <w:r w:rsidR="00BA164F" w:rsidRPr="00E37FBB">
        <w:rPr>
          <w:rFonts w:ascii="Arial" w:hAnsi="Arial" w:cs="Arial"/>
          <w:sz w:val="24"/>
          <w:szCs w:val="24"/>
          <w:lang w:val="hy-AM"/>
        </w:rPr>
        <w:t xml:space="preserve">հա հողամասում։  Նախատեսվում է կառուցել Մեծածախ բազա` պահեստով։  </w:t>
      </w:r>
      <w:r w:rsidR="00506C03" w:rsidRPr="00E37FBB">
        <w:rPr>
          <w:rFonts w:ascii="Arial" w:hAnsi="Arial" w:cs="Arial"/>
          <w:sz w:val="24"/>
          <w:szCs w:val="24"/>
          <w:lang w:val="hy-AM"/>
        </w:rPr>
        <w:t>Պահեստի կ</w:t>
      </w:r>
      <w:r w:rsidR="00BA164F" w:rsidRPr="00E37FBB">
        <w:rPr>
          <w:rFonts w:ascii="Arial" w:hAnsi="Arial" w:cs="Arial"/>
          <w:sz w:val="24"/>
          <w:szCs w:val="24"/>
          <w:lang w:val="hy-AM"/>
        </w:rPr>
        <w:t xml:space="preserve">առուցման նախագիծն իրականացված է համաձայն Պատվիրատուի կողմից ներկայացված առաջադրանքի (նաև համաձայնեցված </w:t>
      </w:r>
      <w:r w:rsidR="00BA164F" w:rsidRPr="00E37FBB">
        <w:rPr>
          <w:rFonts w:ascii="Arial" w:hAnsi="Arial" w:cs="Arial"/>
          <w:sz w:val="24"/>
          <w:szCs w:val="24"/>
          <w:lang w:val="hy-AM"/>
        </w:rPr>
        <w:lastRenderedPageBreak/>
        <w:t xml:space="preserve">էսքիզային նախագծի) և Հայաստանի Հանրապետությունում գործող քաղաքաշինական ու նորմատիվ փաստաթղթերի։ </w:t>
      </w:r>
    </w:p>
    <w:p w14:paraId="413AA9FA" w14:textId="06584B56" w:rsidR="00240AE5" w:rsidRPr="00E37FBB" w:rsidRDefault="0033302D" w:rsidP="006A7BED">
      <w:pPr>
        <w:pStyle w:val="BodyText"/>
        <w:tabs>
          <w:tab w:val="left" w:pos="90"/>
        </w:tabs>
        <w:spacing w:before="4" w:line="276" w:lineRule="auto"/>
        <w:ind w:right="26" w:firstLine="630"/>
        <w:rPr>
          <w:rFonts w:ascii="Arial" w:hAnsi="Arial" w:cs="Arial"/>
          <w:b/>
          <w:lang w:val="hy-AM"/>
        </w:rPr>
      </w:pPr>
      <w:r w:rsidRPr="00E37FBB">
        <w:rPr>
          <w:rFonts w:ascii="Arial" w:hAnsi="Arial" w:cs="Arial"/>
          <w:b/>
          <w:lang w:val="hy-AM"/>
        </w:rPr>
        <w:t>6</w:t>
      </w:r>
      <w:r w:rsidR="00240AE5" w:rsidRPr="00E37FBB">
        <w:rPr>
          <w:rFonts w:ascii="Cambria Math" w:hAnsi="Cambria Math" w:cs="Cambria Math"/>
          <w:b/>
          <w:lang w:val="hy-AM"/>
        </w:rPr>
        <w:t>․</w:t>
      </w:r>
      <w:r w:rsidR="00240AE5" w:rsidRPr="00E37FBB">
        <w:rPr>
          <w:rFonts w:ascii="Arial" w:hAnsi="Arial" w:cs="Arial"/>
          <w:b/>
          <w:lang w:val="hy-AM"/>
        </w:rPr>
        <w:t>1 Շահագործման փուլ</w:t>
      </w:r>
      <w:r w:rsidR="00240AE5" w:rsidRPr="00E37FBB">
        <w:rPr>
          <w:rFonts w:ascii="Cambria Math" w:hAnsi="Cambria Math" w:cs="Cambria Math"/>
          <w:b/>
          <w:lang w:val="hy-AM"/>
        </w:rPr>
        <w:t>․</w:t>
      </w:r>
      <w:r w:rsidR="00240AE5" w:rsidRPr="00E37FBB">
        <w:rPr>
          <w:rFonts w:ascii="Arial" w:hAnsi="Arial" w:cs="Arial"/>
          <w:b/>
          <w:lang w:val="hy-AM"/>
        </w:rPr>
        <w:t xml:space="preserve"> </w:t>
      </w:r>
    </w:p>
    <w:p w14:paraId="7766B1DB" w14:textId="782D629F" w:rsidR="00DF655B" w:rsidRPr="00E37FBB" w:rsidRDefault="0006540F" w:rsidP="006A7BED">
      <w:pPr>
        <w:tabs>
          <w:tab w:val="left" w:pos="90"/>
        </w:tabs>
        <w:ind w:firstLine="630"/>
        <w:jc w:val="both"/>
        <w:rPr>
          <w:rFonts w:ascii="Arial" w:hAnsi="Arial" w:cs="Arial"/>
          <w:bCs/>
          <w:iCs/>
          <w:sz w:val="24"/>
          <w:szCs w:val="24"/>
          <w:lang w:val="hy-AM"/>
        </w:rPr>
      </w:pPr>
      <w:r w:rsidRPr="00E37FBB">
        <w:rPr>
          <w:rFonts w:ascii="Arial" w:hAnsi="Arial" w:cs="Arial"/>
          <w:bCs/>
          <w:iCs/>
          <w:sz w:val="24"/>
          <w:szCs w:val="24"/>
          <w:lang w:val="hy-AM"/>
        </w:rPr>
        <w:t>Նախատեսվում է կառուցել Մեծածախ</w:t>
      </w:r>
      <w:r w:rsidR="00C06B02" w:rsidRPr="00E37FBB">
        <w:rPr>
          <w:rFonts w:ascii="Arial" w:hAnsi="Arial" w:cs="Arial"/>
          <w:bCs/>
          <w:iCs/>
          <w:sz w:val="24"/>
          <w:szCs w:val="24"/>
          <w:lang w:val="hy-AM"/>
        </w:rPr>
        <w:t xml:space="preserve"> առևտրի</w:t>
      </w:r>
      <w:r w:rsidRPr="00E37FBB">
        <w:rPr>
          <w:rFonts w:ascii="Arial" w:hAnsi="Arial" w:cs="Arial"/>
          <w:bCs/>
          <w:iCs/>
          <w:sz w:val="24"/>
          <w:szCs w:val="24"/>
          <w:lang w:val="hy-AM"/>
        </w:rPr>
        <w:t xml:space="preserve"> բազա` պահեստով։ Այն իրենից ներկայացնում է երեք մասնաշենքից բաղկացած և իրարից անջատված դեֆորմացիոն կարանով համապատասխան՝ 58.9x61.0մ, 29.85x11.0մ և 29.85x11.0մ առանցքային չափերով կառույց։</w:t>
      </w:r>
      <w:r w:rsidRPr="00E37FBB">
        <w:rPr>
          <w:lang w:val="hy-AM"/>
        </w:rPr>
        <w:t xml:space="preserve">   </w:t>
      </w:r>
      <w:r w:rsidRPr="00E37FBB">
        <w:rPr>
          <w:rFonts w:ascii="Arial" w:hAnsi="Arial" w:cs="Arial"/>
          <w:bCs/>
          <w:iCs/>
          <w:sz w:val="24"/>
          <w:szCs w:val="24"/>
          <w:lang w:val="hy-AM"/>
        </w:rPr>
        <w:t>Շենքի բոլոր երկաթբետոնե կոնստրուկցիաներում օգտագործված է ծանր լցանյութերով բետոն։Բոլոր կրողկոնստրուկցիաներն իրականացվելու են B25 դասի ծանր բետոնից։ Հիմքի նախապատրաստական շերտն իրականացնելու է B12.5 դասի ծանր բետոնից՝10 սմ հաստությամբ:</w:t>
      </w:r>
    </w:p>
    <w:p w14:paraId="18DF845F" w14:textId="77777777" w:rsidR="002767D8" w:rsidRPr="00E37FBB" w:rsidRDefault="002767D8" w:rsidP="006A7BED">
      <w:pPr>
        <w:tabs>
          <w:tab w:val="left" w:pos="90"/>
        </w:tabs>
        <w:spacing w:line="276" w:lineRule="auto"/>
        <w:ind w:firstLine="630"/>
        <w:jc w:val="right"/>
        <w:rPr>
          <w:rFonts w:asciiTheme="minorHAnsi" w:hAnsiTheme="minorHAnsi" w:cs="Arial"/>
          <w:sz w:val="24"/>
          <w:szCs w:val="24"/>
          <w:lang w:val="hy-AM"/>
        </w:rPr>
      </w:pPr>
    </w:p>
    <w:p w14:paraId="7FB5380D" w14:textId="77777777" w:rsidR="002767D8" w:rsidRPr="00E37FBB" w:rsidRDefault="002767D8" w:rsidP="006A7BED">
      <w:pPr>
        <w:tabs>
          <w:tab w:val="left" w:pos="90"/>
        </w:tabs>
        <w:spacing w:line="276" w:lineRule="auto"/>
        <w:ind w:firstLine="630"/>
        <w:jc w:val="right"/>
        <w:rPr>
          <w:rFonts w:asciiTheme="minorHAnsi" w:hAnsiTheme="minorHAnsi" w:cs="Arial"/>
          <w:sz w:val="24"/>
          <w:szCs w:val="24"/>
          <w:lang w:val="hy-AM"/>
        </w:rPr>
      </w:pPr>
    </w:p>
    <w:p w14:paraId="7CEC51B5" w14:textId="77777777" w:rsidR="002767D8" w:rsidRPr="00E37FBB" w:rsidRDefault="002767D8" w:rsidP="006A7BED">
      <w:pPr>
        <w:tabs>
          <w:tab w:val="left" w:pos="90"/>
        </w:tabs>
        <w:spacing w:line="276" w:lineRule="auto"/>
        <w:ind w:firstLine="630"/>
        <w:jc w:val="right"/>
        <w:rPr>
          <w:rFonts w:asciiTheme="minorHAnsi" w:hAnsiTheme="minorHAnsi" w:cs="Arial"/>
          <w:sz w:val="24"/>
          <w:szCs w:val="24"/>
          <w:lang w:val="hy-AM"/>
        </w:rPr>
      </w:pPr>
    </w:p>
    <w:p w14:paraId="67BA9BB7" w14:textId="77777777" w:rsidR="002767D8" w:rsidRPr="00E37FBB" w:rsidRDefault="002767D8" w:rsidP="006A7BED">
      <w:pPr>
        <w:tabs>
          <w:tab w:val="left" w:pos="90"/>
        </w:tabs>
        <w:spacing w:line="276" w:lineRule="auto"/>
        <w:ind w:firstLine="630"/>
        <w:jc w:val="right"/>
        <w:rPr>
          <w:rFonts w:asciiTheme="minorHAnsi" w:hAnsiTheme="minorHAnsi" w:cs="Arial"/>
          <w:sz w:val="24"/>
          <w:szCs w:val="24"/>
          <w:lang w:val="hy-AM"/>
        </w:rPr>
      </w:pPr>
    </w:p>
    <w:p w14:paraId="36C0411F" w14:textId="11077FB2" w:rsidR="00240AE5" w:rsidRPr="00E37FBB" w:rsidRDefault="00124568" w:rsidP="006A7BED">
      <w:pPr>
        <w:tabs>
          <w:tab w:val="left" w:pos="90"/>
        </w:tabs>
        <w:spacing w:line="276" w:lineRule="auto"/>
        <w:ind w:firstLine="630"/>
        <w:jc w:val="right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Նկար 1</w:t>
      </w:r>
    </w:p>
    <w:p w14:paraId="088F0E18" w14:textId="5EC0CAA0" w:rsidR="00240AE5" w:rsidRPr="00E37FBB" w:rsidRDefault="006728DA" w:rsidP="006A7BED">
      <w:pPr>
        <w:tabs>
          <w:tab w:val="left" w:pos="90"/>
        </w:tabs>
        <w:spacing w:line="276" w:lineRule="auto"/>
        <w:ind w:firstLine="630"/>
        <w:jc w:val="center"/>
        <w:rPr>
          <w:noProof/>
          <w:lang w:val="hy-AM"/>
        </w:rPr>
      </w:pPr>
      <w:r w:rsidRPr="00E37FBB">
        <w:rPr>
          <w:noProof/>
          <w:lang w:val="hy-AM"/>
        </w:rPr>
        <w:t xml:space="preserve"> </w:t>
      </w:r>
      <w:r w:rsidR="00E017A9" w:rsidRPr="00E37FBB">
        <w:rPr>
          <w:noProof/>
        </w:rPr>
        <w:drawing>
          <wp:inline distT="0" distB="0" distL="0" distR="0" wp14:anchorId="252A3B83" wp14:editId="7FE85AF9">
            <wp:extent cx="4838700" cy="41148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26177" t="33732" r="30030" b="6270"/>
                    <a:stretch/>
                  </pic:blipFill>
                  <pic:spPr bwMode="auto">
                    <a:xfrm>
                      <a:off x="0" y="0"/>
                      <a:ext cx="4838700" cy="4114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5B112A" w14:textId="0D293650" w:rsidR="00FE12E4" w:rsidRPr="00E37FBB" w:rsidRDefault="0009277C" w:rsidP="006A7BED">
      <w:pPr>
        <w:tabs>
          <w:tab w:val="left" w:pos="90"/>
        </w:tabs>
        <w:spacing w:line="276" w:lineRule="auto"/>
        <w:ind w:firstLine="630"/>
        <w:jc w:val="both"/>
        <w:rPr>
          <w:rFonts w:ascii="Arial" w:hAnsi="Arial" w:cs="Arial"/>
          <w:noProof/>
          <w:sz w:val="24"/>
          <w:szCs w:val="24"/>
          <w:lang w:val="hy-AM"/>
        </w:rPr>
      </w:pPr>
      <w:r w:rsidRPr="00E37FBB">
        <w:rPr>
          <w:rFonts w:ascii="Arial" w:hAnsi="Arial" w:cs="Arial"/>
          <w:noProof/>
          <w:sz w:val="24"/>
          <w:szCs w:val="24"/>
          <w:lang w:val="hy-AM"/>
        </w:rPr>
        <w:t xml:space="preserve">Համաձայն նախագծման թույլտվության՝ նախատեսվում է կառուցել մինչև 2 հարկանի, կիսանկուղային/նկուղային հարկով, առավելագույն բարձրությունը հողամասի հատակագծայնի նիշից մինչև 16մ /Արարատյան փողոցի մայթից/ ։ Կառուցապատման տոկոսը՝ 90%, կանաչապատումն ըստ նախագծային լուծումների։ </w:t>
      </w:r>
    </w:p>
    <w:p w14:paraId="31C4702B" w14:textId="13C85E9D" w:rsidR="004523CD" w:rsidRPr="00E37FBB" w:rsidRDefault="004523CD" w:rsidP="006A7BED">
      <w:pPr>
        <w:pStyle w:val="BodyText"/>
        <w:tabs>
          <w:tab w:val="left" w:pos="90"/>
        </w:tabs>
        <w:spacing w:before="4" w:line="276" w:lineRule="auto"/>
        <w:ind w:right="26" w:firstLine="630"/>
        <w:rPr>
          <w:rFonts w:ascii="Arial" w:hAnsi="Arial" w:cs="Arial"/>
          <w:b/>
          <w:lang w:val="hy-AM"/>
        </w:rPr>
      </w:pPr>
      <w:r w:rsidRPr="00E37FBB">
        <w:rPr>
          <w:rFonts w:ascii="Cambria Math" w:hAnsi="Cambria Math" w:cs="Cambria Math"/>
          <w:b/>
          <w:lang w:val="hy-AM"/>
        </w:rPr>
        <w:t>6․</w:t>
      </w:r>
      <w:r w:rsidRPr="00E37FBB">
        <w:rPr>
          <w:rFonts w:ascii="Arial" w:hAnsi="Arial" w:cs="Arial"/>
          <w:b/>
          <w:lang w:val="hy-AM"/>
        </w:rPr>
        <w:t>1</w:t>
      </w:r>
      <w:r w:rsidRPr="00E37FBB">
        <w:rPr>
          <w:rFonts w:ascii="Cambria Math" w:hAnsi="Cambria Math" w:cs="Cambria Math"/>
          <w:b/>
          <w:lang w:val="hy-AM"/>
        </w:rPr>
        <w:t>․</w:t>
      </w:r>
      <w:r w:rsidRPr="00E37FBB">
        <w:rPr>
          <w:rFonts w:ascii="Arial" w:hAnsi="Arial" w:cs="Arial"/>
          <w:b/>
          <w:lang w:val="hy-AM"/>
        </w:rPr>
        <w:t xml:space="preserve">1 </w:t>
      </w:r>
      <w:r w:rsidR="00002A1A" w:rsidRPr="00E37FBB">
        <w:rPr>
          <w:rFonts w:ascii="Arial" w:hAnsi="Arial" w:cs="Arial"/>
          <w:b/>
          <w:lang w:val="hy-AM"/>
        </w:rPr>
        <w:t xml:space="preserve">Արտադրական շենքի </w:t>
      </w:r>
      <w:r w:rsidRPr="00E37FBB">
        <w:rPr>
          <w:rFonts w:ascii="Arial" w:hAnsi="Arial" w:cs="Arial"/>
          <w:b/>
          <w:lang w:val="hy-AM"/>
        </w:rPr>
        <w:t>տեխնիկա-տնտեսական ցուցանիշներ են</w:t>
      </w:r>
      <w:r w:rsidRPr="00E37FBB">
        <w:rPr>
          <w:rFonts w:ascii="Cambria Math" w:hAnsi="Cambria Math" w:cs="Cambria Math"/>
          <w:b/>
          <w:lang w:val="hy-AM"/>
        </w:rPr>
        <w:t>․</w:t>
      </w:r>
    </w:p>
    <w:p w14:paraId="68C273F5" w14:textId="77777777" w:rsidR="00794831" w:rsidRPr="00E37FBB" w:rsidRDefault="004523CD" w:rsidP="006A7BED">
      <w:pPr>
        <w:pStyle w:val="ListParagraph"/>
        <w:numPr>
          <w:ilvl w:val="0"/>
          <w:numId w:val="35"/>
        </w:numPr>
        <w:tabs>
          <w:tab w:val="left" w:pos="90"/>
        </w:tabs>
        <w:spacing w:line="276" w:lineRule="auto"/>
        <w:ind w:left="0" w:firstLine="630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Շենքի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ընդհանուր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մակերեսը-9272 մ</w:t>
      </w:r>
      <w:r w:rsidRPr="00E37FBB">
        <w:rPr>
          <w:rFonts w:ascii="Arial" w:hAnsi="Arial" w:cs="Arial"/>
          <w:sz w:val="24"/>
          <w:szCs w:val="24"/>
          <w:vertAlign w:val="superscript"/>
          <w:lang w:val="hy-AM"/>
        </w:rPr>
        <w:t>2</w:t>
      </w:r>
    </w:p>
    <w:p w14:paraId="7E6CC3FD" w14:textId="77777777" w:rsidR="00794831" w:rsidRPr="00E37FBB" w:rsidRDefault="004523CD" w:rsidP="006A7BED">
      <w:pPr>
        <w:pStyle w:val="ListParagraph"/>
        <w:numPr>
          <w:ilvl w:val="0"/>
          <w:numId w:val="35"/>
        </w:numPr>
        <w:tabs>
          <w:tab w:val="left" w:pos="90"/>
        </w:tabs>
        <w:spacing w:line="276" w:lineRule="auto"/>
        <w:ind w:left="0" w:firstLine="630"/>
        <w:rPr>
          <w:rFonts w:ascii="Arial" w:hAnsi="Arial" w:cs="Arial"/>
          <w:noProof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Շենքի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շինարարակա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ծավալը</w:t>
      </w:r>
      <w:r w:rsidR="00794831" w:rsidRPr="00E37FBB">
        <w:rPr>
          <w:rFonts w:ascii="Arial" w:hAnsi="Arial" w:cs="Arial"/>
          <w:sz w:val="24"/>
          <w:szCs w:val="24"/>
          <w:lang w:val="hy-AM"/>
        </w:rPr>
        <w:t>-27816</w:t>
      </w:r>
      <w:r w:rsidRPr="00E37FBB">
        <w:rPr>
          <w:rFonts w:ascii="Arial" w:hAnsi="Arial" w:cs="Arial"/>
          <w:sz w:val="24"/>
          <w:szCs w:val="24"/>
          <w:lang w:val="hy-AM"/>
        </w:rPr>
        <w:t>մ</w:t>
      </w:r>
      <w:r w:rsidRPr="00E37FBB">
        <w:rPr>
          <w:rFonts w:ascii="Arial" w:hAnsi="Arial" w:cs="Arial"/>
          <w:sz w:val="24"/>
          <w:szCs w:val="24"/>
          <w:vertAlign w:val="superscript"/>
          <w:lang w:val="hy-AM"/>
        </w:rPr>
        <w:t>3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այդ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թվում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</w:p>
    <w:p w14:paraId="157BDD15" w14:textId="68B5F4E8" w:rsidR="00794831" w:rsidRPr="00E37FBB" w:rsidRDefault="00794831" w:rsidP="006A7BED">
      <w:pPr>
        <w:pStyle w:val="ListParagraph"/>
        <w:tabs>
          <w:tab w:val="left" w:pos="90"/>
        </w:tabs>
        <w:spacing w:line="276" w:lineRule="auto"/>
        <w:ind w:left="0" w:firstLine="630"/>
        <w:rPr>
          <w:rFonts w:ascii="Arial" w:hAnsi="Arial" w:cs="Arial"/>
          <w:noProof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-</w:t>
      </w:r>
      <w:r w:rsidR="004523CD" w:rsidRPr="00E37FBB">
        <w:rPr>
          <w:rFonts w:ascii="Arial" w:hAnsi="Arial" w:cs="Arial"/>
          <w:sz w:val="24"/>
          <w:szCs w:val="24"/>
          <w:lang w:val="hy-AM"/>
        </w:rPr>
        <w:t>0,000 նիշից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4523CD" w:rsidRPr="00E37FBB">
        <w:rPr>
          <w:rFonts w:ascii="Arial" w:hAnsi="Arial" w:cs="Arial"/>
          <w:sz w:val="24"/>
          <w:szCs w:val="24"/>
          <w:lang w:val="hy-AM"/>
        </w:rPr>
        <w:t>ցածր-12908մ</w:t>
      </w:r>
      <w:r w:rsidR="004523CD" w:rsidRPr="00E37FBB">
        <w:rPr>
          <w:rFonts w:ascii="Arial" w:hAnsi="Arial" w:cs="Arial"/>
          <w:sz w:val="24"/>
          <w:szCs w:val="24"/>
          <w:vertAlign w:val="superscript"/>
          <w:lang w:val="hy-AM"/>
        </w:rPr>
        <w:t>3</w:t>
      </w:r>
      <w:r w:rsidR="004523CD" w:rsidRPr="00E37FBB">
        <w:rPr>
          <w:rFonts w:ascii="Arial" w:hAnsi="Arial" w:cs="Arial"/>
          <w:sz w:val="24"/>
          <w:szCs w:val="24"/>
          <w:lang w:val="hy-AM"/>
        </w:rPr>
        <w:t xml:space="preserve"> </w:t>
      </w:r>
    </w:p>
    <w:p w14:paraId="7C24F464" w14:textId="27815ED2" w:rsidR="00794831" w:rsidRPr="00E37FBB" w:rsidRDefault="00794831" w:rsidP="006A7BED">
      <w:pPr>
        <w:pStyle w:val="ListParagraph"/>
        <w:tabs>
          <w:tab w:val="left" w:pos="90"/>
        </w:tabs>
        <w:spacing w:line="276" w:lineRule="auto"/>
        <w:ind w:left="0" w:firstLine="630"/>
        <w:rPr>
          <w:rFonts w:ascii="Arial" w:hAnsi="Arial" w:cs="Arial"/>
          <w:noProof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lastRenderedPageBreak/>
        <w:t>-</w:t>
      </w:r>
      <w:r w:rsidR="004523CD" w:rsidRPr="00E37FBB">
        <w:rPr>
          <w:rFonts w:ascii="Arial" w:hAnsi="Arial" w:cs="Arial"/>
          <w:sz w:val="24"/>
          <w:szCs w:val="24"/>
          <w:lang w:val="hy-AM"/>
        </w:rPr>
        <w:t>0,000 նիշից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4523CD" w:rsidRPr="00E37FBB">
        <w:rPr>
          <w:rFonts w:ascii="Arial" w:hAnsi="Arial" w:cs="Arial"/>
          <w:sz w:val="24"/>
          <w:szCs w:val="24"/>
          <w:lang w:val="hy-AM"/>
        </w:rPr>
        <w:t>բարձր-14908մ</w:t>
      </w:r>
      <w:r w:rsidR="004523CD" w:rsidRPr="00E37FBB">
        <w:rPr>
          <w:rFonts w:ascii="Arial" w:hAnsi="Arial" w:cs="Arial"/>
          <w:sz w:val="24"/>
          <w:szCs w:val="24"/>
          <w:vertAlign w:val="superscript"/>
          <w:lang w:val="hy-AM"/>
        </w:rPr>
        <w:t>3</w:t>
      </w:r>
      <w:r w:rsidR="004523CD" w:rsidRPr="00E37FBB">
        <w:rPr>
          <w:rFonts w:ascii="Arial" w:hAnsi="Arial" w:cs="Arial"/>
          <w:sz w:val="24"/>
          <w:szCs w:val="24"/>
          <w:lang w:val="hy-AM"/>
        </w:rPr>
        <w:t xml:space="preserve"> </w:t>
      </w:r>
    </w:p>
    <w:p w14:paraId="7A14BBDD" w14:textId="77777777" w:rsidR="00794831" w:rsidRPr="00E37FBB" w:rsidRDefault="004523CD" w:rsidP="006A7BED">
      <w:pPr>
        <w:pStyle w:val="ListParagraph"/>
        <w:numPr>
          <w:ilvl w:val="0"/>
          <w:numId w:val="35"/>
        </w:numPr>
        <w:tabs>
          <w:tab w:val="left" w:pos="90"/>
        </w:tabs>
        <w:spacing w:line="276" w:lineRule="auto"/>
        <w:ind w:left="0" w:firstLine="630"/>
        <w:rPr>
          <w:rFonts w:ascii="Arial" w:hAnsi="Arial" w:cs="Arial"/>
          <w:noProof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Կառուցապատման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մակերեսը-4363.4մ</w:t>
      </w:r>
      <w:r w:rsidRPr="00E37FBB">
        <w:rPr>
          <w:rFonts w:ascii="Arial" w:hAnsi="Arial" w:cs="Arial"/>
          <w:sz w:val="24"/>
          <w:szCs w:val="24"/>
          <w:vertAlign w:val="superscript"/>
          <w:lang w:val="hy-AM"/>
        </w:rPr>
        <w:t>2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</w:t>
      </w:r>
    </w:p>
    <w:p w14:paraId="18CE72AE" w14:textId="77777777" w:rsidR="00794831" w:rsidRPr="00E37FBB" w:rsidRDefault="004523CD" w:rsidP="006A7BED">
      <w:pPr>
        <w:pStyle w:val="ListParagraph"/>
        <w:numPr>
          <w:ilvl w:val="0"/>
          <w:numId w:val="35"/>
        </w:numPr>
        <w:tabs>
          <w:tab w:val="left" w:pos="90"/>
        </w:tabs>
        <w:spacing w:line="276" w:lineRule="auto"/>
        <w:ind w:left="0" w:firstLine="630"/>
        <w:rPr>
          <w:rFonts w:ascii="Arial" w:hAnsi="Arial" w:cs="Arial"/>
          <w:noProof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Հարկերի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քանակը-3 </w:t>
      </w:r>
    </w:p>
    <w:p w14:paraId="0FAEAD64" w14:textId="2BCBA2A5" w:rsidR="00FE12E4" w:rsidRPr="00E37FBB" w:rsidRDefault="004523CD" w:rsidP="006A7BED">
      <w:pPr>
        <w:pStyle w:val="ListParagraph"/>
        <w:numPr>
          <w:ilvl w:val="0"/>
          <w:numId w:val="35"/>
        </w:numPr>
        <w:tabs>
          <w:tab w:val="left" w:pos="90"/>
        </w:tabs>
        <w:spacing w:line="276" w:lineRule="auto"/>
        <w:ind w:left="0" w:firstLine="630"/>
        <w:rPr>
          <w:rFonts w:ascii="Arial" w:hAnsi="Arial" w:cs="Arial"/>
          <w:noProof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Տեխնիկականհարկ-</w:t>
      </w:r>
      <w:r w:rsidR="00794831" w:rsidRPr="00E37FBB">
        <w:rPr>
          <w:rFonts w:ascii="Arial" w:hAnsi="Arial" w:cs="Arial"/>
          <w:sz w:val="24"/>
          <w:szCs w:val="24"/>
          <w:lang w:val="hy-AM"/>
        </w:rPr>
        <w:t>1</w:t>
      </w:r>
    </w:p>
    <w:p w14:paraId="7B9A8B3C" w14:textId="77777777" w:rsidR="00794831" w:rsidRPr="00E37FBB" w:rsidRDefault="004523CD" w:rsidP="006A7BED">
      <w:pPr>
        <w:tabs>
          <w:tab w:val="left" w:pos="9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Նախագծվող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պահեստի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շենք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ն </w:t>
      </w:r>
      <w:r w:rsidRPr="00E37FBB">
        <w:rPr>
          <w:rFonts w:ascii="Arial" w:hAnsi="Arial" w:cs="Arial"/>
          <w:sz w:val="24"/>
          <w:szCs w:val="24"/>
          <w:lang w:val="hy-AM"/>
        </w:rPr>
        <w:t>ունի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3 հարկ, որոնցից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մեկը՝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կիսանկուղային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է։</w:t>
      </w:r>
    </w:p>
    <w:p w14:paraId="17B1052C" w14:textId="6CF07343" w:rsidR="00C06B02" w:rsidRPr="00E37FBB" w:rsidRDefault="004523CD" w:rsidP="006A7BED">
      <w:pPr>
        <w:pStyle w:val="ListParagraph"/>
        <w:numPr>
          <w:ilvl w:val="0"/>
          <w:numId w:val="36"/>
        </w:numPr>
        <w:tabs>
          <w:tab w:val="left" w:pos="90"/>
        </w:tabs>
        <w:spacing w:line="276" w:lineRule="auto"/>
        <w:ind w:left="0" w:firstLine="630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-3</w:t>
      </w:r>
      <w:r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Pr="00E37FBB">
        <w:rPr>
          <w:rFonts w:ascii="Arial" w:hAnsi="Arial" w:cs="Arial"/>
          <w:sz w:val="24"/>
          <w:szCs w:val="24"/>
          <w:lang w:val="hy-AM"/>
        </w:rPr>
        <w:t>300 նիշում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գտնվում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են</w:t>
      </w:r>
      <w:r w:rsidR="00C06B02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չայրվող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նյութերի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պահեստ</w:t>
      </w:r>
      <w:r w:rsidR="00C06B02" w:rsidRPr="00E37FBB">
        <w:rPr>
          <w:rFonts w:ascii="Arial" w:hAnsi="Arial" w:cs="Arial"/>
          <w:sz w:val="24"/>
          <w:szCs w:val="24"/>
          <w:lang w:val="hy-AM"/>
        </w:rPr>
        <w:t>ը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և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հանդերձարանները</w:t>
      </w:r>
      <w:r w:rsidR="00C06B02" w:rsidRPr="00E37FBB">
        <w:rPr>
          <w:rFonts w:ascii="Arial" w:hAnsi="Arial" w:cs="Arial"/>
          <w:sz w:val="24"/>
          <w:szCs w:val="24"/>
          <w:lang w:val="hy-AM"/>
        </w:rPr>
        <w:t>։ Չայրվող նյութերի պահեստը նախատեսված է չոր և փափուկ կահույքի պահպանման համար։Կահույքը պահպանելու համար հատուկ պայմաններ անհրաժեշտ չեն։</w:t>
      </w:r>
    </w:p>
    <w:p w14:paraId="6E2211C1" w14:textId="77777777" w:rsidR="00C06B02" w:rsidRPr="00E37FBB" w:rsidRDefault="004523CD" w:rsidP="006A7BED">
      <w:pPr>
        <w:pStyle w:val="ListParagraph"/>
        <w:numPr>
          <w:ilvl w:val="0"/>
          <w:numId w:val="36"/>
        </w:numPr>
        <w:tabs>
          <w:tab w:val="left" w:pos="90"/>
        </w:tabs>
        <w:spacing w:line="276" w:lineRule="auto"/>
        <w:ind w:left="0" w:firstLine="630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0</w:t>
      </w:r>
      <w:r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Pr="00E37FBB">
        <w:rPr>
          <w:rFonts w:ascii="Arial" w:hAnsi="Arial" w:cs="Arial"/>
          <w:sz w:val="24"/>
          <w:szCs w:val="24"/>
          <w:lang w:val="hy-AM"/>
        </w:rPr>
        <w:t>000 նիշում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տեղակայված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են` կահույքի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արտադրամասը, չայրվող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նյութերի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պահեստը սրճարանը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և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ադմինիստրացիան</w:t>
      </w:r>
      <w:r w:rsidR="00C06B02" w:rsidRPr="00E37FBB">
        <w:rPr>
          <w:rFonts w:ascii="Arial" w:hAnsi="Arial" w:cs="Arial"/>
          <w:sz w:val="24"/>
          <w:szCs w:val="24"/>
          <w:lang w:val="hy-AM"/>
        </w:rPr>
        <w:t>։</w:t>
      </w:r>
    </w:p>
    <w:p w14:paraId="74C46595" w14:textId="39CB7A80" w:rsidR="00C06B02" w:rsidRPr="00E37FBB" w:rsidRDefault="004523CD" w:rsidP="006A7BED">
      <w:pPr>
        <w:pStyle w:val="ListParagraph"/>
        <w:numPr>
          <w:ilvl w:val="0"/>
          <w:numId w:val="36"/>
        </w:numPr>
        <w:tabs>
          <w:tab w:val="left" w:pos="90"/>
        </w:tabs>
        <w:spacing w:line="276" w:lineRule="auto"/>
        <w:ind w:left="0" w:firstLine="630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+3</w:t>
      </w:r>
      <w:r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Pr="00E37FBB">
        <w:rPr>
          <w:rFonts w:ascii="Arial" w:hAnsi="Arial" w:cs="Arial"/>
          <w:sz w:val="24"/>
          <w:szCs w:val="24"/>
          <w:lang w:val="hy-AM"/>
        </w:rPr>
        <w:t>900 նիշում՝</w:t>
      </w:r>
      <w:r w:rsidR="00C06B02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աշխատասենյակները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և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ճաշարանը։ </w:t>
      </w:r>
    </w:p>
    <w:p w14:paraId="77AB1CD7" w14:textId="4C5996D4" w:rsidR="00A62224" w:rsidRPr="00E37FBB" w:rsidRDefault="00C06B02" w:rsidP="006A7BED">
      <w:pPr>
        <w:pStyle w:val="ListParagraph"/>
        <w:numPr>
          <w:ilvl w:val="0"/>
          <w:numId w:val="36"/>
        </w:numPr>
        <w:tabs>
          <w:tab w:val="left" w:pos="90"/>
        </w:tabs>
        <w:spacing w:line="276" w:lineRule="auto"/>
        <w:ind w:left="0" w:firstLine="630"/>
        <w:rPr>
          <w:rFonts w:ascii="Arial" w:hAnsi="Arial" w:cs="Arial"/>
          <w:noProof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-3,750 և 0,000 նիշում սակավաշարժ խմբերի </w:t>
      </w:r>
      <w:r w:rsidR="00A62224" w:rsidRPr="00E37FBB">
        <w:rPr>
          <w:rFonts w:ascii="Arial" w:hAnsi="Arial" w:cs="Arial"/>
          <w:sz w:val="24"/>
          <w:szCs w:val="24"/>
          <w:lang w:val="hy-AM"/>
        </w:rPr>
        <w:t xml:space="preserve">և հաշմանդամների </w:t>
      </w:r>
      <w:r w:rsidRPr="00E37FBB">
        <w:rPr>
          <w:rFonts w:ascii="Arial" w:hAnsi="Arial" w:cs="Arial"/>
          <w:sz w:val="24"/>
          <w:szCs w:val="24"/>
          <w:lang w:val="hy-AM"/>
        </w:rPr>
        <w:t>համար ստեղծված են բոլոր պայմանները աշխատելու և սպասարկվելու համար։</w:t>
      </w:r>
    </w:p>
    <w:p w14:paraId="0270F072" w14:textId="48FE223C" w:rsidR="00C06B02" w:rsidRPr="00E37FBB" w:rsidRDefault="00C06B02" w:rsidP="006A7BED">
      <w:pPr>
        <w:tabs>
          <w:tab w:val="left" w:pos="9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 -3</w:t>
      </w:r>
      <w:r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Pr="00E37FBB">
        <w:rPr>
          <w:rFonts w:ascii="Arial" w:hAnsi="Arial" w:cs="Arial"/>
          <w:sz w:val="24"/>
          <w:szCs w:val="24"/>
          <w:lang w:val="hy-AM"/>
        </w:rPr>
        <w:t>750 նիշը ծառայում է նաև բնակչության համար որպես պարզագույն թաքստոց, զբաղեցնում է 4363</w:t>
      </w:r>
      <w:r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5մ2 մակերեսով տարածք։ </w:t>
      </w:r>
    </w:p>
    <w:p w14:paraId="786DECB1" w14:textId="3BA46487" w:rsidR="004523CD" w:rsidRPr="00E37FBB" w:rsidRDefault="00A62224" w:rsidP="006A7BED">
      <w:pPr>
        <w:tabs>
          <w:tab w:val="left" w:pos="9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ab/>
      </w:r>
      <w:r w:rsidR="009020CD" w:rsidRPr="00E37FBB">
        <w:rPr>
          <w:rFonts w:ascii="Arial" w:hAnsi="Arial" w:cs="Arial"/>
          <w:sz w:val="24"/>
          <w:szCs w:val="24"/>
          <w:lang w:val="hy-AM"/>
        </w:rPr>
        <w:t>Նախագծում որպես պայմանական զրո  նիշ ընդունված է առաջին վերգետնյա հարկի հատակի մաքուր նիշը, որ համապատասխանում է հողի բացարձակ 902,10 նիշին</w:t>
      </w:r>
      <w:r w:rsidR="009020CD" w:rsidRPr="00E37FBB">
        <w:rPr>
          <w:lang w:val="hy-AM"/>
        </w:rPr>
        <w:t xml:space="preserve">։ </w:t>
      </w:r>
      <w:r w:rsidR="004523CD" w:rsidRPr="00E37FBB">
        <w:rPr>
          <w:rFonts w:ascii="Arial" w:hAnsi="Arial" w:cs="Arial"/>
          <w:sz w:val="24"/>
          <w:szCs w:val="24"/>
          <w:lang w:val="hy-AM"/>
        </w:rPr>
        <w:t>Տեխնոլոգիական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4523CD" w:rsidRPr="00E37FBB">
        <w:rPr>
          <w:rFonts w:ascii="Arial" w:hAnsi="Arial" w:cs="Arial"/>
          <w:sz w:val="24"/>
          <w:szCs w:val="24"/>
          <w:lang w:val="hy-AM"/>
        </w:rPr>
        <w:t>կապը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4523CD" w:rsidRPr="00E37FBB">
        <w:rPr>
          <w:rFonts w:ascii="Arial" w:hAnsi="Arial" w:cs="Arial"/>
          <w:sz w:val="24"/>
          <w:szCs w:val="24"/>
          <w:lang w:val="hy-AM"/>
        </w:rPr>
        <w:t>հարկերի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4523CD" w:rsidRPr="00E37FBB">
        <w:rPr>
          <w:rFonts w:ascii="Arial" w:hAnsi="Arial" w:cs="Arial"/>
          <w:sz w:val="24"/>
          <w:szCs w:val="24"/>
          <w:lang w:val="hy-AM"/>
        </w:rPr>
        <w:t>միջև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4523CD" w:rsidRPr="00E37FBB">
        <w:rPr>
          <w:rFonts w:ascii="Arial" w:hAnsi="Arial" w:cs="Arial"/>
          <w:sz w:val="24"/>
          <w:szCs w:val="24"/>
          <w:lang w:val="hy-AM"/>
        </w:rPr>
        <w:t>կազմակերպված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4523CD" w:rsidRPr="00E37FBB">
        <w:rPr>
          <w:rFonts w:ascii="Arial" w:hAnsi="Arial" w:cs="Arial"/>
          <w:sz w:val="24"/>
          <w:szCs w:val="24"/>
          <w:lang w:val="hy-AM"/>
        </w:rPr>
        <w:t>է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4523CD" w:rsidRPr="00E37FBB">
        <w:rPr>
          <w:rFonts w:ascii="Arial" w:hAnsi="Arial" w:cs="Arial"/>
          <w:sz w:val="24"/>
          <w:szCs w:val="24"/>
          <w:lang w:val="hy-AM"/>
        </w:rPr>
        <w:t>սանդղավանդակների միջոցով։</w:t>
      </w:r>
      <w:r w:rsidR="00C06B02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4523CD" w:rsidRPr="00E37FBB">
        <w:rPr>
          <w:rFonts w:ascii="Arial" w:hAnsi="Arial" w:cs="Arial"/>
          <w:sz w:val="24"/>
          <w:szCs w:val="24"/>
          <w:lang w:val="hy-AM"/>
        </w:rPr>
        <w:t>Աստիճանավանդակների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4523CD" w:rsidRPr="00E37FBB">
        <w:rPr>
          <w:rFonts w:ascii="Arial" w:hAnsi="Arial" w:cs="Arial"/>
          <w:sz w:val="24"/>
          <w:szCs w:val="24"/>
          <w:lang w:val="hy-AM"/>
        </w:rPr>
        <w:t>դռները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4523CD" w:rsidRPr="00E37FBB">
        <w:rPr>
          <w:rFonts w:ascii="Arial" w:hAnsi="Arial" w:cs="Arial"/>
          <w:sz w:val="24"/>
          <w:szCs w:val="24"/>
          <w:lang w:val="hy-AM"/>
        </w:rPr>
        <w:t>հակահրդեհային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4523CD" w:rsidRPr="00E37FBB">
        <w:rPr>
          <w:rFonts w:ascii="Arial" w:hAnsi="Arial" w:cs="Arial"/>
          <w:sz w:val="24"/>
          <w:szCs w:val="24"/>
          <w:lang w:val="hy-AM"/>
        </w:rPr>
        <w:t>են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4523CD" w:rsidRPr="00E37FBB">
        <w:rPr>
          <w:rFonts w:ascii="Arial" w:hAnsi="Arial" w:cs="Arial"/>
          <w:sz w:val="24"/>
          <w:szCs w:val="24"/>
          <w:lang w:val="hy-AM"/>
        </w:rPr>
        <w:t>և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4523CD" w:rsidRPr="00E37FBB">
        <w:rPr>
          <w:rFonts w:ascii="Arial" w:hAnsi="Arial" w:cs="Arial"/>
          <w:sz w:val="24"/>
          <w:szCs w:val="24"/>
          <w:lang w:val="hy-AM"/>
        </w:rPr>
        <w:t>ինքնափակվող։ Մեքենաների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4523CD" w:rsidRPr="00E37FBB">
        <w:rPr>
          <w:rFonts w:ascii="Arial" w:hAnsi="Arial" w:cs="Arial"/>
          <w:sz w:val="24"/>
          <w:szCs w:val="24"/>
          <w:lang w:val="hy-AM"/>
        </w:rPr>
        <w:t>մուտքը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4523CD" w:rsidRPr="00E37FBB">
        <w:rPr>
          <w:rFonts w:ascii="Arial" w:hAnsi="Arial" w:cs="Arial"/>
          <w:sz w:val="24"/>
          <w:szCs w:val="24"/>
          <w:lang w:val="hy-AM"/>
        </w:rPr>
        <w:t>և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4523CD" w:rsidRPr="00E37FBB">
        <w:rPr>
          <w:rFonts w:ascii="Arial" w:hAnsi="Arial" w:cs="Arial"/>
          <w:sz w:val="24"/>
          <w:szCs w:val="24"/>
          <w:lang w:val="hy-AM"/>
        </w:rPr>
        <w:t>ելքը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4523CD" w:rsidRPr="00E37FBB">
        <w:rPr>
          <w:rFonts w:ascii="Arial" w:hAnsi="Arial" w:cs="Arial"/>
          <w:sz w:val="24"/>
          <w:szCs w:val="24"/>
          <w:lang w:val="hy-AM"/>
        </w:rPr>
        <w:t>նախատեսվում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4523CD" w:rsidRPr="00E37FBB">
        <w:rPr>
          <w:rFonts w:ascii="Arial" w:hAnsi="Arial" w:cs="Arial"/>
          <w:sz w:val="24"/>
          <w:szCs w:val="24"/>
          <w:lang w:val="hy-AM"/>
        </w:rPr>
        <w:t>են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4523CD" w:rsidRPr="00E37FBB">
        <w:rPr>
          <w:rFonts w:ascii="Arial" w:hAnsi="Arial" w:cs="Arial"/>
          <w:sz w:val="24"/>
          <w:szCs w:val="24"/>
          <w:lang w:val="hy-AM"/>
        </w:rPr>
        <w:t>տարբեր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4523CD" w:rsidRPr="00E37FBB">
        <w:rPr>
          <w:rFonts w:ascii="Arial" w:hAnsi="Arial" w:cs="Arial"/>
          <w:sz w:val="24"/>
          <w:szCs w:val="24"/>
          <w:lang w:val="hy-AM"/>
        </w:rPr>
        <w:t>մուտքերով։</w:t>
      </w:r>
      <w:r w:rsidR="0079483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9206A5" w:rsidRPr="00E37FBB">
        <w:rPr>
          <w:rFonts w:ascii="Arial" w:hAnsi="Arial" w:cs="Arial"/>
          <w:sz w:val="24"/>
          <w:szCs w:val="24"/>
          <w:lang w:val="hy-AM"/>
        </w:rPr>
        <w:t>Շենքն ապահովված է երկու տարհանման ելքերով՝ յուրաքանչյուր հարկից։</w:t>
      </w:r>
    </w:p>
    <w:p w14:paraId="4FC17D51" w14:textId="5664C998" w:rsidR="0043799B" w:rsidRPr="00E37FBB" w:rsidRDefault="00A62224" w:rsidP="006A7BED">
      <w:pPr>
        <w:tabs>
          <w:tab w:val="left" w:pos="9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Արտաքինից շենքի ծածկույթը լինելու է </w:t>
      </w:r>
      <w:r w:rsidR="00521224" w:rsidRPr="00E37FBB">
        <w:rPr>
          <w:rFonts w:ascii="Arial" w:hAnsi="Arial" w:cs="Arial"/>
          <w:sz w:val="24"/>
          <w:szCs w:val="24"/>
          <w:lang w:val="hy-AM"/>
        </w:rPr>
        <w:t xml:space="preserve">պեմզաբլոկից շարվածք, վրայից ներկի շերտ կամ մետաղական թերթեր։ </w:t>
      </w:r>
    </w:p>
    <w:p w14:paraId="28CD4EA3" w14:textId="60413A9D" w:rsidR="00A62224" w:rsidRPr="00E37FBB" w:rsidRDefault="00A62224" w:rsidP="006A7BED">
      <w:pPr>
        <w:tabs>
          <w:tab w:val="left" w:pos="9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Շենքը ջեռուցվելու է տանիքում տեղադրված կենտրոնացված </w:t>
      </w:r>
      <w:r w:rsidR="006A7BED" w:rsidRPr="00E37FBB">
        <w:rPr>
          <w:rFonts w:ascii="Arial" w:hAnsi="Arial" w:cs="Arial"/>
          <w:sz w:val="24"/>
          <w:szCs w:val="24"/>
          <w:lang w:val="hy-AM"/>
        </w:rPr>
        <w:t xml:space="preserve">էլեկտրական </w:t>
      </w:r>
      <w:r w:rsidRPr="00E37FBB">
        <w:rPr>
          <w:rFonts w:ascii="Arial" w:hAnsi="Arial" w:cs="Arial"/>
          <w:sz w:val="24"/>
          <w:szCs w:val="24"/>
          <w:lang w:val="hy-AM"/>
        </w:rPr>
        <w:t>կաթսայատնից իսկ հովացումը լինելու է անհատակ</w:t>
      </w:r>
      <w:r w:rsidR="0043799B" w:rsidRPr="00E37FBB">
        <w:rPr>
          <w:rFonts w:ascii="Arial" w:hAnsi="Arial" w:cs="Arial"/>
          <w:sz w:val="24"/>
          <w:szCs w:val="24"/>
          <w:lang w:val="hy-AM"/>
        </w:rPr>
        <w:t>ա</w:t>
      </w:r>
      <w:r w:rsidRPr="00E37FBB">
        <w:rPr>
          <w:rFonts w:ascii="Arial" w:hAnsi="Arial" w:cs="Arial"/>
          <w:sz w:val="24"/>
          <w:szCs w:val="24"/>
          <w:lang w:val="hy-AM"/>
        </w:rPr>
        <w:t>ն, ճակատներում հատուկ նախատեսված հորատներում տեղադրված անհատական հովացման բջիջներով, որոնք քողարկվելու են դեկորատիվ սալերով։</w:t>
      </w:r>
      <w:r w:rsidR="00521224" w:rsidRPr="00E37FBB">
        <w:rPr>
          <w:rFonts w:ascii="Arial" w:hAnsi="Arial" w:cs="Arial"/>
          <w:sz w:val="24"/>
          <w:szCs w:val="24"/>
          <w:lang w:val="hy-AM"/>
        </w:rPr>
        <w:t xml:space="preserve"> Ջեռուցման և օդորակման համակարգը հաշվարկված է ըստ սենյակների նշանակումների և ջերմային կորուստների: Սենքերի ներքին ջերմաստիճանները ընդունված են ըստ համապատասխան գործող նորմերի և պատվիրատուի առաջադրանքի: Արտաքին օդի հաշվարկային ջերմաստիճանը ամառային ռեժիմում -19°C է, իսկ ձմեռայինում՝ +35.0°C: Նախատեսված է ջրի փակուղային շարժմամբ ջեռուցման համակարգ` T1=80 0C, T2=65 0C: </w:t>
      </w:r>
      <w:r w:rsidR="006A7BED" w:rsidRPr="00E37FBB">
        <w:rPr>
          <w:rFonts w:ascii="Arial" w:hAnsi="Arial" w:cs="Arial"/>
          <w:sz w:val="24"/>
          <w:szCs w:val="24"/>
          <w:lang w:val="hy-AM"/>
        </w:rPr>
        <w:t>Որպես ջեռուցիչ սարքեր ընտրված են ֆանկոյլները և արտադրական ջերմային թնդանոթներ՝ սառեցու</w:t>
      </w:r>
      <w:r w:rsidR="006A7BED" w:rsidRPr="00E37FBB">
        <w:rPr>
          <w:rFonts w:asciiTheme="minorHAnsi" w:hAnsiTheme="minorHAnsi" w:cs="Arial"/>
          <w:sz w:val="24"/>
          <w:szCs w:val="24"/>
          <w:lang w:val="hy-AM"/>
        </w:rPr>
        <w:t>մ</w:t>
      </w:r>
      <w:r w:rsidR="006A7BED" w:rsidRPr="00E37FBB">
        <w:rPr>
          <w:rFonts w:ascii="Arial" w:hAnsi="Arial" w:cs="Arial"/>
          <w:sz w:val="24"/>
          <w:szCs w:val="24"/>
          <w:lang w:val="hy-AM"/>
        </w:rPr>
        <w:t xml:space="preserve">ով։ Համակարգի մետաղական խողովակները նախատեսված են էլեկտրոեռակցումային ԳՈՍՏ 10704-91 և ջրագազամուղային ԳՈՍՏ 3262-75 պողպատյա խողովակաշարերից: Օֆիսային տարածքներում նախատեսված են ալյումինե շերտով ամրանավորված պոլիպրոպիլենային (PPR) խողովակներ` PN20 (2.0ՄՊա)։ Բոլոր խողովակաշարերը մոնտաժումից հետո ենթարկվում են հիդրավլիկ փորձարկման համաձայն ՇՆևԿ 3.05.01.85-ի պահանջների: Խողովակաշարերը մոնտաժվում են 0.002 մմ/մ թեքությամբ: Խողովակաշարերի վերին բարձր կետերից կատարվում է օդի հեռացում, իսկ ներքևի ցածր կետերից` ջրի դատարկում: Ջերմային կորուստները նվազագույնի հասցնելու նպատակով՝ բոլոր մատակարարող, հետադարձ խողովակաշարերը նախատեսված են ջերմամեկուսացնելի , իսկ տանիքով անցնողները՝ նաև երեսապատել ցինկապատ թիթեղի </w:t>
      </w:r>
      <w:r w:rsidR="006A7BED" w:rsidRPr="00E37FBB">
        <w:rPr>
          <w:rFonts w:ascii="Arial" w:hAnsi="Arial" w:cs="Arial"/>
          <w:sz w:val="24"/>
          <w:szCs w:val="24"/>
          <w:lang w:val="hy-AM"/>
        </w:rPr>
        <w:lastRenderedPageBreak/>
        <w:t>շերտով՝ 0,35մմ հաստությամբ։ Մինչև մեկուսացնելը մետաղական խողովակների մակերեսները մաքրվում են և ներկվում են հակակոռ</w:t>
      </w:r>
      <w:r w:rsidR="006A7BED" w:rsidRPr="00E37FBB">
        <w:rPr>
          <w:rFonts w:asciiTheme="minorHAnsi" w:hAnsiTheme="minorHAnsi" w:cs="Arial"/>
          <w:sz w:val="24"/>
          <w:szCs w:val="24"/>
          <w:lang w:val="hy-AM"/>
        </w:rPr>
        <w:t>ո</w:t>
      </w:r>
      <w:r w:rsidR="006A7BED" w:rsidRPr="00E37FBB">
        <w:rPr>
          <w:rFonts w:ascii="Arial" w:hAnsi="Arial" w:cs="Arial"/>
          <w:sz w:val="24"/>
          <w:szCs w:val="24"/>
          <w:lang w:val="hy-AM"/>
        </w:rPr>
        <w:t>զիոն լաքով 2 անգամ,</w:t>
      </w:r>
      <w:r w:rsidR="006A7BED" w:rsidRPr="00E37FBB">
        <w:rPr>
          <w:rFonts w:asciiTheme="minorHAnsi" w:hAnsiTheme="minorHAnsi" w:cs="Arial"/>
          <w:sz w:val="24"/>
          <w:szCs w:val="24"/>
          <w:lang w:val="hy-AM"/>
        </w:rPr>
        <w:t xml:space="preserve"> </w:t>
      </w:r>
      <w:r w:rsidR="006A7BED" w:rsidRPr="00E37FBB">
        <w:rPr>
          <w:rFonts w:ascii="Arial" w:hAnsi="Arial" w:cs="Arial"/>
          <w:sz w:val="24"/>
          <w:szCs w:val="24"/>
          <w:lang w:val="hy-AM"/>
        </w:rPr>
        <w:t>ինչպես նաև կատարվում է ամբողջ համակարգի լվացում։</w:t>
      </w:r>
      <w:r w:rsidR="006A7BED" w:rsidRPr="00E37FBB">
        <w:rPr>
          <w:rFonts w:asciiTheme="minorHAnsi" w:hAnsiTheme="minorHAnsi" w:cs="Arial"/>
          <w:sz w:val="24"/>
          <w:szCs w:val="24"/>
          <w:lang w:val="hy-AM"/>
        </w:rPr>
        <w:t xml:space="preserve"> </w:t>
      </w:r>
      <w:r w:rsidR="009206A5" w:rsidRPr="00E37FBB">
        <w:rPr>
          <w:rFonts w:ascii="Arial" w:hAnsi="Arial" w:cs="Arial"/>
          <w:sz w:val="24"/>
          <w:szCs w:val="24"/>
          <w:lang w:val="hy-AM"/>
        </w:rPr>
        <w:t>Շենքի տանիք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ը լինելու են հարթ՝ </w:t>
      </w:r>
      <w:r w:rsidR="009206A5" w:rsidRPr="00E37FBB">
        <w:rPr>
          <w:rFonts w:ascii="Arial" w:hAnsi="Arial" w:cs="Arial"/>
          <w:sz w:val="24"/>
          <w:szCs w:val="24"/>
          <w:lang w:val="hy-AM"/>
        </w:rPr>
        <w:t xml:space="preserve">ջրամեկուսիչ շերտով՝ 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կազմակերպված </w:t>
      </w:r>
      <w:r w:rsidR="009206A5" w:rsidRPr="00E37FBB">
        <w:rPr>
          <w:rFonts w:ascii="Arial" w:hAnsi="Arial" w:cs="Arial"/>
          <w:sz w:val="24"/>
          <w:szCs w:val="24"/>
          <w:lang w:val="hy-AM"/>
        </w:rPr>
        <w:t xml:space="preserve"> բիտումային, տոգորային ջրամեկուսիչ նյութով։ 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9206A5" w:rsidRPr="00E37FBB">
        <w:rPr>
          <w:rFonts w:ascii="Arial" w:hAnsi="Arial" w:cs="Arial"/>
          <w:sz w:val="24"/>
          <w:szCs w:val="24"/>
          <w:lang w:val="hy-AM"/>
        </w:rPr>
        <w:t>Ջրահեռացումը՝ ներքին կազմակերպաված։</w:t>
      </w:r>
    </w:p>
    <w:p w14:paraId="21AC84C6" w14:textId="4AE2306B" w:rsidR="00C06B02" w:rsidRPr="00E37FBB" w:rsidRDefault="00794831" w:rsidP="006A7BED">
      <w:pPr>
        <w:tabs>
          <w:tab w:val="left" w:pos="9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Նախագծի իրկանացման ընթացքում հաշվի են առնվել սեփականության իրավունքով կառուցապատողին պատկանող հողակտորի նպատակային և գործառնական նշանակությունը, հիմնական հարաչափերը, տեղը և դիրքը։ Նախագծային աշխատանքները իրականացվել հիմք ընդունելով կատարված գեոդեզիական աշխատանքների արդյունքները։</w:t>
      </w:r>
      <w:r w:rsidR="00C06B02" w:rsidRPr="00E37FBB">
        <w:rPr>
          <w:rFonts w:ascii="Arial" w:hAnsi="Arial" w:cs="Arial"/>
          <w:sz w:val="24"/>
          <w:szCs w:val="24"/>
          <w:lang w:val="hy-AM"/>
        </w:rPr>
        <w:t xml:space="preserve"> Նախագծային լուծումները կատարվել են  ՀՀՇՆ 20.04 «Երկրաշարժադիմացկուն շինարարություն. Նախագծման նորմեր» և այլ ՀՀ տարածքում գործող շինարարական նորմերի պահանջներին համապատասխան:</w:t>
      </w:r>
      <w:r w:rsidR="00A62224" w:rsidRPr="00E37FBB">
        <w:rPr>
          <w:rFonts w:ascii="Arial" w:hAnsi="Arial" w:cs="Arial"/>
          <w:sz w:val="24"/>
          <w:szCs w:val="24"/>
          <w:lang w:val="hy-AM"/>
        </w:rPr>
        <w:t xml:space="preserve"> Շենքերի հակահրդեհային պաշտպանությունը կազմակերպվելու է համաձայն՝ ՀՀՇՆII-8.04.-2005 «Շենքերի և շինությունների հրդեհային ավտոմատիկա» շինարարական նորմերի,  «Քաղաքաշինության, տեխնիկական և հրդեհային անվտանգության տեսչական մարմնի» կողմից տրված հրահանգների։</w:t>
      </w:r>
    </w:p>
    <w:p w14:paraId="68C2F2F2" w14:textId="6F8B4F78" w:rsidR="00A62224" w:rsidRPr="00E37FBB" w:rsidRDefault="00240AE5" w:rsidP="006A7BED">
      <w:pPr>
        <w:widowControl/>
        <w:tabs>
          <w:tab w:val="left" w:pos="90"/>
        </w:tabs>
        <w:adjustRightInd w:val="0"/>
        <w:ind w:right="116"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lang w:val="hy-AM"/>
        </w:rPr>
        <w:t xml:space="preserve">  </w:t>
      </w:r>
      <w:r w:rsidR="00A62224" w:rsidRPr="00E37FBB">
        <w:rPr>
          <w:rFonts w:ascii="Arial" w:hAnsi="Arial" w:cs="Arial"/>
          <w:lang w:val="hy-AM"/>
        </w:rPr>
        <w:t xml:space="preserve">Շենքն ապահովված է լինելու </w:t>
      </w:r>
      <w:r w:rsidR="00A62224" w:rsidRPr="00E37FBB">
        <w:rPr>
          <w:rFonts w:ascii="Arial" w:hAnsi="Arial" w:cs="Arial"/>
          <w:sz w:val="24"/>
          <w:szCs w:val="24"/>
          <w:lang w:val="hy-AM"/>
        </w:rPr>
        <w:t>բնակչության սակավաշարժ խմբերի համար տեղաշարժվելու հնարավորություններով և պաշտպանության միջոցառումներով, որոնց լուծումները նախատեսվել են քաղաքաշինության նախարարի 2006թ</w:t>
      </w:r>
      <w:r w:rsidR="00A62224"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="00A62224" w:rsidRPr="00E37FBB">
        <w:rPr>
          <w:rFonts w:ascii="Arial" w:hAnsi="Arial" w:cs="Arial"/>
          <w:sz w:val="24"/>
          <w:szCs w:val="24"/>
          <w:lang w:val="hy-AM"/>
        </w:rPr>
        <w:t xml:space="preserve"> հոկտեմբերի 10-ի N 253-Ն հրամանի պահանջներին համապատասխան։ </w:t>
      </w:r>
    </w:p>
    <w:p w14:paraId="65613634" w14:textId="7AF82750" w:rsidR="00240AE5" w:rsidRPr="00E37FBB" w:rsidRDefault="00240AE5" w:rsidP="006A7BED">
      <w:pPr>
        <w:widowControl/>
        <w:tabs>
          <w:tab w:val="left" w:pos="90"/>
        </w:tabs>
        <w:adjustRightInd w:val="0"/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 </w:t>
      </w:r>
      <w:r w:rsidR="00A62224" w:rsidRPr="00E37FBB">
        <w:rPr>
          <w:rFonts w:ascii="Arial" w:hAnsi="Arial" w:cs="Arial"/>
          <w:sz w:val="24"/>
          <w:szCs w:val="24"/>
          <w:lang w:val="hy-AM"/>
        </w:rPr>
        <w:t>Տարածք</w:t>
      </w:r>
      <w:r w:rsidR="00A3009F" w:rsidRPr="00E37FBB">
        <w:rPr>
          <w:rFonts w:ascii="Arial" w:hAnsi="Arial" w:cs="Arial"/>
          <w:sz w:val="24"/>
          <w:szCs w:val="24"/>
          <w:lang w:val="hy-AM"/>
        </w:rPr>
        <w:t xml:space="preserve"> մուտքերը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լինելու </w:t>
      </w:r>
      <w:r w:rsidR="00A3009F" w:rsidRPr="00E37FBB">
        <w:rPr>
          <w:rFonts w:ascii="Arial" w:hAnsi="Arial" w:cs="Arial"/>
          <w:sz w:val="24"/>
          <w:szCs w:val="24"/>
          <w:lang w:val="hy-AM"/>
        </w:rPr>
        <w:t xml:space="preserve">են 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363FC3" w:rsidRPr="00E37FBB">
        <w:rPr>
          <w:rFonts w:ascii="Arial" w:hAnsi="Arial" w:cs="Arial"/>
          <w:sz w:val="24"/>
          <w:szCs w:val="24"/>
          <w:lang w:val="hy-AM"/>
        </w:rPr>
        <w:t xml:space="preserve"> Արարատյան և</w:t>
      </w:r>
      <w:r w:rsidR="008C5C1F" w:rsidRPr="00E37FBB">
        <w:rPr>
          <w:rFonts w:ascii="Arial" w:hAnsi="Arial" w:cs="Arial"/>
          <w:sz w:val="24"/>
          <w:szCs w:val="24"/>
          <w:lang w:val="hy-AM"/>
        </w:rPr>
        <w:t xml:space="preserve"> այլ </w:t>
      </w:r>
      <w:r w:rsidR="00363FC3" w:rsidRPr="00E37FBB">
        <w:rPr>
          <w:rFonts w:ascii="Arial" w:hAnsi="Arial" w:cs="Arial"/>
          <w:sz w:val="24"/>
          <w:szCs w:val="24"/>
          <w:lang w:val="hy-AM"/>
        </w:rPr>
        <w:t xml:space="preserve">փողոցներից։ </w:t>
      </w:r>
    </w:p>
    <w:p w14:paraId="5D6950D1" w14:textId="0DE9C0BA" w:rsidR="00240AE5" w:rsidRPr="00E37FBB" w:rsidRDefault="00240AE5" w:rsidP="006A7BED">
      <w:pPr>
        <w:widowControl/>
        <w:tabs>
          <w:tab w:val="left" w:pos="90"/>
        </w:tabs>
        <w:adjustRightInd w:val="0"/>
        <w:ind w:right="116"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lang w:val="hy-AM"/>
        </w:rPr>
        <w:t xml:space="preserve"> </w:t>
      </w:r>
      <w:r w:rsidRPr="00E37FBB">
        <w:rPr>
          <w:rFonts w:ascii="Arial" w:hAnsi="Arial" w:cs="Arial"/>
          <w:lang w:val="hy-AM"/>
        </w:rPr>
        <w:tab/>
      </w:r>
      <w:r w:rsidR="00A62224" w:rsidRPr="00E37FBB">
        <w:rPr>
          <w:rFonts w:ascii="Arial" w:hAnsi="Arial" w:cs="Arial"/>
          <w:lang w:val="hy-AM"/>
        </w:rPr>
        <w:t xml:space="preserve">Նախատեսվող բազայի շենքերը, ներառյալ ստորգետնյա հարկերն 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ապահովված </w:t>
      </w:r>
      <w:r w:rsidR="00A62224" w:rsidRPr="00E37FBB">
        <w:rPr>
          <w:rFonts w:ascii="Arial" w:hAnsi="Arial" w:cs="Arial"/>
          <w:sz w:val="24"/>
          <w:szCs w:val="24"/>
          <w:lang w:val="hy-AM"/>
        </w:rPr>
        <w:t>են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լինելու ձայնամեկուսացման, ջերմամեկուսացման, օդափոխության և ավտոմատ հրդեհային ազդարարման համակարգերով՝ ծխի և ջերմային ազդանշանային ընդունող-հսկիչ սարքերով, լուսաձայնային-ազդանշանային ազդասարքերով</w:t>
      </w:r>
      <w:r w:rsidR="00A62224" w:rsidRPr="00E37FBB">
        <w:rPr>
          <w:rFonts w:ascii="Arial" w:hAnsi="Arial" w:cs="Arial"/>
          <w:sz w:val="24"/>
          <w:szCs w:val="24"/>
          <w:lang w:val="hy-AM"/>
        </w:rPr>
        <w:t>։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</w:t>
      </w:r>
    </w:p>
    <w:p w14:paraId="4FF8C424" w14:textId="209C7741" w:rsidR="00240AE5" w:rsidRPr="00E37FBB" w:rsidRDefault="00240AE5" w:rsidP="006A7BED">
      <w:pPr>
        <w:widowControl/>
        <w:tabs>
          <w:tab w:val="left" w:pos="90"/>
        </w:tabs>
        <w:adjustRightInd w:val="0"/>
        <w:ind w:right="116"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           Շենքերն ապահովված են լինելու  էվակուացիոն ելքերով։</w:t>
      </w:r>
    </w:p>
    <w:p w14:paraId="4826BAC7" w14:textId="77777777" w:rsidR="00D045FE" w:rsidRPr="00E37FBB" w:rsidRDefault="00240AE5" w:rsidP="006A7BED">
      <w:pPr>
        <w:widowControl/>
        <w:tabs>
          <w:tab w:val="left" w:pos="90"/>
        </w:tabs>
        <w:adjustRightInd w:val="0"/>
        <w:ind w:right="116"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b/>
          <w:sz w:val="24"/>
          <w:szCs w:val="24"/>
          <w:lang w:val="hy-AM"/>
        </w:rPr>
        <w:t>Գազամատակարարում</w:t>
      </w:r>
      <w:r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EE3B6D" w:rsidRPr="00E37FBB">
        <w:rPr>
          <w:rFonts w:ascii="Arial" w:hAnsi="Arial" w:cs="Arial"/>
          <w:sz w:val="24"/>
          <w:szCs w:val="24"/>
          <w:lang w:val="hy-AM"/>
        </w:rPr>
        <w:t xml:space="preserve">արտադրական </w:t>
      </w:r>
      <w:r w:rsidR="00D045FE" w:rsidRPr="00E37FBB">
        <w:rPr>
          <w:rFonts w:ascii="Arial" w:hAnsi="Arial" w:cs="Arial"/>
          <w:sz w:val="24"/>
          <w:szCs w:val="24"/>
          <w:lang w:val="hy-AM"/>
        </w:rPr>
        <w:t xml:space="preserve">տարածքում առկա է գազամատակարարումը, առկա է նաև </w:t>
      </w:r>
      <w:r w:rsidRPr="00E37FBB">
        <w:rPr>
          <w:rFonts w:ascii="Arial" w:hAnsi="Arial" w:cs="Arial"/>
          <w:sz w:val="24"/>
          <w:szCs w:val="24"/>
          <w:lang w:val="hy-AM"/>
        </w:rPr>
        <w:t>«Գազպրոմ Արմենիա» ՓԲԸ-ի</w:t>
      </w:r>
      <w:r w:rsidR="00D925D8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D045FE" w:rsidRPr="00E37FBB">
        <w:rPr>
          <w:rFonts w:ascii="Arial" w:hAnsi="Arial" w:cs="Arial"/>
          <w:sz w:val="24"/>
          <w:szCs w:val="24"/>
          <w:lang w:val="hy-AM"/>
        </w:rPr>
        <w:t>հետ կնքված պայմանագիր, սակայն, այս պահին գազաբաշխիչ սարքը պլոմբված է և այն չի օգտագործվում, ելնելով անհրաժեշտությունից, հետագայում հնարավոր է այն շահագործվի։</w:t>
      </w:r>
    </w:p>
    <w:p w14:paraId="6F2D5949" w14:textId="1DC37FB8" w:rsidR="00240AE5" w:rsidRPr="00E37FBB" w:rsidRDefault="00240AE5" w:rsidP="006A7BED">
      <w:pPr>
        <w:widowControl/>
        <w:tabs>
          <w:tab w:val="left" w:pos="90"/>
        </w:tabs>
        <w:adjustRightInd w:val="0"/>
        <w:ind w:right="90"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b/>
          <w:sz w:val="24"/>
          <w:szCs w:val="24"/>
          <w:lang w:val="hy-AM"/>
        </w:rPr>
        <w:t>Ջերմամատակարարում</w:t>
      </w:r>
      <w:r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934113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EE3B6D" w:rsidRPr="00E37FBB">
        <w:rPr>
          <w:rFonts w:ascii="Arial" w:hAnsi="Arial" w:cs="Arial"/>
          <w:sz w:val="24"/>
          <w:szCs w:val="24"/>
          <w:lang w:val="hy-AM"/>
        </w:rPr>
        <w:t>կաթսայատուն</w:t>
      </w:r>
      <w:r w:rsidR="00EE3B6D"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="00EE3B6D" w:rsidRPr="00E37FBB">
        <w:rPr>
          <w:rFonts w:ascii="Arial" w:hAnsi="Arial" w:cs="Arial"/>
          <w:sz w:val="24"/>
          <w:szCs w:val="24"/>
          <w:lang w:val="hy-AM"/>
        </w:rPr>
        <w:t xml:space="preserve"> արտադրական շենքի ջեռուցումն ապահովելու է տանիքում տեղադրված կաթսայատան միջոցով։ </w:t>
      </w:r>
    </w:p>
    <w:p w14:paraId="74633A61" w14:textId="09CD1E37" w:rsidR="00EE3B6D" w:rsidRPr="00E37FBB" w:rsidRDefault="00EE3B6D" w:rsidP="006A7BED">
      <w:pPr>
        <w:widowControl/>
        <w:tabs>
          <w:tab w:val="left" w:pos="90"/>
        </w:tabs>
        <w:adjustRightInd w:val="0"/>
        <w:ind w:right="90"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b/>
          <w:sz w:val="24"/>
          <w:szCs w:val="24"/>
          <w:lang w:val="hy-AM"/>
        </w:rPr>
        <w:t>Կաթսայատուն</w:t>
      </w:r>
      <w:r w:rsidRPr="00E37FBB">
        <w:rPr>
          <w:rFonts w:ascii="Cambria Math" w:hAnsi="Cambria Math" w:cs="Cambria Math"/>
          <w:b/>
          <w:sz w:val="24"/>
          <w:szCs w:val="24"/>
          <w:lang w:val="hy-AM"/>
        </w:rPr>
        <w:t>․</w:t>
      </w:r>
      <w:r w:rsidR="00D045FE" w:rsidRPr="00E37FBB">
        <w:rPr>
          <w:rFonts w:ascii="Cambria Math" w:hAnsi="Cambria Math" w:cs="Cambria Math"/>
          <w:b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գտնվում է  տանիքում</w:t>
      </w:r>
      <w:r w:rsidR="00995ABC" w:rsidRPr="00E37FBB">
        <w:rPr>
          <w:rFonts w:ascii="Arial" w:hAnsi="Arial" w:cs="Arial"/>
          <w:sz w:val="24"/>
          <w:szCs w:val="24"/>
          <w:lang w:val="hy-AM"/>
        </w:rPr>
        <w:t xml:space="preserve"> զբաղեցնում է </w:t>
      </w:r>
      <w:r w:rsidR="00D045FE" w:rsidRPr="00E37FBB">
        <w:rPr>
          <w:rFonts w:ascii="Arial" w:hAnsi="Arial" w:cs="Arial"/>
          <w:sz w:val="24"/>
          <w:szCs w:val="24"/>
          <w:lang w:val="hy-AM"/>
        </w:rPr>
        <w:t>20</w:t>
      </w:r>
      <w:r w:rsidR="00995ABC" w:rsidRPr="00E37FBB">
        <w:rPr>
          <w:rFonts w:ascii="Arial" w:hAnsi="Arial" w:cs="Arial"/>
          <w:sz w:val="24"/>
          <w:szCs w:val="24"/>
          <w:lang w:val="hy-AM"/>
        </w:rPr>
        <w:t xml:space="preserve">մ2 մակերես։ Կաթսայատանը </w:t>
      </w:r>
      <w:r w:rsidRPr="00E37FBB">
        <w:rPr>
          <w:rFonts w:ascii="Arial" w:hAnsi="Arial" w:cs="Arial"/>
          <w:sz w:val="24"/>
          <w:szCs w:val="24"/>
          <w:lang w:val="hy-AM"/>
        </w:rPr>
        <w:t>տեղադրված են եվր</w:t>
      </w:r>
      <w:r w:rsidR="00995ABC" w:rsidRPr="00E37FBB">
        <w:rPr>
          <w:rFonts w:ascii="Arial" w:hAnsi="Arial" w:cs="Arial"/>
          <w:sz w:val="24"/>
          <w:szCs w:val="24"/>
          <w:lang w:val="hy-AM"/>
        </w:rPr>
        <w:t>ո</w:t>
      </w:r>
      <w:r w:rsidRPr="00E37FBB">
        <w:rPr>
          <w:rFonts w:ascii="Arial" w:hAnsi="Arial" w:cs="Arial"/>
          <w:sz w:val="24"/>
          <w:szCs w:val="24"/>
          <w:lang w:val="hy-AM"/>
        </w:rPr>
        <w:t>պական արտադրության  2 հատ 540կՎտՏ հզորությամբ։ Ծխագազերի քարշը լինելու է բնական ճանապարհով՝</w:t>
      </w:r>
      <w:r w:rsidRPr="00E37FBB">
        <w:rPr>
          <w:rFonts w:ascii="Arial" w:hAnsi="Arial" w:cs="Arial"/>
          <w:b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d350մմ տրամագծի մետաղական խողովակներով, աբրձրանալով տանիքից 7,0մ նարձրությամբ</w:t>
      </w:r>
      <w:r w:rsidR="00995ABC" w:rsidRPr="00E37FBB">
        <w:rPr>
          <w:rFonts w:ascii="Arial" w:hAnsi="Arial" w:cs="Arial"/>
          <w:sz w:val="24"/>
          <w:szCs w:val="24"/>
          <w:lang w:val="hy-AM"/>
        </w:rPr>
        <w:t>։ Տանիքից բարձր հատվածը ջերմամեկուսացվելու է հանքաբամբակով և չժանգոտվող թիթեղի պաշտպանիչ շերտով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։ </w:t>
      </w:r>
      <w:r w:rsidRPr="00E37FBB">
        <w:rPr>
          <w:rFonts w:ascii="Arial" w:hAnsi="Arial" w:cs="Arial"/>
          <w:b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 </w:t>
      </w:r>
      <w:r w:rsidR="00995ABC" w:rsidRPr="00E37FBB">
        <w:rPr>
          <w:rFonts w:ascii="Arial" w:hAnsi="Arial" w:cs="Arial"/>
          <w:sz w:val="24"/>
          <w:szCs w:val="24"/>
          <w:lang w:val="hy-AM"/>
        </w:rPr>
        <w:t>Կաթսայատան սրահում նախատեսված է եռապատիկ օդափոխություն, որի ա</w:t>
      </w:r>
      <w:r w:rsidRPr="00E37FBB">
        <w:rPr>
          <w:rFonts w:ascii="Arial" w:hAnsi="Arial" w:cs="Arial"/>
          <w:sz w:val="24"/>
          <w:szCs w:val="24"/>
          <w:lang w:val="hy-AM"/>
        </w:rPr>
        <w:t>րտածում</w:t>
      </w:r>
      <w:r w:rsidR="00995ABC" w:rsidRPr="00E37FBB">
        <w:rPr>
          <w:rFonts w:ascii="Arial" w:hAnsi="Arial" w:cs="Arial"/>
          <w:sz w:val="24"/>
          <w:szCs w:val="24"/>
          <w:lang w:val="hy-AM"/>
        </w:rPr>
        <w:t>ն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իրականացվում է 1 հատ d500մմ, կաթսայատան տանիքին տեղադրված, դեֆլեկտոի միջոցով, իսկ թարմ օդի ներածումը՝ դռան վրա տեղադրված ժալյուզային ցանցի միջոցով</w:t>
      </w:r>
      <w:r w:rsidR="00995ABC" w:rsidRPr="00E37FBB">
        <w:rPr>
          <w:rFonts w:ascii="Arial" w:hAnsi="Arial" w:cs="Arial"/>
          <w:sz w:val="24"/>
          <w:szCs w:val="24"/>
          <w:lang w:val="hy-AM"/>
        </w:rPr>
        <w:t>՝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հաշվարկված է ըստ կաթսանեի հզորության։ Հովացման համար տանիքում տեղադրված Է սառեցման ագրեգատ՝ 2 հատ 530ԿՎտ հզորությամբ,</w:t>
      </w:r>
      <w:r w:rsidR="00995ABC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ներկառույց հիդրոմոդուլով և ակումուլիացիոն բաքով։ Կաթսայատանը աշխատանքային ճնշումը ընդունված է 1.5 մթն.</w:t>
      </w:r>
      <w:r w:rsidR="00995ABC" w:rsidRPr="00E37FBB">
        <w:rPr>
          <w:rFonts w:ascii="Arial" w:hAnsi="Arial" w:cs="Arial"/>
          <w:sz w:val="24"/>
          <w:szCs w:val="24"/>
          <w:lang w:val="hy-AM"/>
        </w:rPr>
        <w:t>։</w:t>
      </w:r>
    </w:p>
    <w:p w14:paraId="0CC80F5C" w14:textId="4E15B0A0" w:rsidR="00C04D52" w:rsidRPr="00E37FBB" w:rsidRDefault="00C04D52" w:rsidP="006A7BED">
      <w:pPr>
        <w:widowControl/>
        <w:tabs>
          <w:tab w:val="left" w:pos="90"/>
        </w:tabs>
        <w:adjustRightInd w:val="0"/>
        <w:ind w:right="90"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b/>
          <w:sz w:val="24"/>
          <w:szCs w:val="24"/>
          <w:lang w:val="hy-AM"/>
        </w:rPr>
        <w:t>Հակահրդեհային համակարգ</w:t>
      </w:r>
      <w:r w:rsidRPr="00E37FBB">
        <w:rPr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շենքի ստորգետնյա, վերգետնիա պահեստային տարածքներում և ադմինիստրատիվ մասնաշենքում նախատեսվում է հակահրդեհային </w:t>
      </w:r>
      <w:r w:rsidRPr="00E37FBB">
        <w:rPr>
          <w:rFonts w:ascii="Arial" w:hAnsi="Arial" w:cs="Arial"/>
          <w:sz w:val="24"/>
          <w:szCs w:val="24"/>
          <w:lang w:val="hy-AM"/>
        </w:rPr>
        <w:lastRenderedPageBreak/>
        <w:t>ջրամատակիարարում և   ավտոմատ հրդեհամարման սպրինկլերային համակարգ։ Պահեստային տարածքներում նախատեսվում է հրշեջ ծորակներ՝ ելքը ընդունված է 2 շիթ 5.0 լ/վրկ: Հասարակական հատվածի համար հրշեջ ծորակների ելքն ընդունված է՝ 1 շիթ 2.5 լ/վրկ: Հրշեջ պահարանները մոնտաժվում են 2.5 լ/վրկ ելքի դեպքում Ø50մմ, 5.0 լ/վրկ ելքի դեպքում Ø65մմ տրամագծով պողպատյա էլ-եռակցման խողովակներից։ Հրշեջ պահարանները համալրված են հրշեջ ծորակներով տարբեր երկարության փողրակներով և ծայրափողերով։ Հրշեջ պահարանները հասարակական տարածքներում համալրված են նաև ձեռքի կրակմարիչներով։</w:t>
      </w:r>
      <w:r w:rsidR="003D040D" w:rsidRPr="00E37FBB">
        <w:rPr>
          <w:rFonts w:ascii="Arial" w:hAnsi="Arial" w:cs="Arial"/>
          <w:sz w:val="24"/>
          <w:szCs w:val="24"/>
          <w:lang w:val="hy-AM"/>
        </w:rPr>
        <w:t xml:space="preserve"> Սպրինկլերային համակարգի համար պահանջվող ջրի քանակությունը հրշեջ ծորակների հետ միասին կազմում է 50.0լ/վրկ</w:t>
      </w:r>
      <w:r w:rsidR="00C523EE" w:rsidRPr="00E37FBB">
        <w:rPr>
          <w:rFonts w:ascii="Arial" w:hAnsi="Arial" w:cs="Arial"/>
          <w:sz w:val="24"/>
          <w:szCs w:val="24"/>
          <w:lang w:val="hy-AM"/>
        </w:rPr>
        <w:t xml:space="preserve">, համաձայն որի </w:t>
      </w:r>
      <w:r w:rsidR="003D040D" w:rsidRPr="00E37FBB">
        <w:rPr>
          <w:rFonts w:ascii="Arial" w:hAnsi="Arial" w:cs="Arial"/>
          <w:sz w:val="24"/>
          <w:szCs w:val="24"/>
          <w:lang w:val="hy-AM"/>
        </w:rPr>
        <w:t xml:space="preserve"> համակարգի 1 ժամվա աշխատանքի համար անհրաժեշտ ջրի </w:t>
      </w:r>
      <w:r w:rsidR="00C523EE" w:rsidRPr="00E37FBB">
        <w:rPr>
          <w:rFonts w:ascii="Arial" w:hAnsi="Arial" w:cs="Arial"/>
          <w:sz w:val="24"/>
          <w:szCs w:val="24"/>
          <w:lang w:val="hy-AM"/>
        </w:rPr>
        <w:t xml:space="preserve">քանակը կազմում է </w:t>
      </w:r>
      <w:r w:rsidR="003D040D" w:rsidRPr="00E37FBB">
        <w:rPr>
          <w:rFonts w:ascii="Arial" w:hAnsi="Arial" w:cs="Arial"/>
          <w:sz w:val="24"/>
          <w:szCs w:val="24"/>
          <w:lang w:val="hy-AM"/>
        </w:rPr>
        <w:t xml:space="preserve"> W=(50.0x3600)/1000=180.0մ</w:t>
      </w:r>
      <w:r w:rsidR="003D040D" w:rsidRPr="00E37FBB">
        <w:rPr>
          <w:rFonts w:ascii="Arial" w:hAnsi="Arial" w:cs="Arial"/>
          <w:sz w:val="24"/>
          <w:szCs w:val="24"/>
          <w:vertAlign w:val="superscript"/>
          <w:lang w:val="hy-AM"/>
        </w:rPr>
        <w:t>3</w:t>
      </w:r>
      <w:r w:rsidR="003D040D" w:rsidRPr="00E37FBB">
        <w:rPr>
          <w:rFonts w:ascii="Arial" w:hAnsi="Arial" w:cs="Arial"/>
          <w:sz w:val="24"/>
          <w:szCs w:val="24"/>
          <w:lang w:val="hy-AM"/>
        </w:rPr>
        <w:t xml:space="preserve">։ Ջրի այս քանակությունը պահվում է -1 նկուղային հարկում գտնվող </w:t>
      </w:r>
      <w:r w:rsidR="00C523EE" w:rsidRPr="00E37FBB">
        <w:rPr>
          <w:rFonts w:ascii="Arial" w:hAnsi="Arial" w:cs="Arial"/>
          <w:sz w:val="24"/>
          <w:szCs w:val="24"/>
          <w:lang w:val="hy-AM"/>
        </w:rPr>
        <w:t xml:space="preserve"> 2 հատ ռեզերվուարներում, յուրաքանչյուրը՝ </w:t>
      </w:r>
      <w:r w:rsidR="003D040D" w:rsidRPr="00E37FBB">
        <w:rPr>
          <w:rFonts w:ascii="Arial" w:hAnsi="Arial" w:cs="Arial"/>
          <w:sz w:val="24"/>
          <w:szCs w:val="24"/>
          <w:lang w:val="hy-AM"/>
        </w:rPr>
        <w:t xml:space="preserve">90.0մ3   </w:t>
      </w:r>
      <w:r w:rsidR="00C523EE" w:rsidRPr="00E37FBB">
        <w:rPr>
          <w:rFonts w:ascii="Arial" w:hAnsi="Arial" w:cs="Arial"/>
          <w:sz w:val="24"/>
          <w:szCs w:val="24"/>
          <w:lang w:val="hy-AM"/>
        </w:rPr>
        <w:t>ծավալով</w:t>
      </w:r>
      <w:r w:rsidR="003D040D" w:rsidRPr="00E37FBB">
        <w:rPr>
          <w:rFonts w:ascii="Arial" w:hAnsi="Arial" w:cs="Arial"/>
          <w:sz w:val="24"/>
          <w:szCs w:val="24"/>
          <w:lang w:val="hy-AM"/>
        </w:rPr>
        <w:t xml:space="preserve">։ Ռեզերվուարներին կից նախատեսված է </w:t>
      </w:r>
      <w:r w:rsidR="00C523EE" w:rsidRPr="00E37FBB">
        <w:rPr>
          <w:rFonts w:ascii="Arial" w:hAnsi="Arial" w:cs="Arial"/>
          <w:sz w:val="24"/>
          <w:szCs w:val="24"/>
          <w:lang w:val="hy-AM"/>
        </w:rPr>
        <w:t xml:space="preserve">2 հատ </w:t>
      </w:r>
      <w:r w:rsidR="003D040D" w:rsidRPr="00E37FBB">
        <w:rPr>
          <w:rFonts w:ascii="Arial" w:hAnsi="Arial" w:cs="Arial"/>
          <w:sz w:val="24"/>
          <w:szCs w:val="24"/>
          <w:lang w:val="hy-AM"/>
        </w:rPr>
        <w:t>հրդեհամարման և ջրամատակարարման պոմպակայաններ</w:t>
      </w:r>
      <w:r w:rsidR="00C523EE" w:rsidRPr="00E37FBB">
        <w:rPr>
          <w:rFonts w:ascii="Arial" w:hAnsi="Arial" w:cs="Arial"/>
          <w:sz w:val="24"/>
          <w:szCs w:val="24"/>
          <w:lang w:val="hy-AM"/>
        </w:rPr>
        <w:t>՝ աշխատող և պահուստային</w:t>
      </w:r>
      <w:r w:rsidR="003D040D" w:rsidRPr="00E37FBB">
        <w:rPr>
          <w:rFonts w:ascii="Arial" w:hAnsi="Arial" w:cs="Arial"/>
          <w:sz w:val="24"/>
          <w:szCs w:val="24"/>
          <w:lang w:val="hy-AM"/>
        </w:rPr>
        <w:t xml:space="preserve">։ </w:t>
      </w:r>
      <w:r w:rsidR="00C523EE" w:rsidRPr="00E37FBB">
        <w:rPr>
          <w:rFonts w:ascii="Arial" w:hAnsi="Arial" w:cs="Arial"/>
          <w:sz w:val="24"/>
          <w:szCs w:val="24"/>
          <w:lang w:val="hy-AM"/>
        </w:rPr>
        <w:t>Հրդեհամարման համակարգը մոնտաժվում է պողպատյա էլ եռակցման Ø25-150մմ տրամագծով խողովակներից։ Շենքի մուտքի մոտ նախատեսված են Ø65մմ ГМ-80 տիպի գլխիկներ հրշեջ մեքենայի միացման համար։ Յուրաքանչյուր հարկում հարկը սնող մագիստրալ խողովակների վրա նախատեսված են Ø125 VSR-F տիպի ջրի հոսքի ազդանշանային ցուցիչներ, ինչը հնարավորություն է տալիս պարզելու հրդեհի տեղը։ Բացի սպրինկլերներից, նախատեսված են նաև դրենչերային վարագույրներ աստիճանավանդակների նախամուտքերի և հակահրդեհային դարպասների մոտ։ Դրենչերային ցանցի վրա նախատեսված են էլեկտրաշարժաբերով սողնակներ։</w:t>
      </w:r>
    </w:p>
    <w:p w14:paraId="5E36FD5D" w14:textId="3CB5862F" w:rsidR="00C523EE" w:rsidRPr="00E37FBB" w:rsidRDefault="00C523EE" w:rsidP="006A7BED">
      <w:pPr>
        <w:widowControl/>
        <w:tabs>
          <w:tab w:val="left" w:pos="90"/>
        </w:tabs>
        <w:adjustRightInd w:val="0"/>
        <w:ind w:right="90"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b/>
          <w:sz w:val="24"/>
          <w:szCs w:val="24"/>
          <w:lang w:val="hy-AM"/>
        </w:rPr>
        <w:t>Հակահրդեհային ազդանշանային համակարգ</w:t>
      </w:r>
      <w:r w:rsidRPr="00E37FBB">
        <w:rPr>
          <w:rFonts w:ascii="Arial" w:hAnsi="Arial" w:cs="Arial"/>
          <w:sz w:val="24"/>
          <w:szCs w:val="24"/>
          <w:lang w:val="hy-AM"/>
        </w:rPr>
        <w:t>․ իրականացվում է հասցեավորված ազդանշանային տվիչների միջոցով՝ բաղկացած ղեկավարման վահանակից, ստեղնաշարից, ծխային, ջերմային և ձեռքի ազդարարաման տվիչերից, ներքին ձայնային ազդանշաններից։ազդանշանային համակարգը միանում է տարածաշրջանի ԱԻՆ համակարգին։</w:t>
      </w:r>
    </w:p>
    <w:p w14:paraId="7CEC1DCD" w14:textId="4F519CBE" w:rsidR="00995ABC" w:rsidRPr="00E37FBB" w:rsidRDefault="00995ABC" w:rsidP="006A7BED">
      <w:pPr>
        <w:widowControl/>
        <w:tabs>
          <w:tab w:val="left" w:pos="90"/>
        </w:tabs>
        <w:adjustRightInd w:val="0"/>
        <w:ind w:right="90"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b/>
          <w:sz w:val="24"/>
          <w:szCs w:val="24"/>
          <w:lang w:val="hy-AM"/>
        </w:rPr>
        <w:t>Ծխահեռացում</w:t>
      </w:r>
      <w:r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Վնասակար գազանետումների նոսրացման և հեռացման համար նախատեսված է արհեստական դրդմամբ արտածման համակարգ։ Հրդեհի սկզբնական փուլում, տարածքից մարդկանց տարահանումը ապահովելու համար, նախատեսված է վթարային հակածխային օդափոխություն։ Հակածխային պաշտպանության համակարգի կառավարումը պետք է իրականացվի ավտոմատ կերպով` հրդեհային ազդասարքերից, կամ հրդեհաշրջման ավտոմատ սարքավորանքի, հեռակառվարման հակահրդեահային համակարգերի կառավարման կենտրոնական վահանակից։ Հակածխային պաշտպանության համար նախատեսվում է հրդեհի ժամանակ ավտոմատ բացվող,  չայրվող նյութերից ծխակափույրներ՝ EI90 հրակայունությամբ</w:t>
      </w:r>
      <w:r w:rsidR="00C04D52" w:rsidRPr="00E37FBB">
        <w:rPr>
          <w:rFonts w:ascii="Arial" w:hAnsi="Arial" w:cs="Arial"/>
          <w:sz w:val="24"/>
          <w:szCs w:val="24"/>
          <w:lang w:val="hy-AM"/>
        </w:rPr>
        <w:t>, իսկ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հրդեհի ազդանշանի դեպքում տարածքների օդափոխության համակարգեր ավտոմատ </w:t>
      </w:r>
      <w:r w:rsidR="00C04D52" w:rsidRPr="00E37FBB">
        <w:rPr>
          <w:rFonts w:ascii="Arial" w:hAnsi="Arial" w:cs="Arial"/>
          <w:sz w:val="24"/>
          <w:szCs w:val="24"/>
          <w:lang w:val="hy-AM"/>
        </w:rPr>
        <w:t>անջատվելու են</w:t>
      </w:r>
      <w:r w:rsidRPr="00E37FBB">
        <w:rPr>
          <w:rFonts w:ascii="Arial" w:hAnsi="Arial" w:cs="Arial"/>
          <w:sz w:val="24"/>
          <w:szCs w:val="24"/>
          <w:lang w:val="hy-AM"/>
        </w:rPr>
        <w:t>։ Համակարգերի օդամուղները տեղակայված են տանիքում։ Նախատեսված է նաև թարմ օդի ներածում և հակահրդեհային կոմպենսացիա</w:t>
      </w:r>
      <w:r w:rsidR="00C04D52" w:rsidRPr="00E37FBB">
        <w:rPr>
          <w:rFonts w:ascii="Arial" w:hAnsi="Arial" w:cs="Arial"/>
          <w:sz w:val="24"/>
          <w:szCs w:val="24"/>
          <w:lang w:val="hy-AM"/>
        </w:rPr>
        <w:t>՝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արհեստական եղանակով։ Ծխահեռացման օդատարները նախատեսված են սև պողպատից 1,2 մմ հաստությամբ և որը ներկվում է հրակայուն ներկով և մեկուսացվում հրակայուն բազալտե հանքային բամբակով</w:t>
      </w:r>
      <w:r w:rsidR="00C04D52" w:rsidRPr="00E37FBB">
        <w:rPr>
          <w:rFonts w:ascii="Arial" w:hAnsi="Arial" w:cs="Arial"/>
          <w:sz w:val="24"/>
          <w:szCs w:val="24"/>
          <w:lang w:val="hy-AM"/>
        </w:rPr>
        <w:t>՝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30մմ հաստությամբ։ Ողջ ծխահեռացման համակարգը նախատեսված է EI90 հրակայունությամբ</w:t>
      </w:r>
      <w:r w:rsidR="00C04D52" w:rsidRPr="00E37FBB">
        <w:rPr>
          <w:rFonts w:ascii="Arial" w:hAnsi="Arial" w:cs="Arial"/>
          <w:sz w:val="24"/>
          <w:szCs w:val="24"/>
          <w:lang w:val="hy-AM"/>
        </w:rPr>
        <w:t>։</w:t>
      </w:r>
    </w:p>
    <w:p w14:paraId="2144136B" w14:textId="002809FB" w:rsidR="00995ABC" w:rsidRPr="00E37FBB" w:rsidRDefault="00995ABC" w:rsidP="006A7BED">
      <w:pPr>
        <w:widowControl/>
        <w:tabs>
          <w:tab w:val="left" w:pos="90"/>
        </w:tabs>
        <w:adjustRightInd w:val="0"/>
        <w:ind w:right="90"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b/>
          <w:sz w:val="24"/>
          <w:szCs w:val="24"/>
          <w:lang w:val="hy-AM"/>
        </w:rPr>
        <w:t>Օդափոխություն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Տարածքում նախատեսված է արհեստական դրդմամբ օդափոխության համակարգ, ինչի համար շենքի տանիքում նախատեսվում է տեղադրել օդի ներածման-արտածման սարքեր՝ համալրված ռեկուպերատրներով։ Բոլոր օդատարները պետք է ջերմամեկուսացվեն և պատվեն ցինկապատ թիթեղի շերտով՝ 0,35մմ հաստությամբ։ Միևնույն հորանում գտնվող ս/հ արտածման և խոհանոցի արտածման օդատարները պարտադիր բաժանվում են միմյանցից հրակայուն միջանկյալ </w:t>
      </w:r>
      <w:r w:rsidRPr="00E37FBB">
        <w:rPr>
          <w:rFonts w:ascii="Arial" w:hAnsi="Arial" w:cs="Arial"/>
          <w:sz w:val="24"/>
          <w:szCs w:val="24"/>
          <w:lang w:val="hy-AM"/>
        </w:rPr>
        <w:lastRenderedPageBreak/>
        <w:t>պատերով և բոլոր արտածման համակարգերի վրա տանիքում տեղակայվում են անձրևապաշտպան գլխանոցներ՝ տանիքից 1.0մ բարձրությամբ։ Հորանների բոլոր օդատարները մեկուսացվում են հանքային բամբակով 60մմ հաստությամբ։</w:t>
      </w:r>
    </w:p>
    <w:p w14:paraId="6085555F" w14:textId="5AF4ACEC" w:rsidR="00BA164F" w:rsidRPr="00E37FBB" w:rsidRDefault="008110BB" w:rsidP="006A7BED">
      <w:pPr>
        <w:pStyle w:val="Default"/>
        <w:tabs>
          <w:tab w:val="left" w:pos="90"/>
        </w:tabs>
        <w:ind w:right="90" w:firstLine="630"/>
        <w:jc w:val="both"/>
        <w:rPr>
          <w:rFonts w:ascii="Arial" w:hAnsi="Arial" w:cs="Arial"/>
          <w:color w:val="auto"/>
          <w:lang w:val="hy-AM"/>
        </w:rPr>
      </w:pPr>
      <w:r w:rsidRPr="00E37FBB">
        <w:rPr>
          <w:rFonts w:ascii="Cambria Math" w:hAnsi="Cambria Math" w:cs="Cambria Math"/>
          <w:color w:val="auto"/>
          <w:lang w:val="hy-AM"/>
        </w:rPr>
        <w:t>․</w:t>
      </w:r>
      <w:r w:rsidR="005B1E2C" w:rsidRPr="00E37FBB">
        <w:rPr>
          <w:rFonts w:ascii="Arial" w:hAnsi="Arial" w:cs="Arial"/>
          <w:b/>
          <w:color w:val="auto"/>
          <w:lang w:val="hy-AM"/>
        </w:rPr>
        <w:t>Էլեկտրամատակարում</w:t>
      </w:r>
      <w:r w:rsidR="005B1E2C" w:rsidRPr="00E37FBB">
        <w:rPr>
          <w:rFonts w:ascii="Cambria Math" w:hAnsi="Cambria Math" w:cs="Cambria Math"/>
          <w:color w:val="auto"/>
          <w:lang w:val="hy-AM"/>
        </w:rPr>
        <w:t>․</w:t>
      </w:r>
      <w:r w:rsidR="00020EB0" w:rsidRPr="00E37FBB">
        <w:rPr>
          <w:rFonts w:ascii="Arial" w:hAnsi="Arial" w:cs="Arial"/>
          <w:color w:val="auto"/>
          <w:lang w:val="hy-AM"/>
        </w:rPr>
        <w:t xml:space="preserve"> </w:t>
      </w:r>
      <w:r w:rsidR="006B1A43" w:rsidRPr="00E37FBB">
        <w:rPr>
          <w:rFonts w:ascii="Arial" w:hAnsi="Arial" w:cs="Arial"/>
          <w:color w:val="auto"/>
          <w:lang w:val="hy-AM"/>
        </w:rPr>
        <w:t xml:space="preserve">Համաձայն էլեկտրամատակարարաման նախագծի՝ </w:t>
      </w:r>
      <w:r w:rsidR="006A6685" w:rsidRPr="00E37FBB">
        <w:rPr>
          <w:rFonts w:ascii="Arial" w:hAnsi="Arial" w:cs="Arial"/>
          <w:color w:val="auto"/>
          <w:lang w:val="hy-AM"/>
        </w:rPr>
        <w:t xml:space="preserve">արտադրական շենքի էլեկտրամատակարարումը կատարվելու է տարածքում գործող տրանսֆորմատորային ենթակայանից՝ համալրված 1 հատ 1000կՎտ </w:t>
      </w:r>
      <w:r w:rsidR="0043799B" w:rsidRPr="00E37FBB">
        <w:rPr>
          <w:rFonts w:ascii="Arial" w:hAnsi="Arial" w:cs="Arial"/>
          <w:color w:val="auto"/>
          <w:lang w:val="hy-AM"/>
        </w:rPr>
        <w:t>հզորությա</w:t>
      </w:r>
      <w:r w:rsidR="006A6685" w:rsidRPr="00E37FBB">
        <w:rPr>
          <w:rFonts w:ascii="Arial" w:hAnsi="Arial" w:cs="Arial"/>
          <w:color w:val="auto"/>
          <w:lang w:val="hy-AM"/>
        </w:rPr>
        <w:t>մբ տրանսֆորմատորով և շինության տարածքում տեղադրված 1000կՎ</w:t>
      </w:r>
      <w:r w:rsidR="006B1A43" w:rsidRPr="00E37FBB">
        <w:rPr>
          <w:rFonts w:ascii="Arial" w:hAnsi="Arial" w:cs="Arial"/>
          <w:color w:val="auto"/>
          <w:lang w:val="hy-AM"/>
        </w:rPr>
        <w:t xml:space="preserve">Ա դիզել-գեներատորով, որը ՊԱՄ համակարգով ապահովում է մասնաշենքի ողջ բեռնվածությունը։ Դիզել-գեներատորի ներքին բաքն ապհովում է </w:t>
      </w:r>
      <w:r w:rsidR="0043799B" w:rsidRPr="00E37FBB">
        <w:rPr>
          <w:rFonts w:ascii="Arial" w:hAnsi="Arial" w:cs="Arial"/>
          <w:color w:val="auto"/>
          <w:lang w:val="hy-AM"/>
        </w:rPr>
        <w:t>1</w:t>
      </w:r>
      <w:r w:rsidR="006B1A43" w:rsidRPr="00E37FBB">
        <w:rPr>
          <w:rFonts w:ascii="Arial" w:hAnsi="Arial" w:cs="Arial"/>
          <w:color w:val="auto"/>
          <w:lang w:val="hy-AM"/>
        </w:rPr>
        <w:t>2 ժամյա անխափան սնուցում։ Ցածր լարման հիմնական էլեկտրական վահանակները տեղադրված են նկուղում գտնվող էլեկտրական սարքավորման սենյակում։ Էլ</w:t>
      </w:r>
      <w:r w:rsidR="006B1A43" w:rsidRPr="00E37FBB">
        <w:rPr>
          <w:rFonts w:ascii="Cambria Math" w:hAnsi="Cambria Math" w:cs="Cambria Math"/>
          <w:color w:val="auto"/>
          <w:lang w:val="hy-AM"/>
        </w:rPr>
        <w:t>․</w:t>
      </w:r>
      <w:r w:rsidR="006B1A43" w:rsidRPr="00E37FBB">
        <w:rPr>
          <w:rFonts w:ascii="Arial" w:hAnsi="Arial" w:cs="Arial"/>
          <w:color w:val="auto"/>
          <w:lang w:val="hy-AM"/>
        </w:rPr>
        <w:t xml:space="preserve"> էներգիայի սնող ցանցի լարումը կազմում է 380/220Վ, հաճախականությունը՝ 50Հց։ Էլեկտրական հաշվիչները տեղադրված են շինության ցածր լարման վահանակներում, որոնք մոնտաժված են պատի վրա։ Էլեկտրական էներգիայի բաշխումը կաթսայատան և օդափոխության սարքավորումներին, պոմպերին, վերելակին իրականացվում է համապատասխան վահանակների օգնությամբ։ Էլեկտրաէներգիայի բաշխումը տեղի է ունենալու էլեկտրական հորանի հատակում տեղադրվող խողովակներով, վաքերով, առաստաղի տակով, պատերով, ինչպես նաև կախովի առաստաղի վերնամասով</w:t>
      </w:r>
      <w:r w:rsidR="00BA164F" w:rsidRPr="00E37FBB">
        <w:rPr>
          <w:rFonts w:ascii="Arial" w:hAnsi="Arial" w:cs="Arial"/>
          <w:color w:val="auto"/>
          <w:lang w:val="hy-AM"/>
        </w:rPr>
        <w:t xml:space="preserve">՝ պղնձե մալուխներով և հաղորդալարերով, ապարփակված ՊՎՔ խողովակի մեջ։ Օդափոխիչ համակարգի համար նախատեսվում է ձեռքով, ավտոմատ և հեռակա կառավարում։ </w:t>
      </w:r>
    </w:p>
    <w:p w14:paraId="4B0A7930" w14:textId="77CBCF8B" w:rsidR="006A6685" w:rsidRPr="00E37FBB" w:rsidRDefault="00BA164F" w:rsidP="006A7BED">
      <w:pPr>
        <w:pStyle w:val="Default"/>
        <w:tabs>
          <w:tab w:val="left" w:pos="90"/>
        </w:tabs>
        <w:ind w:right="90" w:firstLine="630"/>
        <w:jc w:val="both"/>
        <w:rPr>
          <w:rFonts w:ascii="Arial" w:hAnsi="Arial" w:cs="Arial"/>
          <w:b/>
          <w:color w:val="auto"/>
          <w:lang w:val="hy-AM"/>
        </w:rPr>
      </w:pPr>
      <w:r w:rsidRPr="00E37FBB">
        <w:rPr>
          <w:rFonts w:ascii="Arial" w:hAnsi="Arial" w:cs="Arial"/>
          <w:color w:val="auto"/>
          <w:lang w:val="hy-AM"/>
        </w:rPr>
        <w:t xml:space="preserve">Մասնաշենքերի հողանցման համակարգը միացվում է մասնաշենքերի տարածքում կառուցված հողանցման 0,4կՕհմ դիմադրողականությամբ փակ շղթայից։ </w:t>
      </w:r>
    </w:p>
    <w:p w14:paraId="45049F5D" w14:textId="77777777" w:rsidR="00363FC3" w:rsidRPr="00E37FBB" w:rsidRDefault="00240AE5" w:rsidP="006A7BED">
      <w:pPr>
        <w:pStyle w:val="Default"/>
        <w:tabs>
          <w:tab w:val="left" w:pos="90"/>
        </w:tabs>
        <w:ind w:right="90" w:firstLine="630"/>
        <w:jc w:val="both"/>
        <w:rPr>
          <w:rFonts w:ascii="Arial" w:hAnsi="Arial" w:cs="Arial"/>
          <w:color w:val="auto"/>
          <w:lang w:val="hy-AM"/>
        </w:rPr>
      </w:pPr>
      <w:r w:rsidRPr="00E37FBB">
        <w:rPr>
          <w:rFonts w:ascii="Arial" w:hAnsi="Arial" w:cs="Arial"/>
          <w:b/>
          <w:color w:val="auto"/>
          <w:lang w:val="hy-AM"/>
        </w:rPr>
        <w:t>Ջրամատակարարում, ջրահեռացում</w:t>
      </w:r>
      <w:r w:rsidRPr="00E37FBB">
        <w:rPr>
          <w:rFonts w:ascii="Arial" w:eastAsia="Sylfaen" w:hAnsi="Arial" w:cs="Arial"/>
          <w:color w:val="auto"/>
          <w:lang w:val="hy-AM"/>
        </w:rPr>
        <w:t>-</w:t>
      </w:r>
      <w:r w:rsidR="00AC6A77" w:rsidRPr="00E37FBB">
        <w:rPr>
          <w:rFonts w:ascii="Arial" w:eastAsia="Sylfaen" w:hAnsi="Arial" w:cs="Arial"/>
          <w:color w:val="auto"/>
          <w:lang w:val="hy-AM"/>
        </w:rPr>
        <w:t xml:space="preserve"> </w:t>
      </w:r>
      <w:r w:rsidR="00363FC3" w:rsidRPr="00E37FBB">
        <w:rPr>
          <w:rFonts w:ascii="Arial" w:eastAsia="Sylfaen" w:hAnsi="Arial" w:cs="Arial"/>
          <w:color w:val="auto"/>
          <w:lang w:val="hy-AM"/>
        </w:rPr>
        <w:t xml:space="preserve">արտադրական բազայի </w:t>
      </w:r>
      <w:r w:rsidR="00AC6A77" w:rsidRPr="00E37FBB">
        <w:rPr>
          <w:rFonts w:ascii="Arial" w:eastAsia="Sylfaen" w:hAnsi="Arial" w:cs="Arial"/>
          <w:color w:val="auto"/>
          <w:lang w:val="hy-AM"/>
        </w:rPr>
        <w:t xml:space="preserve">ջրամատակարարաման և ջրահեռացման </w:t>
      </w:r>
      <w:r w:rsidR="00E728B8" w:rsidRPr="00E37FBB">
        <w:rPr>
          <w:rFonts w:ascii="Arial" w:eastAsia="Sylfaen" w:hAnsi="Arial" w:cs="Arial"/>
          <w:color w:val="auto"/>
          <w:lang w:val="hy-AM"/>
        </w:rPr>
        <w:t xml:space="preserve">համակարգերը կառուցվելու են համաձայն՝ </w:t>
      </w:r>
      <w:r w:rsidR="00363FC3" w:rsidRPr="00E37FBB">
        <w:rPr>
          <w:rFonts w:ascii="Arial" w:hAnsi="Arial" w:cs="Arial"/>
          <w:color w:val="auto"/>
          <w:lang w:val="hy-AM"/>
        </w:rPr>
        <w:t>ՀՀՇՆ 40-01.01-2014 Շենքերի ներքին ջրամատակարարում և ջրահեռացում նորմերի պահանջների։ Նախագծով նախատեսված են հետևյալ համակարգերը՝</w:t>
      </w:r>
    </w:p>
    <w:p w14:paraId="2B7CC7FC" w14:textId="77777777" w:rsidR="00363FC3" w:rsidRPr="00E37FBB" w:rsidRDefault="00363FC3" w:rsidP="006A7BED">
      <w:pPr>
        <w:pStyle w:val="Default"/>
        <w:tabs>
          <w:tab w:val="left" w:pos="90"/>
        </w:tabs>
        <w:ind w:right="90" w:firstLine="630"/>
        <w:jc w:val="both"/>
        <w:rPr>
          <w:rFonts w:ascii="Arial" w:hAnsi="Arial" w:cs="Arial"/>
          <w:color w:val="auto"/>
          <w:lang w:val="hy-AM"/>
        </w:rPr>
      </w:pPr>
      <w:r w:rsidRPr="00E37FBB">
        <w:rPr>
          <w:rFonts w:ascii="Arial" w:hAnsi="Arial" w:cs="Arial"/>
          <w:color w:val="auto"/>
          <w:lang w:val="hy-AM"/>
        </w:rPr>
        <w:t xml:space="preserve"> - Խմելու տնտ. ջրամատակիարարում: </w:t>
      </w:r>
    </w:p>
    <w:p w14:paraId="3A2C0C9B" w14:textId="77777777" w:rsidR="00363FC3" w:rsidRPr="00E37FBB" w:rsidRDefault="00363FC3" w:rsidP="006A7BED">
      <w:pPr>
        <w:pStyle w:val="Default"/>
        <w:tabs>
          <w:tab w:val="left" w:pos="90"/>
        </w:tabs>
        <w:ind w:right="90" w:firstLine="630"/>
        <w:jc w:val="both"/>
        <w:rPr>
          <w:rFonts w:ascii="Arial" w:hAnsi="Arial" w:cs="Arial"/>
          <w:color w:val="auto"/>
          <w:lang w:val="hy-AM"/>
        </w:rPr>
      </w:pPr>
      <w:r w:rsidRPr="00E37FBB">
        <w:rPr>
          <w:rFonts w:ascii="Arial" w:hAnsi="Arial" w:cs="Arial"/>
          <w:color w:val="auto"/>
          <w:lang w:val="hy-AM"/>
        </w:rPr>
        <w:t xml:space="preserve">- Տաք ջրամատակարարում։ </w:t>
      </w:r>
    </w:p>
    <w:p w14:paraId="77E7AFDA" w14:textId="77777777" w:rsidR="00363FC3" w:rsidRPr="00E37FBB" w:rsidRDefault="00363FC3" w:rsidP="006A7BED">
      <w:pPr>
        <w:pStyle w:val="Default"/>
        <w:tabs>
          <w:tab w:val="left" w:pos="90"/>
        </w:tabs>
        <w:ind w:right="90" w:firstLine="630"/>
        <w:jc w:val="both"/>
        <w:rPr>
          <w:rFonts w:ascii="Arial" w:hAnsi="Arial" w:cs="Arial"/>
          <w:color w:val="auto"/>
          <w:lang w:val="hy-AM"/>
        </w:rPr>
      </w:pPr>
      <w:r w:rsidRPr="00E37FBB">
        <w:rPr>
          <w:rFonts w:ascii="Arial" w:hAnsi="Arial" w:cs="Arial"/>
          <w:color w:val="auto"/>
          <w:lang w:val="hy-AM"/>
        </w:rPr>
        <w:t xml:space="preserve">- Հրդեհամարման համակարգ: </w:t>
      </w:r>
    </w:p>
    <w:p w14:paraId="0413E219" w14:textId="77777777" w:rsidR="00363FC3" w:rsidRPr="00E37FBB" w:rsidRDefault="00363FC3" w:rsidP="006A7BED">
      <w:pPr>
        <w:pStyle w:val="Default"/>
        <w:tabs>
          <w:tab w:val="left" w:pos="90"/>
        </w:tabs>
        <w:ind w:right="90" w:firstLine="630"/>
        <w:jc w:val="both"/>
        <w:rPr>
          <w:rFonts w:ascii="Arial" w:hAnsi="Arial" w:cs="Arial"/>
          <w:color w:val="auto"/>
          <w:lang w:val="hy-AM"/>
        </w:rPr>
      </w:pPr>
      <w:r w:rsidRPr="00E37FBB">
        <w:rPr>
          <w:rFonts w:ascii="Arial" w:hAnsi="Arial" w:cs="Arial"/>
          <w:color w:val="auto"/>
          <w:lang w:val="hy-AM"/>
        </w:rPr>
        <w:t>- Կենցաղային կոյուղի։</w:t>
      </w:r>
    </w:p>
    <w:p w14:paraId="62010915" w14:textId="09D595ED" w:rsidR="00363FC3" w:rsidRPr="00E37FBB" w:rsidRDefault="00363FC3" w:rsidP="006A7BED">
      <w:pPr>
        <w:pStyle w:val="Default"/>
        <w:tabs>
          <w:tab w:val="left" w:pos="90"/>
        </w:tabs>
        <w:ind w:right="90" w:firstLine="630"/>
        <w:jc w:val="both"/>
        <w:rPr>
          <w:rFonts w:ascii="Arial" w:hAnsi="Arial" w:cs="Arial"/>
          <w:color w:val="auto"/>
          <w:lang w:val="hy-AM"/>
        </w:rPr>
      </w:pPr>
      <w:r w:rsidRPr="00E37FBB">
        <w:rPr>
          <w:rFonts w:ascii="Arial" w:hAnsi="Arial" w:cs="Arial"/>
          <w:color w:val="auto"/>
          <w:lang w:val="hy-AM"/>
        </w:rPr>
        <w:t xml:space="preserve"> - Անձրևատար կոյուղի</w:t>
      </w:r>
    </w:p>
    <w:p w14:paraId="2CD61B70" w14:textId="614BD72A" w:rsidR="00240AE5" w:rsidRPr="00E37FBB" w:rsidRDefault="00363FC3" w:rsidP="006A7BED">
      <w:pPr>
        <w:pStyle w:val="Default"/>
        <w:tabs>
          <w:tab w:val="left" w:pos="90"/>
        </w:tabs>
        <w:ind w:right="90" w:firstLine="630"/>
        <w:jc w:val="both"/>
        <w:rPr>
          <w:rFonts w:ascii="Arial" w:eastAsia="Sylfaen" w:hAnsi="Arial" w:cs="Arial"/>
          <w:color w:val="auto"/>
          <w:lang w:val="hy-AM"/>
        </w:rPr>
      </w:pPr>
      <w:r w:rsidRPr="00E37FBB">
        <w:rPr>
          <w:rFonts w:ascii="Arial" w:eastAsia="Sylfaen" w:hAnsi="Arial" w:cs="Arial"/>
          <w:color w:val="auto"/>
          <w:lang w:val="hy-AM"/>
        </w:rPr>
        <w:t xml:space="preserve"> </w:t>
      </w:r>
      <w:r w:rsidR="00E728B8" w:rsidRPr="00E37FBB">
        <w:rPr>
          <w:rFonts w:ascii="Arial" w:eastAsia="Sylfaen" w:hAnsi="Arial" w:cs="Arial"/>
          <w:color w:val="auto"/>
          <w:lang w:val="hy-AM"/>
        </w:rPr>
        <w:t xml:space="preserve">«Վեոլիա ջուր» ՓԲԸ-ի </w:t>
      </w:r>
      <w:r w:rsidR="00D045FE" w:rsidRPr="00E37FBB">
        <w:rPr>
          <w:rFonts w:ascii="Arial" w:eastAsia="Sylfaen" w:hAnsi="Arial" w:cs="Arial"/>
          <w:color w:val="auto"/>
          <w:lang w:val="hy-AM"/>
        </w:rPr>
        <w:t>հետ կնքված պայմանագրի համաձայն՝</w:t>
      </w:r>
      <w:r w:rsidR="00E728B8" w:rsidRPr="00E37FBB">
        <w:rPr>
          <w:rFonts w:ascii="Arial" w:eastAsia="Sylfaen" w:hAnsi="Arial" w:cs="Arial"/>
          <w:color w:val="auto"/>
          <w:lang w:val="hy-AM"/>
        </w:rPr>
        <w:t xml:space="preserve"> պահպանելով </w:t>
      </w:r>
      <w:r w:rsidR="00E4008E" w:rsidRPr="00E37FBB">
        <w:rPr>
          <w:rFonts w:ascii="Arial" w:eastAsia="Sylfaen" w:hAnsi="Arial" w:cs="Arial"/>
          <w:color w:val="auto"/>
          <w:lang w:val="hy-AM"/>
        </w:rPr>
        <w:t xml:space="preserve">ՀՀ տարածքում գործող շինարարական նորմերի և կանոնների։ </w:t>
      </w:r>
      <w:r w:rsidR="00013C8B" w:rsidRPr="00E37FBB">
        <w:rPr>
          <w:rFonts w:ascii="Arial" w:eastAsia="Sylfaen" w:hAnsi="Arial" w:cs="Arial"/>
          <w:color w:val="auto"/>
          <w:lang w:val="hy-AM"/>
        </w:rPr>
        <w:t xml:space="preserve"> </w:t>
      </w:r>
      <w:r w:rsidR="001C70AA" w:rsidRPr="00E37FBB">
        <w:rPr>
          <w:rFonts w:ascii="Arial" w:eastAsia="Sylfaen" w:hAnsi="Arial" w:cs="Arial"/>
          <w:color w:val="auto"/>
          <w:lang w:val="hy-AM"/>
        </w:rPr>
        <w:t xml:space="preserve">Հավելված </w:t>
      </w:r>
      <w:r w:rsidR="00727BA5" w:rsidRPr="00E37FBB">
        <w:rPr>
          <w:rFonts w:ascii="Arial" w:eastAsia="Sylfaen" w:hAnsi="Arial" w:cs="Arial"/>
          <w:color w:val="auto"/>
          <w:lang w:val="hy-AM"/>
        </w:rPr>
        <w:t>4</w:t>
      </w:r>
    </w:p>
    <w:p w14:paraId="59883C53" w14:textId="0CC69DAA" w:rsidR="000D56D0" w:rsidRPr="00E37FBB" w:rsidRDefault="00363FC3" w:rsidP="006A7BED">
      <w:pPr>
        <w:widowControl/>
        <w:tabs>
          <w:tab w:val="left" w:pos="90"/>
        </w:tabs>
        <w:adjustRightInd w:val="0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b/>
          <w:sz w:val="24"/>
          <w:szCs w:val="24"/>
          <w:lang w:val="hy-AM"/>
        </w:rPr>
        <w:t>Ջրամատակարարում</w:t>
      </w:r>
      <w:r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Նախագծվող շենքի ջրամատակարարման համակարգը սնվում է տարածքում գոյություն ունեցող ցանցից՝ Ø50մմ տրամագիծ</w:t>
      </w:r>
      <w:r w:rsidR="00AF784A" w:rsidRPr="00E37FBB">
        <w:rPr>
          <w:rFonts w:ascii="Arial" w:hAnsi="Arial" w:cs="Arial"/>
          <w:sz w:val="24"/>
          <w:szCs w:val="24"/>
          <w:lang w:val="hy-AM"/>
        </w:rPr>
        <w:t xml:space="preserve">  </w:t>
      </w:r>
      <w:r w:rsidRPr="00E37FBB">
        <w:rPr>
          <w:rFonts w:ascii="Arial" w:hAnsi="Arial" w:cs="Arial"/>
          <w:sz w:val="24"/>
          <w:szCs w:val="24"/>
          <w:lang w:val="hy-AM"/>
        </w:rPr>
        <w:t>ունեցող  խողովակից։</w:t>
      </w:r>
    </w:p>
    <w:p w14:paraId="2C110C44" w14:textId="77777777" w:rsidR="00363FC3" w:rsidRPr="00E37FBB" w:rsidRDefault="00363FC3" w:rsidP="006A7BED">
      <w:pPr>
        <w:tabs>
          <w:tab w:val="left" w:pos="90"/>
        </w:tabs>
        <w:adjustRightInd w:val="0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-1 հարկում նախատեսված է ջրամատակարարման պոմպակայան՝  բաղկացած 3 աշխատող և 1 պահեստային պոմպերից, համապատասխան պարամետրերով՝ Q=2.6լ/վրկ, H=30.0մ, N=2x0.75կՎտ, 3~400 V Q=5.0լ/վրկ, H=50մ։ Ջրամատակարարման ներքին ցանցը նախատեսված է պոլիպրոպիլենային PPR PN20 խողովակներից։ Բոլոր խողովակները ջերմոմեկուսացվում են 9մմ հաստությամբ ռետինե խողովակակտորներով։ Նկուղային հարկերում նախատեսված են ջրամատակարարման պողպատյա խողովակներ, չժանգոտվող կամ ցինկապատ պողպատից։ Կանգնակները տեղակայված են ուղղաձիգ հորաններում։ </w:t>
      </w:r>
    </w:p>
    <w:p w14:paraId="1FEEA9A9" w14:textId="7BAABD6B" w:rsidR="00363FC3" w:rsidRPr="00E37FBB" w:rsidRDefault="00363FC3" w:rsidP="006A7BED">
      <w:pPr>
        <w:tabs>
          <w:tab w:val="left" w:pos="90"/>
        </w:tabs>
        <w:adjustRightInd w:val="0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b/>
          <w:sz w:val="24"/>
          <w:szCs w:val="24"/>
          <w:lang w:val="hy-AM"/>
        </w:rPr>
        <w:t>Տաք ջրամատակարարումը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նախատեսվում է իրականացնել</w:t>
      </w:r>
      <w:r w:rsidRPr="00E37FBB">
        <w:rPr>
          <w:rFonts w:ascii="Arial" w:hAnsi="Arial" w:cs="Arial"/>
          <w:lang w:val="hy-AM"/>
        </w:rPr>
        <w:t xml:space="preserve"> տանիքում տեղակայված 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կաթսայատնից։ Տաք ջրամատակարարման համակարգը նախատեսված է պոլիպրոպիլենային PPR PN20 խողովակներից, որոնք ջերմոմեկուսացվում են 9մմ հաստությամբ ռետինե խողովակակտորներով։ </w:t>
      </w:r>
    </w:p>
    <w:p w14:paraId="6DB86840" w14:textId="2FAAB2C0" w:rsidR="00EE3B6D" w:rsidRPr="00E37FBB" w:rsidRDefault="00363FC3" w:rsidP="006A7BED">
      <w:pPr>
        <w:tabs>
          <w:tab w:val="left" w:pos="90"/>
        </w:tabs>
        <w:adjustRightInd w:val="0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b/>
          <w:sz w:val="24"/>
          <w:szCs w:val="24"/>
          <w:lang w:val="hy-AM"/>
        </w:rPr>
        <w:t>Կենցաղային կոյուղի</w:t>
      </w:r>
      <w:r w:rsidRPr="00E37FBB">
        <w:rPr>
          <w:rFonts w:ascii="Cambria Math" w:hAnsi="Cambria Math" w:cs="Arial"/>
          <w:sz w:val="24"/>
          <w:szCs w:val="24"/>
          <w:lang w:val="hy-AM"/>
        </w:rPr>
        <w:t>․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Կենցաղային կոյուղու ցանցը ինքնահոս է։ Նկուղային </w:t>
      </w:r>
      <w:r w:rsidRPr="00E37FBB">
        <w:rPr>
          <w:rFonts w:ascii="Arial" w:hAnsi="Arial" w:cs="Arial"/>
          <w:sz w:val="24"/>
          <w:szCs w:val="24"/>
          <w:lang w:val="hy-AM"/>
        </w:rPr>
        <w:lastRenderedPageBreak/>
        <w:t xml:space="preserve">հարկերում սանհանգույցները </w:t>
      </w:r>
      <w:r w:rsidR="00EE3B6D" w:rsidRPr="00E37FBB">
        <w:rPr>
          <w:rFonts w:ascii="Arial" w:hAnsi="Arial" w:cs="Arial"/>
          <w:sz w:val="24"/>
          <w:szCs w:val="24"/>
          <w:lang w:val="hy-AM"/>
        </w:rPr>
        <w:t xml:space="preserve">համակարգին միանում են </w:t>
      </w:r>
      <w:r w:rsidRPr="00E37FBB">
        <w:rPr>
          <w:rFonts w:ascii="Arial" w:hAnsi="Arial" w:cs="Arial"/>
          <w:sz w:val="24"/>
          <w:szCs w:val="24"/>
          <w:lang w:val="hy-AM"/>
        </w:rPr>
        <w:t>ինքնահոս</w:t>
      </w:r>
      <w:r w:rsidR="00EE3B6D" w:rsidRPr="00E37FBB">
        <w:rPr>
          <w:rFonts w:ascii="Arial" w:hAnsi="Arial" w:cs="Arial"/>
          <w:sz w:val="24"/>
          <w:szCs w:val="24"/>
          <w:lang w:val="hy-AM"/>
        </w:rPr>
        <w:t>։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Համակարգը մոնտաժվում է կոյուղու PVC Ø50 և Ø110մմ խողովակներով։ Նկուղային հարկերում նախատեսված են կոյուղու թուջե խողովակներ և կցամասեր։ Կեղտաջրերը ինքնահոս հեռանում են բակային ցանց, որը միանում է կոյուղու բակային ցանցին։ </w:t>
      </w:r>
    </w:p>
    <w:p w14:paraId="251BC997" w14:textId="0AC576B6" w:rsidR="00363FC3" w:rsidRPr="00E37FBB" w:rsidRDefault="00363FC3" w:rsidP="006A7BED">
      <w:pPr>
        <w:tabs>
          <w:tab w:val="left" w:pos="90"/>
        </w:tabs>
        <w:adjustRightInd w:val="0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b/>
          <w:sz w:val="24"/>
          <w:szCs w:val="24"/>
          <w:lang w:val="hy-AM"/>
        </w:rPr>
        <w:t>Անձրևատար կոյուղի</w:t>
      </w:r>
      <w:r w:rsidR="00EE3B6D" w:rsidRPr="00E37FBB">
        <w:rPr>
          <w:rFonts w:ascii="Cambria Math" w:hAnsi="Cambria Math" w:cs="Arial"/>
          <w:sz w:val="24"/>
          <w:szCs w:val="24"/>
          <w:lang w:val="hy-AM"/>
        </w:rPr>
        <w:t>․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Անձրևատար կոյուղու ցանցը մոնտաժվում է կոյուղու PVC-U խողովակներից։ Անձրևաջրերի հեռացման համար նախատեսված են HL 62.1 տիպի անձրեվընդունիչ ձագարներ, էլեկտրական տաքացումով։ Շենքի ներքին բակից անձրևաջրերի հեռացումն իրականացվում է անձրև</w:t>
      </w:r>
      <w:r w:rsidR="00EE3B6D" w:rsidRPr="00E37FBB">
        <w:rPr>
          <w:rFonts w:ascii="Arial" w:hAnsi="Arial" w:cs="Arial"/>
          <w:sz w:val="24"/>
          <w:szCs w:val="24"/>
          <w:lang w:val="hy-AM"/>
        </w:rPr>
        <w:t xml:space="preserve">աջրերի 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ընդունիչ հորերի միջոցով։ Համակարգը հավաքվում է -1 նկուղային հարկի առաստաղի տակ և շենքից ինքնահոս հեռանում է բակային ցանց։ Համակարգը ադմինիստրատիվ </w:t>
      </w:r>
      <w:r w:rsidR="00EE3B6D" w:rsidRPr="00E37FBB">
        <w:rPr>
          <w:rFonts w:ascii="Arial" w:hAnsi="Arial" w:cs="Arial"/>
          <w:sz w:val="24"/>
          <w:szCs w:val="24"/>
          <w:lang w:val="hy-AM"/>
        </w:rPr>
        <w:t>հատված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ում մոնտաժվում է Ø160, 110մմ PVC-U խողովակներից: Մնացած տարածքներում անձրևատար կոյուղին մոնտաժվում է Ø200, 150, 100մմ թուջե խողովակներով։ Անձրևաջրերը ինքնահոս հեռանում են բակային ցանց, որը միանում է տարածքում գոյություն ունեցող հեղեղատար ցանցին։ </w:t>
      </w:r>
    </w:p>
    <w:p w14:paraId="0DB67CBA" w14:textId="7D97C30D" w:rsidR="00240AE5" w:rsidRPr="00E37FBB" w:rsidRDefault="00240AE5" w:rsidP="006A7BED">
      <w:pPr>
        <w:tabs>
          <w:tab w:val="left" w:pos="9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b/>
          <w:sz w:val="24"/>
          <w:szCs w:val="24"/>
          <w:lang w:val="hy-AM"/>
        </w:rPr>
        <w:t>Աղբահեռացում</w:t>
      </w:r>
      <w:r w:rsidRPr="00E37FBB">
        <w:rPr>
          <w:rFonts w:ascii="Cambria Math" w:hAnsi="Cambria Math" w:cs="Cambria Math"/>
          <w:b/>
          <w:sz w:val="24"/>
          <w:szCs w:val="24"/>
          <w:lang w:val="hy-AM"/>
        </w:rPr>
        <w:t>․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Շահագործման փուլում աղբահեռացումը կատարվում է Երևան քաղաքի ավագանու 23 դեկտեմբերի 2011թ</w:t>
      </w:r>
      <w:r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«Աղբահանության վճար վճարողների հաշվառման, աղբահանության վճարի հաշվարկման, ինչպես նաև այդ վճարի գանձման կարգը հաստատելու մասին» 360-Ն որոշմամբ սահմանված կարգով։ Տեղադրվելու են</w:t>
      </w:r>
      <w:r w:rsidR="001C70AA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1623DD" w:rsidRPr="00E37FBB">
        <w:rPr>
          <w:rFonts w:ascii="Arial" w:hAnsi="Arial" w:cs="Arial"/>
          <w:sz w:val="24"/>
          <w:szCs w:val="24"/>
          <w:lang w:val="hy-AM"/>
        </w:rPr>
        <w:t>6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հատ 1*1,5 չափերի աղբամաններ</w:t>
      </w:r>
      <w:r w:rsidR="00CE5B31" w:rsidRPr="00E37FBB">
        <w:rPr>
          <w:rFonts w:ascii="Arial" w:hAnsi="Arial" w:cs="Arial"/>
          <w:sz w:val="24"/>
          <w:szCs w:val="24"/>
          <w:lang w:val="hy-AM"/>
        </w:rPr>
        <w:t>, այդ թվում աղբի տեսակավորման աղբամաններ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։ </w:t>
      </w:r>
    </w:p>
    <w:p w14:paraId="02B00ED1" w14:textId="01AF455C" w:rsidR="006C7E20" w:rsidRPr="00E37FBB" w:rsidRDefault="00D045FE" w:rsidP="006A7BED">
      <w:pPr>
        <w:tabs>
          <w:tab w:val="left" w:pos="9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Արտադրական, պահեստային տարածք մ</w:t>
      </w:r>
      <w:r w:rsidR="006C7E20" w:rsidRPr="00E37FBB">
        <w:rPr>
          <w:rFonts w:ascii="Arial" w:hAnsi="Arial" w:cs="Arial"/>
          <w:sz w:val="24"/>
          <w:szCs w:val="24"/>
          <w:lang w:val="hy-AM"/>
        </w:rPr>
        <w:t xml:space="preserve">ուտքը լինելու է </w:t>
      </w:r>
      <w:r w:rsidR="00B52106" w:rsidRPr="00E37FBB">
        <w:rPr>
          <w:rFonts w:ascii="Arial" w:hAnsi="Arial" w:cs="Arial"/>
          <w:sz w:val="24"/>
          <w:szCs w:val="24"/>
          <w:lang w:val="hy-AM"/>
        </w:rPr>
        <w:t xml:space="preserve"> Արարատյան </w:t>
      </w:r>
      <w:r w:rsidR="006C7E20" w:rsidRPr="00E37FBB">
        <w:rPr>
          <w:rFonts w:ascii="Arial" w:hAnsi="Arial" w:cs="Arial"/>
          <w:sz w:val="24"/>
          <w:szCs w:val="24"/>
          <w:lang w:val="hy-AM"/>
        </w:rPr>
        <w:t>փողոցից։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Իսկ աշխատակիցների մուտքը լինելու է տարածք մոտեցնող երկրորդային ճանապարհից, որն այսօր ևս օգտագորվում է աշխատակիցների ելքի և մուտքի նպատակով։ </w:t>
      </w:r>
    </w:p>
    <w:p w14:paraId="5DB82985" w14:textId="5631602B" w:rsidR="00A3009F" w:rsidRPr="00E37FBB" w:rsidRDefault="00240AE5" w:rsidP="006A7BED">
      <w:pPr>
        <w:widowControl/>
        <w:shd w:val="clear" w:color="auto" w:fill="FFFFFF"/>
        <w:tabs>
          <w:tab w:val="left" w:pos="90"/>
          <w:tab w:val="left" w:pos="180"/>
          <w:tab w:val="left" w:pos="540"/>
          <w:tab w:val="left" w:pos="630"/>
        </w:tabs>
        <w:autoSpaceDE/>
        <w:autoSpaceDN/>
        <w:spacing w:before="120" w:after="120"/>
        <w:ind w:firstLine="630"/>
        <w:contextualSpacing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ab/>
      </w:r>
      <w:r w:rsidR="00A3009F" w:rsidRPr="00E37FBB">
        <w:rPr>
          <w:rFonts w:ascii="Arial" w:hAnsi="Arial" w:cs="Arial"/>
          <w:b/>
          <w:sz w:val="24"/>
          <w:szCs w:val="24"/>
          <w:lang w:val="hy-AM"/>
        </w:rPr>
        <w:t>Բարեկարգում և կանաչապատում</w:t>
      </w:r>
      <w:r w:rsidR="00A3009F" w:rsidRPr="00E37FBB">
        <w:rPr>
          <w:rFonts w:ascii="Cambria Math" w:hAnsi="Cambria Math" w:cs="Cambria Math"/>
          <w:b/>
          <w:sz w:val="24"/>
          <w:szCs w:val="24"/>
          <w:lang w:val="hy-AM"/>
        </w:rPr>
        <w:t>․</w:t>
      </w:r>
      <w:r w:rsidR="00A3009F" w:rsidRPr="00E37FBB">
        <w:rPr>
          <w:rFonts w:ascii="Arial" w:hAnsi="Arial" w:cs="Arial"/>
          <w:b/>
          <w:sz w:val="24"/>
          <w:szCs w:val="24"/>
          <w:lang w:val="hy-AM"/>
        </w:rPr>
        <w:t xml:space="preserve"> </w:t>
      </w:r>
      <w:r w:rsidR="00A3009F" w:rsidRPr="00E37FBB">
        <w:rPr>
          <w:rFonts w:ascii="Arial" w:hAnsi="Arial" w:cs="Arial"/>
          <w:sz w:val="24"/>
          <w:szCs w:val="24"/>
          <w:lang w:val="hy-AM"/>
        </w:rPr>
        <w:t xml:space="preserve"> Շինարարական աշխատանքների ավարտից հետո նախատեսվում է տարածքը  բարեկարգել</w:t>
      </w:r>
      <w:r w:rsidR="00B52106" w:rsidRPr="00E37FBB">
        <w:rPr>
          <w:rFonts w:ascii="Arial" w:hAnsi="Arial" w:cs="Arial"/>
          <w:sz w:val="24"/>
          <w:szCs w:val="24"/>
          <w:lang w:val="hy-AM"/>
        </w:rPr>
        <w:t>, մասնակի  կանաչապատել</w:t>
      </w:r>
      <w:r w:rsidR="00A3009F" w:rsidRPr="00E37FBB">
        <w:rPr>
          <w:rFonts w:ascii="Arial" w:hAnsi="Arial" w:cs="Arial"/>
          <w:sz w:val="24"/>
          <w:szCs w:val="24"/>
          <w:lang w:val="hy-AM"/>
        </w:rPr>
        <w:t xml:space="preserve">:  </w:t>
      </w:r>
      <w:r w:rsidR="00C17481" w:rsidRPr="00E37FBB">
        <w:rPr>
          <w:rFonts w:ascii="Arial" w:hAnsi="Arial" w:cs="Arial"/>
          <w:sz w:val="24"/>
          <w:szCs w:val="24"/>
          <w:lang w:val="hy-AM"/>
        </w:rPr>
        <w:t>Տարածք</w:t>
      </w:r>
      <w:r w:rsidR="00521224" w:rsidRPr="00E37FBB">
        <w:rPr>
          <w:rFonts w:ascii="Arial" w:hAnsi="Arial" w:cs="Arial"/>
          <w:sz w:val="24"/>
          <w:szCs w:val="24"/>
          <w:lang w:val="hy-AM"/>
        </w:rPr>
        <w:t xml:space="preserve">ի կանաչապատումը նախատեսվում է իրականացնել </w:t>
      </w:r>
      <w:r w:rsidR="00745AC4" w:rsidRPr="00E37FBB">
        <w:rPr>
          <w:rFonts w:ascii="Arial" w:hAnsi="Arial" w:cs="Arial"/>
          <w:sz w:val="24"/>
          <w:szCs w:val="24"/>
          <w:lang w:val="hy-AM"/>
        </w:rPr>
        <w:t>պահեստային շենքի կողային և դիմային հատվածներում, մեքենաների մուտքի հարակից տարածքում և պահակակետի մոտ։ Կանաչապատումը նախատեսվում է իրականացնել գազոնի տեսքով, մասամբ ծաղկանոցով, տեղ–տեղ նախատեսվում են փոքրիկ թփեր, որոնք չեն խանգարի հրդեհամարման մեքենաների շարժին։ Մ</w:t>
      </w:r>
      <w:r w:rsidR="00A3009F" w:rsidRPr="00E37FBB">
        <w:rPr>
          <w:rFonts w:ascii="Arial" w:hAnsi="Arial" w:cs="Arial"/>
          <w:sz w:val="24"/>
          <w:szCs w:val="24"/>
          <w:lang w:val="hy-AM"/>
        </w:rPr>
        <w:t>եքենաների համար նախատեսվող</w:t>
      </w:r>
      <w:r w:rsidR="00745AC4" w:rsidRPr="00E37FBB">
        <w:rPr>
          <w:rFonts w:ascii="Arial" w:hAnsi="Arial" w:cs="Arial"/>
          <w:sz w:val="24"/>
          <w:szCs w:val="24"/>
          <w:lang w:val="hy-AM"/>
        </w:rPr>
        <w:t xml:space="preserve"> ճանապարհները</w:t>
      </w:r>
      <w:r w:rsidR="00A3009F" w:rsidRPr="00E37FBB">
        <w:rPr>
          <w:rFonts w:ascii="Arial" w:hAnsi="Arial" w:cs="Arial"/>
          <w:sz w:val="24"/>
          <w:szCs w:val="24"/>
          <w:lang w:val="hy-AM"/>
        </w:rPr>
        <w:t xml:space="preserve"> ասֆալտապատ</w:t>
      </w:r>
      <w:r w:rsidR="00745AC4" w:rsidRPr="00E37FBB">
        <w:rPr>
          <w:rFonts w:ascii="Arial" w:hAnsi="Arial" w:cs="Arial"/>
          <w:sz w:val="24"/>
          <w:szCs w:val="24"/>
          <w:lang w:val="hy-AM"/>
        </w:rPr>
        <w:t>վելու են</w:t>
      </w:r>
      <w:r w:rsidR="00A3009F" w:rsidRPr="00E37FBB">
        <w:rPr>
          <w:rFonts w:ascii="Arial" w:hAnsi="Arial" w:cs="Arial"/>
          <w:sz w:val="24"/>
          <w:szCs w:val="24"/>
          <w:lang w:val="hy-AM"/>
        </w:rPr>
        <w:t xml:space="preserve">։ </w:t>
      </w:r>
      <w:r w:rsidR="00B52106" w:rsidRPr="00E37FBB">
        <w:rPr>
          <w:rFonts w:ascii="Arial" w:hAnsi="Arial" w:cs="Arial"/>
          <w:sz w:val="24"/>
          <w:szCs w:val="24"/>
          <w:lang w:val="hy-AM"/>
        </w:rPr>
        <w:t>Բ</w:t>
      </w:r>
      <w:r w:rsidR="00A3009F" w:rsidRPr="00E37FBB">
        <w:rPr>
          <w:rFonts w:ascii="Arial" w:hAnsi="Arial" w:cs="Arial"/>
          <w:sz w:val="24"/>
          <w:szCs w:val="24"/>
          <w:lang w:val="hy-AM"/>
        </w:rPr>
        <w:t>ակային հատվածում նախատեսվում են նաև բացօթյա ավտոկայանատեղիներ</w:t>
      </w:r>
      <w:r w:rsidR="00745AC4" w:rsidRPr="00E37FBB">
        <w:rPr>
          <w:rFonts w:ascii="Arial" w:hAnsi="Arial" w:cs="Arial"/>
          <w:sz w:val="24"/>
          <w:szCs w:val="24"/>
          <w:lang w:val="hy-AM"/>
        </w:rPr>
        <w:t xml:space="preserve"> աշխատակիցների համար՝ թվով 50 մեքենայի</w:t>
      </w:r>
      <w:r w:rsidR="00A3009F" w:rsidRPr="00E37FBB">
        <w:rPr>
          <w:rFonts w:ascii="Arial" w:hAnsi="Arial" w:cs="Arial"/>
          <w:sz w:val="24"/>
          <w:szCs w:val="24"/>
          <w:lang w:val="hy-AM"/>
        </w:rPr>
        <w:t xml:space="preserve">։ </w:t>
      </w:r>
    </w:p>
    <w:p w14:paraId="74D3C5C1" w14:textId="3940E079" w:rsidR="00240AE5" w:rsidRPr="00E37FBB" w:rsidRDefault="00240AE5" w:rsidP="006A7BED">
      <w:pPr>
        <w:tabs>
          <w:tab w:val="left" w:pos="9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</w:p>
    <w:p w14:paraId="573F9A14" w14:textId="4BAD8953" w:rsidR="005D6B24" w:rsidRPr="00E37FBB" w:rsidRDefault="00654DEC" w:rsidP="006A7BED">
      <w:pPr>
        <w:widowControl/>
        <w:tabs>
          <w:tab w:val="left" w:pos="90"/>
        </w:tabs>
        <w:adjustRightInd w:val="0"/>
        <w:ind w:right="116"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b/>
          <w:sz w:val="24"/>
          <w:szCs w:val="24"/>
          <w:lang w:val="hy-AM"/>
        </w:rPr>
        <w:t>7</w:t>
      </w:r>
      <w:r w:rsidR="00240AE5" w:rsidRPr="00E37FBB">
        <w:rPr>
          <w:rFonts w:ascii="Cambria Math" w:hAnsi="Cambria Math" w:cs="Cambria Math"/>
          <w:b/>
          <w:sz w:val="24"/>
          <w:szCs w:val="24"/>
          <w:lang w:val="hy-AM"/>
        </w:rPr>
        <w:t>․</w:t>
      </w:r>
      <w:r w:rsidR="00240AE5" w:rsidRPr="00E37FBB">
        <w:rPr>
          <w:rFonts w:ascii="Arial" w:hAnsi="Arial" w:cs="Arial"/>
          <w:b/>
          <w:sz w:val="24"/>
          <w:szCs w:val="24"/>
          <w:lang w:val="hy-AM"/>
        </w:rPr>
        <w:t>2 Շինարարության փուլ</w:t>
      </w:r>
      <w:r w:rsidR="00240AE5" w:rsidRPr="00E37FBB">
        <w:rPr>
          <w:rFonts w:ascii="Cambria Math" w:hAnsi="Cambria Math" w:cs="Cambria Math"/>
          <w:b/>
          <w:sz w:val="24"/>
          <w:szCs w:val="24"/>
          <w:lang w:val="hy-AM"/>
        </w:rPr>
        <w:t>․</w:t>
      </w:r>
      <w:r w:rsidR="00240AE5" w:rsidRPr="00E37FBB">
        <w:rPr>
          <w:rFonts w:ascii="Arial" w:hAnsi="Arial" w:cs="Arial"/>
          <w:b/>
          <w:sz w:val="24"/>
          <w:szCs w:val="24"/>
          <w:lang w:val="hy-AM"/>
        </w:rPr>
        <w:t xml:space="preserve"> </w:t>
      </w:r>
    </w:p>
    <w:p w14:paraId="7C270219" w14:textId="285CE988" w:rsidR="00234A26" w:rsidRPr="00E37FBB" w:rsidRDefault="00234A26" w:rsidP="006A7BED">
      <w:pPr>
        <w:widowControl/>
        <w:tabs>
          <w:tab w:val="left" w:pos="90"/>
        </w:tabs>
        <w:adjustRightInd w:val="0"/>
        <w:ind w:right="116" w:firstLine="630"/>
        <w:jc w:val="both"/>
        <w:rPr>
          <w:rFonts w:ascii="Arial" w:hAnsi="Arial" w:cs="Arial"/>
          <w:sz w:val="24"/>
          <w:szCs w:val="24"/>
          <w:lang w:val="hy-AM"/>
        </w:rPr>
      </w:pPr>
    </w:p>
    <w:p w14:paraId="3DE4CE31" w14:textId="0203E62D" w:rsidR="00240AE5" w:rsidRPr="00E37FBB" w:rsidRDefault="00654DEC" w:rsidP="006A7BED">
      <w:pPr>
        <w:widowControl/>
        <w:tabs>
          <w:tab w:val="left" w:pos="90"/>
        </w:tabs>
        <w:adjustRightInd w:val="0"/>
        <w:ind w:right="116"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b/>
          <w:sz w:val="24"/>
          <w:szCs w:val="24"/>
          <w:lang w:val="hy-AM"/>
        </w:rPr>
        <w:t>7</w:t>
      </w:r>
      <w:r w:rsidR="001B0914" w:rsidRPr="00E37FBB">
        <w:rPr>
          <w:rFonts w:ascii="Cambria Math" w:hAnsi="Cambria Math" w:cs="Cambria Math"/>
          <w:b/>
          <w:sz w:val="24"/>
          <w:szCs w:val="24"/>
          <w:lang w:val="hy-AM"/>
        </w:rPr>
        <w:t>․</w:t>
      </w:r>
      <w:r w:rsidR="001B0914" w:rsidRPr="00E37FBB">
        <w:rPr>
          <w:rFonts w:ascii="Arial" w:hAnsi="Arial" w:cs="Arial"/>
          <w:b/>
          <w:sz w:val="24"/>
          <w:szCs w:val="24"/>
          <w:lang w:val="hy-AM"/>
        </w:rPr>
        <w:t>2</w:t>
      </w:r>
      <w:r w:rsidR="001B0914" w:rsidRPr="00E37FBB">
        <w:rPr>
          <w:rFonts w:ascii="Cambria Math" w:hAnsi="Cambria Math" w:cs="Cambria Math"/>
          <w:b/>
          <w:sz w:val="24"/>
          <w:szCs w:val="24"/>
          <w:lang w:val="hy-AM"/>
        </w:rPr>
        <w:t>․</w:t>
      </w:r>
      <w:r w:rsidR="001B0914" w:rsidRPr="00E37FBB">
        <w:rPr>
          <w:rFonts w:ascii="Arial" w:hAnsi="Arial" w:cs="Arial"/>
          <w:b/>
          <w:sz w:val="24"/>
          <w:szCs w:val="24"/>
          <w:lang w:val="hy-AM"/>
        </w:rPr>
        <w:t>1</w:t>
      </w:r>
      <w:r w:rsidR="00240AE5" w:rsidRPr="00E37FBB">
        <w:rPr>
          <w:rFonts w:ascii="Arial" w:hAnsi="Arial" w:cs="Arial"/>
          <w:b/>
          <w:sz w:val="24"/>
          <w:szCs w:val="24"/>
          <w:lang w:val="hy-AM"/>
        </w:rPr>
        <w:t>Քանդման փուլ։</w:t>
      </w:r>
      <w:r w:rsidR="00240AE5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5B4C41" w:rsidRPr="00E37FBB">
        <w:rPr>
          <w:rFonts w:ascii="Arial" w:hAnsi="Arial" w:cs="Arial"/>
          <w:sz w:val="24"/>
          <w:szCs w:val="24"/>
          <w:lang w:val="hy-AM"/>
        </w:rPr>
        <w:t xml:space="preserve">Տարածքում առկա </w:t>
      </w:r>
      <w:r w:rsidR="001623DD" w:rsidRPr="00E37FBB">
        <w:rPr>
          <w:rFonts w:ascii="Arial" w:hAnsi="Arial" w:cs="Arial"/>
          <w:sz w:val="24"/>
          <w:szCs w:val="24"/>
          <w:lang w:val="hy-AM"/>
        </w:rPr>
        <w:t>էին</w:t>
      </w:r>
      <w:r w:rsidR="005B4C41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1623DD" w:rsidRPr="00E37FBB">
        <w:rPr>
          <w:rFonts w:ascii="Arial" w:hAnsi="Arial" w:cs="Arial"/>
          <w:sz w:val="24"/>
          <w:szCs w:val="24"/>
          <w:lang w:val="hy-AM"/>
        </w:rPr>
        <w:t xml:space="preserve">վթարային վիճակում գտնվող </w:t>
      </w:r>
      <w:r w:rsidR="005B4C41" w:rsidRPr="00E37FBB">
        <w:rPr>
          <w:rFonts w:ascii="Arial" w:hAnsi="Arial" w:cs="Arial"/>
          <w:sz w:val="24"/>
          <w:szCs w:val="24"/>
          <w:lang w:val="hy-AM"/>
        </w:rPr>
        <w:t xml:space="preserve">քանդման ենթակա շինություններ, որոնք արդեն ապամոնտաժվել են  համաձայն՝ Երևանի քաղաքապետարանի կողմից տրված </w:t>
      </w:r>
      <w:r w:rsidR="00D045FE" w:rsidRPr="00E37FBB">
        <w:rPr>
          <w:rFonts w:ascii="Arial" w:hAnsi="Arial" w:cs="Arial"/>
          <w:sz w:val="24"/>
          <w:szCs w:val="24"/>
          <w:lang w:val="hy-AM"/>
        </w:rPr>
        <w:t xml:space="preserve">N01/18-05-31-24 </w:t>
      </w:r>
      <w:r w:rsidR="00745AC4" w:rsidRPr="00E37FBB">
        <w:rPr>
          <w:rFonts w:ascii="Arial" w:hAnsi="Arial" w:cs="Arial"/>
          <w:sz w:val="24"/>
          <w:szCs w:val="24"/>
          <w:lang w:val="hy-AM"/>
        </w:rPr>
        <w:t>քանդման թույլտվության</w:t>
      </w:r>
      <w:r w:rsidR="005B4C41" w:rsidRPr="00E37FBB">
        <w:rPr>
          <w:rFonts w:ascii="Arial" w:hAnsi="Arial" w:cs="Arial"/>
          <w:sz w:val="24"/>
          <w:szCs w:val="24"/>
          <w:lang w:val="hy-AM"/>
        </w:rPr>
        <w:t xml:space="preserve">։ Տարածքում մնացել են </w:t>
      </w:r>
      <w:r w:rsidR="00BC6175" w:rsidRPr="00E37FBB">
        <w:rPr>
          <w:rFonts w:ascii="Arial" w:hAnsi="Arial" w:cs="Arial"/>
          <w:sz w:val="24"/>
          <w:szCs w:val="24"/>
          <w:lang w:val="hy-AM"/>
        </w:rPr>
        <w:t>5</w:t>
      </w:r>
      <w:r w:rsidR="005B4C41" w:rsidRPr="00E37FBB">
        <w:rPr>
          <w:rFonts w:ascii="Arial" w:hAnsi="Arial" w:cs="Arial"/>
          <w:sz w:val="24"/>
          <w:szCs w:val="24"/>
          <w:lang w:val="hy-AM"/>
        </w:rPr>
        <w:t xml:space="preserve"> շինություններ</w:t>
      </w:r>
      <w:r w:rsidR="00BC6175" w:rsidRPr="00E37FBB">
        <w:rPr>
          <w:rFonts w:ascii="Arial" w:hAnsi="Arial" w:cs="Arial"/>
          <w:sz w:val="24"/>
          <w:szCs w:val="24"/>
          <w:lang w:val="hy-AM"/>
        </w:rPr>
        <w:t>, որոնցից 2-ում իրականացվում են ներքին հարդարման աշխատանքներ</w:t>
      </w:r>
      <w:r w:rsidR="005B4C41" w:rsidRPr="00E37FBB">
        <w:rPr>
          <w:rFonts w:ascii="Arial" w:hAnsi="Arial" w:cs="Arial"/>
          <w:sz w:val="24"/>
          <w:szCs w:val="24"/>
          <w:lang w:val="hy-AM"/>
        </w:rPr>
        <w:t xml:space="preserve">։ </w:t>
      </w:r>
    </w:p>
    <w:p w14:paraId="3EABAC59" w14:textId="77777777" w:rsidR="001B0914" w:rsidRPr="00E37FBB" w:rsidRDefault="00BA08CD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center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    </w:t>
      </w:r>
    </w:p>
    <w:p w14:paraId="7B63129E" w14:textId="224AA89E" w:rsidR="00BA08CD" w:rsidRPr="00E37FBB" w:rsidRDefault="00654DEC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center"/>
        <w:rPr>
          <w:rFonts w:ascii="Arial" w:hAnsi="Arial" w:cs="Arial"/>
          <w:b/>
          <w:sz w:val="24"/>
          <w:szCs w:val="24"/>
          <w:lang w:val="hy-AM"/>
        </w:rPr>
      </w:pPr>
      <w:r w:rsidRPr="00E37FBB">
        <w:rPr>
          <w:rFonts w:ascii="Cambria Math" w:hAnsi="Cambria Math" w:cs="Cambria Math"/>
          <w:b/>
          <w:sz w:val="24"/>
          <w:szCs w:val="24"/>
          <w:lang w:val="hy-AM"/>
        </w:rPr>
        <w:t>7</w:t>
      </w:r>
      <w:r w:rsidR="001B0914" w:rsidRPr="00E37FBB">
        <w:rPr>
          <w:rFonts w:ascii="Cambria Math" w:hAnsi="Cambria Math" w:cs="Cambria Math"/>
          <w:b/>
          <w:sz w:val="24"/>
          <w:szCs w:val="24"/>
          <w:lang w:val="hy-AM"/>
        </w:rPr>
        <w:t>․</w:t>
      </w:r>
      <w:r w:rsidR="001B0914" w:rsidRPr="00E37FBB">
        <w:rPr>
          <w:rFonts w:ascii="Arial" w:hAnsi="Arial" w:cs="Arial"/>
          <w:b/>
          <w:sz w:val="24"/>
          <w:szCs w:val="24"/>
          <w:lang w:val="hy-AM"/>
        </w:rPr>
        <w:t>2</w:t>
      </w:r>
      <w:r w:rsidR="001B0914" w:rsidRPr="00E37FBB">
        <w:rPr>
          <w:rFonts w:ascii="Cambria Math" w:hAnsi="Cambria Math" w:cs="Cambria Math"/>
          <w:b/>
          <w:sz w:val="24"/>
          <w:szCs w:val="24"/>
          <w:lang w:val="hy-AM"/>
        </w:rPr>
        <w:t>․</w:t>
      </w:r>
      <w:r w:rsidR="001B0914" w:rsidRPr="00E37FBB">
        <w:rPr>
          <w:rFonts w:ascii="Arial" w:hAnsi="Arial" w:cs="Arial"/>
          <w:b/>
          <w:sz w:val="24"/>
          <w:szCs w:val="24"/>
          <w:lang w:val="hy-AM"/>
        </w:rPr>
        <w:t>2</w:t>
      </w:r>
      <w:r w:rsidR="001B0914" w:rsidRPr="00E37FBB">
        <w:rPr>
          <w:rFonts w:ascii="Cambria Math" w:hAnsi="Cambria Math" w:cs="Cambria Math"/>
          <w:b/>
          <w:sz w:val="24"/>
          <w:szCs w:val="24"/>
          <w:lang w:val="hy-AM"/>
        </w:rPr>
        <w:t>․</w:t>
      </w:r>
      <w:r w:rsidR="00BA08CD" w:rsidRPr="00E37FBB">
        <w:rPr>
          <w:rFonts w:ascii="Arial" w:hAnsi="Arial" w:cs="Arial"/>
          <w:b/>
          <w:sz w:val="24"/>
          <w:szCs w:val="24"/>
          <w:lang w:val="hy-AM"/>
        </w:rPr>
        <w:t>Ժամանակացույց</w:t>
      </w:r>
    </w:p>
    <w:p w14:paraId="22CE31D5" w14:textId="77777777" w:rsidR="00BA08CD" w:rsidRPr="00E37FBB" w:rsidRDefault="00BA08CD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</w:p>
    <w:p w14:paraId="3B88CCF3" w14:textId="1FDF87A4" w:rsidR="00BA08CD" w:rsidRPr="00E37FBB" w:rsidRDefault="00BA08CD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ab/>
        <w:t>Շինարարարական աշխատանքների տևողությունը հաշվարկվել է ըստ գործող ՀՀՇՆ 1-3</w:t>
      </w:r>
      <w:r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Pr="00E37FBB">
        <w:rPr>
          <w:rFonts w:ascii="Arial" w:hAnsi="Arial" w:cs="Arial"/>
          <w:sz w:val="24"/>
          <w:szCs w:val="24"/>
          <w:lang w:val="hy-AM"/>
        </w:rPr>
        <w:t>01</w:t>
      </w:r>
      <w:r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Pr="00E37FBB">
        <w:rPr>
          <w:rFonts w:ascii="Arial" w:hAnsi="Arial" w:cs="Arial"/>
          <w:sz w:val="24"/>
          <w:szCs w:val="24"/>
          <w:lang w:val="hy-AM"/>
        </w:rPr>
        <w:t>-2008 նորմերի։</w:t>
      </w:r>
    </w:p>
    <w:p w14:paraId="45B45034" w14:textId="7F960DB7" w:rsidR="00BA08CD" w:rsidRPr="00E37FBB" w:rsidRDefault="00BA08CD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ab/>
        <w:t xml:space="preserve"> Շինարարական աշխատանքների ընդհանուր տևողությունը կազմելու է  </w:t>
      </w:r>
      <w:r w:rsidR="0009277C" w:rsidRPr="00E37FBB">
        <w:rPr>
          <w:rFonts w:ascii="Arial" w:hAnsi="Arial" w:cs="Arial"/>
          <w:sz w:val="24"/>
          <w:szCs w:val="24"/>
          <w:lang w:val="hy-AM"/>
        </w:rPr>
        <w:t>3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09277C" w:rsidRPr="00E37FBB">
        <w:rPr>
          <w:rFonts w:ascii="Arial" w:hAnsi="Arial" w:cs="Arial"/>
          <w:sz w:val="24"/>
          <w:szCs w:val="24"/>
          <w:lang w:val="hy-AM"/>
        </w:rPr>
        <w:t>տարի</w:t>
      </w:r>
      <w:r w:rsidR="003A3E7A" w:rsidRPr="00E37FBB">
        <w:rPr>
          <w:rFonts w:ascii="Arial" w:hAnsi="Arial" w:cs="Arial"/>
          <w:sz w:val="24"/>
          <w:szCs w:val="24"/>
          <w:lang w:val="hy-AM"/>
        </w:rPr>
        <w:t xml:space="preserve"> կամ 36 ամիս</w:t>
      </w:r>
      <w:r w:rsidRPr="00E37FBB">
        <w:rPr>
          <w:rFonts w:ascii="Arial" w:hAnsi="Arial" w:cs="Arial"/>
          <w:sz w:val="24"/>
          <w:szCs w:val="24"/>
          <w:lang w:val="hy-AM"/>
        </w:rPr>
        <w:t>։</w:t>
      </w:r>
      <w:r w:rsidR="001B0914" w:rsidRPr="00E37FBB">
        <w:rPr>
          <w:rFonts w:ascii="Arial" w:hAnsi="Arial" w:cs="Arial"/>
          <w:sz w:val="24"/>
          <w:szCs w:val="24"/>
          <w:lang w:val="hy-AM"/>
        </w:rPr>
        <w:t xml:space="preserve"> </w:t>
      </w:r>
    </w:p>
    <w:p w14:paraId="3175C045" w14:textId="77777777" w:rsidR="00BA08CD" w:rsidRPr="00E37FBB" w:rsidRDefault="00BA08CD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</w:p>
    <w:p w14:paraId="25270B27" w14:textId="49D02277" w:rsidR="00240AE5" w:rsidRPr="00E37FBB" w:rsidRDefault="00BA08CD" w:rsidP="006A7BED">
      <w:pPr>
        <w:widowControl/>
        <w:tabs>
          <w:tab w:val="left" w:pos="90"/>
        </w:tabs>
        <w:adjustRightInd w:val="0"/>
        <w:ind w:right="116"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Շինարարական աշխատանքների ընթացքում նախատեսվում է</w:t>
      </w:r>
      <w:r w:rsidR="00240AE5" w:rsidRPr="00E37FBB">
        <w:rPr>
          <w:rFonts w:ascii="Arial" w:hAnsi="Arial" w:cs="Arial"/>
          <w:sz w:val="24"/>
          <w:szCs w:val="24"/>
          <w:lang w:val="hy-AM"/>
        </w:rPr>
        <w:t>՝</w:t>
      </w:r>
    </w:p>
    <w:p w14:paraId="5DC65E4E" w14:textId="251EAEDE" w:rsidR="00BA08CD" w:rsidRPr="00E37FBB" w:rsidRDefault="00240AE5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lastRenderedPageBreak/>
        <w:t xml:space="preserve">   </w:t>
      </w:r>
      <w:r w:rsidR="005B4C41" w:rsidRPr="00E37FBB">
        <w:rPr>
          <w:rFonts w:ascii="Arial" w:hAnsi="Arial" w:cs="Arial"/>
          <w:lang w:val="hy-AM"/>
        </w:rPr>
        <w:t xml:space="preserve"> </w:t>
      </w:r>
      <w:r w:rsidRPr="00E37FBB">
        <w:rPr>
          <w:rFonts w:ascii="Arial" w:hAnsi="Arial" w:cs="Arial"/>
          <w:lang w:val="hy-AM"/>
        </w:rPr>
        <w:t xml:space="preserve"> • </w:t>
      </w:r>
      <w:r w:rsidR="00BA08CD" w:rsidRPr="00E37FBB">
        <w:rPr>
          <w:rFonts w:ascii="Arial" w:hAnsi="Arial" w:cs="Arial"/>
          <w:lang w:val="hy-AM"/>
        </w:rPr>
        <w:t xml:space="preserve">հողային աշխատանքներ՝ </w:t>
      </w:r>
      <w:r w:rsidR="005B4C41" w:rsidRPr="00E37FBB">
        <w:rPr>
          <w:rFonts w:ascii="Arial" w:hAnsi="Arial" w:cs="Arial"/>
          <w:lang w:val="hy-AM"/>
        </w:rPr>
        <w:t>3 ամիս</w:t>
      </w:r>
    </w:p>
    <w:p w14:paraId="2A27541E" w14:textId="68116F94" w:rsidR="005B4C41" w:rsidRPr="00E37FBB" w:rsidRDefault="005B4C41" w:rsidP="006A7BED">
      <w:pPr>
        <w:pStyle w:val="BodyText"/>
        <w:numPr>
          <w:ilvl w:val="0"/>
          <w:numId w:val="38"/>
        </w:numPr>
        <w:tabs>
          <w:tab w:val="left" w:pos="90"/>
        </w:tabs>
        <w:spacing w:before="4" w:line="276" w:lineRule="auto"/>
        <w:ind w:left="0"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>հիմքերի իրականացում, ստորգետնյա հարկերի կառուցում,</w:t>
      </w:r>
    </w:p>
    <w:p w14:paraId="7FF270DB" w14:textId="12E07793" w:rsidR="005B4C41" w:rsidRPr="00E37FBB" w:rsidRDefault="005B4C41" w:rsidP="006A7BED">
      <w:pPr>
        <w:pStyle w:val="BodyText"/>
        <w:numPr>
          <w:ilvl w:val="0"/>
          <w:numId w:val="38"/>
        </w:numPr>
        <w:tabs>
          <w:tab w:val="left" w:pos="90"/>
        </w:tabs>
        <w:spacing w:before="4" w:line="276" w:lineRule="auto"/>
        <w:ind w:left="0"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>ե/բ կոնստրուկցիաների մոնտաժման աշխատանքներ</w:t>
      </w:r>
    </w:p>
    <w:p w14:paraId="4A9C1B4B" w14:textId="696364CB" w:rsidR="00240AE5" w:rsidRPr="00E37FBB" w:rsidRDefault="00240AE5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 xml:space="preserve">    </w:t>
      </w:r>
      <w:r w:rsidR="005B4C41" w:rsidRPr="00E37FBB">
        <w:rPr>
          <w:rFonts w:ascii="Arial" w:hAnsi="Arial" w:cs="Arial"/>
          <w:lang w:val="hy-AM"/>
        </w:rPr>
        <w:t xml:space="preserve"> </w:t>
      </w:r>
      <w:r w:rsidRPr="00E37FBB">
        <w:rPr>
          <w:rFonts w:ascii="Arial" w:hAnsi="Arial" w:cs="Arial"/>
          <w:lang w:val="hy-AM"/>
        </w:rPr>
        <w:t xml:space="preserve">• </w:t>
      </w:r>
      <w:r w:rsidR="005B4C41" w:rsidRPr="00E37FBB">
        <w:rPr>
          <w:rFonts w:ascii="Arial" w:hAnsi="Arial" w:cs="Arial"/>
          <w:lang w:val="hy-AM"/>
        </w:rPr>
        <w:t xml:space="preserve">պատերի կառուցման </w:t>
      </w:r>
      <w:r w:rsidRPr="00E37FBB">
        <w:rPr>
          <w:rFonts w:ascii="Arial" w:hAnsi="Arial" w:cs="Arial"/>
          <w:lang w:val="hy-AM"/>
        </w:rPr>
        <w:t>աշխատանքների իրականացում</w:t>
      </w:r>
    </w:p>
    <w:p w14:paraId="5F64EAB9" w14:textId="45AF6AD4" w:rsidR="005B4C41" w:rsidRPr="00E37FBB" w:rsidRDefault="005B4C41" w:rsidP="006A7BED">
      <w:pPr>
        <w:pStyle w:val="BodyText"/>
        <w:numPr>
          <w:ilvl w:val="0"/>
          <w:numId w:val="39"/>
        </w:numPr>
        <w:tabs>
          <w:tab w:val="left" w:pos="90"/>
        </w:tabs>
        <w:spacing w:before="4" w:line="276" w:lineRule="auto"/>
        <w:ind w:left="0"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>արտաքին դռների և պատուհանների տեղադրում</w:t>
      </w:r>
    </w:p>
    <w:p w14:paraId="3DCEB996" w14:textId="1A5FCBBF" w:rsidR="005B4C41" w:rsidRPr="00E37FBB" w:rsidRDefault="005B4C41" w:rsidP="006A7BED">
      <w:pPr>
        <w:pStyle w:val="BodyText"/>
        <w:numPr>
          <w:ilvl w:val="0"/>
          <w:numId w:val="39"/>
        </w:numPr>
        <w:tabs>
          <w:tab w:val="left" w:pos="90"/>
        </w:tabs>
        <w:spacing w:before="4" w:line="276" w:lineRule="auto"/>
        <w:ind w:left="0"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>տանիքի ծածկի իրականացում</w:t>
      </w:r>
    </w:p>
    <w:p w14:paraId="48516BCA" w14:textId="2649F8F5" w:rsidR="00BA08CD" w:rsidRPr="00E37FBB" w:rsidRDefault="005B4C41" w:rsidP="006A7BED">
      <w:pPr>
        <w:pStyle w:val="BodyText"/>
        <w:numPr>
          <w:ilvl w:val="0"/>
          <w:numId w:val="17"/>
        </w:numPr>
        <w:tabs>
          <w:tab w:val="left" w:pos="90"/>
          <w:tab w:val="left" w:pos="990"/>
        </w:tabs>
        <w:spacing w:before="4" w:line="276" w:lineRule="auto"/>
        <w:ind w:left="0"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 xml:space="preserve"> </w:t>
      </w:r>
      <w:r w:rsidR="00BA08CD" w:rsidRPr="00E37FBB">
        <w:rPr>
          <w:rFonts w:ascii="Arial" w:hAnsi="Arial" w:cs="Arial"/>
          <w:lang w:val="hy-AM"/>
        </w:rPr>
        <w:t xml:space="preserve">ենթակառուցվածքների անցկացում, </w:t>
      </w:r>
    </w:p>
    <w:p w14:paraId="25273C70" w14:textId="77777777" w:rsidR="005B4C41" w:rsidRPr="00E37FBB" w:rsidRDefault="00240AE5" w:rsidP="006A7BED">
      <w:pPr>
        <w:pStyle w:val="BodyText"/>
        <w:numPr>
          <w:ilvl w:val="0"/>
          <w:numId w:val="17"/>
        </w:numPr>
        <w:tabs>
          <w:tab w:val="left" w:pos="90"/>
        </w:tabs>
        <w:spacing w:before="4" w:line="276" w:lineRule="auto"/>
        <w:ind w:left="0"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 xml:space="preserve">հարդարման աշխատանքների իրականացում </w:t>
      </w:r>
    </w:p>
    <w:p w14:paraId="054C4CF3" w14:textId="3F0E651E" w:rsidR="00240AE5" w:rsidRPr="00E37FBB" w:rsidRDefault="005B4C41" w:rsidP="006A7BED">
      <w:pPr>
        <w:pStyle w:val="BodyText"/>
        <w:numPr>
          <w:ilvl w:val="0"/>
          <w:numId w:val="17"/>
        </w:numPr>
        <w:tabs>
          <w:tab w:val="left" w:pos="90"/>
        </w:tabs>
        <w:spacing w:before="4" w:line="276" w:lineRule="auto"/>
        <w:ind w:left="0"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 xml:space="preserve">բարեկարգում </w:t>
      </w:r>
      <w:r w:rsidR="00240AE5" w:rsidRPr="00E37FBB">
        <w:rPr>
          <w:rFonts w:ascii="Arial" w:hAnsi="Arial" w:cs="Arial"/>
          <w:lang w:val="hy-AM"/>
        </w:rPr>
        <w:t>և այլն։</w:t>
      </w:r>
    </w:p>
    <w:p w14:paraId="762DD274" w14:textId="77777777" w:rsidR="007924FB" w:rsidRPr="00E37FBB" w:rsidRDefault="007924FB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</w:p>
    <w:p w14:paraId="3DE05328" w14:textId="607548C5" w:rsidR="007924FB" w:rsidRPr="00E37FBB" w:rsidRDefault="007924FB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  <w:sectPr w:rsidR="007924FB" w:rsidRPr="00E37FBB" w:rsidSect="006A7BED">
          <w:footerReference w:type="default" r:id="rId61"/>
          <w:pgSz w:w="12240" w:h="15840"/>
          <w:pgMar w:top="630" w:right="990" w:bottom="1440" w:left="1260" w:header="720" w:footer="720" w:gutter="0"/>
          <w:cols w:space="720"/>
          <w:docGrid w:linePitch="360"/>
        </w:sectPr>
      </w:pPr>
    </w:p>
    <w:p w14:paraId="7977612D" w14:textId="3C7EF89C" w:rsidR="007924FB" w:rsidRPr="00E37FBB" w:rsidRDefault="005B4C41" w:rsidP="006A7BED">
      <w:pPr>
        <w:pStyle w:val="Default"/>
        <w:tabs>
          <w:tab w:val="left" w:pos="90"/>
        </w:tabs>
        <w:ind w:right="116" w:firstLine="630"/>
        <w:jc w:val="center"/>
        <w:rPr>
          <w:rFonts w:ascii="Arial" w:hAnsi="Arial" w:cs="Arial"/>
          <w:b/>
          <w:color w:val="auto"/>
          <w:lang w:val="hy-AM"/>
        </w:rPr>
        <w:sectPr w:rsidR="007924FB" w:rsidRPr="00E37FBB" w:rsidSect="007924FB">
          <w:pgSz w:w="15840" w:h="12240" w:orient="landscape"/>
          <w:pgMar w:top="630" w:right="634" w:bottom="994" w:left="1440" w:header="720" w:footer="720" w:gutter="0"/>
          <w:cols w:space="720"/>
          <w:docGrid w:linePitch="360"/>
        </w:sectPr>
      </w:pPr>
      <w:r w:rsidRPr="00E37FBB">
        <w:rPr>
          <w:noProof/>
          <w:color w:val="auto"/>
          <w:lang w:val="en-US"/>
        </w:rPr>
        <w:lastRenderedPageBreak/>
        <w:drawing>
          <wp:inline distT="0" distB="0" distL="0" distR="0" wp14:anchorId="6E145B6D" wp14:editId="1F40A99A">
            <wp:extent cx="8671560" cy="583692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26857" t="42619" r="29348" b="22510"/>
                    <a:stretch/>
                  </pic:blipFill>
                  <pic:spPr bwMode="auto">
                    <a:xfrm>
                      <a:off x="0" y="0"/>
                      <a:ext cx="8671560" cy="5836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9E31F3" w14:textId="4716ADE7" w:rsidR="00240AE5" w:rsidRPr="00E37FBB" w:rsidRDefault="00654DEC" w:rsidP="006A7BED">
      <w:pPr>
        <w:pStyle w:val="Default"/>
        <w:tabs>
          <w:tab w:val="left" w:pos="90"/>
        </w:tabs>
        <w:ind w:right="116" w:firstLine="630"/>
        <w:jc w:val="both"/>
        <w:rPr>
          <w:rFonts w:ascii="Arial" w:hAnsi="Arial" w:cs="Arial"/>
          <w:color w:val="auto"/>
          <w:lang w:val="hy-AM"/>
        </w:rPr>
      </w:pPr>
      <w:r w:rsidRPr="00E37FBB">
        <w:rPr>
          <w:rFonts w:ascii="Arial" w:hAnsi="Arial" w:cs="Arial"/>
          <w:b/>
          <w:color w:val="auto"/>
          <w:lang w:val="hy-AM"/>
        </w:rPr>
        <w:lastRenderedPageBreak/>
        <w:t>7</w:t>
      </w:r>
      <w:r w:rsidR="00240AE5" w:rsidRPr="00E37FBB">
        <w:rPr>
          <w:rFonts w:ascii="Cambria Math" w:hAnsi="Cambria Math" w:cs="Cambria Math"/>
          <w:b/>
          <w:color w:val="auto"/>
          <w:lang w:val="hy-AM"/>
        </w:rPr>
        <w:t>․</w:t>
      </w:r>
      <w:r w:rsidR="00240AE5" w:rsidRPr="00E37FBB">
        <w:rPr>
          <w:rFonts w:ascii="Arial" w:hAnsi="Arial" w:cs="Arial"/>
          <w:b/>
          <w:color w:val="auto"/>
          <w:lang w:val="hy-AM"/>
        </w:rPr>
        <w:t>2</w:t>
      </w:r>
      <w:r w:rsidR="001B0914" w:rsidRPr="00E37FBB">
        <w:rPr>
          <w:rFonts w:ascii="Cambria Math" w:hAnsi="Cambria Math" w:cs="Cambria Math"/>
          <w:b/>
          <w:color w:val="auto"/>
          <w:lang w:val="hy-AM"/>
        </w:rPr>
        <w:t>․</w:t>
      </w:r>
      <w:r w:rsidR="001B0914" w:rsidRPr="00E37FBB">
        <w:rPr>
          <w:rFonts w:ascii="Arial" w:hAnsi="Arial" w:cs="Arial"/>
          <w:b/>
          <w:color w:val="auto"/>
          <w:lang w:val="hy-AM"/>
        </w:rPr>
        <w:t>3</w:t>
      </w:r>
      <w:r w:rsidR="00240AE5" w:rsidRPr="00E37FBB">
        <w:rPr>
          <w:rFonts w:ascii="Arial" w:hAnsi="Arial" w:cs="Arial"/>
          <w:b/>
          <w:color w:val="auto"/>
          <w:lang w:val="hy-AM"/>
        </w:rPr>
        <w:t xml:space="preserve"> </w:t>
      </w:r>
      <w:r w:rsidR="00E62384" w:rsidRPr="00E37FBB">
        <w:rPr>
          <w:rFonts w:ascii="Arial" w:hAnsi="Arial" w:cs="Arial"/>
          <w:b/>
          <w:color w:val="auto"/>
          <w:lang w:val="hy-AM"/>
        </w:rPr>
        <w:t>Շին</w:t>
      </w:r>
      <w:r w:rsidR="00E62384" w:rsidRPr="00E37FBB">
        <w:rPr>
          <w:rFonts w:ascii="Cambria Math" w:hAnsi="Cambria Math" w:cs="Cambria Math"/>
          <w:b/>
          <w:color w:val="auto"/>
          <w:lang w:val="hy-AM"/>
        </w:rPr>
        <w:t>․</w:t>
      </w:r>
      <w:r w:rsidR="00E62384" w:rsidRPr="00E37FBB">
        <w:rPr>
          <w:rFonts w:ascii="Arial" w:hAnsi="Arial" w:cs="Arial"/>
          <w:b/>
          <w:color w:val="auto"/>
          <w:lang w:val="hy-AM"/>
        </w:rPr>
        <w:t xml:space="preserve"> </w:t>
      </w:r>
      <w:r w:rsidR="00240AE5" w:rsidRPr="00E37FBB">
        <w:rPr>
          <w:rFonts w:ascii="Arial" w:hAnsi="Arial" w:cs="Arial"/>
          <w:b/>
          <w:color w:val="auto"/>
          <w:lang w:val="hy-AM"/>
        </w:rPr>
        <w:t>հրապարակ</w:t>
      </w:r>
      <w:r w:rsidR="00240AE5" w:rsidRPr="00E37FBB">
        <w:rPr>
          <w:rFonts w:ascii="Cambria Math" w:hAnsi="Cambria Math" w:cs="Cambria Math"/>
          <w:b/>
          <w:color w:val="auto"/>
          <w:lang w:val="hy-AM"/>
        </w:rPr>
        <w:t>․</w:t>
      </w:r>
      <w:r w:rsidR="00240AE5" w:rsidRPr="00E37FBB">
        <w:rPr>
          <w:rFonts w:ascii="Arial" w:hAnsi="Arial" w:cs="Arial"/>
          <w:b/>
          <w:color w:val="auto"/>
          <w:lang w:val="hy-AM"/>
        </w:rPr>
        <w:t xml:space="preserve"> </w:t>
      </w:r>
      <w:r w:rsidR="00240AE5" w:rsidRPr="00E37FBB">
        <w:rPr>
          <w:rFonts w:ascii="Arial" w:hAnsi="Arial" w:cs="Arial"/>
          <w:color w:val="auto"/>
          <w:lang w:val="hy-AM"/>
        </w:rPr>
        <w:t xml:space="preserve">շինարարական աշխատանքների իրականացման համար նախատեսվող </w:t>
      </w:r>
      <w:r w:rsidR="006C7E20" w:rsidRPr="00E37FBB">
        <w:rPr>
          <w:rFonts w:ascii="Arial" w:hAnsi="Arial" w:cs="Arial"/>
          <w:color w:val="auto"/>
          <w:lang w:val="hy-AM"/>
        </w:rPr>
        <w:t xml:space="preserve">շինարական </w:t>
      </w:r>
      <w:r w:rsidR="00240AE5" w:rsidRPr="00E37FBB">
        <w:rPr>
          <w:rFonts w:ascii="Arial" w:hAnsi="Arial" w:cs="Arial"/>
          <w:color w:val="auto"/>
          <w:lang w:val="hy-AM"/>
        </w:rPr>
        <w:t xml:space="preserve">հրապարակը  կազմում է   </w:t>
      </w:r>
      <w:r w:rsidR="00BC6175" w:rsidRPr="00E37FBB">
        <w:rPr>
          <w:rFonts w:ascii="Arial" w:hAnsi="Arial" w:cs="Arial"/>
          <w:color w:val="auto"/>
          <w:lang w:val="hy-AM"/>
        </w:rPr>
        <w:t>3</w:t>
      </w:r>
      <w:r w:rsidR="006C7E20" w:rsidRPr="00E37FBB">
        <w:rPr>
          <w:rFonts w:ascii="Arial" w:hAnsi="Arial" w:cs="Arial"/>
          <w:color w:val="auto"/>
          <w:lang w:val="hy-AM"/>
        </w:rPr>
        <w:t>200</w:t>
      </w:r>
      <w:r w:rsidR="00240AE5" w:rsidRPr="00E37FBB">
        <w:rPr>
          <w:rFonts w:ascii="Arial" w:hAnsi="Arial" w:cs="Arial"/>
          <w:color w:val="auto"/>
          <w:lang w:val="hy-AM"/>
        </w:rPr>
        <w:t>մ</w:t>
      </w:r>
      <w:r w:rsidR="00240AE5" w:rsidRPr="00E37FBB">
        <w:rPr>
          <w:rFonts w:ascii="Arial" w:hAnsi="Arial" w:cs="Arial"/>
          <w:color w:val="auto"/>
          <w:vertAlign w:val="superscript"/>
          <w:lang w:val="hy-AM"/>
        </w:rPr>
        <w:t>2</w:t>
      </w:r>
      <w:r w:rsidR="00240AE5" w:rsidRPr="00E37FBB">
        <w:rPr>
          <w:rFonts w:ascii="Arial" w:hAnsi="Arial" w:cs="Arial"/>
          <w:color w:val="auto"/>
          <w:lang w:val="hy-AM"/>
        </w:rPr>
        <w:t xml:space="preserve"> մակերես։</w:t>
      </w:r>
    </w:p>
    <w:p w14:paraId="73EF32C2" w14:textId="08B71F6C" w:rsidR="00240AE5" w:rsidRPr="00E37FBB" w:rsidRDefault="00E62384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right="116"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Շինհրապարակում տեղակայվ</w:t>
      </w:r>
      <w:r w:rsidR="00240AE5" w:rsidRPr="00E37FBB">
        <w:rPr>
          <w:rFonts w:ascii="Arial" w:hAnsi="Arial" w:cs="Arial"/>
          <w:sz w:val="24"/>
          <w:szCs w:val="24"/>
          <w:lang w:val="hy-AM"/>
        </w:rPr>
        <w:t>ելու են</w:t>
      </w:r>
      <w:r w:rsidR="00240AE5" w:rsidRPr="00E37FBB">
        <w:rPr>
          <w:rFonts w:ascii="Cambria Math" w:hAnsi="Cambria Math" w:cs="Cambria Math"/>
          <w:sz w:val="24"/>
          <w:szCs w:val="24"/>
          <w:lang w:val="hy-AM"/>
        </w:rPr>
        <w:t>․</w:t>
      </w:r>
    </w:p>
    <w:p w14:paraId="210DDC6A" w14:textId="2A621E42" w:rsidR="00240AE5" w:rsidRPr="00E37FBB" w:rsidRDefault="00240AE5" w:rsidP="00BC6175">
      <w:pPr>
        <w:pStyle w:val="ListParagraph"/>
        <w:numPr>
          <w:ilvl w:val="0"/>
          <w:numId w:val="47"/>
        </w:num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right="116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ավտոմեքենաների, մեխանիզմների կայանման  վայրեր,    </w:t>
      </w:r>
    </w:p>
    <w:p w14:paraId="221A741E" w14:textId="375C79A9" w:rsidR="009B35FF" w:rsidRPr="00E37FBB" w:rsidRDefault="009B35FF" w:rsidP="00BC6175">
      <w:pPr>
        <w:pStyle w:val="ListParagraph"/>
        <w:numPr>
          <w:ilvl w:val="0"/>
          <w:numId w:val="47"/>
        </w:num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right="116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աշխատողների համար գրասենյակ, հանդերձարան</w:t>
      </w:r>
      <w:r w:rsidR="0087794A" w:rsidRPr="00E37FBB">
        <w:rPr>
          <w:rFonts w:asciiTheme="minorHAnsi" w:hAnsiTheme="minorHAnsi" w:cs="Arial"/>
          <w:sz w:val="24"/>
          <w:szCs w:val="24"/>
          <w:lang w:val="hy-AM"/>
        </w:rPr>
        <w:t xml:space="preserve"> </w:t>
      </w:r>
      <w:r w:rsidR="0087794A" w:rsidRPr="00E37FBB">
        <w:rPr>
          <w:rFonts w:ascii="Arial" w:hAnsi="Arial" w:cs="Arial"/>
          <w:sz w:val="24"/>
          <w:szCs w:val="24"/>
          <w:lang w:val="hy-AM"/>
        </w:rPr>
        <w:t>գոյություն ունեցող է</w:t>
      </w:r>
    </w:p>
    <w:p w14:paraId="43BC9860" w14:textId="22AF5A18" w:rsidR="009B35FF" w:rsidRPr="00E37FBB" w:rsidRDefault="009B35FF" w:rsidP="00BC6175">
      <w:pPr>
        <w:pStyle w:val="ListParagraph"/>
        <w:numPr>
          <w:ilvl w:val="0"/>
          <w:numId w:val="47"/>
        </w:num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right="116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լոգարան    ճաշարան, լվացարան,</w:t>
      </w:r>
      <w:r w:rsidR="00745AC4" w:rsidRPr="00E37FBB">
        <w:rPr>
          <w:rFonts w:ascii="Arial" w:hAnsi="Arial" w:cs="Arial"/>
          <w:sz w:val="24"/>
          <w:szCs w:val="24"/>
          <w:lang w:val="hy-AM"/>
        </w:rPr>
        <w:t xml:space="preserve"> գոյություն ունեցող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</w:t>
      </w:r>
    </w:p>
    <w:p w14:paraId="078480C3" w14:textId="4A9CF1A7" w:rsidR="00240AE5" w:rsidRPr="00E37FBB" w:rsidRDefault="00240AE5" w:rsidP="00BC6175">
      <w:pPr>
        <w:pStyle w:val="ListParagraph"/>
        <w:numPr>
          <w:ilvl w:val="0"/>
          <w:numId w:val="47"/>
        </w:num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right="116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շինարարական նյութերի, գործիքների պահեստներ, բացօթյա </w:t>
      </w:r>
      <w:r w:rsidR="009B35FF" w:rsidRPr="00E37FBB">
        <w:rPr>
          <w:rFonts w:ascii="Arial" w:hAnsi="Arial" w:cs="Arial"/>
          <w:sz w:val="24"/>
          <w:szCs w:val="24"/>
          <w:lang w:val="hy-AM"/>
        </w:rPr>
        <w:t xml:space="preserve"> և փակ </w:t>
      </w:r>
      <w:r w:rsidRPr="00E37FBB">
        <w:rPr>
          <w:rFonts w:ascii="Arial" w:hAnsi="Arial" w:cs="Arial"/>
          <w:sz w:val="24"/>
          <w:szCs w:val="24"/>
          <w:lang w:val="hy-AM"/>
        </w:rPr>
        <w:t>պահեստ</w:t>
      </w:r>
      <w:r w:rsidR="009B35FF" w:rsidRPr="00E37FBB">
        <w:rPr>
          <w:rFonts w:ascii="Arial" w:hAnsi="Arial" w:cs="Arial"/>
          <w:sz w:val="24"/>
          <w:szCs w:val="24"/>
          <w:lang w:val="hy-AM"/>
        </w:rPr>
        <w:t>ներ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,  </w:t>
      </w:r>
    </w:p>
    <w:p w14:paraId="6EB9643F" w14:textId="424BB79F" w:rsidR="00240AE5" w:rsidRPr="00E37FBB" w:rsidRDefault="00240AE5" w:rsidP="00BC6175">
      <w:pPr>
        <w:pStyle w:val="ListParagraph"/>
        <w:numPr>
          <w:ilvl w:val="0"/>
          <w:numId w:val="47"/>
        </w:num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right="116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մեքենաների անիվների լվացման </w:t>
      </w:r>
      <w:r w:rsidR="009B35FF" w:rsidRPr="00E37FBB">
        <w:rPr>
          <w:rFonts w:ascii="Arial" w:hAnsi="Arial" w:cs="Arial"/>
          <w:sz w:val="24"/>
          <w:szCs w:val="24"/>
          <w:lang w:val="hy-AM"/>
        </w:rPr>
        <w:t xml:space="preserve">հարթակ՝ </w:t>
      </w:r>
      <w:r w:rsidR="00745AC4" w:rsidRPr="00E37FBB">
        <w:rPr>
          <w:rFonts w:ascii="Arial" w:hAnsi="Arial" w:cs="Arial"/>
          <w:sz w:val="24"/>
          <w:szCs w:val="24"/>
          <w:lang w:val="hy-AM"/>
        </w:rPr>
        <w:t>2</w:t>
      </w:r>
      <w:r w:rsidR="009B35FF" w:rsidRPr="00E37FBB">
        <w:rPr>
          <w:rFonts w:ascii="Arial" w:hAnsi="Arial" w:cs="Arial"/>
          <w:sz w:val="24"/>
          <w:szCs w:val="24"/>
          <w:lang w:val="hy-AM"/>
        </w:rPr>
        <w:t xml:space="preserve"> հատ 7,30x3 մ չափերի</w:t>
      </w:r>
      <w:r w:rsidRPr="00E37FBB">
        <w:rPr>
          <w:rFonts w:ascii="Arial" w:hAnsi="Arial" w:cs="Arial"/>
          <w:sz w:val="24"/>
          <w:szCs w:val="24"/>
          <w:lang w:val="hy-AM"/>
        </w:rPr>
        <w:t>,</w:t>
      </w:r>
    </w:p>
    <w:p w14:paraId="36CC8FF6" w14:textId="6D45FEF3" w:rsidR="009B35FF" w:rsidRPr="00E37FBB" w:rsidRDefault="009B35FF" w:rsidP="00BC6175">
      <w:pPr>
        <w:pStyle w:val="ListParagraph"/>
        <w:numPr>
          <w:ilvl w:val="0"/>
          <w:numId w:val="47"/>
        </w:num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right="116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Էլեկտրամատակարարաման </w:t>
      </w:r>
      <w:r w:rsidR="00745AC4" w:rsidRPr="00E37FBB">
        <w:rPr>
          <w:rFonts w:ascii="Arial" w:hAnsi="Arial" w:cs="Arial"/>
          <w:sz w:val="24"/>
          <w:szCs w:val="24"/>
          <w:lang w:val="hy-AM"/>
        </w:rPr>
        <w:t>հիմնական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գեներատոր</w:t>
      </w:r>
    </w:p>
    <w:p w14:paraId="1C1230DA" w14:textId="6369F485" w:rsidR="00E961CF" w:rsidRPr="00E37FBB" w:rsidRDefault="009B35FF" w:rsidP="00BC6175">
      <w:pPr>
        <w:pStyle w:val="ListParagraph"/>
        <w:numPr>
          <w:ilvl w:val="0"/>
          <w:numId w:val="47"/>
        </w:numPr>
        <w:tabs>
          <w:tab w:val="left" w:pos="90"/>
          <w:tab w:val="left" w:pos="180"/>
          <w:tab w:val="left" w:pos="540"/>
        </w:tabs>
        <w:spacing w:line="276" w:lineRule="auto"/>
        <w:ind w:right="116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զուգարա/</w:t>
      </w:r>
      <w:r w:rsidR="00E961CF" w:rsidRPr="00E37FBB">
        <w:rPr>
          <w:rFonts w:ascii="Arial" w:hAnsi="Arial" w:cs="Arial"/>
          <w:sz w:val="24"/>
          <w:szCs w:val="24"/>
          <w:lang w:val="hy-AM"/>
        </w:rPr>
        <w:t>բիոզուգարան</w:t>
      </w:r>
      <w:r w:rsidRPr="00E37FBB">
        <w:rPr>
          <w:rFonts w:ascii="Arial" w:hAnsi="Arial" w:cs="Arial"/>
          <w:sz w:val="24"/>
          <w:szCs w:val="24"/>
          <w:lang w:val="hy-AM"/>
        </w:rPr>
        <w:t>/</w:t>
      </w:r>
      <w:r w:rsidR="00E961CF" w:rsidRPr="00E37FBB">
        <w:rPr>
          <w:rFonts w:ascii="Arial" w:hAnsi="Arial" w:cs="Arial"/>
          <w:sz w:val="24"/>
          <w:szCs w:val="24"/>
          <w:lang w:val="hy-AM"/>
        </w:rPr>
        <w:t>՝ 2 հատ</w:t>
      </w:r>
      <w:r w:rsidR="00745AC4" w:rsidRPr="00E37FBB">
        <w:rPr>
          <w:rFonts w:ascii="Arial" w:hAnsi="Arial" w:cs="Arial"/>
          <w:sz w:val="24"/>
          <w:szCs w:val="24"/>
          <w:lang w:val="hy-AM"/>
        </w:rPr>
        <w:t xml:space="preserve"> զուգարանը գոյ</w:t>
      </w:r>
      <w:r w:rsidR="00BC6175" w:rsidRPr="00E37FBB">
        <w:rPr>
          <w:rFonts w:ascii="Arial" w:hAnsi="Arial" w:cs="Arial"/>
          <w:sz w:val="24"/>
          <w:szCs w:val="24"/>
          <w:lang w:val="hy-AM"/>
        </w:rPr>
        <w:t>ությու</w:t>
      </w:r>
      <w:r w:rsidR="00745AC4" w:rsidRPr="00E37FBB">
        <w:rPr>
          <w:rFonts w:ascii="Arial" w:hAnsi="Arial" w:cs="Arial"/>
          <w:sz w:val="24"/>
          <w:szCs w:val="24"/>
          <w:lang w:val="hy-AM"/>
        </w:rPr>
        <w:t>ն ունեցող է պահակ</w:t>
      </w:r>
      <w:r w:rsidR="00BC6175" w:rsidRPr="00E37FBB">
        <w:rPr>
          <w:rFonts w:ascii="Arial" w:hAnsi="Arial" w:cs="Arial"/>
          <w:sz w:val="24"/>
          <w:szCs w:val="24"/>
          <w:lang w:val="hy-AM"/>
        </w:rPr>
        <w:t>ակ</w:t>
      </w:r>
      <w:r w:rsidR="00745AC4" w:rsidRPr="00E37FBB">
        <w:rPr>
          <w:rFonts w:ascii="Arial" w:hAnsi="Arial" w:cs="Arial"/>
          <w:sz w:val="24"/>
          <w:szCs w:val="24"/>
          <w:lang w:val="hy-AM"/>
        </w:rPr>
        <w:t>ետի շինությունում</w:t>
      </w:r>
      <w:r w:rsidR="00E961CF" w:rsidRPr="00E37FBB">
        <w:rPr>
          <w:rFonts w:ascii="Arial" w:hAnsi="Arial" w:cs="Arial"/>
          <w:sz w:val="24"/>
          <w:szCs w:val="24"/>
          <w:lang w:val="hy-AM"/>
        </w:rPr>
        <w:t xml:space="preserve"> </w:t>
      </w:r>
    </w:p>
    <w:p w14:paraId="2E197ADE" w14:textId="0255083D" w:rsidR="00240AE5" w:rsidRPr="00E37FBB" w:rsidRDefault="005B4CB6" w:rsidP="00BC6175">
      <w:pPr>
        <w:pStyle w:val="ListParagraph"/>
        <w:numPr>
          <w:ilvl w:val="0"/>
          <w:numId w:val="47"/>
        </w:numPr>
        <w:tabs>
          <w:tab w:val="left" w:pos="90"/>
          <w:tab w:val="left" w:pos="180"/>
          <w:tab w:val="left" w:pos="540"/>
        </w:tabs>
        <w:spacing w:line="276" w:lineRule="auto"/>
        <w:ind w:right="116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կենցաղային աղբաման -</w:t>
      </w:r>
      <w:r w:rsidR="00C17481" w:rsidRPr="00E37FBB">
        <w:rPr>
          <w:rFonts w:ascii="Arial" w:hAnsi="Arial" w:cs="Arial"/>
          <w:sz w:val="24"/>
          <w:szCs w:val="24"/>
          <w:lang w:val="hy-AM"/>
        </w:rPr>
        <w:t>2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հատ</w:t>
      </w:r>
      <w:r w:rsidR="00BC6175" w:rsidRPr="00E37FBB">
        <w:rPr>
          <w:rFonts w:asciiTheme="minorHAnsi" w:hAnsiTheme="minorHAnsi" w:cs="Arial"/>
          <w:sz w:val="24"/>
          <w:szCs w:val="24"/>
          <w:lang w:val="hy-AM"/>
        </w:rPr>
        <w:t>։</w:t>
      </w:r>
    </w:p>
    <w:p w14:paraId="5E373A11" w14:textId="77777777" w:rsidR="007924FB" w:rsidRPr="00E37FBB" w:rsidRDefault="007924FB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right="116" w:firstLine="630"/>
        <w:jc w:val="both"/>
        <w:rPr>
          <w:rFonts w:ascii="Arial" w:hAnsi="Arial" w:cs="Arial"/>
          <w:sz w:val="24"/>
          <w:szCs w:val="24"/>
          <w:lang w:val="hy-AM"/>
        </w:rPr>
      </w:pPr>
    </w:p>
    <w:p w14:paraId="07BB947E" w14:textId="77777777" w:rsidR="007924FB" w:rsidRPr="00E37FBB" w:rsidRDefault="007924FB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right="116" w:firstLine="630"/>
        <w:jc w:val="both"/>
        <w:rPr>
          <w:rFonts w:ascii="Arial" w:hAnsi="Arial" w:cs="Arial"/>
          <w:sz w:val="24"/>
          <w:szCs w:val="24"/>
          <w:lang w:val="hy-AM"/>
        </w:rPr>
      </w:pPr>
    </w:p>
    <w:p w14:paraId="423C51FB" w14:textId="77777777" w:rsidR="007924FB" w:rsidRPr="00E37FBB" w:rsidRDefault="007924FB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right="116" w:firstLine="630"/>
        <w:jc w:val="both"/>
        <w:rPr>
          <w:rFonts w:ascii="Arial" w:hAnsi="Arial" w:cs="Arial"/>
          <w:sz w:val="24"/>
          <w:szCs w:val="24"/>
          <w:lang w:val="hy-AM"/>
        </w:rPr>
      </w:pPr>
    </w:p>
    <w:p w14:paraId="1F21EA78" w14:textId="77777777" w:rsidR="007924FB" w:rsidRPr="00E37FBB" w:rsidRDefault="007924FB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right="116" w:firstLine="630"/>
        <w:jc w:val="both"/>
        <w:rPr>
          <w:rFonts w:ascii="Arial" w:hAnsi="Arial" w:cs="Arial"/>
          <w:sz w:val="24"/>
          <w:szCs w:val="24"/>
          <w:lang w:val="hy-AM"/>
        </w:rPr>
      </w:pPr>
    </w:p>
    <w:p w14:paraId="732CC0BA" w14:textId="77777777" w:rsidR="007924FB" w:rsidRPr="00E37FBB" w:rsidRDefault="007924FB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right="116" w:firstLine="630"/>
        <w:jc w:val="both"/>
        <w:rPr>
          <w:rFonts w:ascii="Arial" w:hAnsi="Arial" w:cs="Arial"/>
          <w:sz w:val="24"/>
          <w:szCs w:val="24"/>
          <w:lang w:val="hy-AM"/>
        </w:rPr>
      </w:pPr>
    </w:p>
    <w:p w14:paraId="16EA962F" w14:textId="77777777" w:rsidR="007924FB" w:rsidRPr="00E37FBB" w:rsidRDefault="007924FB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right="116" w:firstLine="630"/>
        <w:jc w:val="both"/>
        <w:rPr>
          <w:rFonts w:ascii="Arial" w:hAnsi="Arial" w:cs="Arial"/>
          <w:sz w:val="24"/>
          <w:szCs w:val="24"/>
          <w:lang w:val="hy-AM"/>
        </w:rPr>
      </w:pPr>
    </w:p>
    <w:p w14:paraId="4090513B" w14:textId="77777777" w:rsidR="007924FB" w:rsidRPr="00E37FBB" w:rsidRDefault="007924FB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right="116" w:firstLine="630"/>
        <w:jc w:val="both"/>
        <w:rPr>
          <w:rFonts w:ascii="Arial" w:hAnsi="Arial" w:cs="Arial"/>
          <w:sz w:val="24"/>
          <w:szCs w:val="24"/>
          <w:lang w:val="hy-AM"/>
        </w:rPr>
      </w:pPr>
    </w:p>
    <w:p w14:paraId="7B891B32" w14:textId="77777777" w:rsidR="007924FB" w:rsidRPr="00E37FBB" w:rsidRDefault="007924FB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right="116" w:firstLine="630"/>
        <w:jc w:val="both"/>
        <w:rPr>
          <w:rFonts w:ascii="Arial" w:hAnsi="Arial" w:cs="Arial"/>
          <w:sz w:val="24"/>
          <w:szCs w:val="24"/>
          <w:lang w:val="hy-AM"/>
        </w:rPr>
      </w:pPr>
    </w:p>
    <w:p w14:paraId="55E55A67" w14:textId="77777777" w:rsidR="007924FB" w:rsidRPr="00E37FBB" w:rsidRDefault="007924FB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right="116" w:firstLine="630"/>
        <w:jc w:val="both"/>
        <w:rPr>
          <w:rFonts w:ascii="Arial" w:hAnsi="Arial" w:cs="Arial"/>
          <w:sz w:val="24"/>
          <w:szCs w:val="24"/>
          <w:lang w:val="hy-AM"/>
        </w:rPr>
      </w:pPr>
    </w:p>
    <w:p w14:paraId="5ACA0A64" w14:textId="77777777" w:rsidR="007924FB" w:rsidRPr="00E37FBB" w:rsidRDefault="007924FB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right="116" w:firstLine="630"/>
        <w:jc w:val="both"/>
        <w:rPr>
          <w:rFonts w:ascii="Arial" w:hAnsi="Arial" w:cs="Arial"/>
          <w:sz w:val="24"/>
          <w:szCs w:val="24"/>
          <w:lang w:val="hy-AM"/>
        </w:rPr>
      </w:pPr>
    </w:p>
    <w:p w14:paraId="13FD8A87" w14:textId="77777777" w:rsidR="007924FB" w:rsidRPr="00E37FBB" w:rsidRDefault="007924FB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right="116" w:firstLine="630"/>
        <w:jc w:val="both"/>
        <w:rPr>
          <w:rFonts w:ascii="Arial" w:hAnsi="Arial" w:cs="Arial"/>
          <w:sz w:val="24"/>
          <w:szCs w:val="24"/>
          <w:lang w:val="hy-AM"/>
        </w:rPr>
      </w:pPr>
    </w:p>
    <w:p w14:paraId="00B81B9D" w14:textId="77777777" w:rsidR="007924FB" w:rsidRPr="00E37FBB" w:rsidRDefault="007924FB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right="116" w:firstLine="630"/>
        <w:jc w:val="both"/>
        <w:rPr>
          <w:rFonts w:ascii="Arial" w:hAnsi="Arial" w:cs="Arial"/>
          <w:sz w:val="24"/>
          <w:szCs w:val="24"/>
          <w:lang w:val="hy-AM"/>
        </w:rPr>
      </w:pPr>
    </w:p>
    <w:p w14:paraId="3207FCD9" w14:textId="77777777" w:rsidR="007924FB" w:rsidRPr="00E37FBB" w:rsidRDefault="007924FB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right="116" w:firstLine="630"/>
        <w:jc w:val="both"/>
        <w:rPr>
          <w:rFonts w:ascii="Arial" w:hAnsi="Arial" w:cs="Arial"/>
          <w:sz w:val="24"/>
          <w:szCs w:val="24"/>
          <w:lang w:val="hy-AM"/>
        </w:rPr>
      </w:pPr>
    </w:p>
    <w:p w14:paraId="777BEE1E" w14:textId="77777777" w:rsidR="007924FB" w:rsidRPr="00E37FBB" w:rsidRDefault="007924FB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right="116" w:firstLine="630"/>
        <w:jc w:val="both"/>
        <w:rPr>
          <w:rFonts w:ascii="Arial" w:hAnsi="Arial" w:cs="Arial"/>
          <w:sz w:val="24"/>
          <w:szCs w:val="24"/>
          <w:lang w:val="hy-AM"/>
        </w:rPr>
      </w:pPr>
    </w:p>
    <w:p w14:paraId="6AE85511" w14:textId="77777777" w:rsidR="007924FB" w:rsidRPr="00E37FBB" w:rsidRDefault="007924FB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right="116" w:firstLine="630"/>
        <w:jc w:val="both"/>
        <w:rPr>
          <w:rFonts w:ascii="Arial" w:hAnsi="Arial" w:cs="Arial"/>
          <w:sz w:val="24"/>
          <w:szCs w:val="24"/>
          <w:lang w:val="hy-AM"/>
        </w:rPr>
      </w:pPr>
    </w:p>
    <w:p w14:paraId="6E1468F4" w14:textId="77777777" w:rsidR="007924FB" w:rsidRPr="00E37FBB" w:rsidRDefault="007924FB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right="116" w:firstLine="630"/>
        <w:jc w:val="both"/>
        <w:rPr>
          <w:rFonts w:ascii="Arial" w:hAnsi="Arial" w:cs="Arial"/>
          <w:sz w:val="24"/>
          <w:szCs w:val="24"/>
          <w:lang w:val="hy-AM"/>
        </w:rPr>
      </w:pPr>
    </w:p>
    <w:p w14:paraId="200B5B8B" w14:textId="77777777" w:rsidR="007924FB" w:rsidRPr="00E37FBB" w:rsidRDefault="007924FB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right="116" w:firstLine="630"/>
        <w:jc w:val="both"/>
        <w:rPr>
          <w:rFonts w:ascii="Arial" w:hAnsi="Arial" w:cs="Arial"/>
          <w:sz w:val="24"/>
          <w:szCs w:val="24"/>
          <w:lang w:val="hy-AM"/>
        </w:rPr>
      </w:pPr>
    </w:p>
    <w:p w14:paraId="23FCDC00" w14:textId="77777777" w:rsidR="005B4CB6" w:rsidRPr="00E37FBB" w:rsidRDefault="005B4CB6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right="116" w:firstLine="630"/>
        <w:rPr>
          <w:rFonts w:ascii="Arial" w:hAnsi="Arial" w:cs="Arial"/>
          <w:sz w:val="24"/>
          <w:szCs w:val="24"/>
          <w:lang w:val="hy-AM"/>
        </w:rPr>
        <w:sectPr w:rsidR="005B4CB6" w:rsidRPr="00E37FBB" w:rsidSect="005B4CB6">
          <w:pgSz w:w="12240" w:h="15840"/>
          <w:pgMar w:top="634" w:right="994" w:bottom="1440" w:left="1440" w:header="720" w:footer="720" w:gutter="0"/>
          <w:cols w:space="720"/>
          <w:docGrid w:linePitch="360"/>
        </w:sectPr>
      </w:pPr>
    </w:p>
    <w:p w14:paraId="0CAED734" w14:textId="05A2EE41" w:rsidR="005B4CB6" w:rsidRPr="00E37FBB" w:rsidRDefault="00AD2A23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right="116" w:firstLine="630"/>
        <w:jc w:val="center"/>
        <w:rPr>
          <w:rFonts w:ascii="Arial" w:hAnsi="Arial" w:cs="Arial"/>
          <w:sz w:val="24"/>
          <w:szCs w:val="24"/>
          <w:lang w:val="hy-AM"/>
        </w:rPr>
        <w:sectPr w:rsidR="005B4CB6" w:rsidRPr="00E37FBB" w:rsidSect="005B4CB6">
          <w:pgSz w:w="15840" w:h="12240" w:orient="landscape"/>
          <w:pgMar w:top="1440" w:right="634" w:bottom="994" w:left="1440" w:header="720" w:footer="720" w:gutter="0"/>
          <w:cols w:space="720"/>
          <w:docGrid w:linePitch="360"/>
        </w:sectPr>
      </w:pPr>
      <w:r w:rsidRPr="00E37FBB">
        <w:rPr>
          <w:noProof/>
        </w:rPr>
        <w:lastRenderedPageBreak/>
        <w:drawing>
          <wp:inline distT="0" distB="0" distL="0" distR="0" wp14:anchorId="569AF147" wp14:editId="6FC0E771">
            <wp:extent cx="8420100" cy="606552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31458" t="27558" r="30325" b="15382"/>
                    <a:stretch/>
                  </pic:blipFill>
                  <pic:spPr bwMode="auto">
                    <a:xfrm>
                      <a:off x="0" y="0"/>
                      <a:ext cx="8420100" cy="6065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BE7A90" w14:textId="77777777" w:rsidR="007924FB" w:rsidRPr="00E37FBB" w:rsidRDefault="007924FB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right="116" w:firstLine="630"/>
        <w:jc w:val="both"/>
        <w:rPr>
          <w:rFonts w:ascii="Arial" w:hAnsi="Arial" w:cs="Arial"/>
          <w:sz w:val="24"/>
          <w:szCs w:val="24"/>
          <w:lang w:val="hy-AM"/>
        </w:rPr>
      </w:pPr>
    </w:p>
    <w:p w14:paraId="228B5EBB" w14:textId="77777777" w:rsidR="00240AE5" w:rsidRPr="00E37FBB" w:rsidRDefault="00240AE5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right="116"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Շինհրապարակն ապահովված է լինելու գիշերային լուսավորությամբ՝ 2 լյուքսից ոչ պակաս։</w:t>
      </w:r>
    </w:p>
    <w:p w14:paraId="57BDFBBB" w14:textId="4DD74648" w:rsidR="00240AE5" w:rsidRPr="00E37FBB" w:rsidRDefault="00240AE5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right="116"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      Շինհրապարակում  նախատեսված է  շինարարական աղբի պահման </w:t>
      </w:r>
      <w:r w:rsidR="00E961CF" w:rsidRPr="00E37FBB">
        <w:rPr>
          <w:rFonts w:ascii="Arial" w:hAnsi="Arial" w:cs="Arial"/>
          <w:sz w:val="24"/>
          <w:szCs w:val="24"/>
          <w:lang w:val="hy-AM"/>
        </w:rPr>
        <w:t xml:space="preserve">տարածք, </w:t>
      </w:r>
      <w:r w:rsidR="00F1403D" w:rsidRPr="00E37FBB">
        <w:rPr>
          <w:rFonts w:ascii="Arial" w:hAnsi="Arial" w:cs="Arial"/>
          <w:sz w:val="24"/>
          <w:szCs w:val="24"/>
          <w:lang w:val="hy-AM"/>
        </w:rPr>
        <w:t xml:space="preserve">կենցաղային աղբի համար </w:t>
      </w:r>
      <w:r w:rsidR="00E961CF" w:rsidRPr="00E37FBB">
        <w:rPr>
          <w:rFonts w:ascii="Arial" w:hAnsi="Arial" w:cs="Arial"/>
          <w:sz w:val="24"/>
          <w:szCs w:val="24"/>
          <w:lang w:val="hy-AM"/>
        </w:rPr>
        <w:t xml:space="preserve">տեղադրվելու են </w:t>
      </w:r>
      <w:r w:rsidR="00895B55" w:rsidRPr="00E37FBB">
        <w:rPr>
          <w:rFonts w:ascii="Arial" w:hAnsi="Arial" w:cs="Arial"/>
          <w:sz w:val="24"/>
          <w:szCs w:val="24"/>
          <w:lang w:val="hy-AM"/>
        </w:rPr>
        <w:t xml:space="preserve">1*1,5 չափերի </w:t>
      </w:r>
      <w:r w:rsidR="00C17481" w:rsidRPr="00E37FBB">
        <w:rPr>
          <w:rFonts w:ascii="Arial" w:hAnsi="Arial" w:cs="Arial"/>
          <w:sz w:val="24"/>
          <w:szCs w:val="24"/>
          <w:lang w:val="hy-AM"/>
        </w:rPr>
        <w:t>2</w:t>
      </w:r>
      <w:r w:rsidR="00E961CF" w:rsidRPr="00E37FBB">
        <w:rPr>
          <w:rFonts w:ascii="Arial" w:hAnsi="Arial" w:cs="Arial"/>
          <w:sz w:val="24"/>
          <w:szCs w:val="24"/>
          <w:lang w:val="hy-AM"/>
        </w:rPr>
        <w:t xml:space="preserve"> հատ </w:t>
      </w:r>
      <w:r w:rsidR="00895B55" w:rsidRPr="00E37FBB">
        <w:rPr>
          <w:rFonts w:ascii="Arial" w:hAnsi="Arial" w:cs="Arial"/>
          <w:sz w:val="24"/>
          <w:szCs w:val="24"/>
          <w:lang w:val="hy-AM"/>
        </w:rPr>
        <w:t xml:space="preserve">մետաղական </w:t>
      </w:r>
      <w:r w:rsidR="00C17481" w:rsidRPr="00E37FBB">
        <w:rPr>
          <w:rFonts w:ascii="Arial" w:hAnsi="Arial" w:cs="Arial"/>
          <w:sz w:val="24"/>
          <w:szCs w:val="24"/>
          <w:lang w:val="hy-AM"/>
        </w:rPr>
        <w:t xml:space="preserve">կամ պլաստմասե </w:t>
      </w:r>
      <w:r w:rsidR="00E961CF" w:rsidRPr="00E37FBB">
        <w:rPr>
          <w:rFonts w:ascii="Arial" w:hAnsi="Arial" w:cs="Arial"/>
          <w:sz w:val="24"/>
          <w:szCs w:val="24"/>
          <w:lang w:val="hy-AM"/>
        </w:rPr>
        <w:t>աղբամաններ</w:t>
      </w:r>
      <w:r w:rsidRPr="00E37FBB">
        <w:rPr>
          <w:rFonts w:ascii="Arial" w:hAnsi="Arial" w:cs="Arial"/>
          <w:sz w:val="24"/>
          <w:szCs w:val="24"/>
          <w:lang w:val="hy-AM"/>
        </w:rPr>
        <w:t>։</w:t>
      </w:r>
    </w:p>
    <w:p w14:paraId="39E5BBA6" w14:textId="77777777" w:rsidR="00240AE5" w:rsidRPr="00E37FBB" w:rsidRDefault="00240AE5" w:rsidP="006A7BED">
      <w:pPr>
        <w:pStyle w:val="BodyText"/>
        <w:tabs>
          <w:tab w:val="left" w:pos="90"/>
        </w:tabs>
        <w:spacing w:before="4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>Շինարարության ժամանակ նախատեսվող ժամանակավոր պահեստներն, ինչպես նաև աշխատողների համար նախատեսվող ճաշարանը, հանդերձարանը, գրասենյակը, պահակատունը   տեղադրվելու են տարածքում՝ ժամանակավոր վագոն տնակներում։</w:t>
      </w:r>
    </w:p>
    <w:p w14:paraId="3D5C9E5B" w14:textId="5E2A7FD7" w:rsidR="00240AE5" w:rsidRPr="00E37FBB" w:rsidRDefault="00240AE5" w:rsidP="006A7BED">
      <w:pPr>
        <w:tabs>
          <w:tab w:val="left" w:pos="9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Շինհրապարակի տարածքում կատարվելու է մեքենաների անիվների  լվացում, որի համար նախատեսված է </w:t>
      </w:r>
      <w:r w:rsidR="00745AC4" w:rsidRPr="00E37FBB">
        <w:rPr>
          <w:rFonts w:ascii="Arial" w:hAnsi="Arial" w:cs="Arial"/>
          <w:sz w:val="24"/>
          <w:szCs w:val="24"/>
          <w:lang w:val="hy-AM"/>
        </w:rPr>
        <w:t>2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հատ անիվների լվացման հարթակ՝ յուրաքանչյուրը 7,30x3.0մ լվացման սարքի միջոցով: Անիվների լվացում պահանջող մեքենաները պետք է անցնեն անիվների լվացման սարքի միջով՝ շինհրապարակից դուրս գալուց առաջ: Շինհրապարակում անիվների լվացումից առաջացած, ինչպես նաև շինարարական   հոսքաջրերը միավորվելու են մեկ բակային՝ ջրահեռացման ցանցին</w:t>
      </w:r>
      <w:r w:rsidR="009E32B4" w:rsidRPr="00E37FBB">
        <w:rPr>
          <w:rFonts w:ascii="Arial" w:hAnsi="Arial" w:cs="Arial"/>
          <w:sz w:val="24"/>
          <w:szCs w:val="24"/>
          <w:lang w:val="hy-AM"/>
        </w:rPr>
        <w:t xml:space="preserve"> և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հեռացվելու են դեպի </w:t>
      </w:r>
      <w:r w:rsidR="00745AC4" w:rsidRPr="00E37FBB">
        <w:rPr>
          <w:rFonts w:ascii="Arial" w:hAnsi="Arial" w:cs="Arial"/>
          <w:sz w:val="24"/>
          <w:szCs w:val="24"/>
          <w:lang w:val="hy-AM"/>
        </w:rPr>
        <w:t>քաղաքային կոյուղի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։ </w:t>
      </w:r>
    </w:p>
    <w:p w14:paraId="2533D4BD" w14:textId="7474164D" w:rsidR="00240AE5" w:rsidRPr="00E37FBB" w:rsidRDefault="00240AE5" w:rsidP="006A7BED">
      <w:pPr>
        <w:tabs>
          <w:tab w:val="left" w:pos="9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Շինհրապարակը </w:t>
      </w:r>
      <w:r w:rsidR="002A7AEC" w:rsidRPr="00E37FBB">
        <w:rPr>
          <w:rFonts w:ascii="Arial" w:hAnsi="Arial" w:cs="Arial"/>
          <w:sz w:val="24"/>
          <w:szCs w:val="24"/>
          <w:lang w:val="hy-AM"/>
        </w:rPr>
        <w:t>լրացուցիչ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2A7AEC" w:rsidRPr="00E37FBB">
        <w:rPr>
          <w:rFonts w:ascii="Arial" w:hAnsi="Arial" w:cs="Arial"/>
          <w:sz w:val="24"/>
          <w:szCs w:val="24"/>
          <w:lang w:val="hy-AM"/>
        </w:rPr>
        <w:t xml:space="preserve">չի </w:t>
      </w:r>
      <w:r w:rsidRPr="00E37FBB">
        <w:rPr>
          <w:rFonts w:ascii="Arial" w:hAnsi="Arial" w:cs="Arial"/>
          <w:sz w:val="24"/>
          <w:szCs w:val="24"/>
          <w:lang w:val="hy-AM"/>
        </w:rPr>
        <w:t>ցանկապատվելու</w:t>
      </w:r>
      <w:r w:rsidR="002A7AEC" w:rsidRPr="00E37FBB">
        <w:rPr>
          <w:rFonts w:ascii="Arial" w:hAnsi="Arial" w:cs="Arial"/>
          <w:sz w:val="24"/>
          <w:szCs w:val="24"/>
          <w:lang w:val="hy-AM"/>
        </w:rPr>
        <w:t>, քանի որ արդեն գոյություն ունի քարե պարիսպ։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Պարսպի արտաքին մասում տեղադրվելու է տեղեկատվական պաստառ</w:t>
      </w:r>
      <w:r w:rsidR="002A7AEC" w:rsidRPr="00E37FBB">
        <w:rPr>
          <w:rFonts w:ascii="Arial" w:hAnsi="Arial" w:cs="Arial"/>
          <w:sz w:val="24"/>
          <w:szCs w:val="24"/>
          <w:lang w:val="hy-AM"/>
        </w:rPr>
        <w:t>։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</w:t>
      </w:r>
    </w:p>
    <w:p w14:paraId="50751BAB" w14:textId="77777777" w:rsidR="00240AE5" w:rsidRPr="00E37FBB" w:rsidRDefault="00240AE5" w:rsidP="006A7BED">
      <w:pPr>
        <w:tabs>
          <w:tab w:val="left" w:pos="9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Շինհրապարակն ապահովված է լինելու գիշերային լուսավորությամբ: </w:t>
      </w:r>
    </w:p>
    <w:p w14:paraId="37B35420" w14:textId="77777777" w:rsidR="00240AE5" w:rsidRPr="00E37FBB" w:rsidRDefault="00240AE5" w:rsidP="006A7BED">
      <w:pPr>
        <w:tabs>
          <w:tab w:val="left" w:pos="9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Բոլոր տիպի շին-մոնտաժային աշխատանքները կկատարվեն պահպանելով շինարարական նորմերը, կանոնները, ստանդարտները և նախագծի տեխնիկական պայմանները։</w:t>
      </w:r>
    </w:p>
    <w:p w14:paraId="75AF23C4" w14:textId="77777777" w:rsidR="00240AE5" w:rsidRPr="00E37FBB" w:rsidRDefault="00240AE5" w:rsidP="006A7BED">
      <w:pPr>
        <w:tabs>
          <w:tab w:val="left" w:pos="9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Շինհրապարակն ապահովվելու է էլեկտրականությամբ, պահպանվելու են   անվտանգության և  հակահրդեհային պայմանները:</w:t>
      </w:r>
    </w:p>
    <w:p w14:paraId="5AFC15BB" w14:textId="77777777" w:rsidR="00240AE5" w:rsidRPr="00E37FBB" w:rsidRDefault="00240AE5" w:rsidP="006A7BED">
      <w:pPr>
        <w:tabs>
          <w:tab w:val="left" w:pos="9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Ելնելով առկա պայմաններից շինարարության փուլում  նախատեսվում են անվտանգության նորմերի անհատական մոտեցումներ, հատկապես կապված կռունկի գործողության գոտում կատարվելիք շին. մոնտաժային աշխատանքների հետ:</w:t>
      </w:r>
    </w:p>
    <w:p w14:paraId="137DF23E" w14:textId="77777777" w:rsidR="002A7AEC" w:rsidRPr="00E37FBB" w:rsidRDefault="00E05F4F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 xml:space="preserve">Նախատեսվող աշխատողների առավելագույն քանակը շինհրապարում կազմելու է </w:t>
      </w:r>
      <w:r w:rsidR="002A7AEC" w:rsidRPr="00E37FBB">
        <w:rPr>
          <w:rFonts w:ascii="Arial" w:hAnsi="Arial" w:cs="Arial"/>
          <w:lang w:val="hy-AM"/>
        </w:rPr>
        <w:t>30</w:t>
      </w:r>
      <w:r w:rsidR="003618CC" w:rsidRPr="00E37FBB">
        <w:rPr>
          <w:rFonts w:ascii="Arial" w:hAnsi="Arial" w:cs="Arial"/>
          <w:lang w:val="hy-AM"/>
        </w:rPr>
        <w:t xml:space="preserve"> </w:t>
      </w:r>
      <w:r w:rsidRPr="00E37FBB">
        <w:rPr>
          <w:rFonts w:ascii="Arial" w:hAnsi="Arial" w:cs="Arial"/>
          <w:lang w:val="hy-AM"/>
        </w:rPr>
        <w:t>մարդ, որից ճարտարագիտա-տեխնիկական անձնակազմ՝</w:t>
      </w:r>
      <w:r w:rsidR="003618CC" w:rsidRPr="00E37FBB">
        <w:rPr>
          <w:rFonts w:ascii="Arial" w:hAnsi="Arial" w:cs="Arial"/>
          <w:lang w:val="hy-AM"/>
        </w:rPr>
        <w:t xml:space="preserve"> 5</w:t>
      </w:r>
      <w:r w:rsidRPr="00E37FBB">
        <w:rPr>
          <w:rFonts w:ascii="Arial" w:hAnsi="Arial" w:cs="Arial"/>
          <w:lang w:val="hy-AM"/>
        </w:rPr>
        <w:t xml:space="preserve"> մարդ, </w:t>
      </w:r>
      <w:r w:rsidR="00887AB0" w:rsidRPr="00E37FBB">
        <w:rPr>
          <w:rFonts w:ascii="Arial" w:hAnsi="Arial" w:cs="Arial"/>
          <w:lang w:val="hy-AM"/>
        </w:rPr>
        <w:t>բանվորներ՝</w:t>
      </w:r>
      <w:r w:rsidR="003618CC" w:rsidRPr="00E37FBB">
        <w:rPr>
          <w:rFonts w:ascii="Arial" w:hAnsi="Arial" w:cs="Arial"/>
          <w:lang w:val="hy-AM"/>
        </w:rPr>
        <w:t xml:space="preserve"> </w:t>
      </w:r>
      <w:r w:rsidR="002A7AEC" w:rsidRPr="00E37FBB">
        <w:rPr>
          <w:rFonts w:ascii="Arial" w:hAnsi="Arial" w:cs="Arial"/>
          <w:lang w:val="hy-AM"/>
        </w:rPr>
        <w:t>25</w:t>
      </w:r>
      <w:r w:rsidR="00887AB0" w:rsidRPr="00E37FBB">
        <w:rPr>
          <w:rFonts w:ascii="Arial" w:hAnsi="Arial" w:cs="Arial"/>
          <w:lang w:val="hy-AM"/>
        </w:rPr>
        <w:t xml:space="preserve"> մարդ</w:t>
      </w:r>
      <w:r w:rsidR="003618CC" w:rsidRPr="00E37FBB">
        <w:rPr>
          <w:rFonts w:ascii="Arial" w:hAnsi="Arial" w:cs="Arial"/>
          <w:lang w:val="hy-AM"/>
        </w:rPr>
        <w:t>/ներառյալ</w:t>
      </w:r>
      <w:r w:rsidR="00887AB0" w:rsidRPr="00E37FBB">
        <w:rPr>
          <w:rFonts w:ascii="Arial" w:hAnsi="Arial" w:cs="Arial"/>
          <w:lang w:val="hy-AM"/>
        </w:rPr>
        <w:t xml:space="preserve"> մեքենավարներ և այլ նեղ մասնագիտության ունեցողներ</w:t>
      </w:r>
      <w:r w:rsidR="003618CC" w:rsidRPr="00E37FBB">
        <w:rPr>
          <w:rFonts w:ascii="Arial" w:hAnsi="Arial" w:cs="Arial"/>
          <w:lang w:val="hy-AM"/>
        </w:rPr>
        <w:t>/</w:t>
      </w:r>
      <w:r w:rsidR="00887AB0" w:rsidRPr="00E37FBB">
        <w:rPr>
          <w:rFonts w:ascii="Arial" w:hAnsi="Arial" w:cs="Arial"/>
          <w:lang w:val="hy-AM"/>
        </w:rPr>
        <w:t xml:space="preserve">։ </w:t>
      </w:r>
      <w:r w:rsidR="002A7AEC" w:rsidRPr="00E37FBB">
        <w:rPr>
          <w:rFonts w:ascii="Arial" w:hAnsi="Arial" w:cs="Arial"/>
          <w:lang w:val="hy-AM"/>
        </w:rPr>
        <w:t xml:space="preserve">Աշխատելու են մեկ հերթափոխով։ </w:t>
      </w:r>
    </w:p>
    <w:p w14:paraId="13DA86C5" w14:textId="77777777" w:rsidR="00240AE5" w:rsidRPr="00E37FBB" w:rsidRDefault="00240AE5" w:rsidP="006A7BED">
      <w:pPr>
        <w:tabs>
          <w:tab w:val="left" w:pos="9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</w:p>
    <w:p w14:paraId="4170F341" w14:textId="2EA02273" w:rsidR="00240AE5" w:rsidRPr="00E37FBB" w:rsidRDefault="00240AE5" w:rsidP="006A7BED">
      <w:pPr>
        <w:pStyle w:val="Default"/>
        <w:tabs>
          <w:tab w:val="left" w:pos="90"/>
        </w:tabs>
        <w:ind w:firstLine="630"/>
        <w:jc w:val="both"/>
        <w:rPr>
          <w:rFonts w:ascii="Arial" w:hAnsi="Arial" w:cs="Arial"/>
          <w:color w:val="auto"/>
          <w:lang w:val="hy-AM"/>
        </w:rPr>
      </w:pPr>
      <w:r w:rsidRPr="00E37FBB">
        <w:rPr>
          <w:rFonts w:ascii="Arial" w:hAnsi="Arial" w:cs="Arial"/>
          <w:b/>
          <w:color w:val="auto"/>
          <w:lang w:val="hy-AM"/>
        </w:rPr>
        <w:t xml:space="preserve"> Հողային աշխատանքներ</w:t>
      </w:r>
      <w:r w:rsidRPr="00E37FBB">
        <w:rPr>
          <w:rFonts w:ascii="Cambria Math" w:hAnsi="Cambria Math" w:cs="Cambria Math"/>
          <w:color w:val="auto"/>
          <w:lang w:val="hy-AM"/>
        </w:rPr>
        <w:t>․</w:t>
      </w:r>
      <w:r w:rsidRPr="00E37FBB">
        <w:rPr>
          <w:rFonts w:ascii="Arial" w:hAnsi="Arial" w:cs="Arial"/>
          <w:color w:val="auto"/>
          <w:lang w:val="hy-AM"/>
        </w:rPr>
        <w:t xml:space="preserve">  կառուցապատման ժամանակ կատարվելու են հողային աշխատանքներ՝ հանույթ՝ </w:t>
      </w:r>
      <w:r w:rsidR="0087794A" w:rsidRPr="00E37FBB">
        <w:rPr>
          <w:rFonts w:ascii="Arial" w:hAnsi="Arial" w:cs="Arial"/>
          <w:color w:val="auto"/>
          <w:lang w:val="hy-AM"/>
        </w:rPr>
        <w:t>32940</w:t>
      </w:r>
      <w:r w:rsidRPr="00E37FBB">
        <w:rPr>
          <w:rFonts w:ascii="Arial" w:hAnsi="Arial" w:cs="Arial"/>
          <w:color w:val="auto"/>
          <w:lang w:val="hy-AM"/>
        </w:rPr>
        <w:t>մ</w:t>
      </w:r>
      <w:r w:rsidRPr="00E37FBB">
        <w:rPr>
          <w:rFonts w:ascii="Arial" w:hAnsi="Arial" w:cs="Arial"/>
          <w:color w:val="auto"/>
          <w:vertAlign w:val="superscript"/>
          <w:lang w:val="hy-AM"/>
        </w:rPr>
        <w:t>3</w:t>
      </w:r>
      <w:r w:rsidRPr="00E37FBB">
        <w:rPr>
          <w:rFonts w:ascii="Arial" w:hAnsi="Arial" w:cs="Arial"/>
          <w:color w:val="auto"/>
          <w:lang w:val="hy-AM"/>
        </w:rPr>
        <w:t xml:space="preserve">, որից </w:t>
      </w:r>
      <w:r w:rsidR="001C70AA" w:rsidRPr="00E37FBB">
        <w:rPr>
          <w:rFonts w:ascii="Arial" w:hAnsi="Arial" w:cs="Arial"/>
          <w:color w:val="auto"/>
          <w:lang w:val="hy-AM"/>
        </w:rPr>
        <w:t>18 882</w:t>
      </w:r>
      <w:r w:rsidRPr="00E37FBB">
        <w:rPr>
          <w:rFonts w:ascii="Arial" w:hAnsi="Arial" w:cs="Arial"/>
          <w:color w:val="auto"/>
          <w:lang w:val="hy-AM"/>
        </w:rPr>
        <w:t>մ</w:t>
      </w:r>
      <w:r w:rsidRPr="00E37FBB">
        <w:rPr>
          <w:rFonts w:ascii="Arial" w:hAnsi="Arial" w:cs="Arial"/>
          <w:color w:val="auto"/>
          <w:vertAlign w:val="superscript"/>
          <w:lang w:val="hy-AM"/>
        </w:rPr>
        <w:t>3</w:t>
      </w:r>
      <w:r w:rsidRPr="00E37FBB">
        <w:rPr>
          <w:rFonts w:ascii="Arial" w:hAnsi="Arial" w:cs="Arial"/>
          <w:color w:val="auto"/>
          <w:lang w:val="hy-AM"/>
        </w:rPr>
        <w:t xml:space="preserve"> հետ </w:t>
      </w:r>
      <w:r w:rsidR="001C70AA" w:rsidRPr="00E37FBB">
        <w:rPr>
          <w:rFonts w:ascii="Arial" w:hAnsi="Arial" w:cs="Arial"/>
          <w:color w:val="auto"/>
          <w:lang w:val="hy-AM"/>
        </w:rPr>
        <w:t>լիցք</w:t>
      </w:r>
      <w:r w:rsidRPr="00E37FBB">
        <w:rPr>
          <w:rFonts w:ascii="Arial" w:hAnsi="Arial" w:cs="Arial"/>
          <w:color w:val="auto"/>
          <w:lang w:val="hy-AM"/>
        </w:rPr>
        <w:t xml:space="preserve">։ Մնացած՝ </w:t>
      </w:r>
      <w:r w:rsidR="0087794A" w:rsidRPr="00E37FBB">
        <w:rPr>
          <w:rFonts w:ascii="Arial" w:hAnsi="Arial" w:cs="Arial"/>
          <w:color w:val="auto"/>
          <w:lang w:val="hy-AM"/>
        </w:rPr>
        <w:t>14058</w:t>
      </w:r>
      <w:r w:rsidRPr="00E37FBB">
        <w:rPr>
          <w:rFonts w:ascii="Arial" w:hAnsi="Arial" w:cs="Arial"/>
          <w:color w:val="auto"/>
          <w:lang w:val="hy-AM"/>
        </w:rPr>
        <w:t>մ</w:t>
      </w:r>
      <w:r w:rsidRPr="00E37FBB">
        <w:rPr>
          <w:rFonts w:ascii="Arial" w:hAnsi="Arial" w:cs="Arial"/>
          <w:color w:val="auto"/>
          <w:vertAlign w:val="superscript"/>
          <w:lang w:val="hy-AM"/>
        </w:rPr>
        <w:t>3</w:t>
      </w:r>
      <w:r w:rsidRPr="00E37FBB">
        <w:rPr>
          <w:rFonts w:ascii="Arial" w:hAnsi="Arial" w:cs="Arial"/>
          <w:color w:val="auto"/>
          <w:lang w:val="hy-AM"/>
        </w:rPr>
        <w:t xml:space="preserve"> ծավալի հողային զանգվածը կուտակվելու է տարածքում  և տեղափոխվելու է </w:t>
      </w:r>
      <w:r w:rsidR="00321F39" w:rsidRPr="00E37FBB">
        <w:rPr>
          <w:rFonts w:ascii="Arial" w:hAnsi="Arial" w:cs="Arial"/>
          <w:color w:val="auto"/>
          <w:lang w:val="hy-AM"/>
        </w:rPr>
        <w:t xml:space="preserve">15կմ հեռավորությն վրա գտնվող </w:t>
      </w:r>
      <w:r w:rsidRPr="00E37FBB">
        <w:rPr>
          <w:rFonts w:ascii="Arial" w:hAnsi="Arial" w:cs="Arial"/>
          <w:color w:val="auto"/>
          <w:lang w:val="hy-AM"/>
        </w:rPr>
        <w:t xml:space="preserve">աղբավայր՝  համաձայն  Երևանի քաղաքապետարանի  կողմից տրված շինթույլտվության պահանջներին։ Տարածքում </w:t>
      </w:r>
      <w:r w:rsidR="00321F39" w:rsidRPr="00E37FBB">
        <w:rPr>
          <w:rFonts w:ascii="Arial" w:hAnsi="Arial" w:cs="Arial"/>
          <w:color w:val="auto"/>
          <w:lang w:val="hy-AM"/>
        </w:rPr>
        <w:t xml:space="preserve"> բացակայում է բուսահողը։ </w:t>
      </w:r>
    </w:p>
    <w:p w14:paraId="61177FB0" w14:textId="77777777" w:rsidR="00240AE5" w:rsidRPr="00E37FBB" w:rsidRDefault="00240AE5" w:rsidP="006A7BED">
      <w:pPr>
        <w:tabs>
          <w:tab w:val="left" w:pos="9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Հողային և հիմնային, տանիքի, հատակների հարդարման, ինչպես նաև լրող և պատող կոնստրուկցիաների շին մոնտաժային աշխատանքները կատարվելու են  համաձայն աշխատանքային նախագծի՝ ՇՆուԿ 3</w:t>
      </w:r>
      <w:r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Pr="00E37FBB">
        <w:rPr>
          <w:rFonts w:ascii="Arial" w:hAnsi="Arial" w:cs="Arial"/>
          <w:sz w:val="24"/>
          <w:szCs w:val="24"/>
          <w:lang w:val="hy-AM"/>
        </w:rPr>
        <w:t>02</w:t>
      </w:r>
      <w:r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Pr="00E37FBB">
        <w:rPr>
          <w:rFonts w:ascii="Arial" w:hAnsi="Arial" w:cs="Arial"/>
          <w:sz w:val="24"/>
          <w:szCs w:val="24"/>
          <w:lang w:val="hy-AM"/>
        </w:rPr>
        <w:t>02</w:t>
      </w:r>
      <w:r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-87-ի և ՇՆուԿIII-4-81-ի պահանջներին համապատասխան։ </w:t>
      </w:r>
    </w:p>
    <w:p w14:paraId="5D8A67DD" w14:textId="77777777" w:rsidR="00240AE5" w:rsidRPr="00E37FBB" w:rsidRDefault="00240AE5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b/>
          <w:sz w:val="24"/>
          <w:szCs w:val="24"/>
          <w:lang w:val="hy-AM"/>
        </w:rPr>
      </w:pPr>
    </w:p>
    <w:p w14:paraId="21BF7CD4" w14:textId="77777777" w:rsidR="00240AE5" w:rsidRPr="00E37FBB" w:rsidRDefault="00240AE5" w:rsidP="006A7BED">
      <w:pPr>
        <w:pStyle w:val="Default"/>
        <w:tabs>
          <w:tab w:val="left" w:pos="90"/>
        </w:tabs>
        <w:ind w:firstLine="630"/>
        <w:rPr>
          <w:rFonts w:ascii="Arial" w:hAnsi="Arial" w:cs="Arial"/>
          <w:color w:val="auto"/>
          <w:lang w:val="hy-AM"/>
        </w:rPr>
      </w:pPr>
      <w:r w:rsidRPr="00E37FBB">
        <w:rPr>
          <w:rFonts w:ascii="Arial" w:hAnsi="Arial" w:cs="Arial"/>
          <w:b/>
          <w:color w:val="auto"/>
          <w:lang w:val="hy-AM"/>
        </w:rPr>
        <w:t>Տեխնիկա-տրանսպորտային միջոցներ, սարքավորումներ, շինարարական աշխատանքներ</w:t>
      </w:r>
      <w:r w:rsidRPr="00E37FBB">
        <w:rPr>
          <w:rFonts w:ascii="Cambria Math" w:hAnsi="Cambria Math" w:cs="Cambria Math"/>
          <w:b/>
          <w:color w:val="auto"/>
          <w:lang w:val="hy-AM"/>
        </w:rPr>
        <w:t>․</w:t>
      </w:r>
      <w:r w:rsidRPr="00E37FBB">
        <w:rPr>
          <w:rFonts w:ascii="Arial" w:hAnsi="Arial" w:cs="Arial"/>
          <w:color w:val="auto"/>
          <w:lang w:val="hy-AM"/>
        </w:rPr>
        <w:t xml:space="preserve"> գործունեության կատարման շինարարության փուլում օգտագործվող հիմնական տեխնիկա-տրանսպորտային միջոցներն են</w:t>
      </w:r>
      <w:r w:rsidRPr="00E37FBB">
        <w:rPr>
          <w:rFonts w:ascii="Cambria Math" w:hAnsi="Cambria Math" w:cs="Cambria Math"/>
          <w:color w:val="auto"/>
          <w:lang w:val="hy-AM"/>
        </w:rPr>
        <w:t>․</w:t>
      </w:r>
      <w:r w:rsidRPr="00E37FBB">
        <w:rPr>
          <w:rFonts w:ascii="Arial" w:hAnsi="Arial" w:cs="Arial"/>
          <w:color w:val="auto"/>
          <w:lang w:val="hy-AM"/>
        </w:rPr>
        <w:t xml:space="preserve"> </w:t>
      </w:r>
    </w:p>
    <w:p w14:paraId="4A2487F0" w14:textId="0EA4BE8A" w:rsidR="00240AE5" w:rsidRPr="00E37FBB" w:rsidRDefault="00240AE5" w:rsidP="006A7BED">
      <w:pPr>
        <w:pStyle w:val="Default"/>
        <w:tabs>
          <w:tab w:val="left" w:pos="90"/>
        </w:tabs>
        <w:ind w:firstLine="630"/>
        <w:rPr>
          <w:rFonts w:ascii="Arial" w:hAnsi="Arial" w:cs="Arial"/>
          <w:color w:val="auto"/>
          <w:lang w:val="hy-AM"/>
        </w:rPr>
      </w:pPr>
      <w:r w:rsidRPr="00E37FBB">
        <w:rPr>
          <w:rFonts w:ascii="Arial" w:hAnsi="Arial" w:cs="Arial"/>
          <w:color w:val="auto"/>
          <w:lang w:val="hy-AM"/>
        </w:rPr>
        <w:lastRenderedPageBreak/>
        <w:t xml:space="preserve">  • </w:t>
      </w:r>
      <w:r w:rsidR="002D4553" w:rsidRPr="00E37FBB">
        <w:rPr>
          <w:rFonts w:ascii="Arial" w:hAnsi="Arial" w:cs="Arial"/>
          <w:color w:val="auto"/>
          <w:lang w:val="hy-AM"/>
        </w:rPr>
        <w:t xml:space="preserve">Վերամբարձ </w:t>
      </w:r>
      <w:r w:rsidRPr="00E37FBB">
        <w:rPr>
          <w:rFonts w:ascii="Arial" w:hAnsi="Arial" w:cs="Arial"/>
          <w:color w:val="auto"/>
          <w:lang w:val="hy-AM"/>
        </w:rPr>
        <w:t xml:space="preserve"> կռունկ,</w:t>
      </w:r>
    </w:p>
    <w:p w14:paraId="767FE17E" w14:textId="0DB9B1CC" w:rsidR="00240AE5" w:rsidRPr="00E37FBB" w:rsidRDefault="00240AE5" w:rsidP="006A7BED">
      <w:pPr>
        <w:pStyle w:val="Default"/>
        <w:tabs>
          <w:tab w:val="left" w:pos="90"/>
        </w:tabs>
        <w:ind w:firstLine="630"/>
        <w:rPr>
          <w:rFonts w:ascii="Arial" w:hAnsi="Arial" w:cs="Arial"/>
          <w:color w:val="auto"/>
          <w:lang w:val="hy-AM"/>
        </w:rPr>
      </w:pPr>
      <w:r w:rsidRPr="00E37FBB">
        <w:rPr>
          <w:rFonts w:ascii="Arial" w:hAnsi="Arial" w:cs="Arial"/>
          <w:color w:val="auto"/>
          <w:lang w:val="hy-AM"/>
        </w:rPr>
        <w:t xml:space="preserve">  </w:t>
      </w:r>
      <w:r w:rsidR="002D4553" w:rsidRPr="00E37FBB">
        <w:rPr>
          <w:rFonts w:ascii="Arial" w:hAnsi="Arial" w:cs="Arial"/>
          <w:color w:val="auto"/>
          <w:lang w:val="hy-AM"/>
        </w:rPr>
        <w:t xml:space="preserve"> </w:t>
      </w:r>
      <w:r w:rsidRPr="00E37FBB">
        <w:rPr>
          <w:rFonts w:ascii="Arial" w:hAnsi="Arial" w:cs="Arial"/>
          <w:color w:val="auto"/>
          <w:lang w:val="hy-AM"/>
        </w:rPr>
        <w:t>• Բեռնատար ինքնաթափ  մեքենա-</w:t>
      </w:r>
    </w:p>
    <w:p w14:paraId="22FAA0C7" w14:textId="314A042C" w:rsidR="00240AE5" w:rsidRPr="00E37FBB" w:rsidRDefault="002D4553" w:rsidP="006A7BED">
      <w:pPr>
        <w:pStyle w:val="Default"/>
        <w:tabs>
          <w:tab w:val="left" w:pos="90"/>
        </w:tabs>
        <w:ind w:firstLine="630"/>
        <w:rPr>
          <w:rFonts w:ascii="Arial" w:hAnsi="Arial" w:cs="Arial"/>
          <w:color w:val="auto"/>
          <w:lang w:val="hy-AM"/>
        </w:rPr>
      </w:pPr>
      <w:r w:rsidRPr="00E37FBB">
        <w:rPr>
          <w:rFonts w:ascii="Arial" w:hAnsi="Arial" w:cs="Arial"/>
          <w:color w:val="auto"/>
          <w:lang w:val="hy-AM"/>
        </w:rPr>
        <w:t xml:space="preserve"> </w:t>
      </w:r>
      <w:r w:rsidR="00240AE5" w:rsidRPr="00E37FBB">
        <w:rPr>
          <w:rFonts w:ascii="Arial" w:hAnsi="Arial" w:cs="Arial"/>
          <w:color w:val="auto"/>
          <w:lang w:val="hy-AM"/>
        </w:rPr>
        <w:t xml:space="preserve">  • Թրթուռավոր էքսկավատոր</w:t>
      </w:r>
    </w:p>
    <w:p w14:paraId="03F6AB78" w14:textId="50723C66" w:rsidR="00240AE5" w:rsidRPr="00E37FBB" w:rsidRDefault="002D4553" w:rsidP="006A7BED">
      <w:pPr>
        <w:pStyle w:val="Default"/>
        <w:tabs>
          <w:tab w:val="left" w:pos="90"/>
        </w:tabs>
        <w:ind w:firstLine="630"/>
        <w:rPr>
          <w:rFonts w:ascii="Arial" w:hAnsi="Arial" w:cs="Arial"/>
          <w:color w:val="auto"/>
          <w:lang w:val="hy-AM"/>
        </w:rPr>
      </w:pPr>
      <w:r w:rsidRPr="00E37FBB">
        <w:rPr>
          <w:rFonts w:ascii="Arial" w:hAnsi="Arial" w:cs="Arial"/>
          <w:color w:val="auto"/>
          <w:lang w:val="hy-AM"/>
        </w:rPr>
        <w:t xml:space="preserve"> </w:t>
      </w:r>
      <w:r w:rsidR="00240AE5" w:rsidRPr="00E37FBB">
        <w:rPr>
          <w:rFonts w:ascii="Arial" w:hAnsi="Arial" w:cs="Arial"/>
          <w:color w:val="auto"/>
          <w:lang w:val="hy-AM"/>
        </w:rPr>
        <w:t xml:space="preserve">  • </w:t>
      </w:r>
      <w:r w:rsidRPr="00E37FBB">
        <w:rPr>
          <w:rFonts w:ascii="Arial" w:hAnsi="Arial" w:cs="Arial"/>
          <w:color w:val="auto"/>
          <w:lang w:val="hy-AM"/>
        </w:rPr>
        <w:t>Ավտոամ</w:t>
      </w:r>
      <w:r w:rsidR="00240AE5" w:rsidRPr="00E37FBB">
        <w:rPr>
          <w:rFonts w:ascii="Arial" w:hAnsi="Arial" w:cs="Arial"/>
          <w:color w:val="auto"/>
          <w:lang w:val="hy-AM"/>
        </w:rPr>
        <w:t>բարձիչ</w:t>
      </w:r>
    </w:p>
    <w:p w14:paraId="4EC1953D" w14:textId="0D69E8BC" w:rsidR="00240AE5" w:rsidRPr="00E37FBB" w:rsidRDefault="00C17481" w:rsidP="006A7BED">
      <w:pPr>
        <w:pStyle w:val="Default"/>
        <w:tabs>
          <w:tab w:val="left" w:pos="90"/>
        </w:tabs>
        <w:ind w:firstLine="630"/>
        <w:rPr>
          <w:rFonts w:ascii="Arial" w:hAnsi="Arial" w:cs="Arial"/>
          <w:color w:val="auto"/>
          <w:lang w:val="hy-AM"/>
        </w:rPr>
      </w:pPr>
      <w:r w:rsidRPr="00E37FBB">
        <w:rPr>
          <w:rFonts w:ascii="Arial" w:hAnsi="Arial" w:cs="Arial"/>
          <w:color w:val="auto"/>
          <w:lang w:val="hy-AM"/>
        </w:rPr>
        <w:t xml:space="preserve"> </w:t>
      </w:r>
      <w:r w:rsidR="00240AE5" w:rsidRPr="00E37FBB">
        <w:rPr>
          <w:rFonts w:ascii="Arial" w:hAnsi="Arial" w:cs="Arial"/>
          <w:color w:val="auto"/>
          <w:lang w:val="hy-AM"/>
        </w:rPr>
        <w:t xml:space="preserve">  • </w:t>
      </w:r>
      <w:r w:rsidR="007924FB" w:rsidRPr="00E37FBB">
        <w:rPr>
          <w:rFonts w:ascii="Arial" w:hAnsi="Arial" w:cs="Arial"/>
          <w:color w:val="auto"/>
          <w:lang w:val="hy-AM"/>
        </w:rPr>
        <w:t xml:space="preserve"> </w:t>
      </w:r>
      <w:r w:rsidR="002D4553" w:rsidRPr="00E37FBB">
        <w:rPr>
          <w:rFonts w:ascii="Arial" w:hAnsi="Arial" w:cs="Arial"/>
          <w:color w:val="auto"/>
          <w:lang w:val="hy-AM"/>
        </w:rPr>
        <w:t>Ավտոբ</w:t>
      </w:r>
      <w:r w:rsidR="00240AE5" w:rsidRPr="00E37FBB">
        <w:rPr>
          <w:rFonts w:ascii="Arial" w:hAnsi="Arial" w:cs="Arial"/>
          <w:color w:val="auto"/>
          <w:lang w:val="hy-AM"/>
        </w:rPr>
        <w:t>ետոնախառնիչ</w:t>
      </w:r>
    </w:p>
    <w:p w14:paraId="73872FDB" w14:textId="41367FE4" w:rsidR="00240AE5" w:rsidRPr="00E37FBB" w:rsidRDefault="00240AE5" w:rsidP="006A7BED">
      <w:pPr>
        <w:pStyle w:val="Default"/>
        <w:tabs>
          <w:tab w:val="left" w:pos="90"/>
        </w:tabs>
        <w:ind w:firstLine="630"/>
        <w:rPr>
          <w:rFonts w:ascii="Arial" w:hAnsi="Arial" w:cs="Arial"/>
          <w:color w:val="auto"/>
          <w:lang w:val="hy-AM"/>
        </w:rPr>
      </w:pPr>
      <w:r w:rsidRPr="00E37FBB">
        <w:rPr>
          <w:rFonts w:ascii="Arial" w:hAnsi="Arial" w:cs="Arial"/>
          <w:color w:val="auto"/>
          <w:lang w:val="hy-AM"/>
        </w:rPr>
        <w:t xml:space="preserve">  • </w:t>
      </w:r>
      <w:r w:rsidR="007924FB" w:rsidRPr="00E37FBB">
        <w:rPr>
          <w:rFonts w:ascii="Arial" w:hAnsi="Arial" w:cs="Arial"/>
          <w:color w:val="auto"/>
          <w:lang w:val="hy-AM"/>
        </w:rPr>
        <w:t xml:space="preserve"> </w:t>
      </w:r>
      <w:r w:rsidR="002D4553" w:rsidRPr="00E37FBB">
        <w:rPr>
          <w:rFonts w:ascii="Arial" w:hAnsi="Arial" w:cs="Arial"/>
          <w:color w:val="auto"/>
          <w:lang w:val="hy-AM"/>
        </w:rPr>
        <w:t>Ավտոբետոնապոմպ</w:t>
      </w:r>
    </w:p>
    <w:p w14:paraId="0946A3FF" w14:textId="77777777" w:rsidR="00C17481" w:rsidRPr="00E37FBB" w:rsidRDefault="002D4553" w:rsidP="006A7BED">
      <w:pPr>
        <w:pStyle w:val="Default"/>
        <w:numPr>
          <w:ilvl w:val="0"/>
          <w:numId w:val="27"/>
        </w:numPr>
        <w:tabs>
          <w:tab w:val="left" w:pos="90"/>
        </w:tabs>
        <w:ind w:left="0" w:firstLine="630"/>
        <w:rPr>
          <w:rFonts w:ascii="Arial" w:hAnsi="Arial" w:cs="Arial"/>
          <w:color w:val="auto"/>
          <w:lang w:val="hy-AM"/>
        </w:rPr>
      </w:pPr>
      <w:r w:rsidRPr="00E37FBB">
        <w:rPr>
          <w:rFonts w:ascii="Arial" w:hAnsi="Arial" w:cs="Arial"/>
          <w:color w:val="auto"/>
          <w:lang w:val="hy-AM"/>
        </w:rPr>
        <w:t>Խորքային վիբրատոր</w:t>
      </w:r>
    </w:p>
    <w:p w14:paraId="38FDDE2A" w14:textId="78BE6CF5" w:rsidR="002D4553" w:rsidRPr="00E37FBB" w:rsidRDefault="00C17481" w:rsidP="006A7BED">
      <w:pPr>
        <w:pStyle w:val="Default"/>
        <w:numPr>
          <w:ilvl w:val="0"/>
          <w:numId w:val="27"/>
        </w:numPr>
        <w:tabs>
          <w:tab w:val="left" w:pos="90"/>
        </w:tabs>
        <w:ind w:left="0" w:firstLine="630"/>
        <w:rPr>
          <w:rFonts w:ascii="Arial" w:hAnsi="Arial" w:cs="Arial"/>
          <w:color w:val="auto"/>
          <w:lang w:val="hy-AM"/>
        </w:rPr>
      </w:pPr>
      <w:r w:rsidRPr="00E37FBB">
        <w:rPr>
          <w:rFonts w:ascii="Arial" w:hAnsi="Arial" w:cs="Arial"/>
          <w:color w:val="auto"/>
          <w:lang w:val="hy-AM"/>
        </w:rPr>
        <w:t xml:space="preserve">Ձեռքի գործիքներ </w:t>
      </w:r>
      <w:r w:rsidR="002D4553" w:rsidRPr="00E37FBB">
        <w:rPr>
          <w:rFonts w:ascii="Arial" w:hAnsi="Arial" w:cs="Arial"/>
          <w:color w:val="auto"/>
          <w:lang w:val="hy-AM"/>
        </w:rPr>
        <w:t>և այլն։</w:t>
      </w:r>
    </w:p>
    <w:p w14:paraId="2443D793" w14:textId="4E072437" w:rsidR="00240AE5" w:rsidRPr="00E37FBB" w:rsidRDefault="00240AE5" w:rsidP="006A7BED">
      <w:pPr>
        <w:pStyle w:val="Default"/>
        <w:tabs>
          <w:tab w:val="left" w:pos="90"/>
          <w:tab w:val="left" w:pos="450"/>
        </w:tabs>
        <w:ind w:firstLine="630"/>
        <w:rPr>
          <w:rFonts w:ascii="Arial" w:hAnsi="Arial" w:cs="Arial"/>
          <w:color w:val="auto"/>
          <w:lang w:val="hy-AM"/>
        </w:rPr>
      </w:pPr>
    </w:p>
    <w:p w14:paraId="59B1F559" w14:textId="77777777" w:rsidR="00240AE5" w:rsidRPr="00E37FBB" w:rsidRDefault="00240AE5" w:rsidP="006A7BED">
      <w:pPr>
        <w:pStyle w:val="Default"/>
        <w:tabs>
          <w:tab w:val="left" w:pos="90"/>
        </w:tabs>
        <w:ind w:firstLine="630"/>
        <w:jc w:val="both"/>
        <w:rPr>
          <w:rFonts w:ascii="Arial" w:hAnsi="Arial" w:cs="Arial"/>
          <w:color w:val="auto"/>
          <w:lang w:val="hy-AM"/>
        </w:rPr>
      </w:pPr>
      <w:r w:rsidRPr="00E37FBB">
        <w:rPr>
          <w:rFonts w:ascii="Arial" w:hAnsi="Arial" w:cs="Arial"/>
          <w:color w:val="auto"/>
          <w:lang w:val="hy-AM"/>
        </w:rPr>
        <w:t>Շինարարական աշխատանքների՝ բեռնման-բեռնաթափման ժամանակ օգտագործվող բեռնաբարձիչ մեքենաները, բեռնաբռնիչ սարքերը պետք է համապատասխանեն պետական ստանդարտներին կամ տեխնիկական պայմաններին՝ համաձայն ՇՆ և Կ III-4-80* պահանջներին: Բեռնման և բեռնաթափման համար նախատեսված տարածքը պետք է հարթեցվի և ունենա 50 -ից ոչ ավել թեքություն։</w:t>
      </w:r>
    </w:p>
    <w:p w14:paraId="6B67CB50" w14:textId="77777777" w:rsidR="0027786B" w:rsidRPr="00E37FBB" w:rsidRDefault="0027786B" w:rsidP="006A7BED">
      <w:pPr>
        <w:pStyle w:val="Default"/>
        <w:tabs>
          <w:tab w:val="left" w:pos="90"/>
        </w:tabs>
        <w:ind w:firstLine="630"/>
        <w:jc w:val="both"/>
        <w:rPr>
          <w:rFonts w:ascii="Arial" w:hAnsi="Arial" w:cs="Arial"/>
          <w:color w:val="auto"/>
          <w:lang w:val="hy-AM"/>
        </w:rPr>
      </w:pPr>
      <w:r w:rsidRPr="00E37FBB">
        <w:rPr>
          <w:rFonts w:ascii="Arial" w:hAnsi="Arial" w:cs="Arial"/>
          <w:color w:val="auto"/>
          <w:lang w:val="hy-AM"/>
        </w:rPr>
        <w:t>Առասանման եղանակները և ձևերը որոշվում են նախապես և առասանման գրաֆիկական նկարագրությունը տրվում է առասանիչ բանվորներին, մեքենավարներին, կամ կախվում են տեսանելի տեղում ամբարձիչի մոտակայքում:</w:t>
      </w:r>
    </w:p>
    <w:p w14:paraId="07EFBA18" w14:textId="77777777" w:rsidR="0027786B" w:rsidRPr="00E37FBB" w:rsidRDefault="0027786B" w:rsidP="006A7BED">
      <w:pPr>
        <w:pStyle w:val="Default"/>
        <w:tabs>
          <w:tab w:val="left" w:pos="90"/>
        </w:tabs>
        <w:ind w:firstLine="630"/>
        <w:jc w:val="both"/>
        <w:rPr>
          <w:rFonts w:ascii="Arial" w:hAnsi="Arial" w:cs="Arial"/>
          <w:color w:val="auto"/>
          <w:lang w:val="hy-AM"/>
        </w:rPr>
      </w:pPr>
      <w:r w:rsidRPr="00E37FBB">
        <w:rPr>
          <w:rFonts w:ascii="Arial" w:hAnsi="Arial" w:cs="Arial"/>
          <w:color w:val="auto"/>
          <w:lang w:val="hy-AM"/>
        </w:rPr>
        <w:t>Ամբարձիչի պտտվող պլատֆորմի և տրանսպորտային միջոցի կամ  կառույցի կողային մասի մինիմալ հեռավորությունը  պետք է լինի ոչ պակաս քան 1մ:</w:t>
      </w:r>
    </w:p>
    <w:p w14:paraId="1B1E3419" w14:textId="14DB2117" w:rsidR="00240AE5" w:rsidRPr="00E37FBB" w:rsidRDefault="00240AE5" w:rsidP="006A7BED">
      <w:pPr>
        <w:tabs>
          <w:tab w:val="left" w:pos="90"/>
          <w:tab w:val="left" w:pos="180"/>
          <w:tab w:val="left" w:pos="540"/>
          <w:tab w:val="left" w:pos="630"/>
        </w:tabs>
        <w:adjustRightInd w:val="0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Շինտեխնիկան լինելու է Կապալառու  ընկերության սեփական տեխնիկան կամ անհրաժեշտության դեպքում վարձակալվելու են այլ կազմակերպություններից։ Մեքենաներն աշխատելու են ըստ հերթականության և ըստ անհրաժեշտության։ Աշխատող մեքենաները կայանվելու են գործունեության տարածքում՝ արտադրական հրապարակում։ Շինարարական տեխնիկայի և սարքավորումների կայանման վայրեր</w:t>
      </w:r>
      <w:r w:rsidR="002A7AEC" w:rsidRPr="00E37FBB">
        <w:rPr>
          <w:rFonts w:ascii="Arial" w:hAnsi="Arial" w:cs="Arial"/>
          <w:sz w:val="24"/>
          <w:szCs w:val="24"/>
          <w:lang w:val="hy-AM"/>
        </w:rPr>
        <w:t>ն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2A7AEC" w:rsidRPr="00E37FBB">
        <w:rPr>
          <w:rFonts w:ascii="Arial" w:hAnsi="Arial" w:cs="Arial"/>
          <w:sz w:val="24"/>
          <w:szCs w:val="24"/>
          <w:lang w:val="hy-AM"/>
        </w:rPr>
        <w:t>արդեն իսկ ասֆալտապատ են։ Արտահոսքերից խուսափելու համար լրացուցիչ նախատեսվում է մանրախճի փռում</w:t>
      </w:r>
      <w:r w:rsidR="0087794A" w:rsidRPr="00E37FBB">
        <w:rPr>
          <w:rFonts w:ascii="Arial" w:hAnsi="Arial" w:cs="Arial"/>
          <w:sz w:val="24"/>
          <w:szCs w:val="24"/>
          <w:lang w:val="hy-AM"/>
        </w:rPr>
        <w:t>,  բետոնասալերի տեղադրում</w:t>
      </w:r>
      <w:r w:rsidR="002A7AEC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վառելիքի կամ քսայուղերի հնարավոր արտահոսքը հողային և ջրային ռեսուրսներ կանխելու նպատակով։ Աղտոտված մանրախիճը տեղափոխվելու է համապատասխան աղբավայր և փոխարինվելու է նորով</w:t>
      </w:r>
      <w:r w:rsidR="00970FCA" w:rsidRPr="00E37FBB">
        <w:rPr>
          <w:rFonts w:ascii="Arial" w:hAnsi="Arial" w:cs="Arial"/>
          <w:sz w:val="24"/>
          <w:szCs w:val="24"/>
          <w:lang w:val="hy-AM"/>
        </w:rPr>
        <w:t>, իսկ բետոնասալերը շինարարական աշխատանքների ավարտից հետո տեղափոխվելու են Կապալառու կազմակերպության կողմից։</w:t>
      </w:r>
    </w:p>
    <w:p w14:paraId="70C1519C" w14:textId="77777777" w:rsidR="00240AE5" w:rsidRPr="00E37FBB" w:rsidRDefault="00240AE5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 xml:space="preserve">Շինարարական տեխնիկայի համար համապատասխան վառելիքի լիցքավորումը և յուղումն իրականացվելու է շինհրապարակից դուրս՝ մասնագիտացված  լցակայաններում կամ սպասարկման կետերում: </w:t>
      </w:r>
    </w:p>
    <w:p w14:paraId="4364C628" w14:textId="77777777" w:rsidR="00240AE5" w:rsidRPr="00E37FBB" w:rsidRDefault="00240AE5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>Կառուցապատման բոլոր լուծումների համար հաշվի են առնվելու տեղանքի պայմանները, կազմակերպվելու է անվտանգության տեխնիկայի կանոնների իրականացման համալիր միջոցառումներ` ղեկավարվելով ՀՀՇՆ III-IV.2008-ի դրույթներով:</w:t>
      </w:r>
    </w:p>
    <w:p w14:paraId="0C12C95F" w14:textId="77777777" w:rsidR="00240AE5" w:rsidRPr="00E37FBB" w:rsidRDefault="00240AE5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 xml:space="preserve">Ամբողջ շինարարության ընթացքում վերահսկվելու են շինարարության որակի չափանիշները՝ տեխնիկական վերահսկողություն իրականացնող մարմնի կողմից։ Ակտավորվելու են թաքնված աշխատանքները,  գրանցելով վարման մատյանում։ </w:t>
      </w:r>
    </w:p>
    <w:p w14:paraId="47C3F703" w14:textId="77777777" w:rsidR="00240AE5" w:rsidRPr="00E37FBB" w:rsidRDefault="00240AE5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>Ելնելով առկա պայմաններից շինությունները բացի շինարարական նորմերով տրված անվտանգության հրահանգներից, անհրաժեշտ է կազմակերպել և աշխատանքների կատարման նախագծում արտացոլել անվտանգության նորմերի անհատական մոտեցումներ՝ հատկապես կապված կռունկի գործողության գոտում կատարվելիք շին. մոնտաժային աշխատանքների հետ:</w:t>
      </w:r>
    </w:p>
    <w:p w14:paraId="35BEDB91" w14:textId="03A0F871" w:rsidR="00240AE5" w:rsidRPr="00E37FBB" w:rsidRDefault="00240AE5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b/>
          <w:sz w:val="24"/>
          <w:szCs w:val="24"/>
          <w:lang w:val="hy-AM"/>
        </w:rPr>
        <w:t>Էլեկտրամատակարարում</w:t>
      </w:r>
      <w:r w:rsidRPr="00E37FBB">
        <w:rPr>
          <w:rFonts w:ascii="Cambria Math" w:hAnsi="Cambria Math" w:cs="Cambria Math"/>
          <w:b/>
          <w:sz w:val="24"/>
          <w:szCs w:val="24"/>
          <w:lang w:val="hy-AM"/>
        </w:rPr>
        <w:t>․</w:t>
      </w:r>
      <w:r w:rsidR="00970FCA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eastAsiaTheme="minorHAnsi" w:hAnsi="Arial" w:cs="Arial"/>
          <w:sz w:val="24"/>
          <w:szCs w:val="24"/>
          <w:lang w:val="hy-AM"/>
        </w:rPr>
        <w:t xml:space="preserve">շինարարության ընթացքում 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էլեկտրամատակարարումը կատարվելու է համաձայն՝ </w:t>
      </w:r>
      <w:r w:rsidRPr="00E37FBB">
        <w:rPr>
          <w:rFonts w:ascii="Arial" w:eastAsiaTheme="minorHAnsi" w:hAnsi="Arial" w:cs="Arial"/>
          <w:sz w:val="24"/>
          <w:szCs w:val="24"/>
          <w:lang w:val="hy-AM"/>
        </w:rPr>
        <w:t>«ՀԷՑ» ՓԲԸ</w:t>
      </w:r>
      <w:r w:rsidR="008801B4" w:rsidRPr="00E37FBB">
        <w:rPr>
          <w:rFonts w:ascii="Arial" w:eastAsiaTheme="minorHAnsi" w:hAnsi="Arial" w:cs="Arial"/>
          <w:sz w:val="24"/>
          <w:szCs w:val="24"/>
          <w:lang w:val="hy-AM"/>
        </w:rPr>
        <w:t xml:space="preserve">-ի հետ կնքված </w:t>
      </w:r>
      <w:r w:rsidR="008801B4" w:rsidRPr="00E37FBB">
        <w:rPr>
          <w:rFonts w:ascii="Arial" w:eastAsiaTheme="minorHAnsi" w:hAnsi="Arial" w:cs="Arial"/>
          <w:sz w:val="24"/>
          <w:szCs w:val="24"/>
          <w:lang w:val="hy-AM"/>
        </w:rPr>
        <w:lastRenderedPageBreak/>
        <w:t xml:space="preserve">պայմանագրի </w:t>
      </w:r>
      <w:r w:rsidRPr="00E37FBB">
        <w:rPr>
          <w:rFonts w:ascii="Arial" w:eastAsiaTheme="minorHAnsi" w:hAnsi="Arial" w:cs="Arial"/>
          <w:sz w:val="24"/>
          <w:szCs w:val="24"/>
          <w:lang w:val="hy-AM"/>
        </w:rPr>
        <w:t xml:space="preserve">՝ N </w:t>
      </w:r>
      <w:r w:rsidR="008801B4" w:rsidRPr="00E37FBB">
        <w:rPr>
          <w:rFonts w:ascii="Arial" w:eastAsiaTheme="minorHAnsi" w:hAnsi="Arial" w:cs="Arial"/>
          <w:sz w:val="24"/>
          <w:szCs w:val="24"/>
          <w:lang w:val="hy-AM"/>
        </w:rPr>
        <w:t>0531753, 15․09․2023թ</w:t>
      </w:r>
      <w:r w:rsidRPr="00E37FBB">
        <w:rPr>
          <w:rFonts w:ascii="Arial" w:eastAsiaTheme="minorHAnsi" w:hAnsi="Arial" w:cs="Arial"/>
          <w:sz w:val="24"/>
          <w:szCs w:val="24"/>
          <w:lang w:val="hy-AM"/>
        </w:rPr>
        <w:t xml:space="preserve">։  </w:t>
      </w:r>
      <w:r w:rsidRPr="00E37FBB">
        <w:rPr>
          <w:rFonts w:ascii="Arial" w:hAnsi="Arial" w:cs="Arial"/>
          <w:sz w:val="24"/>
          <w:szCs w:val="24"/>
          <w:lang w:val="hy-AM"/>
        </w:rPr>
        <w:t>Հավելված 6։</w:t>
      </w:r>
    </w:p>
    <w:p w14:paraId="196E9DDB" w14:textId="3F880AFB" w:rsidR="00240AE5" w:rsidRPr="00E37FBB" w:rsidRDefault="00240AE5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ab/>
      </w:r>
      <w:r w:rsidRPr="00E37FBB">
        <w:rPr>
          <w:rFonts w:ascii="Arial" w:hAnsi="Arial" w:cs="Arial"/>
          <w:b/>
          <w:lang w:val="hy-AM"/>
        </w:rPr>
        <w:t>Հրդեհաշիջման համակարգ</w:t>
      </w:r>
      <w:r w:rsidRPr="00E37FBB">
        <w:rPr>
          <w:rFonts w:ascii="Cambria Math" w:hAnsi="Cambria Math" w:cs="Cambria Math"/>
          <w:lang w:val="hy-AM"/>
        </w:rPr>
        <w:t>․</w:t>
      </w:r>
      <w:r w:rsidRPr="00E37FBB">
        <w:rPr>
          <w:rFonts w:ascii="Arial" w:hAnsi="Arial" w:cs="Arial"/>
          <w:lang w:val="hy-AM"/>
        </w:rPr>
        <w:t xml:space="preserve"> շին. հրապարակը կազմակերպելիս ղեկավարվելու են  «Քաղաքաշինության, տեխնիկական և հրդեհային անվտանգության տեսչական մարմին»-ի կողմից տրված հրահանգներով։ </w:t>
      </w:r>
    </w:p>
    <w:p w14:paraId="43AA88DD" w14:textId="0A454198" w:rsidR="00240AE5" w:rsidRPr="00E37FBB" w:rsidRDefault="00240AE5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ab/>
      </w:r>
      <w:r w:rsidRPr="00E37FBB">
        <w:rPr>
          <w:rFonts w:ascii="Arial" w:hAnsi="Arial" w:cs="Arial"/>
          <w:sz w:val="24"/>
          <w:szCs w:val="24"/>
          <w:lang w:val="hy-AM"/>
        </w:rPr>
        <w:tab/>
        <w:t xml:space="preserve">Շինարարական հրապարակում տեղադրվելու է </w:t>
      </w:r>
      <w:r w:rsidR="002A7AEC" w:rsidRPr="00E37FBB">
        <w:rPr>
          <w:rFonts w:ascii="Arial" w:hAnsi="Arial" w:cs="Arial"/>
          <w:sz w:val="24"/>
          <w:szCs w:val="24"/>
          <w:lang w:val="hy-AM"/>
        </w:rPr>
        <w:t>3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հրդեհաշիջման վահանակ՝ </w:t>
      </w:r>
      <w:r w:rsidR="002A7AEC" w:rsidRPr="00E37FBB">
        <w:rPr>
          <w:rFonts w:ascii="Arial" w:hAnsi="Arial" w:cs="Arial"/>
          <w:sz w:val="24"/>
          <w:szCs w:val="24"/>
          <w:lang w:val="hy-AM"/>
        </w:rPr>
        <w:t>մուտքերի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մոտ,</w:t>
      </w:r>
      <w:r w:rsidR="002A7AEC" w:rsidRPr="00E37FBB">
        <w:rPr>
          <w:rFonts w:ascii="Arial" w:hAnsi="Arial" w:cs="Arial"/>
          <w:sz w:val="24"/>
          <w:szCs w:val="24"/>
          <w:lang w:val="hy-AM"/>
        </w:rPr>
        <w:t xml:space="preserve"> գոյություն ունեցող շենքում,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յուրաքանչյուրի վրա  հակահրդեհային կրակմարիչներով և հիդրատներով: </w:t>
      </w:r>
    </w:p>
    <w:p w14:paraId="4E572C7C" w14:textId="69944395" w:rsidR="00240AE5" w:rsidRPr="00E37FBB" w:rsidRDefault="00240AE5" w:rsidP="006A7BED">
      <w:pPr>
        <w:tabs>
          <w:tab w:val="left" w:pos="9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b/>
          <w:sz w:val="24"/>
          <w:szCs w:val="24"/>
          <w:lang w:val="hy-AM"/>
        </w:rPr>
        <w:t>Աղբահեռացում</w:t>
      </w:r>
      <w:r w:rsidRPr="00E37FBB">
        <w:rPr>
          <w:rFonts w:ascii="Cambria Math" w:hAnsi="Cambria Math" w:cs="Cambria Math"/>
          <w:b/>
          <w:sz w:val="24"/>
          <w:szCs w:val="24"/>
          <w:lang w:val="hy-AM"/>
        </w:rPr>
        <w:t>․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շինարարության ընթացքում առաջանալու են  շինարարական նյութերի մնացորդներ շինարարական աղբի տեսքով՝ մոտ </w:t>
      </w:r>
      <w:r w:rsidR="00C81186" w:rsidRPr="00E37FBB">
        <w:rPr>
          <w:rFonts w:ascii="Arial" w:hAnsi="Arial" w:cs="Arial"/>
          <w:sz w:val="24"/>
          <w:szCs w:val="24"/>
          <w:lang w:val="hy-AM"/>
        </w:rPr>
        <w:t>2300</w:t>
      </w:r>
      <w:r w:rsidRPr="00E37FBB">
        <w:rPr>
          <w:rFonts w:ascii="Arial" w:hAnsi="Arial" w:cs="Arial"/>
          <w:sz w:val="24"/>
          <w:szCs w:val="24"/>
          <w:lang w:val="hy-AM"/>
        </w:rPr>
        <w:t>մ</w:t>
      </w:r>
      <w:r w:rsidRPr="00E37FBB">
        <w:rPr>
          <w:rFonts w:ascii="Arial" w:hAnsi="Arial" w:cs="Arial"/>
          <w:sz w:val="24"/>
          <w:szCs w:val="24"/>
          <w:vertAlign w:val="superscript"/>
          <w:lang w:val="hy-AM"/>
        </w:rPr>
        <w:t>3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ծավալով։ Շինաղբի կուտակումը կատարվելու է շինհրապարակում նախատեսված վայրում՝ պարկերի մեջ, չգերազանցելով նախատեսված բարձրության նորմերը։ </w:t>
      </w:r>
    </w:p>
    <w:p w14:paraId="01526BCA" w14:textId="749C27F6" w:rsidR="00240AE5" w:rsidRPr="00E37FBB" w:rsidRDefault="00240AE5" w:rsidP="006A7BED">
      <w:pPr>
        <w:tabs>
          <w:tab w:val="left" w:pos="9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Կենցաղային աղբը կառուցապատման փուլում կազմելու է </w:t>
      </w:r>
      <w:r w:rsidR="0087794A" w:rsidRPr="00E37FBB">
        <w:rPr>
          <w:rFonts w:ascii="Arial" w:hAnsi="Arial" w:cs="Arial"/>
          <w:sz w:val="24"/>
          <w:szCs w:val="24"/>
          <w:lang w:val="hy-AM"/>
        </w:rPr>
        <w:t>36</w:t>
      </w:r>
      <w:r w:rsidR="00AA426C" w:rsidRPr="00E37FBB">
        <w:rPr>
          <w:rFonts w:ascii="Arial" w:hAnsi="Arial" w:cs="Arial"/>
          <w:sz w:val="24"/>
          <w:szCs w:val="24"/>
          <w:lang w:val="hy-AM"/>
        </w:rPr>
        <w:t>0</w:t>
      </w:r>
      <w:r w:rsidR="00C81186" w:rsidRPr="00E37FBB">
        <w:rPr>
          <w:rFonts w:ascii="Arial" w:hAnsi="Arial" w:cs="Arial"/>
          <w:sz w:val="24"/>
          <w:szCs w:val="24"/>
          <w:lang w:val="hy-AM"/>
        </w:rPr>
        <w:t>0</w:t>
      </w:r>
      <w:r w:rsidRPr="00E37FBB">
        <w:rPr>
          <w:rFonts w:ascii="Arial" w:hAnsi="Arial" w:cs="Arial"/>
          <w:sz w:val="24"/>
          <w:szCs w:val="24"/>
          <w:lang w:val="hy-AM"/>
        </w:rPr>
        <w:t>կգ/տարի։ Կենցաղային աղբի կուտակման համար տեղադրվելու են 1</w:t>
      </w:r>
      <w:r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5*1 չափերի </w:t>
      </w:r>
      <w:r w:rsidR="00AA426C" w:rsidRPr="00E37FBB">
        <w:rPr>
          <w:rFonts w:ascii="Arial" w:hAnsi="Arial" w:cs="Arial"/>
          <w:sz w:val="24"/>
          <w:szCs w:val="24"/>
          <w:lang w:val="hy-AM"/>
        </w:rPr>
        <w:t>2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աղբարկղ։</w:t>
      </w:r>
    </w:p>
    <w:p w14:paraId="51FDE4F8" w14:textId="77777777" w:rsidR="00240AE5" w:rsidRPr="00E37FBB" w:rsidRDefault="00240AE5" w:rsidP="006A7BED">
      <w:pPr>
        <w:tabs>
          <w:tab w:val="left" w:pos="9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Շինարարության փուլում աղբահեռացումը կարգավորվելու է շինթույլտվությամբ սահմանված պահանջին համապատասխան։</w:t>
      </w:r>
    </w:p>
    <w:p w14:paraId="1445EDF7" w14:textId="77777777" w:rsidR="00240AE5" w:rsidRPr="00E37FBB" w:rsidRDefault="00240AE5" w:rsidP="006A7BED">
      <w:pPr>
        <w:tabs>
          <w:tab w:val="left" w:pos="9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</w:p>
    <w:p w14:paraId="4F27DD38" w14:textId="77777777" w:rsidR="00240AE5" w:rsidRPr="00E37FBB" w:rsidRDefault="00240AE5" w:rsidP="006A7BED">
      <w:pPr>
        <w:tabs>
          <w:tab w:val="left" w:pos="90"/>
        </w:tabs>
        <w:ind w:firstLine="630"/>
        <w:jc w:val="both"/>
        <w:rPr>
          <w:rFonts w:ascii="Cambria Math" w:hAnsi="Cambria Math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   </w:t>
      </w:r>
    </w:p>
    <w:p w14:paraId="475E859C" w14:textId="6F0696BE" w:rsidR="00240AE5" w:rsidRPr="00E37FBB" w:rsidRDefault="000A21AD" w:rsidP="006A7BED">
      <w:pPr>
        <w:pStyle w:val="Heading1"/>
        <w:tabs>
          <w:tab w:val="left" w:pos="90"/>
        </w:tabs>
        <w:ind w:left="0" w:firstLine="630"/>
        <w:jc w:val="center"/>
        <w:rPr>
          <w:rFonts w:ascii="Arial" w:hAnsi="Arial" w:cs="Arial"/>
          <w:bCs w:val="0"/>
          <w:sz w:val="24"/>
          <w:szCs w:val="24"/>
          <w:lang w:val="hy-AM"/>
        </w:rPr>
      </w:pPr>
      <w:bookmarkStart w:id="27" w:name="_Toc167205494"/>
      <w:r w:rsidRPr="00E37FBB">
        <w:rPr>
          <w:rFonts w:ascii="Arial" w:hAnsi="Arial" w:cs="Arial"/>
          <w:bCs w:val="0"/>
          <w:sz w:val="24"/>
          <w:szCs w:val="24"/>
          <w:lang w:val="hy-AM"/>
        </w:rPr>
        <w:t>8</w:t>
      </w:r>
      <w:r w:rsidR="00240AE5" w:rsidRPr="00E37FBB">
        <w:rPr>
          <w:rFonts w:ascii="Cambria Math" w:hAnsi="Cambria Math" w:cs="Cambria Math"/>
          <w:bCs w:val="0"/>
          <w:sz w:val="24"/>
          <w:szCs w:val="24"/>
          <w:lang w:val="hy-AM"/>
        </w:rPr>
        <w:t>․</w:t>
      </w:r>
      <w:r w:rsidR="00240AE5" w:rsidRPr="00E37FBB">
        <w:rPr>
          <w:rFonts w:ascii="Arial" w:hAnsi="Arial" w:cs="Arial"/>
          <w:bCs w:val="0"/>
          <w:sz w:val="24"/>
          <w:szCs w:val="24"/>
          <w:lang w:val="hy-AM"/>
        </w:rPr>
        <w:t xml:space="preserve"> Օգտագործվող բնառեսուրսներ և նյութեր</w:t>
      </w:r>
      <w:bookmarkEnd w:id="27"/>
    </w:p>
    <w:p w14:paraId="10388A77" w14:textId="77777777" w:rsidR="00240AE5" w:rsidRPr="00E37FBB" w:rsidRDefault="00240AE5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center"/>
        <w:rPr>
          <w:rFonts w:ascii="Arial" w:hAnsi="Arial" w:cs="Arial"/>
          <w:b/>
          <w:bCs/>
          <w:sz w:val="24"/>
          <w:szCs w:val="24"/>
          <w:lang w:val="hy-AM"/>
        </w:rPr>
      </w:pPr>
    </w:p>
    <w:p w14:paraId="6424B412" w14:textId="47152BD9" w:rsidR="00240AE5" w:rsidRPr="00E37FBB" w:rsidRDefault="00240AE5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ab/>
      </w:r>
      <w:r w:rsidRPr="00E37FBB">
        <w:rPr>
          <w:rFonts w:ascii="Arial" w:hAnsi="Arial" w:cs="Arial"/>
          <w:sz w:val="24"/>
          <w:szCs w:val="24"/>
          <w:lang w:val="hy-AM"/>
        </w:rPr>
        <w:tab/>
      </w:r>
      <w:r w:rsidR="00970FCA" w:rsidRPr="00E37FBB">
        <w:rPr>
          <w:rFonts w:ascii="Arial" w:hAnsi="Arial" w:cs="Arial"/>
          <w:sz w:val="24"/>
          <w:szCs w:val="24"/>
          <w:lang w:val="hy-AM"/>
        </w:rPr>
        <w:t xml:space="preserve">Արտադրական շենքերի 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կառուցման շինարարության փուլում բնառեսուրսներից օգտագործվելու  է ջուր, իսկ շահագործման փուլում ջուր՝ խմելու-կենցաղային նպատակով և բնական գազ։ </w:t>
      </w:r>
    </w:p>
    <w:p w14:paraId="6F1D0342" w14:textId="77777777" w:rsidR="00240AE5" w:rsidRPr="00E37FBB" w:rsidRDefault="00240AE5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b/>
          <w:bCs/>
          <w:sz w:val="24"/>
          <w:szCs w:val="24"/>
          <w:lang w:val="hy-AM"/>
        </w:rPr>
      </w:pPr>
    </w:p>
    <w:p w14:paraId="4712EA52" w14:textId="1203B4E5" w:rsidR="00240AE5" w:rsidRPr="00E37FBB" w:rsidRDefault="000A21AD" w:rsidP="006A7BED">
      <w:pPr>
        <w:pStyle w:val="BodyText"/>
        <w:tabs>
          <w:tab w:val="left" w:pos="90"/>
        </w:tabs>
        <w:spacing w:before="4"/>
        <w:ind w:firstLine="630"/>
        <w:rPr>
          <w:rFonts w:ascii="Arial" w:hAnsi="Arial" w:cs="Arial"/>
          <w:lang w:val="hy-AM"/>
        </w:rPr>
      </w:pPr>
      <w:r w:rsidRPr="00E37FBB">
        <w:rPr>
          <w:rFonts w:ascii="Cambria Math" w:hAnsi="Cambria Math" w:cs="Cambria Math"/>
          <w:b/>
          <w:bCs/>
          <w:lang w:val="hy-AM"/>
        </w:rPr>
        <w:t>8</w:t>
      </w:r>
      <w:r w:rsidR="00240AE5" w:rsidRPr="00E37FBB">
        <w:rPr>
          <w:rFonts w:ascii="Cambria Math" w:hAnsi="Cambria Math" w:cs="Cambria Math"/>
          <w:b/>
          <w:bCs/>
          <w:lang w:val="hy-AM"/>
        </w:rPr>
        <w:t>․</w:t>
      </w:r>
      <w:r w:rsidR="00240AE5" w:rsidRPr="00E37FBB">
        <w:rPr>
          <w:rFonts w:ascii="Arial" w:hAnsi="Arial" w:cs="Arial"/>
          <w:b/>
          <w:bCs/>
          <w:lang w:val="hy-AM"/>
        </w:rPr>
        <w:t>1 Ջուր</w:t>
      </w:r>
      <w:r w:rsidR="00240AE5" w:rsidRPr="00E37FBB">
        <w:rPr>
          <w:rFonts w:ascii="Cambria Math" w:hAnsi="Cambria Math" w:cs="Cambria Math"/>
          <w:b/>
          <w:bCs/>
          <w:lang w:val="hy-AM"/>
        </w:rPr>
        <w:t>․</w:t>
      </w:r>
      <w:r w:rsidR="00240AE5" w:rsidRPr="00E37FBB">
        <w:rPr>
          <w:rFonts w:ascii="Arial" w:hAnsi="Arial" w:cs="Arial"/>
          <w:b/>
          <w:lang w:val="hy-AM"/>
        </w:rPr>
        <w:t xml:space="preserve">  </w:t>
      </w:r>
      <w:r w:rsidR="00240AE5" w:rsidRPr="00E37FBB">
        <w:rPr>
          <w:rFonts w:ascii="Arial" w:hAnsi="Arial" w:cs="Arial"/>
          <w:bCs/>
          <w:lang w:val="hy-AM"/>
        </w:rPr>
        <w:t>շինարարության փուլում</w:t>
      </w:r>
      <w:r w:rsidR="00240AE5" w:rsidRPr="00E37FBB">
        <w:rPr>
          <w:rFonts w:ascii="Arial" w:hAnsi="Arial" w:cs="Arial"/>
          <w:lang w:val="hy-AM"/>
        </w:rPr>
        <w:t xml:space="preserve"> ջուրն օգտագործվելու է աշխատողների խմելու,  տնտեսա-կենցաղային կարիքների, տարածքի ջրցանի, հողի(գրունտի</w:t>
      </w:r>
      <w:r w:rsidR="00240AE5" w:rsidRPr="00E37FBB">
        <w:rPr>
          <w:rFonts w:ascii="Arial" w:eastAsiaTheme="minorHAnsi" w:hAnsi="Arial" w:cs="Arial"/>
          <w:lang w:val="hy-AM"/>
        </w:rPr>
        <w:t>)</w:t>
      </w:r>
      <w:r w:rsidR="00240AE5" w:rsidRPr="00E37FBB">
        <w:rPr>
          <w:rFonts w:ascii="Arial" w:hAnsi="Arial" w:cs="Arial"/>
          <w:lang w:val="hy-AM"/>
        </w:rPr>
        <w:t xml:space="preserve"> խոնավացման և  անհրաժեշտության դեպքում հրդեհաշիջման համար: </w:t>
      </w:r>
    </w:p>
    <w:p w14:paraId="3BB422A2" w14:textId="194E8068" w:rsidR="00240AE5" w:rsidRPr="00E37FBB" w:rsidRDefault="00240AE5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     Աշխատողների տեխնիկական և կենցաղային նպատակների համար</w:t>
      </w:r>
      <w:r w:rsidR="00895B55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417203" w:rsidRPr="00E37FBB">
        <w:rPr>
          <w:rFonts w:ascii="Arial" w:hAnsi="Arial" w:cs="Arial"/>
          <w:sz w:val="24"/>
          <w:szCs w:val="24"/>
          <w:lang w:val="hy-AM"/>
        </w:rPr>
        <w:t xml:space="preserve"> օգտագործվելու է տարածքում առկա ջրագիծը</w:t>
      </w:r>
      <w:r w:rsidRPr="00E37FBB">
        <w:rPr>
          <w:rFonts w:ascii="Arial" w:hAnsi="Arial" w:cs="Arial"/>
          <w:sz w:val="24"/>
          <w:szCs w:val="24"/>
          <w:lang w:val="hy-AM"/>
        </w:rPr>
        <w:t>։ Ջրցանի համար նախատեսվող տեխնիկական ջուրը բերվելու է ավտոցիստեռնով։ Ջրի մատակարարման հաճախականությունը կատարվելու է  ըստ կարիքի։ Տեխնիկական ջուրն ըստ անհրաժեշտության օգտագործվելու է հրդեհամարման, ջրցանի և անիվների լվացման համար։ Տեխնիկական ջրի մատակարարաման աղբյուրը կճշտվի համապատասխան թույլտվություններ ստանալուց հետո, շինարարական աշխատանքների սկզբից՝ կապալառու կազմակերպության կողմից։ տեխնիկական ջրի մատակարարումը կատարվելու է համապատասխան լիցենզիա ունեցող անձանց կամ ընկերությունների կողմից՝ պայմանագրային հիմունքներով։</w:t>
      </w:r>
    </w:p>
    <w:p w14:paraId="287746C4" w14:textId="77777777" w:rsidR="00C81186" w:rsidRPr="00E37FBB" w:rsidRDefault="00C81186" w:rsidP="006A7BED">
      <w:pPr>
        <w:pStyle w:val="HTMLPreformatted"/>
        <w:shd w:val="clear" w:color="auto" w:fill="F8F9FA"/>
        <w:tabs>
          <w:tab w:val="left" w:pos="90"/>
        </w:tabs>
        <w:spacing w:line="276" w:lineRule="auto"/>
        <w:ind w:firstLine="630"/>
        <w:rPr>
          <w:rStyle w:val="y2iqfc"/>
          <w:rFonts w:ascii="Arial" w:hAnsi="Arial" w:cs="Arial"/>
          <w:sz w:val="24"/>
          <w:szCs w:val="24"/>
          <w:lang w:val="hy-AM"/>
        </w:rPr>
      </w:pPr>
    </w:p>
    <w:p w14:paraId="67C1CB25" w14:textId="5CE0510D" w:rsidR="0027786B" w:rsidRPr="00E37FBB" w:rsidRDefault="0027786B" w:rsidP="006A7BED">
      <w:pPr>
        <w:pStyle w:val="HTMLPreformatted"/>
        <w:shd w:val="clear" w:color="auto" w:fill="F8F9FA"/>
        <w:tabs>
          <w:tab w:val="left" w:pos="90"/>
        </w:tabs>
        <w:spacing w:line="276" w:lineRule="auto"/>
        <w:ind w:firstLine="630"/>
        <w:rPr>
          <w:rFonts w:ascii="Arial" w:hAnsi="Arial" w:cs="Arial"/>
          <w:sz w:val="24"/>
          <w:szCs w:val="24"/>
          <w:lang w:val="hy-AM"/>
        </w:rPr>
      </w:pPr>
      <w:r w:rsidRPr="00E37FBB">
        <w:rPr>
          <w:rStyle w:val="y2iqfc"/>
          <w:rFonts w:ascii="Arial" w:hAnsi="Arial" w:cs="Arial"/>
          <w:sz w:val="24"/>
          <w:szCs w:val="24"/>
          <w:lang w:val="hy-AM"/>
        </w:rPr>
        <w:t xml:space="preserve">Շինհրապարակում ջուրն օգտագործվում է </w:t>
      </w:r>
      <w:r w:rsidR="00B025CC" w:rsidRPr="00E37FBB">
        <w:rPr>
          <w:rStyle w:val="y2iqfc"/>
          <w:rFonts w:ascii="Arial" w:hAnsi="Arial" w:cs="Arial"/>
          <w:sz w:val="24"/>
          <w:szCs w:val="24"/>
          <w:lang w:val="hy-AM"/>
        </w:rPr>
        <w:t>շինարարա</w:t>
      </w:r>
      <w:r w:rsidRPr="00E37FBB">
        <w:rPr>
          <w:rStyle w:val="y2iqfc"/>
          <w:rFonts w:ascii="Arial" w:hAnsi="Arial" w:cs="Arial"/>
          <w:sz w:val="24"/>
          <w:szCs w:val="24"/>
          <w:lang w:val="hy-AM"/>
        </w:rPr>
        <w:t>կան</w:t>
      </w:r>
      <w:r w:rsidR="00B025CC" w:rsidRPr="00E37FBB">
        <w:rPr>
          <w:rStyle w:val="y2iqfc"/>
          <w:rFonts w:ascii="Arial" w:hAnsi="Arial" w:cs="Arial"/>
          <w:sz w:val="24"/>
          <w:szCs w:val="24"/>
          <w:lang w:val="hy-AM"/>
        </w:rPr>
        <w:t>/արտադրական/</w:t>
      </w:r>
      <w:r w:rsidRPr="00E37FBB">
        <w:rPr>
          <w:rStyle w:val="y2iqfc"/>
          <w:rFonts w:ascii="Arial" w:hAnsi="Arial" w:cs="Arial"/>
          <w:sz w:val="24"/>
          <w:szCs w:val="24"/>
          <w:lang w:val="hy-AM"/>
        </w:rPr>
        <w:t xml:space="preserve">, </w:t>
      </w:r>
      <w:r w:rsidR="00B025CC" w:rsidRPr="00E37FBB">
        <w:rPr>
          <w:rStyle w:val="y2iqfc"/>
          <w:rFonts w:ascii="Arial" w:hAnsi="Arial" w:cs="Arial"/>
          <w:sz w:val="24"/>
          <w:szCs w:val="24"/>
          <w:lang w:val="hy-AM"/>
        </w:rPr>
        <w:t xml:space="preserve"> կ</w:t>
      </w:r>
      <w:r w:rsidRPr="00E37FBB">
        <w:rPr>
          <w:rStyle w:val="y2iqfc"/>
          <w:rFonts w:ascii="Arial" w:hAnsi="Arial" w:cs="Arial"/>
          <w:sz w:val="24"/>
          <w:szCs w:val="24"/>
          <w:lang w:val="hy-AM"/>
        </w:rPr>
        <w:t xml:space="preserve">ենցաղային և հրդեհաշիջման նպատակներով:  Որի սպառման հաշվարկման մեթոդը հիմնված է ըստ </w:t>
      </w:r>
      <w:r w:rsidRPr="00E37FBB">
        <w:rPr>
          <w:rStyle w:val="Hyperlink"/>
          <w:rFonts w:ascii="Arial" w:hAnsi="Arial" w:cs="Arial"/>
          <w:color w:val="auto"/>
          <w:sz w:val="24"/>
          <w:szCs w:val="24"/>
          <w:u w:val="none"/>
          <w:lang w:val="hy-AM"/>
        </w:rPr>
        <w:t>СНиП 3.01.01-85</w:t>
      </w:r>
      <w:r w:rsidRPr="00E37FBB">
        <w:rPr>
          <w:rFonts w:ascii="Arial" w:hAnsi="Arial" w:cs="Arial"/>
          <w:sz w:val="24"/>
          <w:szCs w:val="24"/>
          <w:lang w:val="hy-AM"/>
        </w:rPr>
        <w:t>.</w:t>
      </w:r>
    </w:p>
    <w:p w14:paraId="2F327D22" w14:textId="6D4D200D" w:rsidR="0027786B" w:rsidRPr="00E37FBB" w:rsidRDefault="0027786B" w:rsidP="006A7BED">
      <w:pPr>
        <w:pStyle w:val="HTMLPreformatted"/>
        <w:shd w:val="clear" w:color="auto" w:fill="F8F9FA"/>
        <w:tabs>
          <w:tab w:val="left" w:pos="90"/>
        </w:tabs>
        <w:ind w:firstLine="630"/>
        <w:rPr>
          <w:rFonts w:ascii="Cambria Math" w:hAnsi="Cambria Math" w:cs="Arial"/>
          <w:sz w:val="24"/>
          <w:szCs w:val="24"/>
          <w:lang w:val="hy-AM"/>
        </w:rPr>
      </w:pPr>
      <w:r w:rsidRPr="00E37FBB">
        <w:rPr>
          <w:rStyle w:val="y2iqfc"/>
          <w:rFonts w:ascii="Arial" w:hAnsi="Arial" w:cs="Arial"/>
          <w:sz w:val="24"/>
          <w:szCs w:val="24"/>
          <w:lang w:val="hy-AM"/>
        </w:rPr>
        <w:t>Ընդհանուր գնահատված ջրի սպառում</w:t>
      </w:r>
      <w:r w:rsidRPr="00E37FBB">
        <w:rPr>
          <w:rStyle w:val="y2iqfc"/>
          <w:rFonts w:ascii="Cambria Math" w:hAnsi="Cambria Math" w:cs="Arial"/>
          <w:sz w:val="24"/>
          <w:szCs w:val="24"/>
          <w:lang w:val="hy-AM"/>
        </w:rPr>
        <w:t>․</w:t>
      </w:r>
    </w:p>
    <w:p w14:paraId="3EF7568C" w14:textId="77777777" w:rsidR="0027786B" w:rsidRPr="00E37FBB" w:rsidRDefault="0027786B" w:rsidP="006A7BED">
      <w:pPr>
        <w:pStyle w:val="HTMLPreformatted"/>
        <w:shd w:val="clear" w:color="auto" w:fill="F8F9FA"/>
        <w:tabs>
          <w:tab w:val="left" w:pos="90"/>
        </w:tabs>
        <w:ind w:firstLine="630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</w:rPr>
        <w:object w:dxaOrig="572" w:dyaOrig="319" w14:anchorId="41434E40">
          <v:shape id="_x0000_i1026" type="#_x0000_t75" style="width:28.5pt;height:15pt" o:ole="" filled="t">
            <v:fill color2="black"/>
            <v:imagedata r:id="rId64" o:title=""/>
          </v:shape>
          <o:OLEObject Type="Embed" ProgID="Equation.3" ShapeID="_x0000_i1026" DrawAspect="Content" ObjectID="_1794830790" r:id="rId65"/>
        </w:object>
      </w:r>
      <w:r w:rsidRPr="00E37FBB">
        <w:rPr>
          <w:rStyle w:val="y2iqfc"/>
          <w:rFonts w:ascii="Arial" w:hAnsi="Arial" w:cs="Arial"/>
          <w:sz w:val="24"/>
          <w:szCs w:val="24"/>
          <w:lang w:val="hy-AM"/>
        </w:rPr>
        <w:t>որոշվում է բանաձևով։</w:t>
      </w:r>
    </w:p>
    <w:p w14:paraId="31C0007E" w14:textId="77777777" w:rsidR="0027786B" w:rsidRPr="00E37FBB" w:rsidRDefault="0027786B" w:rsidP="006A7BED">
      <w:pPr>
        <w:pStyle w:val="a"/>
        <w:tabs>
          <w:tab w:val="left" w:pos="90"/>
        </w:tabs>
        <w:spacing w:line="240" w:lineRule="auto"/>
        <w:ind w:left="0" w:right="113" w:firstLine="630"/>
        <w:jc w:val="both"/>
        <w:rPr>
          <w:rFonts w:ascii="Arial" w:hAnsi="Arial" w:cs="Arial"/>
          <w:lang w:val="hy-AM"/>
        </w:rPr>
      </w:pPr>
    </w:p>
    <w:p w14:paraId="2DDFAE20" w14:textId="73560708" w:rsidR="0027786B" w:rsidRPr="00E37FBB" w:rsidRDefault="0027786B" w:rsidP="006A7BED">
      <w:pPr>
        <w:pStyle w:val="a"/>
        <w:tabs>
          <w:tab w:val="left" w:pos="90"/>
        </w:tabs>
        <w:spacing w:line="240" w:lineRule="auto"/>
        <w:ind w:left="0" w:right="113" w:firstLine="630"/>
        <w:jc w:val="both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position w:val="-7"/>
        </w:rPr>
        <w:object w:dxaOrig="1920" w:dyaOrig="380" w14:anchorId="4E1DC956">
          <v:shape id="_x0000_i1027" type="#_x0000_t75" style="width:98pt;height:19pt" o:ole="" filled="t">
            <v:fill color2="black"/>
            <v:imagedata r:id="rId66" o:title=""/>
          </v:shape>
          <o:OLEObject Type="Embed" ProgID="MathType" ShapeID="_x0000_i1027" DrawAspect="Content" ObjectID="_1794830791" r:id="rId67"/>
        </w:object>
      </w:r>
      <w:r w:rsidRPr="00E37FBB">
        <w:rPr>
          <w:rFonts w:ascii="Arial" w:hAnsi="Arial" w:cs="Arial"/>
          <w:lang w:val="hy-AM"/>
        </w:rPr>
        <w:t>որտեղ՝</w:t>
      </w:r>
    </w:p>
    <w:p w14:paraId="0012AC1C" w14:textId="77777777" w:rsidR="0027786B" w:rsidRPr="00E37FBB" w:rsidRDefault="0027786B" w:rsidP="006A7BED">
      <w:pPr>
        <w:pStyle w:val="HTMLPreformatted"/>
        <w:shd w:val="clear" w:color="auto" w:fill="F8F9FA"/>
        <w:tabs>
          <w:tab w:val="left" w:pos="90"/>
        </w:tabs>
        <w:ind w:firstLine="630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position w:val="-6"/>
          <w:sz w:val="24"/>
          <w:szCs w:val="24"/>
        </w:rPr>
        <w:object w:dxaOrig="279" w:dyaOrig="360" w14:anchorId="2D1AFA21">
          <v:shape id="_x0000_i1028" type="#_x0000_t75" style="width:13.5pt;height:19pt" o:ole="" filled="t">
            <v:fill color2="black"/>
            <v:imagedata r:id="rId68" o:title=""/>
          </v:shape>
          <o:OLEObject Type="Embed" ProgID="MathType" ShapeID="_x0000_i1028" DrawAspect="Content" ObjectID="_1794830792" r:id="rId69"/>
        </w:object>
      </w:r>
      <w:r w:rsidRPr="00E37FBB">
        <w:rPr>
          <w:rFonts w:ascii="Arial" w:hAnsi="Arial" w:cs="Arial"/>
          <w:sz w:val="24"/>
          <w:szCs w:val="24"/>
          <w:lang w:val="hy-AM"/>
        </w:rPr>
        <w:t xml:space="preserve"> - </w:t>
      </w:r>
      <w:r w:rsidRPr="00E37FBB">
        <w:rPr>
          <w:rStyle w:val="y2iqfc"/>
          <w:rFonts w:ascii="Arial" w:hAnsi="Arial" w:cs="Arial"/>
          <w:sz w:val="24"/>
          <w:szCs w:val="24"/>
          <w:lang w:val="hy-AM"/>
        </w:rPr>
        <w:t>ջրի սպառումը արտադրական կարիքների համար;</w:t>
      </w:r>
    </w:p>
    <w:p w14:paraId="676164F1" w14:textId="77777777" w:rsidR="0027786B" w:rsidRPr="00E37FBB" w:rsidRDefault="0027786B" w:rsidP="006A7BED">
      <w:pPr>
        <w:pStyle w:val="HTMLPreformatted"/>
        <w:shd w:val="clear" w:color="auto" w:fill="F8F9FA"/>
        <w:tabs>
          <w:tab w:val="left" w:pos="90"/>
        </w:tabs>
        <w:ind w:firstLine="630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position w:val="-6"/>
          <w:sz w:val="24"/>
          <w:szCs w:val="24"/>
        </w:rPr>
        <w:object w:dxaOrig="300" w:dyaOrig="360" w14:anchorId="7EFA9F66">
          <v:shape id="_x0000_i1029" type="#_x0000_t75" style="width:15pt;height:19pt" o:ole="" filled="t">
            <v:fill color2="black"/>
            <v:imagedata r:id="rId70" o:title=""/>
          </v:shape>
          <o:OLEObject Type="Embed" ProgID="MathType" ShapeID="_x0000_i1029" DrawAspect="Content" ObjectID="_1794830793" r:id="rId71"/>
        </w:object>
      </w:r>
      <w:r w:rsidRPr="00E37FBB">
        <w:rPr>
          <w:rFonts w:ascii="Arial" w:hAnsi="Arial" w:cs="Arial"/>
          <w:sz w:val="24"/>
          <w:szCs w:val="24"/>
          <w:lang w:val="hy-AM"/>
        </w:rPr>
        <w:t xml:space="preserve"> - </w:t>
      </w:r>
      <w:r w:rsidRPr="00E37FBB">
        <w:rPr>
          <w:rStyle w:val="y2iqfc"/>
          <w:rFonts w:ascii="Arial" w:hAnsi="Arial" w:cs="Arial"/>
          <w:sz w:val="24"/>
          <w:szCs w:val="24"/>
          <w:lang w:val="hy-AM"/>
        </w:rPr>
        <w:t>ջրի սպառումը տնտեսական կարիքների համար;</w:t>
      </w:r>
    </w:p>
    <w:p w14:paraId="1E6A694A" w14:textId="77777777" w:rsidR="0027786B" w:rsidRPr="00E37FBB" w:rsidRDefault="0027786B" w:rsidP="006A7BED">
      <w:pPr>
        <w:pStyle w:val="HTMLPreformatted"/>
        <w:shd w:val="clear" w:color="auto" w:fill="F8F9FA"/>
        <w:tabs>
          <w:tab w:val="left" w:pos="90"/>
        </w:tabs>
        <w:ind w:firstLine="630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position w:val="-6"/>
          <w:sz w:val="24"/>
          <w:szCs w:val="24"/>
        </w:rPr>
        <w:object w:dxaOrig="300" w:dyaOrig="360" w14:anchorId="6FC1FCF8">
          <v:shape id="_x0000_i1030" type="#_x0000_t75" style="width:15pt;height:19pt" o:ole="" filled="t">
            <v:fill color2="black"/>
            <v:imagedata r:id="rId72" o:title=""/>
          </v:shape>
          <o:OLEObject Type="Embed" ProgID="MathType" ShapeID="_x0000_i1030" DrawAspect="Content" ObjectID="_1794830794" r:id="rId73"/>
        </w:object>
      </w:r>
      <w:r w:rsidRPr="00E37FBB">
        <w:rPr>
          <w:rFonts w:ascii="Arial" w:hAnsi="Arial" w:cs="Arial"/>
          <w:sz w:val="24"/>
          <w:szCs w:val="24"/>
          <w:lang w:val="hy-AM"/>
        </w:rPr>
        <w:t xml:space="preserve"> - </w:t>
      </w:r>
      <w:r w:rsidRPr="00E37FBB">
        <w:rPr>
          <w:rStyle w:val="y2iqfc"/>
          <w:rFonts w:ascii="Arial" w:hAnsi="Arial" w:cs="Arial"/>
          <w:sz w:val="24"/>
          <w:szCs w:val="24"/>
          <w:lang w:val="hy-AM"/>
        </w:rPr>
        <w:t>հրդեհաշիջման համար ջրի սպառում;</w:t>
      </w:r>
    </w:p>
    <w:p w14:paraId="3A662BF8" w14:textId="77777777" w:rsidR="0027786B" w:rsidRPr="00E37FBB" w:rsidRDefault="0027786B" w:rsidP="006A7BED">
      <w:pPr>
        <w:widowControl/>
        <w:tabs>
          <w:tab w:val="left" w:pos="90"/>
        </w:tabs>
        <w:adjustRightInd w:val="0"/>
        <w:ind w:right="90" w:firstLine="630"/>
        <w:jc w:val="both"/>
        <w:rPr>
          <w:rFonts w:ascii="Arial" w:hAnsi="Arial" w:cs="Arial"/>
          <w:sz w:val="24"/>
          <w:szCs w:val="24"/>
          <w:lang w:val="hy-AM"/>
        </w:rPr>
      </w:pPr>
    </w:p>
    <w:p w14:paraId="2D5270E3" w14:textId="6674AD27" w:rsidR="0027786B" w:rsidRPr="00E37FBB" w:rsidRDefault="0027786B" w:rsidP="006A7BED">
      <w:pPr>
        <w:pStyle w:val="HTMLPreformatted"/>
        <w:numPr>
          <w:ilvl w:val="0"/>
          <w:numId w:val="26"/>
        </w:numPr>
        <w:shd w:val="clear" w:color="auto" w:fill="F8F9FA"/>
        <w:tabs>
          <w:tab w:val="left" w:pos="90"/>
        </w:tabs>
        <w:ind w:left="0" w:firstLine="630"/>
        <w:rPr>
          <w:rFonts w:ascii="Arial" w:hAnsi="Arial" w:cs="Arial"/>
          <w:b/>
          <w:i/>
          <w:sz w:val="24"/>
          <w:szCs w:val="24"/>
          <w:u w:val="single"/>
          <w:lang w:val="hy-AM"/>
        </w:rPr>
      </w:pPr>
      <w:r w:rsidRPr="00E37FBB">
        <w:rPr>
          <w:rStyle w:val="y2iqfc"/>
          <w:rFonts w:ascii="Arial" w:hAnsi="Arial" w:cs="Arial"/>
          <w:b/>
          <w:i/>
          <w:sz w:val="24"/>
          <w:szCs w:val="24"/>
          <w:lang w:val="hy-AM"/>
        </w:rPr>
        <w:lastRenderedPageBreak/>
        <w:t>Արտադրության կարիքների համար ջրի սպառման հաշվարկ</w:t>
      </w:r>
    </w:p>
    <w:p w14:paraId="4EC178B9" w14:textId="77777777" w:rsidR="0027786B" w:rsidRPr="00E37FBB" w:rsidRDefault="0027786B" w:rsidP="006A7BED">
      <w:pPr>
        <w:pStyle w:val="HTMLPreformatted"/>
        <w:shd w:val="clear" w:color="auto" w:fill="F8F9FA"/>
        <w:tabs>
          <w:tab w:val="left" w:pos="90"/>
        </w:tabs>
        <w:ind w:firstLine="630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position w:val="-6"/>
          <w:sz w:val="24"/>
          <w:szCs w:val="24"/>
        </w:rPr>
        <w:object w:dxaOrig="1300" w:dyaOrig="360" w14:anchorId="581BB704">
          <v:shape id="_x0000_i1031" type="#_x0000_t75" style="width:65.5pt;height:19pt" o:ole="" filled="t">
            <v:fill color2="black"/>
            <v:imagedata r:id="rId74" o:title=""/>
          </v:shape>
          <o:OLEObject Type="Embed" ProgID="MathType" ShapeID="_x0000_i1031" DrawAspect="Content" ObjectID="_1794830795" r:id="rId75"/>
        </w:object>
      </w:r>
      <w:r w:rsidRPr="00E37FBB">
        <w:rPr>
          <w:rFonts w:ascii="Arial" w:hAnsi="Arial" w:cs="Arial"/>
          <w:sz w:val="24"/>
          <w:szCs w:val="24"/>
          <w:lang w:val="hy-AM"/>
        </w:rPr>
        <w:t>∑</w:t>
      </w:r>
      <w:r w:rsidRPr="00E37FBB">
        <w:rPr>
          <w:rFonts w:ascii="Arial" w:hAnsi="Arial" w:cs="Arial"/>
          <w:position w:val="-21"/>
          <w:sz w:val="24"/>
          <w:szCs w:val="24"/>
        </w:rPr>
        <w:object w:dxaOrig="920" w:dyaOrig="660" w14:anchorId="3A490AFE">
          <v:shape id="_x0000_i1032" type="#_x0000_t75" style="width:46pt;height:32.5pt" o:ole="" filled="t">
            <v:fill color2="black"/>
            <v:imagedata r:id="rId76" o:title=""/>
          </v:shape>
          <o:OLEObject Type="Embed" ProgID="MathType" ShapeID="_x0000_i1032" DrawAspect="Content" ObjectID="_1794830796" r:id="rId77"/>
        </w:object>
      </w:r>
      <w:r w:rsidRPr="00E37FBB">
        <w:rPr>
          <w:rFonts w:ascii="Arial" w:hAnsi="Arial" w:cs="Arial"/>
          <w:sz w:val="24"/>
          <w:szCs w:val="24"/>
          <w:lang w:val="hy-AM"/>
        </w:rPr>
        <w:t xml:space="preserve"> լ/վ </w:t>
      </w:r>
    </w:p>
    <w:p w14:paraId="6F413D40" w14:textId="77777777" w:rsidR="0027786B" w:rsidRPr="00E37FBB" w:rsidRDefault="0027786B" w:rsidP="006A7BED">
      <w:pPr>
        <w:pStyle w:val="HTMLPreformatted"/>
        <w:shd w:val="clear" w:color="auto" w:fill="F8F9FA"/>
        <w:tabs>
          <w:tab w:val="left" w:pos="90"/>
        </w:tabs>
        <w:ind w:firstLine="630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որտեղ 1,2 – </w:t>
      </w:r>
      <w:r w:rsidRPr="00E37FBB">
        <w:rPr>
          <w:rStyle w:val="y2iqfc"/>
          <w:rFonts w:ascii="Arial" w:hAnsi="Arial" w:cs="Arial"/>
          <w:sz w:val="24"/>
          <w:szCs w:val="24"/>
          <w:lang w:val="hy-AM"/>
        </w:rPr>
        <w:t>չհաշվառված ջրի սպառման գործակից,</w:t>
      </w:r>
    </w:p>
    <w:p w14:paraId="34D7BD9B" w14:textId="77777777" w:rsidR="0027786B" w:rsidRPr="00E37FBB" w:rsidRDefault="0027786B" w:rsidP="006A7BED">
      <w:pPr>
        <w:pStyle w:val="HTMLPreformatted"/>
        <w:shd w:val="clear" w:color="auto" w:fill="F8F9FA"/>
        <w:tabs>
          <w:tab w:val="left" w:pos="90"/>
        </w:tabs>
        <w:ind w:firstLine="630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</w:rPr>
        <w:object w:dxaOrig="680" w:dyaOrig="319" w14:anchorId="1F377363">
          <v:shape id="_x0000_i1033" type="#_x0000_t75" style="width:34pt;height:15pt" o:ole="" filled="t">
            <v:fill color2="black"/>
            <v:imagedata r:id="rId78" o:title=""/>
          </v:shape>
          <o:OLEObject Type="Embed" ProgID="Equation.3" ShapeID="_x0000_i1033" DrawAspect="Content" ObjectID="_1794830797" r:id="rId79"/>
        </w:object>
      </w:r>
      <w:r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Style w:val="y2iqfc"/>
          <w:rFonts w:ascii="Arial" w:hAnsi="Arial" w:cs="Arial"/>
          <w:sz w:val="24"/>
          <w:szCs w:val="24"/>
          <w:lang w:val="hy-AM"/>
        </w:rPr>
        <w:t>միջին արտադրության ջրի սպառում մեկ հերթափոխով,</w:t>
      </w:r>
    </w:p>
    <w:p w14:paraId="5391B8CD" w14:textId="77777777" w:rsidR="0027786B" w:rsidRPr="00E37FBB" w:rsidRDefault="0027786B" w:rsidP="006A7BED">
      <w:pPr>
        <w:pStyle w:val="HTMLPreformatted"/>
        <w:shd w:val="clear" w:color="auto" w:fill="F8F9FA"/>
        <w:tabs>
          <w:tab w:val="left" w:pos="90"/>
        </w:tabs>
        <w:ind w:firstLine="630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 К</w:t>
      </w:r>
      <w:r w:rsidRPr="00E37FBB">
        <w:rPr>
          <w:rFonts w:ascii="Arial" w:hAnsi="Arial" w:cs="Arial"/>
          <w:sz w:val="24"/>
          <w:szCs w:val="24"/>
          <w:vertAlign w:val="subscript"/>
          <w:lang w:val="hy-AM"/>
        </w:rPr>
        <w:t>н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– </w:t>
      </w:r>
      <w:r w:rsidRPr="00E37FBB">
        <w:rPr>
          <w:rStyle w:val="y2iqfc"/>
          <w:rFonts w:ascii="Arial" w:hAnsi="Arial" w:cs="Arial"/>
          <w:sz w:val="24"/>
          <w:szCs w:val="24"/>
          <w:lang w:val="hy-AM"/>
        </w:rPr>
        <w:t>ջրի անհավասար սպառման գործակիցը հավասար է 1.6-ի,</w:t>
      </w:r>
    </w:p>
    <w:p w14:paraId="186B73FB" w14:textId="77777777" w:rsidR="0027786B" w:rsidRPr="00E37FBB" w:rsidRDefault="0027786B" w:rsidP="006A7BED">
      <w:pPr>
        <w:pStyle w:val="HTMLPreformatted"/>
        <w:shd w:val="clear" w:color="auto" w:fill="F8F9FA"/>
        <w:tabs>
          <w:tab w:val="left" w:pos="90"/>
        </w:tabs>
        <w:ind w:firstLine="630"/>
        <w:rPr>
          <w:rFonts w:ascii="Arial" w:hAnsi="Arial" w:cs="Arial"/>
          <w:sz w:val="24"/>
          <w:szCs w:val="24"/>
          <w:lang w:val="ru-RU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ru-RU"/>
        </w:rPr>
        <w:t>8 –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Style w:val="y2iqfc"/>
          <w:rFonts w:ascii="Arial" w:hAnsi="Arial" w:cs="Arial"/>
          <w:sz w:val="24"/>
          <w:szCs w:val="24"/>
          <w:lang w:val="hy-AM"/>
        </w:rPr>
        <w:t>հերթափոխի ժամերի քանակը:</w:t>
      </w:r>
    </w:p>
    <w:p w14:paraId="7CB1A10E" w14:textId="77777777" w:rsidR="0027786B" w:rsidRPr="00E37FBB" w:rsidRDefault="0027786B" w:rsidP="006A7BED">
      <w:pPr>
        <w:widowControl/>
        <w:tabs>
          <w:tab w:val="left" w:pos="90"/>
        </w:tabs>
        <w:adjustRightInd w:val="0"/>
        <w:ind w:right="90" w:firstLine="630"/>
        <w:jc w:val="both"/>
        <w:rPr>
          <w:rFonts w:ascii="Arial" w:hAnsi="Arial" w:cs="Arial"/>
          <w:sz w:val="24"/>
          <w:szCs w:val="24"/>
          <w:lang w:val="hy-AM"/>
        </w:rPr>
      </w:pPr>
    </w:p>
    <w:tbl>
      <w:tblPr>
        <w:tblW w:w="0" w:type="auto"/>
        <w:tblInd w:w="14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592"/>
        <w:gridCol w:w="3386"/>
        <w:gridCol w:w="2267"/>
        <w:gridCol w:w="23"/>
        <w:gridCol w:w="29"/>
        <w:gridCol w:w="9"/>
      </w:tblGrid>
      <w:tr w:rsidR="00E37FBB" w:rsidRPr="00851613" w14:paraId="69A99B55" w14:textId="77777777" w:rsidTr="0027786B">
        <w:trPr>
          <w:gridAfter w:val="1"/>
          <w:wAfter w:w="9" w:type="dxa"/>
          <w:cantSplit/>
          <w:trHeight w:val="361"/>
        </w:trPr>
        <w:tc>
          <w:tcPr>
            <w:tcW w:w="9245" w:type="dxa"/>
            <w:gridSpan w:val="3"/>
            <w:shd w:val="clear" w:color="auto" w:fill="auto"/>
            <w:vAlign w:val="center"/>
          </w:tcPr>
          <w:p w14:paraId="75A94E5F" w14:textId="3244FC4A" w:rsidR="0027786B" w:rsidRPr="00E37FBB" w:rsidRDefault="0027786B" w:rsidP="006A7BED">
            <w:pPr>
              <w:pStyle w:val="HTMLPreformatted"/>
              <w:shd w:val="clear" w:color="auto" w:fill="F8F9FA"/>
              <w:tabs>
                <w:tab w:val="left" w:pos="90"/>
              </w:tabs>
              <w:spacing w:line="480" w:lineRule="atLeast"/>
              <w:ind w:firstLine="630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i/>
                <w:sz w:val="24"/>
                <w:szCs w:val="24"/>
                <w:lang w:val="hy-AM"/>
              </w:rPr>
              <w:t xml:space="preserve">                                                           Արտադրության ջրի պահանջները մեկ հերթափոխով</w:t>
            </w:r>
          </w:p>
        </w:tc>
        <w:tc>
          <w:tcPr>
            <w:tcW w:w="23" w:type="dxa"/>
            <w:shd w:val="clear" w:color="auto" w:fill="auto"/>
          </w:tcPr>
          <w:p w14:paraId="7B3078C9" w14:textId="77777777" w:rsidR="0027786B" w:rsidRPr="00E37FBB" w:rsidRDefault="0027786B" w:rsidP="006A7BED">
            <w:pPr>
              <w:tabs>
                <w:tab w:val="left" w:pos="90"/>
              </w:tabs>
              <w:snapToGrid w:val="0"/>
              <w:ind w:firstLine="630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</w:tc>
        <w:tc>
          <w:tcPr>
            <w:tcW w:w="29" w:type="dxa"/>
            <w:shd w:val="clear" w:color="auto" w:fill="auto"/>
          </w:tcPr>
          <w:p w14:paraId="0D96B4FA" w14:textId="77777777" w:rsidR="0027786B" w:rsidRPr="00E37FBB" w:rsidRDefault="0027786B" w:rsidP="006A7BED">
            <w:pPr>
              <w:tabs>
                <w:tab w:val="left" w:pos="90"/>
              </w:tabs>
              <w:snapToGrid w:val="0"/>
              <w:ind w:firstLine="630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</w:tc>
      </w:tr>
      <w:tr w:rsidR="00E37FBB" w:rsidRPr="00851613" w14:paraId="6CFDFB28" w14:textId="77777777" w:rsidTr="0027786B">
        <w:tblPrEx>
          <w:tblCellMar>
            <w:top w:w="1" w:type="dxa"/>
            <w:left w:w="168" w:type="dxa"/>
            <w:right w:w="1" w:type="dxa"/>
          </w:tblCellMar>
        </w:tblPrEx>
        <w:trPr>
          <w:cantSplit/>
          <w:trHeight w:val="637"/>
        </w:trPr>
        <w:tc>
          <w:tcPr>
            <w:tcW w:w="3592" w:type="dxa"/>
            <w:tcBorders>
              <w:top w:val="single" w:sz="1" w:space="0" w:color="000000"/>
              <w:left w:val="single" w:sz="1" w:space="0" w:color="000000"/>
              <w:bottom w:val="single" w:sz="2" w:space="0" w:color="000000"/>
            </w:tcBorders>
            <w:shd w:val="clear" w:color="auto" w:fill="auto"/>
            <w:vAlign w:val="center"/>
          </w:tcPr>
          <w:p w14:paraId="2AB8F4C8" w14:textId="77777777" w:rsidR="0027786B" w:rsidRPr="00E37FBB" w:rsidRDefault="0027786B" w:rsidP="006A7BED">
            <w:pPr>
              <w:pStyle w:val="FORMATTEXT"/>
              <w:tabs>
                <w:tab w:val="left" w:pos="90"/>
              </w:tabs>
              <w:snapToGrid w:val="0"/>
              <w:ind w:firstLine="630"/>
              <w:jc w:val="center"/>
              <w:rPr>
                <w:rFonts w:ascii="Arial" w:hAnsi="Arial" w:cs="Arial"/>
              </w:rPr>
            </w:pPr>
            <w:r w:rsidRPr="00E37FBB">
              <w:rPr>
                <w:rFonts w:ascii="Arial" w:hAnsi="Arial" w:cs="Arial"/>
                <w:lang w:val="hy-AM"/>
              </w:rPr>
              <w:t>Սպառող</w:t>
            </w:r>
            <w:r w:rsidRPr="00E37FBB">
              <w:rPr>
                <w:rFonts w:ascii="Arial" w:hAnsi="Arial" w:cs="Arial"/>
              </w:rPr>
              <w:t xml:space="preserve"> </w:t>
            </w:r>
          </w:p>
        </w:tc>
        <w:tc>
          <w:tcPr>
            <w:tcW w:w="338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14935B86" w14:textId="77777777" w:rsidR="0027786B" w:rsidRPr="00E37FBB" w:rsidRDefault="0027786B" w:rsidP="006A7BED">
            <w:pPr>
              <w:pStyle w:val="HTMLPreformatted"/>
              <w:shd w:val="clear" w:color="auto" w:fill="F8F9FA"/>
              <w:tabs>
                <w:tab w:val="left" w:pos="90"/>
              </w:tabs>
              <w:ind w:firstLine="630"/>
              <w:jc w:val="center"/>
              <w:rPr>
                <w:rStyle w:val="y2iqfc"/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Style w:val="y2iqfc"/>
                <w:rFonts w:ascii="Arial" w:hAnsi="Arial" w:cs="Arial"/>
                <w:sz w:val="24"/>
                <w:szCs w:val="24"/>
                <w:lang w:val="hy-AM"/>
              </w:rPr>
              <w:t>Մոտավոր սպառում</w:t>
            </w:r>
          </w:p>
          <w:p w14:paraId="742AE65D" w14:textId="77777777" w:rsidR="0027786B" w:rsidRPr="00E37FBB" w:rsidRDefault="0027786B" w:rsidP="006A7BED">
            <w:pPr>
              <w:pStyle w:val="HTMLPreformatted"/>
              <w:shd w:val="clear" w:color="auto" w:fill="F8F9FA"/>
              <w:tabs>
                <w:tab w:val="left" w:pos="90"/>
              </w:tabs>
              <w:ind w:firstLine="630"/>
              <w:jc w:val="center"/>
              <w:rPr>
                <w:rFonts w:ascii="Arial" w:hAnsi="Arial" w:cs="Arial"/>
                <w:sz w:val="24"/>
                <w:szCs w:val="24"/>
                <w:lang w:val="ru-RU"/>
              </w:rPr>
            </w:pPr>
            <w:r w:rsidRPr="00E37FBB">
              <w:rPr>
                <w:rStyle w:val="y2iqfc"/>
                <w:rFonts w:ascii="Arial" w:hAnsi="Arial" w:cs="Arial"/>
                <w:sz w:val="24"/>
                <w:szCs w:val="24"/>
                <w:lang w:val="hy-AM"/>
              </w:rPr>
              <w:t>ջուրը ըստ</w:t>
            </w:r>
            <w:r w:rsidRPr="00E37FBB">
              <w:rPr>
                <w:rFonts w:ascii="Arial" w:hAnsi="Arial" w:cs="Arial"/>
                <w:sz w:val="24"/>
                <w:szCs w:val="24"/>
                <w:lang w:val="ru-RU"/>
              </w:rPr>
              <w:t xml:space="preserve"> СНиП</w:t>
            </w:r>
          </w:p>
        </w:tc>
        <w:tc>
          <w:tcPr>
            <w:tcW w:w="2328" w:type="dxa"/>
            <w:gridSpan w:val="4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CD470F4" w14:textId="77777777" w:rsidR="0027786B" w:rsidRPr="00E37FBB" w:rsidRDefault="0027786B" w:rsidP="006A7BED">
            <w:pPr>
              <w:pStyle w:val="HTMLPreformatted"/>
              <w:shd w:val="clear" w:color="auto" w:fill="F8F9FA"/>
              <w:tabs>
                <w:tab w:val="left" w:pos="90"/>
              </w:tabs>
              <w:ind w:firstLine="630"/>
              <w:jc w:val="center"/>
              <w:rPr>
                <w:rFonts w:ascii="Arial" w:hAnsi="Arial" w:cs="Arial"/>
                <w:sz w:val="24"/>
                <w:szCs w:val="24"/>
                <w:lang w:val="ru-RU"/>
              </w:rPr>
            </w:pPr>
            <w:r w:rsidRPr="00E37FBB">
              <w:rPr>
                <w:rStyle w:val="y2iqfc"/>
                <w:rFonts w:ascii="Arial" w:hAnsi="Arial" w:cs="Arial"/>
                <w:sz w:val="24"/>
                <w:szCs w:val="24"/>
                <w:lang w:val="hy-AM"/>
              </w:rPr>
              <w:t>Մեկ հերթափոխի ջրի գնահատված սպառումը, լ</w:t>
            </w:r>
          </w:p>
        </w:tc>
      </w:tr>
      <w:tr w:rsidR="0027786B" w:rsidRPr="00E37FBB" w14:paraId="1AAFC1E1" w14:textId="77777777" w:rsidTr="0027786B">
        <w:tblPrEx>
          <w:tblCellMar>
            <w:top w:w="1" w:type="dxa"/>
            <w:left w:w="168" w:type="dxa"/>
            <w:right w:w="1" w:type="dxa"/>
          </w:tblCellMar>
        </w:tblPrEx>
        <w:trPr>
          <w:cantSplit/>
          <w:trHeight w:val="592"/>
        </w:trPr>
        <w:tc>
          <w:tcPr>
            <w:tcW w:w="3592" w:type="dxa"/>
            <w:tcBorders>
              <w:top w:val="single" w:sz="2" w:space="0" w:color="000000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auto"/>
            <w:vAlign w:val="center"/>
          </w:tcPr>
          <w:p w14:paraId="66992869" w14:textId="77777777" w:rsidR="0027786B" w:rsidRPr="00E37FBB" w:rsidRDefault="0027786B" w:rsidP="006A7BED">
            <w:pPr>
              <w:pStyle w:val="FORMATTEXT"/>
              <w:tabs>
                <w:tab w:val="left" w:pos="90"/>
              </w:tabs>
              <w:snapToGrid w:val="0"/>
              <w:ind w:firstLine="630"/>
              <w:rPr>
                <w:rFonts w:ascii="Arial" w:hAnsi="Arial" w:cs="Arial"/>
              </w:rPr>
            </w:pPr>
            <w:r w:rsidRPr="00E37FBB">
              <w:rPr>
                <w:rFonts w:ascii="Arial" w:hAnsi="Arial" w:cs="Arial"/>
                <w:lang w:val="hy-AM"/>
              </w:rPr>
              <w:t>Բետոնի և երկաթ բետոնի ցայտումը</w:t>
            </w:r>
          </w:p>
        </w:tc>
        <w:tc>
          <w:tcPr>
            <w:tcW w:w="3386" w:type="dxa"/>
            <w:tcBorders>
              <w:top w:val="single" w:sz="1" w:space="0" w:color="000000"/>
              <w:left w:val="single" w:sz="2" w:space="0" w:color="000000"/>
              <w:bottom w:val="single" w:sz="1" w:space="0" w:color="000000"/>
            </w:tcBorders>
            <w:shd w:val="clear" w:color="auto" w:fill="auto"/>
            <w:vAlign w:val="center"/>
          </w:tcPr>
          <w:p w14:paraId="1CB04027" w14:textId="77777777" w:rsidR="0027786B" w:rsidRPr="00E37FBB" w:rsidRDefault="0027786B" w:rsidP="006A7BED">
            <w:pPr>
              <w:pStyle w:val="MIDDLEPICT"/>
              <w:tabs>
                <w:tab w:val="left" w:pos="90"/>
              </w:tabs>
              <w:snapToGrid w:val="0"/>
              <w:ind w:right="85" w:firstLine="630"/>
              <w:jc w:val="center"/>
              <w:rPr>
                <w:rFonts w:cs="Arial"/>
                <w:sz w:val="24"/>
              </w:rPr>
            </w:pPr>
            <w:r w:rsidRPr="00E37FBB">
              <w:rPr>
                <w:rFonts w:cs="Arial"/>
                <w:sz w:val="24"/>
              </w:rPr>
              <w:t>200 - 400 լ/</w:t>
            </w:r>
            <w:proofErr w:type="spellStart"/>
            <w:r w:rsidRPr="00E37FBB">
              <w:rPr>
                <w:rFonts w:cs="Arial"/>
                <w:sz w:val="24"/>
              </w:rPr>
              <w:t>խմ</w:t>
            </w:r>
            <w:proofErr w:type="spellEnd"/>
            <w:r w:rsidRPr="00E37FBB">
              <w:rPr>
                <w:rFonts w:cs="Arial"/>
                <w:sz w:val="24"/>
              </w:rPr>
              <w:t xml:space="preserve"> (</w:t>
            </w:r>
            <w:proofErr w:type="spellStart"/>
            <w:r w:rsidRPr="00E37FBB">
              <w:rPr>
                <w:rFonts w:cs="Arial"/>
                <w:sz w:val="24"/>
              </w:rPr>
              <w:t>մեկ</w:t>
            </w:r>
            <w:proofErr w:type="spellEnd"/>
            <w:r w:rsidRPr="00E37FBB">
              <w:rPr>
                <w:rFonts w:cs="Arial"/>
                <w:sz w:val="24"/>
              </w:rPr>
              <w:t xml:space="preserve"> </w:t>
            </w:r>
            <w:proofErr w:type="spellStart"/>
            <w:r w:rsidRPr="00E37FBB">
              <w:rPr>
                <w:rFonts w:cs="Arial"/>
                <w:sz w:val="24"/>
              </w:rPr>
              <w:t>օր</w:t>
            </w:r>
            <w:proofErr w:type="spellEnd"/>
            <w:r w:rsidRPr="00E37FBB">
              <w:rPr>
                <w:rFonts w:cs="Arial"/>
                <w:sz w:val="24"/>
              </w:rPr>
              <w:t xml:space="preserve">) </w:t>
            </w:r>
          </w:p>
        </w:tc>
        <w:tc>
          <w:tcPr>
            <w:tcW w:w="2328" w:type="dxa"/>
            <w:gridSpan w:val="4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099E33F" w14:textId="77777777" w:rsidR="0027786B" w:rsidRPr="00E37FBB" w:rsidRDefault="0027786B" w:rsidP="006A7BED">
            <w:pPr>
              <w:pStyle w:val="FORMATTEXT"/>
              <w:tabs>
                <w:tab w:val="left" w:pos="90"/>
              </w:tabs>
              <w:snapToGrid w:val="0"/>
              <w:ind w:right="99" w:firstLine="630"/>
              <w:jc w:val="center"/>
              <w:rPr>
                <w:rFonts w:ascii="Arial" w:hAnsi="Arial" w:cs="Arial"/>
              </w:rPr>
            </w:pPr>
            <w:r w:rsidRPr="00E37FBB">
              <w:rPr>
                <w:rFonts w:ascii="Arial" w:hAnsi="Arial" w:cs="Arial"/>
              </w:rPr>
              <w:t xml:space="preserve">1000 </w:t>
            </w:r>
          </w:p>
        </w:tc>
      </w:tr>
    </w:tbl>
    <w:p w14:paraId="63AD8DFB" w14:textId="77777777" w:rsidR="0027786B" w:rsidRPr="00E37FBB" w:rsidRDefault="0027786B" w:rsidP="006A7BED">
      <w:pPr>
        <w:tabs>
          <w:tab w:val="left" w:pos="90"/>
        </w:tabs>
        <w:spacing w:line="200" w:lineRule="atLeast"/>
        <w:ind w:right="113" w:firstLine="630"/>
        <w:rPr>
          <w:rFonts w:ascii="Arial" w:hAnsi="Arial" w:cs="Arial"/>
          <w:sz w:val="24"/>
          <w:szCs w:val="24"/>
        </w:rPr>
      </w:pPr>
    </w:p>
    <w:p w14:paraId="15DBF4A4" w14:textId="126C5600" w:rsidR="0027786B" w:rsidRPr="00E37FBB" w:rsidRDefault="0027786B" w:rsidP="006A7BED">
      <w:pPr>
        <w:pStyle w:val="a"/>
        <w:tabs>
          <w:tab w:val="left" w:pos="90"/>
        </w:tabs>
        <w:spacing w:line="200" w:lineRule="atLeast"/>
        <w:ind w:left="0" w:right="113" w:firstLine="630"/>
        <w:jc w:val="both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position w:val="-19"/>
        </w:rPr>
        <w:object w:dxaOrig="2760" w:dyaOrig="620" w14:anchorId="6EC0CDEF">
          <v:shape id="_x0000_i1034" type="#_x0000_t75" style="width:138pt;height:31pt" o:ole="" filled="t">
            <v:fill color2="black"/>
            <v:imagedata r:id="rId80" o:title=""/>
          </v:shape>
          <o:OLEObject Type="Embed" ProgID="MathType" ShapeID="_x0000_i1034" DrawAspect="Content" ObjectID="_1794830798" r:id="rId81"/>
        </w:object>
      </w:r>
      <w:r w:rsidRPr="00E37FBB">
        <w:rPr>
          <w:rFonts w:ascii="Arial" w:hAnsi="Arial" w:cs="Arial"/>
          <w:lang w:val="en-US"/>
        </w:rPr>
        <w:t xml:space="preserve"> </w:t>
      </w:r>
      <w:r w:rsidRPr="00E37FBB">
        <w:rPr>
          <w:rFonts w:ascii="Arial" w:hAnsi="Arial" w:cs="Arial"/>
        </w:rPr>
        <w:t>լ</w:t>
      </w:r>
      <w:r w:rsidRPr="00E37FBB">
        <w:rPr>
          <w:rFonts w:ascii="Arial" w:hAnsi="Arial" w:cs="Arial"/>
          <w:lang w:val="en-US"/>
        </w:rPr>
        <w:t>/</w:t>
      </w:r>
      <w:r w:rsidRPr="00E37FBB">
        <w:rPr>
          <w:rFonts w:ascii="Arial" w:hAnsi="Arial" w:cs="Arial"/>
          <w:lang w:val="hy-AM"/>
        </w:rPr>
        <w:t>վ</w:t>
      </w:r>
    </w:p>
    <w:p w14:paraId="457C9FBB" w14:textId="77777777" w:rsidR="0027786B" w:rsidRPr="00E37FBB" w:rsidRDefault="0027786B" w:rsidP="006A7BED">
      <w:pPr>
        <w:widowControl/>
        <w:tabs>
          <w:tab w:val="left" w:pos="90"/>
        </w:tabs>
        <w:adjustRightInd w:val="0"/>
        <w:ind w:right="90" w:firstLine="630"/>
        <w:jc w:val="both"/>
        <w:rPr>
          <w:rFonts w:ascii="Arial" w:hAnsi="Arial" w:cs="Arial"/>
          <w:sz w:val="24"/>
          <w:szCs w:val="24"/>
          <w:lang w:val="hy-AM"/>
        </w:rPr>
      </w:pPr>
    </w:p>
    <w:p w14:paraId="5E80AA0C" w14:textId="77777777" w:rsidR="0027786B" w:rsidRPr="00E37FBB" w:rsidRDefault="0027786B" w:rsidP="006A7BED">
      <w:pPr>
        <w:pStyle w:val="HTMLPreformatted"/>
        <w:numPr>
          <w:ilvl w:val="0"/>
          <w:numId w:val="25"/>
        </w:numPr>
        <w:shd w:val="clear" w:color="auto" w:fill="F8F9FA"/>
        <w:tabs>
          <w:tab w:val="left" w:pos="90"/>
        </w:tabs>
        <w:spacing w:line="480" w:lineRule="atLeast"/>
        <w:ind w:left="0" w:firstLine="630"/>
        <w:rPr>
          <w:rFonts w:ascii="Arial" w:hAnsi="Arial" w:cs="Arial"/>
          <w:b/>
          <w:i/>
          <w:sz w:val="24"/>
          <w:szCs w:val="24"/>
          <w:u w:val="single"/>
          <w:lang w:val="hy-AM"/>
        </w:rPr>
      </w:pPr>
      <w:r w:rsidRPr="00E37FBB">
        <w:rPr>
          <w:rStyle w:val="y2iqfc"/>
          <w:rFonts w:ascii="Arial" w:hAnsi="Arial" w:cs="Arial"/>
          <w:b/>
          <w:i/>
          <w:sz w:val="24"/>
          <w:szCs w:val="24"/>
          <w:lang w:val="hy-AM"/>
        </w:rPr>
        <w:t>Կենցաղային կարիքների համար ջրի սպառման հաշվարկ</w:t>
      </w:r>
    </w:p>
    <w:p w14:paraId="090867FA" w14:textId="77777777" w:rsidR="0027786B" w:rsidRPr="00E37FBB" w:rsidRDefault="0027786B" w:rsidP="006A7BED">
      <w:pPr>
        <w:pStyle w:val="a"/>
        <w:tabs>
          <w:tab w:val="left" w:pos="90"/>
        </w:tabs>
        <w:spacing w:line="200" w:lineRule="atLeast"/>
        <w:ind w:left="0" w:right="113" w:firstLine="630"/>
        <w:jc w:val="both"/>
        <w:rPr>
          <w:rFonts w:ascii="Arial" w:hAnsi="Arial" w:cs="Arial"/>
          <w:lang w:val="hy-AM"/>
        </w:rPr>
      </w:pPr>
    </w:p>
    <w:p w14:paraId="22899E97" w14:textId="77777777" w:rsidR="0027786B" w:rsidRPr="00E37FBB" w:rsidRDefault="0027786B" w:rsidP="006A7BED">
      <w:pPr>
        <w:pStyle w:val="HTMLPreformatted"/>
        <w:shd w:val="clear" w:color="auto" w:fill="F8F9FA"/>
        <w:tabs>
          <w:tab w:val="left" w:pos="90"/>
        </w:tabs>
        <w:ind w:firstLine="630"/>
        <w:rPr>
          <w:rFonts w:ascii="Arial" w:hAnsi="Arial" w:cs="Arial"/>
          <w:sz w:val="24"/>
          <w:szCs w:val="24"/>
          <w:lang w:val="hy-AM"/>
        </w:rPr>
      </w:pPr>
      <w:r w:rsidRPr="00E37FBB">
        <w:rPr>
          <w:rStyle w:val="y2iqfc"/>
          <w:rFonts w:ascii="Arial" w:hAnsi="Arial" w:cs="Arial"/>
          <w:sz w:val="24"/>
          <w:szCs w:val="24"/>
          <w:lang w:val="hy-AM"/>
        </w:rPr>
        <w:t>Տնտեսությունների կարիքները կապված են աշխատանքի ընթացքում աշխատողների և աշխատողների ջրի ապահովման հետ: Կենցաղային կարիքների համար ջրի սպառումը որոշվում է բանաձևով.</w:t>
      </w:r>
    </w:p>
    <w:p w14:paraId="1495C63F" w14:textId="77777777" w:rsidR="0027786B" w:rsidRPr="00E37FBB" w:rsidRDefault="0027786B" w:rsidP="006A7BED">
      <w:pPr>
        <w:pStyle w:val="a"/>
        <w:tabs>
          <w:tab w:val="left" w:pos="90"/>
        </w:tabs>
        <w:spacing w:line="200" w:lineRule="atLeast"/>
        <w:ind w:left="0" w:right="113" w:firstLine="630"/>
        <w:jc w:val="both"/>
        <w:rPr>
          <w:rFonts w:ascii="Arial" w:hAnsi="Arial" w:cs="Arial"/>
          <w:lang w:val="hy-AM"/>
        </w:rPr>
      </w:pPr>
    </w:p>
    <w:p w14:paraId="50E32BFD" w14:textId="77777777" w:rsidR="0027786B" w:rsidRPr="00E37FBB" w:rsidRDefault="0027786B" w:rsidP="006A7BED">
      <w:pPr>
        <w:pStyle w:val="a"/>
        <w:tabs>
          <w:tab w:val="left" w:pos="90"/>
        </w:tabs>
        <w:spacing w:line="200" w:lineRule="atLeast"/>
        <w:ind w:left="0" w:right="113" w:firstLine="630"/>
        <w:jc w:val="center"/>
        <w:rPr>
          <w:rFonts w:ascii="Arial" w:hAnsi="Arial" w:cs="Arial"/>
        </w:rPr>
      </w:pPr>
      <w:r w:rsidRPr="00E37FBB">
        <w:rPr>
          <w:rFonts w:ascii="Arial" w:hAnsi="Arial" w:cs="Arial"/>
        </w:rPr>
        <w:object w:dxaOrig="1620" w:dyaOrig="680" w14:anchorId="4586C6AD">
          <v:shape id="_x0000_i1035" type="#_x0000_t75" style="width:83pt;height:34pt" o:ole="" filled="t">
            <v:fill color2="black"/>
            <v:imagedata r:id="rId82" o:title=""/>
          </v:shape>
          <o:OLEObject Type="Embed" ProgID="MathType" ShapeID="_x0000_i1035" DrawAspect="Content" ObjectID="_1794830799" r:id="rId83"/>
        </w:object>
      </w:r>
    </w:p>
    <w:p w14:paraId="361B5F3A" w14:textId="77777777" w:rsidR="0027786B" w:rsidRPr="00E37FBB" w:rsidRDefault="0027786B" w:rsidP="006A7BED">
      <w:pPr>
        <w:pStyle w:val="a"/>
        <w:tabs>
          <w:tab w:val="left" w:pos="90"/>
        </w:tabs>
        <w:spacing w:line="200" w:lineRule="atLeast"/>
        <w:ind w:left="0" w:right="113" w:firstLine="630"/>
        <w:jc w:val="both"/>
        <w:rPr>
          <w:rFonts w:ascii="Arial" w:hAnsi="Arial" w:cs="Arial"/>
        </w:rPr>
      </w:pPr>
    </w:p>
    <w:p w14:paraId="53211780" w14:textId="77777777" w:rsidR="0027786B" w:rsidRPr="00E37FBB" w:rsidRDefault="0027786B" w:rsidP="006A7BED">
      <w:pPr>
        <w:pStyle w:val="HTMLPreformatted"/>
        <w:shd w:val="clear" w:color="auto" w:fill="F8F9FA"/>
        <w:tabs>
          <w:tab w:val="left" w:pos="90"/>
        </w:tabs>
        <w:ind w:firstLine="630"/>
        <w:rPr>
          <w:rFonts w:ascii="Arial" w:hAnsi="Arial" w:cs="Arial"/>
          <w:sz w:val="24"/>
          <w:szCs w:val="24"/>
          <w:lang w:val="ru-RU"/>
        </w:rPr>
      </w:pPr>
      <w:r w:rsidRPr="00E37FBB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inline distT="0" distB="0" distL="0" distR="0" wp14:anchorId="13196FD3" wp14:editId="51E3A31B">
                <wp:extent cx="8255" cy="8255"/>
                <wp:effectExtent l="0" t="0" r="0" b="0"/>
                <wp:docPr id="2" name="AutoShape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8255" cy="82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0D0ED4F" id="AutoShape 11" o:spid="_x0000_s1026" style="width:.65pt;height: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" stroked="f">
                <o:lock v:ext="edit" aspectratio="t"/>
                <v:textbox inset="0,0,0,0"/>
                <w10:anchorlock/>
              </v:rect>
            </w:pict>
          </mc:Fallback>
        </mc:AlternateContent>
      </w:r>
      <w:proofErr w:type="spellStart"/>
      <w:r w:rsidRPr="00E37FBB">
        <w:rPr>
          <w:rFonts w:ascii="Arial" w:hAnsi="Arial" w:cs="Arial"/>
          <w:sz w:val="24"/>
          <w:szCs w:val="24"/>
        </w:rPr>
        <w:t>որտեղ</w:t>
      </w:r>
      <w:proofErr w:type="spellEnd"/>
      <w:r w:rsidRPr="00E37FBB">
        <w:rPr>
          <w:rFonts w:ascii="Arial" w:hAnsi="Arial" w:cs="Arial"/>
          <w:sz w:val="24"/>
          <w:szCs w:val="24"/>
          <w:lang w:val="ru-RU"/>
        </w:rPr>
        <w:t xml:space="preserve"> </w:t>
      </w:r>
      <w:r w:rsidRPr="00E37FBB">
        <w:rPr>
          <w:rFonts w:ascii="Arial" w:hAnsi="Arial" w:cs="Arial"/>
          <w:sz w:val="24"/>
          <w:szCs w:val="24"/>
        </w:rPr>
        <w:t>n</w:t>
      </w:r>
      <w:r w:rsidRPr="00E37FBB">
        <w:rPr>
          <w:rFonts w:ascii="Arial" w:hAnsi="Arial" w:cs="Arial"/>
          <w:sz w:val="24"/>
          <w:szCs w:val="24"/>
          <w:vertAlign w:val="subscript"/>
          <w:lang w:val="ru-RU"/>
        </w:rPr>
        <w:t>2</w:t>
      </w:r>
      <w:r w:rsidRPr="00E37FBB">
        <w:rPr>
          <w:rFonts w:ascii="Arial" w:hAnsi="Arial" w:cs="Arial"/>
          <w:sz w:val="24"/>
          <w:szCs w:val="24"/>
          <w:lang w:val="ru-RU"/>
        </w:rPr>
        <w:t xml:space="preserve"> - </w:t>
      </w:r>
      <w:r w:rsidRPr="00E37FBB">
        <w:rPr>
          <w:rStyle w:val="y2iqfc"/>
          <w:rFonts w:ascii="Arial" w:hAnsi="Arial" w:cs="Arial"/>
          <w:sz w:val="24"/>
          <w:szCs w:val="24"/>
          <w:lang w:val="hy-AM"/>
        </w:rPr>
        <w:t>ամենաբեռնված հերթափոխով աշխատող մարդկանց թիվը, հավասար է 109 մարդու;</w:t>
      </w:r>
      <w:r w:rsidRPr="00E37FBB">
        <w:rPr>
          <w:rFonts w:ascii="Arial" w:hAnsi="Arial" w:cs="Arial"/>
          <w:sz w:val="24"/>
          <w:szCs w:val="24"/>
          <w:lang w:val="ru-RU"/>
        </w:rPr>
        <w:t xml:space="preserve"> </w:t>
      </w:r>
    </w:p>
    <w:p w14:paraId="378F64C3" w14:textId="77777777" w:rsidR="0027786B" w:rsidRPr="00E37FBB" w:rsidRDefault="0027786B" w:rsidP="006A7BED">
      <w:pPr>
        <w:pStyle w:val="HTMLPreformatted"/>
        <w:shd w:val="clear" w:color="auto" w:fill="F8F9FA"/>
        <w:tabs>
          <w:tab w:val="left" w:pos="90"/>
        </w:tabs>
        <w:ind w:firstLine="630"/>
        <w:rPr>
          <w:rStyle w:val="y2iqfc"/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</w:rPr>
        <w:t>t</w:t>
      </w:r>
      <w:r w:rsidRPr="00E37FBB">
        <w:rPr>
          <w:rFonts w:ascii="Arial" w:hAnsi="Arial" w:cs="Arial"/>
          <w:sz w:val="24"/>
          <w:szCs w:val="24"/>
          <w:lang w:val="ru-RU"/>
        </w:rPr>
        <w:t>1 -</w:t>
      </w:r>
      <w:r w:rsidRPr="00E37FBB">
        <w:rPr>
          <w:rStyle w:val="y2iqfc"/>
          <w:rFonts w:ascii="Arial" w:hAnsi="Arial" w:cs="Arial"/>
          <w:sz w:val="24"/>
          <w:szCs w:val="24"/>
          <w:lang w:val="hy-AM"/>
        </w:rPr>
        <w:t>հերթափոխի տևողությունը, հավասար է 8 ժամվա;</w:t>
      </w:r>
    </w:p>
    <w:p w14:paraId="38E60084" w14:textId="77777777" w:rsidR="0027786B" w:rsidRPr="00E37FBB" w:rsidRDefault="0027786B" w:rsidP="006A7BED">
      <w:pPr>
        <w:pStyle w:val="HTMLPreformatted"/>
        <w:shd w:val="clear" w:color="auto" w:fill="F8F9FA"/>
        <w:tabs>
          <w:tab w:val="left" w:pos="90"/>
        </w:tabs>
        <w:ind w:firstLine="630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К</w:t>
      </w:r>
      <w:r w:rsidRPr="00E37FBB">
        <w:rPr>
          <w:rFonts w:ascii="Arial" w:hAnsi="Arial" w:cs="Arial"/>
          <w:sz w:val="24"/>
          <w:szCs w:val="24"/>
          <w:vertAlign w:val="subscript"/>
          <w:lang w:val="hy-AM"/>
        </w:rPr>
        <w:t>2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- </w:t>
      </w:r>
      <w:r w:rsidRPr="00E37FBB">
        <w:rPr>
          <w:rStyle w:val="y2iqfc"/>
          <w:rFonts w:ascii="Arial" w:hAnsi="Arial" w:cs="Arial"/>
          <w:sz w:val="24"/>
          <w:szCs w:val="24"/>
          <w:lang w:val="hy-AM"/>
        </w:rPr>
        <w:t xml:space="preserve">ջրի սպառման ժամային անհավասարության գործակից (հավասար է 1,5 - 3): Աշխատանքի հատուկ պայմանների համար մենք ընդունում ենք   </w:t>
      </w:r>
      <w:r w:rsidRPr="00E37FBB">
        <w:rPr>
          <w:rFonts w:ascii="Arial" w:hAnsi="Arial" w:cs="Arial"/>
          <w:sz w:val="24"/>
          <w:szCs w:val="24"/>
          <w:lang w:val="hy-AM"/>
        </w:rPr>
        <w:t>K</w:t>
      </w:r>
      <w:r w:rsidRPr="00E37FBB">
        <w:rPr>
          <w:rFonts w:ascii="Arial" w:hAnsi="Arial" w:cs="Arial"/>
          <w:sz w:val="24"/>
          <w:szCs w:val="24"/>
          <w:vertAlign w:val="subscript"/>
          <w:lang w:val="hy-AM"/>
        </w:rPr>
        <w:t>2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= 1,50;</w:t>
      </w:r>
    </w:p>
    <w:p w14:paraId="6AAE9FB1" w14:textId="77777777" w:rsidR="0027786B" w:rsidRPr="00E37FBB" w:rsidRDefault="0027786B" w:rsidP="006A7BED">
      <w:pPr>
        <w:pStyle w:val="HTMLPreformatted"/>
        <w:shd w:val="clear" w:color="auto" w:fill="F8F9FA"/>
        <w:tabs>
          <w:tab w:val="left" w:pos="90"/>
        </w:tabs>
        <w:spacing w:line="480" w:lineRule="atLeast"/>
        <w:ind w:firstLine="630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q</w:t>
      </w:r>
      <w:r w:rsidRPr="00E37FBB">
        <w:rPr>
          <w:rFonts w:ascii="Arial" w:hAnsi="Arial" w:cs="Arial"/>
          <w:sz w:val="24"/>
          <w:szCs w:val="24"/>
          <w:vertAlign w:val="subscript"/>
          <w:lang w:val="hy-AM"/>
        </w:rPr>
        <w:t>2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- </w:t>
      </w:r>
      <w:r w:rsidRPr="00E37FBB">
        <w:rPr>
          <w:rStyle w:val="y2iqfc"/>
          <w:rFonts w:ascii="Arial" w:hAnsi="Arial" w:cs="Arial"/>
          <w:sz w:val="24"/>
          <w:szCs w:val="24"/>
          <w:lang w:val="hy-AM"/>
        </w:rPr>
        <w:t>կենցաղային և խմելու կարիքների համար ջրի հատուկ սպառում, որը հավասար է q2 = 25 լ / օր:</w:t>
      </w:r>
    </w:p>
    <w:p w14:paraId="48313E0A" w14:textId="77777777" w:rsidR="0027786B" w:rsidRPr="00E37FBB" w:rsidRDefault="0027786B" w:rsidP="006A7BED">
      <w:pPr>
        <w:pStyle w:val="a"/>
        <w:tabs>
          <w:tab w:val="left" w:pos="90"/>
        </w:tabs>
        <w:spacing w:line="200" w:lineRule="atLeast"/>
        <w:ind w:left="0" w:right="113" w:firstLine="630"/>
        <w:jc w:val="both"/>
        <w:rPr>
          <w:rFonts w:ascii="Arial" w:hAnsi="Arial" w:cs="Arial"/>
          <w:lang w:val="hy-AM"/>
        </w:rPr>
      </w:pPr>
    </w:p>
    <w:p w14:paraId="2425DF53" w14:textId="25DC70A5" w:rsidR="0027786B" w:rsidRPr="00E37FBB" w:rsidRDefault="0027786B" w:rsidP="006A7BED">
      <w:pPr>
        <w:pStyle w:val="HTMLPreformatted"/>
        <w:shd w:val="clear" w:color="auto" w:fill="F8F9FA"/>
        <w:tabs>
          <w:tab w:val="left" w:pos="90"/>
        </w:tabs>
        <w:spacing w:line="480" w:lineRule="atLeast"/>
        <w:ind w:firstLine="630"/>
        <w:rPr>
          <w:rFonts w:ascii="Arial" w:hAnsi="Arial" w:cs="Arial"/>
          <w:sz w:val="24"/>
          <w:szCs w:val="24"/>
          <w:lang w:val="ru-RU"/>
        </w:rPr>
      </w:pPr>
      <w:r w:rsidRPr="00E37FBB">
        <w:rPr>
          <w:rStyle w:val="y2iqfc"/>
          <w:rFonts w:ascii="Arial" w:hAnsi="Arial" w:cs="Arial"/>
          <w:sz w:val="24"/>
          <w:szCs w:val="24"/>
          <w:lang w:val="hy-AM"/>
        </w:rPr>
        <w:t>Ստանում ենք․</w:t>
      </w:r>
    </w:p>
    <w:p w14:paraId="5BF536E3" w14:textId="77777777" w:rsidR="0027786B" w:rsidRPr="00E37FBB" w:rsidRDefault="0027786B" w:rsidP="006A7BED">
      <w:pPr>
        <w:pStyle w:val="a"/>
        <w:tabs>
          <w:tab w:val="left" w:pos="90"/>
        </w:tabs>
        <w:spacing w:line="200" w:lineRule="atLeast"/>
        <w:ind w:left="0" w:right="1134" w:firstLine="630"/>
        <w:jc w:val="both"/>
        <w:rPr>
          <w:rFonts w:ascii="Arial" w:hAnsi="Arial" w:cs="Arial"/>
          <w:vertAlign w:val="subscript"/>
        </w:rPr>
      </w:pPr>
    </w:p>
    <w:p w14:paraId="69478418" w14:textId="3918EC8C" w:rsidR="0027786B" w:rsidRPr="00E37FBB" w:rsidRDefault="002B6118" w:rsidP="006A7BED">
      <w:pPr>
        <w:tabs>
          <w:tab w:val="left" w:pos="90"/>
        </w:tabs>
        <w:ind w:firstLine="630"/>
        <w:rPr>
          <w:rFonts w:ascii="Arial" w:hAnsi="Arial" w:cs="Arial"/>
          <w:i/>
          <w:sz w:val="24"/>
          <w:szCs w:val="24"/>
        </w:rPr>
      </w:pPr>
      <m:oMathPara>
        <m:oMath>
          <m:sSub>
            <m:sSubPr>
              <m:ctrlPr>
                <w:rPr>
                  <w:rFonts w:ascii="Cambria Math" w:hAnsi="Cambria Math" w:cs="Arial"/>
                  <w:i/>
                  <w:sz w:val="24"/>
                  <w:szCs w:val="24"/>
                  <w:vertAlign w:val="subscript"/>
                </w:rPr>
              </m:ctrlPr>
            </m:sSubPr>
            <m:e>
              <m:r>
                <w:rPr>
                  <w:rFonts w:ascii="Cambria Math" w:hAnsi="Cambria Math" w:cs="Arial"/>
                  <w:sz w:val="24"/>
                  <w:szCs w:val="24"/>
                  <w:vertAlign w:val="subscript"/>
                </w:rPr>
                <m:t>Q</m:t>
              </m:r>
            </m:e>
            <m:sub>
              <m:r>
                <w:rPr>
                  <w:rFonts w:ascii="Cambria Math" w:hAnsi="Cambria Math" w:cs="Arial"/>
                  <w:sz w:val="24"/>
                  <w:szCs w:val="24"/>
                  <w:vertAlign w:val="subscript"/>
                </w:rPr>
                <m:t>2</m:t>
              </m:r>
            </m:sub>
          </m:sSub>
          <m:r>
            <w:rPr>
              <w:rFonts w:ascii="Cambria Math" w:hAnsi="Cambria Math" w:cs="Arial"/>
              <w:sz w:val="24"/>
              <w:szCs w:val="24"/>
              <w:vertAlign w:val="subscript"/>
            </w:rPr>
            <m:t>=</m:t>
          </m:r>
          <m:f>
            <m:fPr>
              <m:ctrlPr>
                <w:rPr>
                  <w:rFonts w:ascii="Cambria Math" w:hAnsi="Cambria Math" w:cs="Arial"/>
                  <w:sz w:val="24"/>
                  <w:szCs w:val="24"/>
                  <w:vertAlign w:val="subscript"/>
                </w:rPr>
              </m:ctrlPr>
            </m:fPr>
            <m:num>
              <m:r>
                <w:rPr>
                  <w:rFonts w:ascii="Cambria Math" w:hAnsi="Cambria Math" w:cs="Arial"/>
                  <w:sz w:val="24"/>
                  <w:szCs w:val="24"/>
                  <w:vertAlign w:val="subscript"/>
                </w:rPr>
                <m:t>25×109×1.50</m:t>
              </m:r>
            </m:num>
            <m:den>
              <m:r>
                <w:rPr>
                  <w:rFonts w:ascii="Cambria Math" w:hAnsi="Cambria Math" w:cs="Arial"/>
                  <w:sz w:val="24"/>
                  <w:szCs w:val="24"/>
                  <w:vertAlign w:val="subscript"/>
                </w:rPr>
                <m:t>8×3600</m:t>
              </m:r>
            </m:den>
          </m:f>
          <m:r>
            <w:rPr>
              <w:rFonts w:ascii="Cambria Math" w:hAnsi="Cambria Math" w:cs="Arial"/>
              <w:sz w:val="24"/>
              <w:szCs w:val="24"/>
              <w:vertAlign w:val="subscript"/>
            </w:rPr>
            <m:t>=0.142լ/վ</m:t>
          </m:r>
        </m:oMath>
      </m:oMathPara>
    </w:p>
    <w:p w14:paraId="3C87982E" w14:textId="77777777" w:rsidR="0027786B" w:rsidRPr="00E37FBB" w:rsidRDefault="0027786B" w:rsidP="006A7BED">
      <w:pPr>
        <w:pStyle w:val="HTMLPreformatted"/>
        <w:shd w:val="clear" w:color="auto" w:fill="F8F9FA"/>
        <w:tabs>
          <w:tab w:val="left" w:pos="90"/>
        </w:tabs>
        <w:spacing w:line="480" w:lineRule="atLeast"/>
        <w:ind w:firstLine="630"/>
        <w:rPr>
          <w:rStyle w:val="y2iqfc"/>
          <w:lang w:val="hy-AM"/>
        </w:rPr>
      </w:pPr>
    </w:p>
    <w:p w14:paraId="26D25AEC" w14:textId="4C19C242" w:rsidR="0027786B" w:rsidRPr="00E37FBB" w:rsidRDefault="0027786B" w:rsidP="006A7BED">
      <w:pPr>
        <w:pStyle w:val="HTMLPreformatted"/>
        <w:shd w:val="clear" w:color="auto" w:fill="F8F9FA"/>
        <w:tabs>
          <w:tab w:val="left" w:pos="90"/>
        </w:tabs>
        <w:ind w:firstLine="630"/>
        <w:rPr>
          <w:rStyle w:val="y2iqfc"/>
          <w:rFonts w:ascii="Arial" w:hAnsi="Arial" w:cs="Arial"/>
          <w:sz w:val="24"/>
          <w:szCs w:val="24"/>
          <w:lang w:val="hy-AM"/>
        </w:rPr>
      </w:pPr>
      <w:r w:rsidRPr="00E37FBB">
        <w:rPr>
          <w:rStyle w:val="y2iqfc"/>
          <w:rFonts w:ascii="Arial" w:hAnsi="Arial" w:cs="Arial"/>
          <w:sz w:val="24"/>
          <w:szCs w:val="24"/>
          <w:lang w:val="hy-AM"/>
        </w:rPr>
        <w:t>Շենքի հրդեհը մարելու համար ջրի սպառումը q3 = 2.5 լ / վ է ներքին հրդեհային հիդրանտի՝    յուրաքանչյուր ռեակտիվից:</w:t>
      </w:r>
    </w:p>
    <w:p w14:paraId="6EF6EA3F" w14:textId="5543864F" w:rsidR="0027786B" w:rsidRPr="00E37FBB" w:rsidRDefault="0027786B" w:rsidP="006A7BED">
      <w:pPr>
        <w:pStyle w:val="HTMLPreformatted"/>
        <w:shd w:val="clear" w:color="auto" w:fill="F8F9FA"/>
        <w:tabs>
          <w:tab w:val="left" w:pos="90"/>
        </w:tabs>
        <w:ind w:firstLine="630"/>
        <w:rPr>
          <w:rStyle w:val="y2iqfc"/>
          <w:rFonts w:ascii="Arial" w:hAnsi="Arial" w:cs="Arial"/>
          <w:sz w:val="24"/>
          <w:szCs w:val="24"/>
          <w:lang w:val="hy-AM"/>
        </w:rPr>
      </w:pPr>
      <w:r w:rsidRPr="00E37FBB">
        <w:rPr>
          <w:rStyle w:val="y2iqfc"/>
          <w:rFonts w:ascii="Arial" w:hAnsi="Arial" w:cs="Arial"/>
          <w:sz w:val="24"/>
          <w:szCs w:val="24"/>
          <w:lang w:val="hy-AM"/>
        </w:rPr>
        <w:lastRenderedPageBreak/>
        <w:t>Հրդեհի մարման համար օգտագործվող ներքին հրդեհային հիդրանտների քանակը n = 2։</w:t>
      </w:r>
    </w:p>
    <w:p w14:paraId="11855CEA" w14:textId="77777777" w:rsidR="0027786B" w:rsidRPr="00E37FBB" w:rsidRDefault="0027786B" w:rsidP="006A7BED">
      <w:pPr>
        <w:pStyle w:val="HTMLPreformatted"/>
        <w:shd w:val="clear" w:color="auto" w:fill="F8F9FA"/>
        <w:tabs>
          <w:tab w:val="left" w:pos="90"/>
        </w:tabs>
        <w:ind w:firstLine="630"/>
        <w:rPr>
          <w:rStyle w:val="y2iqfc"/>
          <w:rFonts w:ascii="Arial" w:hAnsi="Arial" w:cs="Arial"/>
          <w:sz w:val="24"/>
          <w:szCs w:val="24"/>
          <w:lang w:val="hy-AM"/>
        </w:rPr>
      </w:pPr>
      <w:r w:rsidRPr="00E37FBB">
        <w:rPr>
          <w:rStyle w:val="y2iqfc"/>
          <w:rFonts w:ascii="Arial" w:hAnsi="Arial" w:cs="Arial"/>
          <w:sz w:val="24"/>
          <w:szCs w:val="24"/>
          <w:lang w:val="hy-AM"/>
        </w:rPr>
        <w:t>Շենքի հրդեհը մարելու համար ջրի սպառումն է.</w:t>
      </w:r>
    </w:p>
    <w:p w14:paraId="444A3162" w14:textId="77777777" w:rsidR="0027786B" w:rsidRPr="00E37FBB" w:rsidRDefault="0027786B" w:rsidP="006A7BED">
      <w:pPr>
        <w:pStyle w:val="HTMLPreformatted"/>
        <w:shd w:val="clear" w:color="auto" w:fill="F8F9FA"/>
        <w:tabs>
          <w:tab w:val="left" w:pos="90"/>
        </w:tabs>
        <w:spacing w:line="480" w:lineRule="atLeast"/>
        <w:ind w:firstLine="630"/>
        <w:jc w:val="center"/>
        <w:rPr>
          <w:rStyle w:val="y2iqfc"/>
          <w:rFonts w:ascii="Arial" w:hAnsi="Arial" w:cs="Arial"/>
          <w:sz w:val="24"/>
          <w:szCs w:val="24"/>
          <w:lang w:val="hy-AM"/>
        </w:rPr>
      </w:pPr>
      <w:r w:rsidRPr="00E37FBB">
        <w:rPr>
          <w:rStyle w:val="y2iqfc"/>
          <w:rFonts w:ascii="Arial" w:hAnsi="Arial" w:cs="Arial"/>
          <w:sz w:val="24"/>
          <w:szCs w:val="24"/>
          <w:lang w:val="hy-AM"/>
        </w:rPr>
        <w:t>Q</w:t>
      </w:r>
      <w:r w:rsidRPr="00E37FBB">
        <w:rPr>
          <w:rStyle w:val="y2iqfc"/>
          <w:rFonts w:ascii="Arial" w:hAnsi="Arial" w:cs="Arial"/>
          <w:sz w:val="24"/>
          <w:szCs w:val="24"/>
          <w:vertAlign w:val="subscript"/>
          <w:lang w:val="hy-AM"/>
        </w:rPr>
        <w:t>3</w:t>
      </w:r>
      <w:r w:rsidRPr="00E37FBB">
        <w:rPr>
          <w:rStyle w:val="y2iqfc"/>
          <w:rFonts w:ascii="Arial" w:hAnsi="Arial" w:cs="Arial"/>
          <w:sz w:val="24"/>
          <w:szCs w:val="24"/>
          <w:lang w:val="hy-AM"/>
        </w:rPr>
        <w:t xml:space="preserve"> = n * q</w:t>
      </w:r>
      <w:r w:rsidRPr="00E37FBB">
        <w:rPr>
          <w:rStyle w:val="y2iqfc"/>
          <w:rFonts w:ascii="Arial" w:hAnsi="Arial" w:cs="Arial"/>
          <w:sz w:val="24"/>
          <w:szCs w:val="24"/>
          <w:vertAlign w:val="subscript"/>
          <w:lang w:val="hy-AM"/>
        </w:rPr>
        <w:t>3</w:t>
      </w:r>
      <w:r w:rsidRPr="00E37FBB">
        <w:rPr>
          <w:rStyle w:val="y2iqfc"/>
          <w:rFonts w:ascii="Arial" w:hAnsi="Arial" w:cs="Arial"/>
          <w:sz w:val="24"/>
          <w:szCs w:val="24"/>
          <w:lang w:val="hy-AM"/>
        </w:rPr>
        <w:t xml:space="preserve"> = 2 * 2.5 = 5.00 լ / վ:</w:t>
      </w:r>
    </w:p>
    <w:p w14:paraId="6D55552A" w14:textId="77777777" w:rsidR="0027786B" w:rsidRPr="00E37FBB" w:rsidRDefault="0027786B" w:rsidP="006A7BED">
      <w:pPr>
        <w:pStyle w:val="a"/>
        <w:tabs>
          <w:tab w:val="left" w:pos="90"/>
        </w:tabs>
        <w:spacing w:line="200" w:lineRule="atLeast"/>
        <w:ind w:left="0" w:right="113" w:firstLine="630"/>
        <w:jc w:val="both"/>
        <w:rPr>
          <w:lang w:val="hy-AM"/>
        </w:rPr>
      </w:pPr>
    </w:p>
    <w:p w14:paraId="7DB120EB" w14:textId="77777777" w:rsidR="0027786B" w:rsidRPr="00E37FBB" w:rsidRDefault="0027786B" w:rsidP="006A7BED">
      <w:pPr>
        <w:pStyle w:val="HTMLPreformatted"/>
        <w:shd w:val="clear" w:color="auto" w:fill="F8F9FA"/>
        <w:tabs>
          <w:tab w:val="left" w:pos="90"/>
        </w:tabs>
        <w:ind w:firstLine="630"/>
        <w:jc w:val="center"/>
        <w:rPr>
          <w:rStyle w:val="y2iqfc"/>
          <w:rFonts w:ascii="Arial" w:hAnsi="Arial" w:cs="Arial"/>
          <w:b/>
          <w:i/>
          <w:sz w:val="24"/>
          <w:szCs w:val="24"/>
          <w:lang w:val="hy-AM"/>
        </w:rPr>
      </w:pPr>
      <w:r w:rsidRPr="00E37FBB">
        <w:rPr>
          <w:rStyle w:val="y2iqfc"/>
          <w:rFonts w:ascii="Arial" w:hAnsi="Arial" w:cs="Arial"/>
          <w:b/>
          <w:i/>
          <w:sz w:val="24"/>
          <w:szCs w:val="24"/>
          <w:lang w:val="hy-AM"/>
        </w:rPr>
        <w:t>Ընդհանուր սպառում ՝ շինհրապարակի կարիքները բավարարելու համար.</w:t>
      </w:r>
    </w:p>
    <w:p w14:paraId="0F48D089" w14:textId="77777777" w:rsidR="0027786B" w:rsidRPr="00E37FBB" w:rsidRDefault="0027786B" w:rsidP="006A7BED">
      <w:pPr>
        <w:pStyle w:val="HTMLPreformatted"/>
        <w:shd w:val="clear" w:color="auto" w:fill="F8F9FA"/>
        <w:tabs>
          <w:tab w:val="left" w:pos="90"/>
        </w:tabs>
        <w:ind w:firstLine="630"/>
        <w:jc w:val="center"/>
        <w:rPr>
          <w:rStyle w:val="y2iqfc"/>
          <w:rFonts w:ascii="Arial" w:hAnsi="Arial" w:cs="Arial"/>
          <w:sz w:val="24"/>
          <w:szCs w:val="24"/>
          <w:lang w:val="hy-AM"/>
        </w:rPr>
      </w:pPr>
      <w:r w:rsidRPr="00E37FBB">
        <w:rPr>
          <w:rStyle w:val="y2iqfc"/>
          <w:rFonts w:ascii="Arial" w:hAnsi="Arial" w:cs="Arial"/>
          <w:sz w:val="24"/>
          <w:szCs w:val="24"/>
          <w:lang w:val="hy-AM"/>
        </w:rPr>
        <w:t>Qtot = Q</w:t>
      </w:r>
      <w:r w:rsidRPr="00E37FBB">
        <w:rPr>
          <w:rStyle w:val="y2iqfc"/>
          <w:rFonts w:ascii="Arial" w:hAnsi="Arial" w:cs="Arial"/>
          <w:sz w:val="24"/>
          <w:szCs w:val="24"/>
          <w:vertAlign w:val="subscript"/>
          <w:lang w:val="hy-AM"/>
        </w:rPr>
        <w:t>1</w:t>
      </w:r>
      <w:r w:rsidRPr="00E37FBB">
        <w:rPr>
          <w:rStyle w:val="y2iqfc"/>
          <w:rFonts w:ascii="Arial" w:hAnsi="Arial" w:cs="Arial"/>
          <w:sz w:val="24"/>
          <w:szCs w:val="24"/>
          <w:lang w:val="hy-AM"/>
        </w:rPr>
        <w:t xml:space="preserve"> + Q</w:t>
      </w:r>
      <w:r w:rsidRPr="00E37FBB">
        <w:rPr>
          <w:rStyle w:val="y2iqfc"/>
          <w:rFonts w:ascii="Arial" w:hAnsi="Arial" w:cs="Arial"/>
          <w:sz w:val="24"/>
          <w:szCs w:val="24"/>
          <w:vertAlign w:val="subscript"/>
          <w:lang w:val="hy-AM"/>
        </w:rPr>
        <w:t>2</w:t>
      </w:r>
      <w:r w:rsidRPr="00E37FBB">
        <w:rPr>
          <w:rStyle w:val="y2iqfc"/>
          <w:rFonts w:ascii="Arial" w:hAnsi="Arial" w:cs="Arial"/>
          <w:sz w:val="24"/>
          <w:szCs w:val="24"/>
          <w:lang w:val="hy-AM"/>
        </w:rPr>
        <w:t xml:space="preserve"> + Q</w:t>
      </w:r>
      <w:r w:rsidRPr="00E37FBB">
        <w:rPr>
          <w:rStyle w:val="y2iqfc"/>
          <w:rFonts w:ascii="Arial" w:hAnsi="Arial" w:cs="Arial"/>
          <w:sz w:val="24"/>
          <w:szCs w:val="24"/>
          <w:vertAlign w:val="subscript"/>
          <w:lang w:val="hy-AM"/>
        </w:rPr>
        <w:t>3</w:t>
      </w:r>
      <w:r w:rsidRPr="00E37FBB">
        <w:rPr>
          <w:rStyle w:val="y2iqfc"/>
          <w:rFonts w:ascii="Arial" w:hAnsi="Arial" w:cs="Arial"/>
          <w:sz w:val="24"/>
          <w:szCs w:val="24"/>
          <w:lang w:val="hy-AM"/>
        </w:rPr>
        <w:t xml:space="preserve"> = 0,07 + 0,04 + 5,00 = 5,11 լ / վ:</w:t>
      </w:r>
    </w:p>
    <w:p w14:paraId="59089655" w14:textId="77777777" w:rsidR="0027786B" w:rsidRPr="00E37FBB" w:rsidRDefault="0027786B" w:rsidP="006A7BED">
      <w:pPr>
        <w:widowControl/>
        <w:tabs>
          <w:tab w:val="left" w:pos="90"/>
        </w:tabs>
        <w:adjustRightInd w:val="0"/>
        <w:ind w:right="90" w:firstLine="630"/>
        <w:jc w:val="both"/>
        <w:rPr>
          <w:rFonts w:ascii="Arial" w:hAnsi="Arial" w:cs="Arial"/>
          <w:sz w:val="24"/>
          <w:szCs w:val="24"/>
          <w:lang w:val="hy-AM"/>
        </w:rPr>
      </w:pPr>
    </w:p>
    <w:p w14:paraId="7F0A57CA" w14:textId="77777777" w:rsidR="006F0CE9" w:rsidRPr="00E37FBB" w:rsidRDefault="006F0CE9" w:rsidP="006F0CE9">
      <w:pPr>
        <w:widowControl/>
        <w:adjustRightInd w:val="0"/>
        <w:ind w:left="360" w:hanging="360"/>
        <w:jc w:val="both"/>
        <w:rPr>
          <w:rFonts w:ascii="GHEA Grapalat" w:eastAsiaTheme="minorHAnsi" w:hAnsi="GHEA Grapalat" w:cs="Arial"/>
          <w:sz w:val="24"/>
          <w:szCs w:val="24"/>
          <w:lang w:val="hy-AM"/>
        </w:rPr>
      </w:pPr>
      <w:r w:rsidRPr="00E37FBB">
        <w:rPr>
          <w:rFonts w:ascii="GHEA Grapalat" w:eastAsiaTheme="minorHAnsi" w:hAnsi="GHEA Grapalat" w:cs="Arial"/>
          <w:sz w:val="24"/>
          <w:szCs w:val="24"/>
          <w:lang w:val="hy-AM"/>
        </w:rPr>
        <w:t xml:space="preserve">Ջրցանի համար օգտագորժվող ջրի ծախսը որոշվում է հետևյալ կերպ՝ </w:t>
      </w:r>
    </w:p>
    <w:p w14:paraId="4AD6CA2E" w14:textId="77777777" w:rsidR="006F0CE9" w:rsidRPr="00E37FBB" w:rsidRDefault="006F0CE9" w:rsidP="006F0CE9">
      <w:pPr>
        <w:widowControl/>
        <w:adjustRightInd w:val="0"/>
        <w:ind w:left="360" w:hanging="360"/>
        <w:jc w:val="center"/>
        <w:rPr>
          <w:rFonts w:ascii="GHEA Grapalat" w:eastAsiaTheme="minorHAnsi" w:hAnsi="GHEA Grapalat" w:cs="Arial"/>
          <w:sz w:val="24"/>
          <w:szCs w:val="24"/>
          <w:lang w:val="hy-AM"/>
        </w:rPr>
      </w:pPr>
      <w:r w:rsidRPr="00E37FBB">
        <w:rPr>
          <w:rFonts w:ascii="GHEA Grapalat" w:eastAsiaTheme="minorHAnsi" w:hAnsi="GHEA Grapalat" w:cs="Arial"/>
          <w:sz w:val="24"/>
          <w:szCs w:val="24"/>
          <w:lang w:val="hy-AM"/>
        </w:rPr>
        <w:t xml:space="preserve">Մ1 = S1 </w:t>
      </w:r>
      <w:r w:rsidRPr="00E37FBB">
        <w:rPr>
          <w:rFonts w:ascii="GHEA Grapalat" w:eastAsiaTheme="minorHAnsi" w:hAnsi="GHEA Grapalat" w:cs="Arial"/>
          <w:sz w:val="20"/>
          <w:szCs w:val="20"/>
          <w:lang w:val="hy-AM"/>
        </w:rPr>
        <w:t>x</w:t>
      </w:r>
      <w:r w:rsidRPr="00E37FBB">
        <w:rPr>
          <w:rFonts w:ascii="GHEA Grapalat" w:eastAsiaTheme="minorHAnsi" w:hAnsi="GHEA Grapalat" w:cs="Arial"/>
          <w:sz w:val="24"/>
          <w:szCs w:val="24"/>
          <w:lang w:val="hy-AM"/>
        </w:rPr>
        <w:t xml:space="preserve"> K1 </w:t>
      </w:r>
      <w:r w:rsidRPr="00E37FBB">
        <w:rPr>
          <w:rFonts w:ascii="GHEA Grapalat" w:eastAsiaTheme="minorHAnsi" w:hAnsi="GHEA Grapalat" w:cs="Arial"/>
          <w:sz w:val="20"/>
          <w:szCs w:val="20"/>
          <w:lang w:val="hy-AM"/>
        </w:rPr>
        <w:t>x</w:t>
      </w:r>
      <w:r w:rsidRPr="00E37FBB">
        <w:rPr>
          <w:rFonts w:ascii="GHEA Grapalat" w:eastAsiaTheme="minorHAnsi" w:hAnsi="GHEA Grapalat" w:cs="Arial"/>
          <w:sz w:val="24"/>
          <w:szCs w:val="24"/>
          <w:lang w:val="hy-AM"/>
        </w:rPr>
        <w:t xml:space="preserve"> T, որտեղ՝</w:t>
      </w:r>
    </w:p>
    <w:p w14:paraId="2D1732D5" w14:textId="77777777" w:rsidR="006F0CE9" w:rsidRPr="00E37FBB" w:rsidRDefault="006F0CE9" w:rsidP="006F0CE9">
      <w:pPr>
        <w:widowControl/>
        <w:adjustRightInd w:val="0"/>
        <w:ind w:left="360" w:hanging="360"/>
        <w:jc w:val="both"/>
        <w:rPr>
          <w:rFonts w:ascii="GHEA Grapalat" w:eastAsiaTheme="minorHAnsi" w:hAnsi="GHEA Grapalat" w:cs="Arial"/>
          <w:sz w:val="24"/>
          <w:szCs w:val="24"/>
          <w:lang w:val="hy-AM"/>
        </w:rPr>
      </w:pPr>
      <w:r w:rsidRPr="00E37FBB">
        <w:rPr>
          <w:rFonts w:ascii="GHEA Grapalat" w:eastAsiaTheme="minorHAnsi" w:hAnsi="GHEA Grapalat" w:cs="Arial"/>
          <w:sz w:val="24"/>
          <w:szCs w:val="24"/>
          <w:lang w:val="hy-AM"/>
        </w:rPr>
        <w:t xml:space="preserve"> Տ1 – ջրվող տարածքի մակերեսը  2200  մ</w:t>
      </w:r>
      <w:r w:rsidRPr="00E37FBB">
        <w:rPr>
          <w:rFonts w:ascii="GHEA Grapalat" w:eastAsiaTheme="minorHAnsi" w:hAnsi="GHEA Grapalat" w:cs="Arial"/>
          <w:sz w:val="24"/>
          <w:szCs w:val="24"/>
          <w:vertAlign w:val="superscript"/>
          <w:lang w:val="hy-AM"/>
        </w:rPr>
        <w:t>2</w:t>
      </w:r>
      <w:r w:rsidRPr="00E37FBB">
        <w:rPr>
          <w:rFonts w:ascii="GHEA Grapalat" w:eastAsiaTheme="minorHAnsi" w:hAnsi="GHEA Grapalat" w:cs="Arial"/>
          <w:sz w:val="24"/>
          <w:szCs w:val="24"/>
          <w:lang w:val="hy-AM"/>
        </w:rPr>
        <w:t xml:space="preserve">, </w:t>
      </w:r>
      <w:r w:rsidRPr="00E37FBB">
        <w:rPr>
          <w:rFonts w:ascii="GHEA Grapalat" w:hAnsi="GHEA Grapalat" w:cs="Arial"/>
          <w:sz w:val="24"/>
          <w:szCs w:val="24"/>
          <w:lang w:val="hy-AM"/>
        </w:rPr>
        <w:t>(</w:t>
      </w:r>
      <w:r w:rsidRPr="00E37FBB">
        <w:rPr>
          <w:rFonts w:ascii="GHEA Grapalat" w:eastAsiaTheme="minorHAnsi" w:hAnsi="GHEA Grapalat" w:cs="Arial"/>
          <w:sz w:val="24"/>
          <w:szCs w:val="24"/>
          <w:lang w:val="hy-AM"/>
        </w:rPr>
        <w:t>արդհրապարակ, ճանապարհներ)</w:t>
      </w:r>
    </w:p>
    <w:p w14:paraId="6E05F356" w14:textId="77777777" w:rsidR="006F0CE9" w:rsidRPr="00E37FBB" w:rsidRDefault="006F0CE9" w:rsidP="006F0CE9">
      <w:pPr>
        <w:widowControl/>
        <w:adjustRightInd w:val="0"/>
        <w:ind w:left="360" w:hanging="360"/>
        <w:jc w:val="both"/>
        <w:rPr>
          <w:rFonts w:ascii="GHEA Grapalat" w:eastAsiaTheme="minorHAnsi" w:hAnsi="GHEA Grapalat" w:cs="Arial"/>
          <w:sz w:val="24"/>
          <w:szCs w:val="24"/>
          <w:lang w:val="hy-AM"/>
        </w:rPr>
      </w:pPr>
      <w:r w:rsidRPr="00E37FBB">
        <w:rPr>
          <w:rFonts w:ascii="GHEA Grapalat" w:eastAsiaTheme="minorHAnsi" w:hAnsi="GHEA Grapalat" w:cs="Arial"/>
          <w:sz w:val="24"/>
          <w:szCs w:val="24"/>
          <w:lang w:val="hy-AM"/>
        </w:rPr>
        <w:t xml:space="preserve"> K1 – 1 մ</w:t>
      </w:r>
      <w:r w:rsidRPr="00E37FBB">
        <w:rPr>
          <w:rFonts w:ascii="GHEA Grapalat" w:eastAsiaTheme="minorHAnsi" w:hAnsi="GHEA Grapalat" w:cs="Arial"/>
          <w:sz w:val="24"/>
          <w:szCs w:val="24"/>
          <w:vertAlign w:val="superscript"/>
          <w:lang w:val="hy-AM"/>
        </w:rPr>
        <w:t>2</w:t>
      </w:r>
      <w:r w:rsidRPr="00E37FBB">
        <w:rPr>
          <w:rFonts w:ascii="GHEA Grapalat" w:eastAsiaTheme="minorHAnsi" w:hAnsi="GHEA Grapalat" w:cs="Arial"/>
          <w:sz w:val="24"/>
          <w:szCs w:val="24"/>
          <w:lang w:val="hy-AM"/>
        </w:rPr>
        <w:t xml:space="preserve"> օրական ջրցանի նորմը, 0.0015 մ</w:t>
      </w:r>
      <w:r w:rsidRPr="00E37FBB">
        <w:rPr>
          <w:rFonts w:ascii="GHEA Grapalat" w:eastAsiaTheme="minorHAnsi" w:hAnsi="GHEA Grapalat" w:cs="Arial"/>
          <w:sz w:val="24"/>
          <w:szCs w:val="24"/>
          <w:vertAlign w:val="superscript"/>
          <w:lang w:val="hy-AM"/>
        </w:rPr>
        <w:t>3</w:t>
      </w:r>
      <w:r w:rsidRPr="00E37FBB">
        <w:rPr>
          <w:rFonts w:ascii="GHEA Grapalat" w:eastAsiaTheme="minorHAnsi" w:hAnsi="GHEA Grapalat" w:cs="Arial"/>
          <w:sz w:val="24"/>
          <w:szCs w:val="24"/>
          <w:lang w:val="hy-AM"/>
        </w:rPr>
        <w:t xml:space="preserve">, </w:t>
      </w:r>
    </w:p>
    <w:p w14:paraId="755521E6" w14:textId="77777777" w:rsidR="006F0CE9" w:rsidRPr="00E37FBB" w:rsidRDefault="006F0CE9" w:rsidP="006F0CE9">
      <w:pPr>
        <w:widowControl/>
        <w:adjustRightInd w:val="0"/>
        <w:ind w:left="360" w:hanging="360"/>
        <w:jc w:val="both"/>
        <w:rPr>
          <w:rFonts w:ascii="GHEA Grapalat" w:eastAsiaTheme="minorHAnsi" w:hAnsi="GHEA Grapalat" w:cs="Arial"/>
          <w:sz w:val="24"/>
          <w:szCs w:val="24"/>
          <w:lang w:val="hy-AM"/>
        </w:rPr>
      </w:pPr>
      <w:r w:rsidRPr="00E37FBB">
        <w:rPr>
          <w:rFonts w:ascii="GHEA Grapalat" w:eastAsiaTheme="minorHAnsi" w:hAnsi="GHEA Grapalat" w:cs="Arial"/>
          <w:sz w:val="24"/>
          <w:szCs w:val="24"/>
          <w:lang w:val="hy-AM"/>
        </w:rPr>
        <w:t xml:space="preserve"> T – ջրցանի ժամանակահատվածը օրերով, 200 </w:t>
      </w:r>
      <w:r w:rsidRPr="00E37FBB">
        <w:rPr>
          <w:rFonts w:ascii="GHEA Grapalat" w:hAnsi="GHEA Grapalat" w:cs="Arial"/>
          <w:sz w:val="24"/>
          <w:szCs w:val="24"/>
          <w:lang w:val="hy-AM"/>
        </w:rPr>
        <w:t>(</w:t>
      </w:r>
      <w:r w:rsidRPr="00E37FBB">
        <w:rPr>
          <w:rFonts w:ascii="GHEA Grapalat" w:eastAsiaTheme="minorHAnsi" w:hAnsi="GHEA Grapalat" w:cs="Arial"/>
          <w:sz w:val="24"/>
          <w:szCs w:val="24"/>
          <w:lang w:val="hy-AM"/>
        </w:rPr>
        <w:t>առավելագույնը 200օր, ներառված կրկնակի ջրցանը)</w:t>
      </w:r>
    </w:p>
    <w:p w14:paraId="5E0277E7" w14:textId="77777777" w:rsidR="006F0CE9" w:rsidRPr="00E37FBB" w:rsidRDefault="006F0CE9" w:rsidP="006F0CE9">
      <w:pPr>
        <w:widowControl/>
        <w:adjustRightInd w:val="0"/>
        <w:ind w:left="360" w:hanging="360"/>
        <w:jc w:val="both"/>
        <w:rPr>
          <w:rFonts w:ascii="GHEA Grapalat" w:eastAsiaTheme="minorHAnsi" w:hAnsi="GHEA Grapalat" w:cs="Arial"/>
          <w:sz w:val="24"/>
          <w:szCs w:val="24"/>
          <w:lang w:val="hy-AM"/>
        </w:rPr>
      </w:pPr>
      <w:r w:rsidRPr="00E37FBB">
        <w:rPr>
          <w:rFonts w:ascii="GHEA Grapalat" w:eastAsiaTheme="minorHAnsi" w:hAnsi="GHEA Grapalat" w:cs="Arial"/>
          <w:sz w:val="24"/>
          <w:szCs w:val="24"/>
          <w:lang w:val="hy-AM"/>
        </w:rPr>
        <w:t xml:space="preserve"> Մ1 = 2200 x 0.0015 x 200=</w:t>
      </w:r>
      <w:r w:rsidRPr="00E37FBB">
        <w:rPr>
          <w:lang w:val="hy-AM"/>
        </w:rPr>
        <w:t xml:space="preserve"> </w:t>
      </w:r>
      <w:r w:rsidRPr="00E37FBB">
        <w:rPr>
          <w:rFonts w:ascii="GHEA Grapalat" w:eastAsiaTheme="minorHAnsi" w:hAnsi="GHEA Grapalat" w:cs="Arial"/>
          <w:sz w:val="24"/>
          <w:szCs w:val="24"/>
          <w:lang w:val="hy-AM"/>
        </w:rPr>
        <w:t>660 մ</w:t>
      </w:r>
      <w:r w:rsidRPr="00E37FBB">
        <w:rPr>
          <w:rFonts w:ascii="GHEA Grapalat" w:eastAsiaTheme="minorHAnsi" w:hAnsi="GHEA Grapalat" w:cs="Arial"/>
          <w:sz w:val="24"/>
          <w:szCs w:val="24"/>
          <w:vertAlign w:val="superscript"/>
          <w:lang w:val="hy-AM"/>
        </w:rPr>
        <w:t>3</w:t>
      </w:r>
      <w:r w:rsidRPr="00E37FBB">
        <w:rPr>
          <w:rFonts w:ascii="GHEA Grapalat" w:eastAsiaTheme="minorHAnsi" w:hAnsi="GHEA Grapalat" w:cs="Arial"/>
          <w:sz w:val="24"/>
          <w:szCs w:val="24"/>
          <w:lang w:val="hy-AM"/>
        </w:rPr>
        <w:t>/շին. ժամ. կամ 1.01 մ</w:t>
      </w:r>
      <w:r w:rsidRPr="00E37FBB">
        <w:rPr>
          <w:rFonts w:ascii="GHEA Grapalat" w:eastAsiaTheme="minorHAnsi" w:hAnsi="GHEA Grapalat" w:cs="Arial"/>
          <w:sz w:val="24"/>
          <w:szCs w:val="24"/>
          <w:vertAlign w:val="superscript"/>
          <w:lang w:val="hy-AM"/>
        </w:rPr>
        <w:t>3</w:t>
      </w:r>
      <w:r w:rsidRPr="00E37FBB">
        <w:rPr>
          <w:rFonts w:ascii="GHEA Grapalat" w:eastAsiaTheme="minorHAnsi" w:hAnsi="GHEA Grapalat" w:cs="Arial"/>
          <w:sz w:val="24"/>
          <w:szCs w:val="24"/>
          <w:lang w:val="hy-AM"/>
        </w:rPr>
        <w:t>/օր/0,096լ/վ։</w:t>
      </w:r>
    </w:p>
    <w:p w14:paraId="1FBEC2CB" w14:textId="77777777" w:rsidR="006F0CE9" w:rsidRPr="00E37FBB" w:rsidRDefault="006F0CE9" w:rsidP="006F0CE9">
      <w:pPr>
        <w:pStyle w:val="HTMLPreformatted"/>
        <w:shd w:val="clear" w:color="auto" w:fill="F8F9FA"/>
        <w:jc w:val="center"/>
        <w:rPr>
          <w:rStyle w:val="y2iqfc"/>
          <w:rFonts w:ascii="GHEA Grapalat" w:hAnsi="GHEA Grapalat" w:cs="Arial"/>
          <w:b/>
          <w:i/>
          <w:sz w:val="24"/>
          <w:szCs w:val="24"/>
          <w:lang w:val="hy-AM"/>
        </w:rPr>
      </w:pPr>
      <w:r w:rsidRPr="00E37FBB">
        <w:rPr>
          <w:rStyle w:val="y2iqfc"/>
          <w:rFonts w:ascii="GHEA Grapalat" w:hAnsi="GHEA Grapalat" w:cs="Arial"/>
          <w:b/>
          <w:i/>
          <w:sz w:val="24"/>
          <w:szCs w:val="24"/>
          <w:lang w:val="hy-AM"/>
        </w:rPr>
        <w:t>Ընդհանուր սպառում ՝ շինհրապարակի կարիքները բավարարելու համար.</w:t>
      </w:r>
    </w:p>
    <w:p w14:paraId="7443B278" w14:textId="763CE138" w:rsidR="006F0CE9" w:rsidRPr="00E37FBB" w:rsidRDefault="006F0CE9" w:rsidP="006F0CE9">
      <w:pPr>
        <w:pStyle w:val="HTMLPreformatted"/>
        <w:shd w:val="clear" w:color="auto" w:fill="F8F9FA"/>
        <w:jc w:val="center"/>
        <w:rPr>
          <w:rStyle w:val="y2iqfc"/>
          <w:rFonts w:ascii="GHEA Grapalat" w:hAnsi="GHEA Grapalat" w:cs="Arial"/>
          <w:sz w:val="24"/>
          <w:szCs w:val="24"/>
          <w:lang w:val="hy-AM"/>
        </w:rPr>
      </w:pPr>
      <w:r w:rsidRPr="00E37FBB">
        <w:rPr>
          <w:rStyle w:val="y2iqfc"/>
          <w:rFonts w:ascii="GHEA Grapalat" w:hAnsi="GHEA Grapalat" w:cs="Arial"/>
          <w:sz w:val="24"/>
          <w:szCs w:val="24"/>
          <w:lang w:val="hy-AM"/>
        </w:rPr>
        <w:t>Qtot = Q</w:t>
      </w:r>
      <w:r w:rsidRPr="00E37FBB">
        <w:rPr>
          <w:rStyle w:val="y2iqfc"/>
          <w:rFonts w:ascii="GHEA Grapalat" w:hAnsi="GHEA Grapalat" w:cs="Arial"/>
          <w:sz w:val="24"/>
          <w:szCs w:val="24"/>
          <w:vertAlign w:val="subscript"/>
          <w:lang w:val="hy-AM"/>
        </w:rPr>
        <w:t>1</w:t>
      </w:r>
      <w:r w:rsidRPr="00E37FBB">
        <w:rPr>
          <w:rStyle w:val="y2iqfc"/>
          <w:rFonts w:ascii="GHEA Grapalat" w:hAnsi="GHEA Grapalat" w:cs="Arial"/>
          <w:sz w:val="24"/>
          <w:szCs w:val="24"/>
          <w:lang w:val="hy-AM"/>
        </w:rPr>
        <w:t xml:space="preserve"> + Q</w:t>
      </w:r>
      <w:r w:rsidRPr="00E37FBB">
        <w:rPr>
          <w:rStyle w:val="y2iqfc"/>
          <w:rFonts w:ascii="GHEA Grapalat" w:hAnsi="GHEA Grapalat" w:cs="Arial"/>
          <w:sz w:val="24"/>
          <w:szCs w:val="24"/>
          <w:vertAlign w:val="subscript"/>
          <w:lang w:val="hy-AM"/>
        </w:rPr>
        <w:t>2</w:t>
      </w:r>
      <w:r w:rsidRPr="00E37FBB">
        <w:rPr>
          <w:rStyle w:val="y2iqfc"/>
          <w:rFonts w:ascii="GHEA Grapalat" w:hAnsi="GHEA Grapalat" w:cs="Arial"/>
          <w:sz w:val="24"/>
          <w:szCs w:val="24"/>
          <w:lang w:val="hy-AM"/>
        </w:rPr>
        <w:t xml:space="preserve"> + Q</w:t>
      </w:r>
      <w:r w:rsidRPr="00E37FBB">
        <w:rPr>
          <w:rStyle w:val="y2iqfc"/>
          <w:rFonts w:ascii="GHEA Grapalat" w:hAnsi="GHEA Grapalat" w:cs="Arial"/>
          <w:sz w:val="24"/>
          <w:szCs w:val="24"/>
          <w:vertAlign w:val="subscript"/>
          <w:lang w:val="hy-AM"/>
        </w:rPr>
        <w:t>3</w:t>
      </w:r>
      <w:r w:rsidRPr="00E37FBB">
        <w:rPr>
          <w:rStyle w:val="y2iqfc"/>
          <w:rFonts w:ascii="GHEA Grapalat" w:hAnsi="GHEA Grapalat" w:cs="Arial"/>
          <w:sz w:val="24"/>
          <w:szCs w:val="24"/>
          <w:lang w:val="hy-AM"/>
        </w:rPr>
        <w:t xml:space="preserve"> + Մ1= 0,07 + 0,04 + 5,0 +0,96= 6.07լ / վ:</w:t>
      </w:r>
    </w:p>
    <w:p w14:paraId="3568A0C8" w14:textId="5D193A09" w:rsidR="007A02B6" w:rsidRPr="00E37FBB" w:rsidRDefault="00240AE5" w:rsidP="006A7BED">
      <w:pPr>
        <w:tabs>
          <w:tab w:val="left" w:pos="9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eastAsia="Times New Roman" w:hAnsi="Arial" w:cs="Arial"/>
          <w:b/>
          <w:iCs/>
          <w:sz w:val="24"/>
          <w:szCs w:val="24"/>
          <w:lang w:val="hy-AM" w:eastAsia="ru-RU"/>
        </w:rPr>
        <w:t xml:space="preserve">  Կեղտաջրեր</w:t>
      </w:r>
      <w:r w:rsidRPr="00E37FBB">
        <w:rPr>
          <w:rFonts w:ascii="Cambria Math" w:eastAsia="Times New Roman" w:hAnsi="Cambria Math" w:cs="Cambria Math"/>
          <w:b/>
          <w:iCs/>
          <w:sz w:val="24"/>
          <w:szCs w:val="24"/>
          <w:lang w:val="hy-AM" w:eastAsia="ru-RU"/>
        </w:rPr>
        <w:t>․</w:t>
      </w:r>
      <w:r w:rsidRPr="00E37FBB">
        <w:rPr>
          <w:rFonts w:ascii="Arial" w:eastAsia="Times New Roman" w:hAnsi="Arial" w:cs="Arial"/>
          <w:iCs/>
          <w:sz w:val="24"/>
          <w:szCs w:val="24"/>
          <w:lang w:val="hy-AM" w:eastAsia="ru-RU"/>
        </w:rPr>
        <w:t xml:space="preserve"> </w:t>
      </w:r>
      <w:r w:rsidR="007A02B6" w:rsidRPr="00E37FBB">
        <w:rPr>
          <w:rFonts w:ascii="Arial" w:hAnsi="Arial" w:cs="Arial"/>
          <w:lang w:val="hy-AM"/>
        </w:rPr>
        <w:t xml:space="preserve">  </w:t>
      </w:r>
      <w:r w:rsidR="007A02B6" w:rsidRPr="00E37FBB">
        <w:rPr>
          <w:rFonts w:ascii="Arial" w:hAnsi="Arial" w:cs="Arial"/>
          <w:sz w:val="24"/>
          <w:szCs w:val="24"/>
          <w:lang w:val="hy-AM"/>
        </w:rPr>
        <w:t>Աշխատողներ</w:t>
      </w:r>
      <w:r w:rsidR="00BC6175" w:rsidRPr="00E37FBB">
        <w:rPr>
          <w:rFonts w:ascii="Arial" w:hAnsi="Arial" w:cs="Arial"/>
          <w:sz w:val="24"/>
          <w:szCs w:val="24"/>
          <w:lang w:val="hy-AM"/>
        </w:rPr>
        <w:t>ն օգտվելու են տարածքում գոյություն ունեցող սանհանգույցից։</w:t>
      </w:r>
    </w:p>
    <w:p w14:paraId="28C841B8" w14:textId="5D2BEC7F" w:rsidR="00354744" w:rsidRPr="00E37FBB" w:rsidRDefault="00354744" w:rsidP="006A7BED">
      <w:pPr>
        <w:tabs>
          <w:tab w:val="left" w:pos="9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eastAsia="Times New Roman" w:hAnsi="Arial" w:cs="Arial"/>
          <w:b/>
          <w:iCs/>
          <w:sz w:val="24"/>
          <w:szCs w:val="24"/>
          <w:lang w:val="hy-AM" w:eastAsia="ru-RU"/>
        </w:rPr>
        <w:t xml:space="preserve">Շահագործման փուլում </w:t>
      </w:r>
      <w:r w:rsidRPr="00E37FBB">
        <w:rPr>
          <w:rFonts w:ascii="Arial" w:hAnsi="Arial" w:cs="Arial"/>
          <w:sz w:val="24"/>
          <w:szCs w:val="24"/>
          <w:lang w:val="hy-AM"/>
        </w:rPr>
        <w:t>ջրամատակարարման  և ջրահեռացման համակարգեր</w:t>
      </w:r>
      <w:r w:rsidR="00BC6175" w:rsidRPr="00E37FBB">
        <w:rPr>
          <w:rFonts w:ascii="Arial" w:hAnsi="Arial" w:cs="Arial"/>
          <w:sz w:val="24"/>
          <w:szCs w:val="24"/>
          <w:lang w:val="hy-AM"/>
        </w:rPr>
        <w:t>ն արդեն իսկ մ</w:t>
      </w:r>
      <w:r w:rsidRPr="00E37FBB">
        <w:rPr>
          <w:rFonts w:ascii="Arial" w:hAnsi="Arial" w:cs="Arial"/>
          <w:sz w:val="24"/>
          <w:szCs w:val="24"/>
          <w:lang w:val="hy-AM"/>
        </w:rPr>
        <w:t>իացվ</w:t>
      </w:r>
      <w:r w:rsidR="00BC6175" w:rsidRPr="00E37FBB">
        <w:rPr>
          <w:rFonts w:ascii="Arial" w:hAnsi="Arial" w:cs="Arial"/>
          <w:sz w:val="24"/>
          <w:szCs w:val="24"/>
          <w:lang w:val="hy-AM"/>
        </w:rPr>
        <w:t>ած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են գոյություն ունեցող համայնքային ջրամատակարարման և ջրահեռացման ցանցերին՝ համաձայն «Վեոլիա Ջուր</w:t>
      </w:r>
      <w:r w:rsidRPr="00E37FBB">
        <w:rPr>
          <w:rFonts w:ascii="Arial" w:eastAsiaTheme="minorHAnsi" w:hAnsi="Arial" w:cs="Arial"/>
          <w:sz w:val="24"/>
          <w:szCs w:val="24"/>
          <w:lang w:val="hy-AM"/>
        </w:rPr>
        <w:t>»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ՓԲԸ </w:t>
      </w:r>
      <w:r w:rsidR="00BC6175" w:rsidRPr="00E37FBB">
        <w:rPr>
          <w:rFonts w:ascii="Arial" w:hAnsi="Arial" w:cs="Arial"/>
          <w:sz w:val="24"/>
          <w:szCs w:val="24"/>
          <w:lang w:val="hy-AM"/>
        </w:rPr>
        <w:t>հետ կնքված պայմանագրի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: </w:t>
      </w:r>
    </w:p>
    <w:p w14:paraId="31F42117" w14:textId="63188406" w:rsidR="0027786B" w:rsidRPr="00E37FBB" w:rsidRDefault="00240AE5" w:rsidP="006A7BED">
      <w:pPr>
        <w:tabs>
          <w:tab w:val="left" w:pos="90"/>
        </w:tabs>
        <w:spacing w:line="276" w:lineRule="auto"/>
        <w:ind w:firstLine="630"/>
        <w:jc w:val="both"/>
        <w:rPr>
          <w:rFonts w:ascii="Arial" w:eastAsia="Times New Roman" w:hAnsi="Arial" w:cs="Arial"/>
          <w:b/>
          <w:iCs/>
          <w:sz w:val="24"/>
          <w:szCs w:val="24"/>
          <w:lang w:val="hy-AM" w:eastAsia="ru-RU"/>
        </w:rPr>
      </w:pPr>
      <w:r w:rsidRPr="00E37FBB">
        <w:rPr>
          <w:rFonts w:ascii="Arial" w:hAnsi="Arial" w:cs="Arial"/>
          <w:b/>
          <w:sz w:val="24"/>
          <w:szCs w:val="24"/>
          <w:lang w:val="hy-AM"/>
        </w:rPr>
        <w:t xml:space="preserve"> Շահագործման փուլում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հրդեհաշիջման համար պահանջվող ջրի ելքը հաշվարկվել է համաձայն «Շենքերի ներքին ջրամատակարարում և ջրահեռացում» ՀՀՇՆ.40-01.01-2014 </w:t>
      </w:r>
      <w:r w:rsidRPr="00E37FBB">
        <w:rPr>
          <w:rFonts w:ascii="Arial" w:hAnsi="Arial" w:cs="Arial"/>
          <w:bCs/>
          <w:sz w:val="24"/>
          <w:szCs w:val="24"/>
          <w:lang w:val="hy-AM"/>
        </w:rPr>
        <w:t>նորմերի</w:t>
      </w:r>
      <w:r w:rsidR="00AF784A" w:rsidRPr="00E37FBB">
        <w:rPr>
          <w:rFonts w:ascii="Arial" w:hAnsi="Arial" w:cs="Arial"/>
          <w:bCs/>
          <w:sz w:val="24"/>
          <w:szCs w:val="24"/>
          <w:lang w:val="hy-AM"/>
        </w:rPr>
        <w:t xml:space="preserve">, ըստ նախագծային լուծումներ։ </w:t>
      </w:r>
    </w:p>
    <w:p w14:paraId="2F4B943F" w14:textId="77777777" w:rsidR="00240AE5" w:rsidRPr="00E37FBB" w:rsidRDefault="00240AE5" w:rsidP="006A7BED">
      <w:pPr>
        <w:pStyle w:val="BodyText"/>
        <w:tabs>
          <w:tab w:val="left" w:pos="90"/>
        </w:tabs>
        <w:spacing w:before="4"/>
        <w:ind w:firstLine="630"/>
        <w:rPr>
          <w:rFonts w:ascii="Arial" w:hAnsi="Arial" w:cs="Arial"/>
          <w:b/>
          <w:bCs/>
          <w:lang w:val="hy-AM"/>
        </w:rPr>
      </w:pPr>
    </w:p>
    <w:p w14:paraId="01830AAF" w14:textId="23E12B4F" w:rsidR="00240AE5" w:rsidRPr="00E37FBB" w:rsidRDefault="000A21AD" w:rsidP="006A7BED">
      <w:pPr>
        <w:pStyle w:val="BodyText"/>
        <w:tabs>
          <w:tab w:val="left" w:pos="90"/>
        </w:tabs>
        <w:spacing w:before="4"/>
        <w:ind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b/>
          <w:bCs/>
          <w:lang w:val="hy-AM"/>
        </w:rPr>
        <w:t>8</w:t>
      </w:r>
      <w:r w:rsidR="00240AE5" w:rsidRPr="00E37FBB">
        <w:rPr>
          <w:rFonts w:ascii="Cambria Math" w:hAnsi="Cambria Math" w:cs="Cambria Math"/>
          <w:b/>
          <w:bCs/>
          <w:lang w:val="hy-AM"/>
        </w:rPr>
        <w:t>․</w:t>
      </w:r>
      <w:r w:rsidR="00240AE5" w:rsidRPr="00E37FBB">
        <w:rPr>
          <w:rFonts w:ascii="Arial" w:hAnsi="Arial" w:cs="Arial"/>
          <w:b/>
          <w:bCs/>
          <w:lang w:val="hy-AM"/>
        </w:rPr>
        <w:t>2 Նյութեր</w:t>
      </w:r>
      <w:r w:rsidR="00240AE5" w:rsidRPr="00E37FBB">
        <w:rPr>
          <w:rFonts w:ascii="Cambria Math" w:hAnsi="Cambria Math" w:cs="Cambria Math"/>
          <w:b/>
          <w:bCs/>
          <w:lang w:val="hy-AM"/>
        </w:rPr>
        <w:t>․</w:t>
      </w:r>
      <w:r w:rsidR="00240AE5" w:rsidRPr="00E37FBB">
        <w:rPr>
          <w:rFonts w:ascii="Arial" w:hAnsi="Arial" w:cs="Arial"/>
          <w:lang w:val="hy-AM"/>
        </w:rPr>
        <w:t xml:space="preserve"> Շինարարության ժամանակ օգտագործվելու են շինանյութեր, մասնավորապես</w:t>
      </w:r>
      <w:r w:rsidR="00240AE5" w:rsidRPr="00E37FBB">
        <w:rPr>
          <w:rFonts w:ascii="Cambria Math" w:hAnsi="Cambria Math" w:cs="Cambria Math"/>
          <w:lang w:val="hy-AM"/>
        </w:rPr>
        <w:t>․</w:t>
      </w:r>
    </w:p>
    <w:p w14:paraId="1B3D8E3A" w14:textId="5936B9EE" w:rsidR="00240AE5" w:rsidRPr="00E37FBB" w:rsidRDefault="00240AE5" w:rsidP="00BC6175">
      <w:pPr>
        <w:pStyle w:val="Default"/>
        <w:numPr>
          <w:ilvl w:val="0"/>
          <w:numId w:val="48"/>
        </w:numPr>
        <w:tabs>
          <w:tab w:val="left" w:pos="90"/>
        </w:tabs>
        <w:rPr>
          <w:rFonts w:ascii="Arial" w:hAnsi="Arial" w:cs="Arial"/>
          <w:color w:val="auto"/>
          <w:lang w:val="hy-AM"/>
        </w:rPr>
      </w:pPr>
      <w:r w:rsidRPr="00E37FBB">
        <w:rPr>
          <w:rFonts w:ascii="Arial" w:hAnsi="Arial" w:cs="Arial"/>
          <w:color w:val="auto"/>
          <w:lang w:val="hy-AM"/>
        </w:rPr>
        <w:t>երկաթբետոն, երկաթբետոնե կարկասներ</w:t>
      </w:r>
    </w:p>
    <w:p w14:paraId="238618D2" w14:textId="2387C6DD" w:rsidR="00240AE5" w:rsidRPr="00E37FBB" w:rsidRDefault="00240AE5" w:rsidP="00BC6175">
      <w:pPr>
        <w:pStyle w:val="Default"/>
        <w:numPr>
          <w:ilvl w:val="0"/>
          <w:numId w:val="48"/>
        </w:numPr>
        <w:tabs>
          <w:tab w:val="left" w:pos="90"/>
        </w:tabs>
        <w:rPr>
          <w:rFonts w:ascii="Arial" w:hAnsi="Arial" w:cs="Arial"/>
          <w:color w:val="auto"/>
          <w:lang w:val="hy-AM"/>
        </w:rPr>
      </w:pPr>
      <w:r w:rsidRPr="00E37FBB">
        <w:rPr>
          <w:rFonts w:ascii="Arial" w:hAnsi="Arial" w:cs="Arial"/>
          <w:color w:val="auto"/>
          <w:lang w:val="hy-AM"/>
        </w:rPr>
        <w:t>ավազ</w:t>
      </w:r>
      <w:r w:rsidR="005E4A2F" w:rsidRPr="00E37FBB">
        <w:rPr>
          <w:rFonts w:ascii="Arial" w:hAnsi="Arial" w:cs="Arial"/>
          <w:color w:val="auto"/>
          <w:lang w:val="hy-AM"/>
        </w:rPr>
        <w:t>, բետոն</w:t>
      </w:r>
    </w:p>
    <w:p w14:paraId="6A72F5C8" w14:textId="2AE4D93D" w:rsidR="00240AE5" w:rsidRPr="00E37FBB" w:rsidRDefault="0009277C" w:rsidP="00BC6175">
      <w:pPr>
        <w:pStyle w:val="Default"/>
        <w:numPr>
          <w:ilvl w:val="0"/>
          <w:numId w:val="48"/>
        </w:numPr>
        <w:tabs>
          <w:tab w:val="left" w:pos="90"/>
        </w:tabs>
        <w:rPr>
          <w:rFonts w:ascii="Arial" w:hAnsi="Arial" w:cs="Arial"/>
          <w:color w:val="auto"/>
          <w:lang w:val="hy-AM"/>
        </w:rPr>
      </w:pPr>
      <w:r w:rsidRPr="00E37FBB">
        <w:rPr>
          <w:rFonts w:ascii="Arial" w:hAnsi="Arial" w:cs="Arial"/>
          <w:color w:val="auto"/>
          <w:lang w:val="hy-AM"/>
        </w:rPr>
        <w:t>քար</w:t>
      </w:r>
    </w:p>
    <w:p w14:paraId="574BF8C5" w14:textId="286EC18B" w:rsidR="00240AE5" w:rsidRPr="00E37FBB" w:rsidRDefault="0009277C" w:rsidP="00BC6175">
      <w:pPr>
        <w:pStyle w:val="Default"/>
        <w:numPr>
          <w:ilvl w:val="0"/>
          <w:numId w:val="48"/>
        </w:numPr>
        <w:tabs>
          <w:tab w:val="left" w:pos="90"/>
        </w:tabs>
        <w:rPr>
          <w:rFonts w:ascii="Arial" w:hAnsi="Arial" w:cs="Arial"/>
          <w:color w:val="auto"/>
          <w:lang w:val="hy-AM"/>
        </w:rPr>
      </w:pPr>
      <w:r w:rsidRPr="00E37FBB">
        <w:rPr>
          <w:rFonts w:ascii="Arial" w:hAnsi="Arial" w:cs="Arial"/>
          <w:color w:val="auto"/>
          <w:lang w:val="hy-AM"/>
        </w:rPr>
        <w:t xml:space="preserve">երեսապատման բարձրորակ նյութեր </w:t>
      </w:r>
    </w:p>
    <w:p w14:paraId="322E414F" w14:textId="4704EF20" w:rsidR="005E4A2F" w:rsidRPr="00E37FBB" w:rsidRDefault="0009277C" w:rsidP="00BC6175">
      <w:pPr>
        <w:pStyle w:val="Default"/>
        <w:numPr>
          <w:ilvl w:val="0"/>
          <w:numId w:val="48"/>
        </w:numPr>
        <w:tabs>
          <w:tab w:val="left" w:pos="90"/>
        </w:tabs>
        <w:rPr>
          <w:rFonts w:ascii="Arial" w:hAnsi="Arial" w:cs="Arial"/>
          <w:color w:val="auto"/>
          <w:lang w:val="hy-AM"/>
        </w:rPr>
      </w:pPr>
      <w:r w:rsidRPr="00E37FBB">
        <w:rPr>
          <w:rFonts w:ascii="Arial" w:hAnsi="Arial" w:cs="Arial"/>
          <w:color w:val="auto"/>
          <w:lang w:val="hy-AM"/>
        </w:rPr>
        <w:t xml:space="preserve">ապակի </w:t>
      </w:r>
    </w:p>
    <w:p w14:paraId="133D774C" w14:textId="3C03B6CE" w:rsidR="00240AE5" w:rsidRPr="00E37FBB" w:rsidRDefault="00240AE5" w:rsidP="00BC6175">
      <w:pPr>
        <w:pStyle w:val="Default"/>
        <w:numPr>
          <w:ilvl w:val="0"/>
          <w:numId w:val="48"/>
        </w:numPr>
        <w:tabs>
          <w:tab w:val="left" w:pos="90"/>
        </w:tabs>
        <w:rPr>
          <w:rFonts w:ascii="Arial" w:hAnsi="Arial" w:cs="Arial"/>
          <w:color w:val="auto"/>
          <w:lang w:val="hy-AM"/>
        </w:rPr>
      </w:pPr>
      <w:r w:rsidRPr="00E37FBB">
        <w:rPr>
          <w:rFonts w:ascii="Arial" w:hAnsi="Arial" w:cs="Arial"/>
          <w:color w:val="auto"/>
          <w:lang w:val="hy-AM"/>
        </w:rPr>
        <w:t>մետաղ, մետաղական կառուցվածքներ</w:t>
      </w:r>
    </w:p>
    <w:p w14:paraId="38164DD1" w14:textId="1DBA5B5C" w:rsidR="00240AE5" w:rsidRPr="00E37FBB" w:rsidRDefault="00240AE5" w:rsidP="00BC6175">
      <w:pPr>
        <w:pStyle w:val="Default"/>
        <w:numPr>
          <w:ilvl w:val="0"/>
          <w:numId w:val="48"/>
        </w:numPr>
        <w:tabs>
          <w:tab w:val="left" w:pos="90"/>
          <w:tab w:val="left" w:pos="630"/>
        </w:tabs>
        <w:rPr>
          <w:rFonts w:ascii="Arial" w:hAnsi="Arial" w:cs="Arial"/>
          <w:color w:val="auto"/>
          <w:lang w:val="hy-AM"/>
        </w:rPr>
      </w:pPr>
      <w:r w:rsidRPr="00E37FBB">
        <w:rPr>
          <w:rFonts w:ascii="Arial" w:hAnsi="Arial" w:cs="Arial"/>
          <w:color w:val="auto"/>
          <w:lang w:val="hy-AM"/>
        </w:rPr>
        <w:t xml:space="preserve">բարձրորակ սվաղ և ներկ </w:t>
      </w:r>
    </w:p>
    <w:p w14:paraId="75C24E58" w14:textId="77777777" w:rsidR="00BC6175" w:rsidRPr="00E37FBB" w:rsidRDefault="00240AE5" w:rsidP="006A7BED">
      <w:pPr>
        <w:pStyle w:val="Default"/>
        <w:tabs>
          <w:tab w:val="left" w:pos="90"/>
        </w:tabs>
        <w:ind w:firstLine="630"/>
        <w:jc w:val="both"/>
        <w:rPr>
          <w:rFonts w:asciiTheme="minorHAnsi" w:hAnsiTheme="minorHAnsi" w:cs="Arial"/>
          <w:color w:val="auto"/>
          <w:lang w:val="hy-AM"/>
        </w:rPr>
      </w:pPr>
      <w:r w:rsidRPr="00E37FBB">
        <w:rPr>
          <w:rFonts w:ascii="Arial" w:hAnsi="Arial" w:cs="Arial"/>
          <w:color w:val="auto"/>
          <w:lang w:val="hy-AM"/>
        </w:rPr>
        <w:t xml:space="preserve">   </w:t>
      </w:r>
      <w:r w:rsidRPr="00E37FBB">
        <w:rPr>
          <w:rFonts w:ascii="Arial" w:hAnsi="Arial" w:cs="Arial"/>
          <w:color w:val="auto"/>
          <w:lang w:val="hy-AM"/>
        </w:rPr>
        <w:tab/>
      </w:r>
      <w:r w:rsidRPr="00E37FBB">
        <w:rPr>
          <w:rFonts w:ascii="Arial" w:hAnsi="Arial" w:cs="Arial"/>
          <w:color w:val="auto"/>
          <w:lang w:val="hy-AM"/>
        </w:rPr>
        <w:tab/>
      </w:r>
    </w:p>
    <w:p w14:paraId="4AB40F09" w14:textId="47FDEDCA" w:rsidR="00240AE5" w:rsidRPr="00E37FBB" w:rsidRDefault="0090754E" w:rsidP="00BC6175">
      <w:pPr>
        <w:widowControl/>
        <w:tabs>
          <w:tab w:val="left" w:pos="90"/>
        </w:tabs>
        <w:adjustRightInd w:val="0"/>
        <w:ind w:right="9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Կառույցի</w:t>
      </w:r>
      <w:r w:rsidR="00BC6175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ե</w:t>
      </w:r>
      <w:r w:rsidR="00240AE5" w:rsidRPr="00E37FBB">
        <w:rPr>
          <w:rFonts w:ascii="Arial" w:hAnsi="Arial" w:cs="Arial"/>
          <w:sz w:val="24"/>
          <w:szCs w:val="24"/>
          <w:lang w:val="hy-AM"/>
        </w:rPr>
        <w:t>րեսապատումը  նախատեսվում  է  իրականացնել  /օդափոխվող  ֆասադ/ կոչվող  համակարգով,  որի  արտաքին  երեսապատող  նյութը  լինելու է  տրավերտինից՝ քարե  սրբատաշ  սալիկներով,  այն  համադրելով  մոխրագույն տուֆե  սալիկների  և  դեկորատիվ  ճակատային  հարդարման  հետ:</w:t>
      </w:r>
    </w:p>
    <w:p w14:paraId="3F5DCB1D" w14:textId="77777777" w:rsidR="00BC6175" w:rsidRPr="00E37FBB" w:rsidRDefault="00BC6175" w:rsidP="00BC6175">
      <w:pPr>
        <w:widowControl/>
        <w:tabs>
          <w:tab w:val="left" w:pos="90"/>
        </w:tabs>
        <w:adjustRightInd w:val="0"/>
        <w:ind w:right="90"/>
        <w:jc w:val="both"/>
        <w:rPr>
          <w:rFonts w:asciiTheme="minorHAnsi" w:hAnsiTheme="minorHAnsi" w:cs="Arial"/>
          <w:sz w:val="24"/>
          <w:szCs w:val="24"/>
          <w:lang w:val="hy-AM"/>
        </w:rPr>
      </w:pPr>
      <w:r w:rsidRPr="00E37FBB">
        <w:rPr>
          <w:rFonts w:asciiTheme="minorHAnsi" w:hAnsiTheme="minorHAnsi" w:cs="Arial"/>
          <w:sz w:val="24"/>
          <w:szCs w:val="24"/>
          <w:lang w:val="hy-AM"/>
        </w:rPr>
        <w:tab/>
      </w:r>
      <w:r w:rsidR="00240AE5" w:rsidRPr="00E37FBB">
        <w:rPr>
          <w:rFonts w:ascii="Arial" w:hAnsi="Arial" w:cs="Arial"/>
          <w:sz w:val="24"/>
          <w:szCs w:val="24"/>
          <w:lang w:val="hy-AM"/>
        </w:rPr>
        <w:t xml:space="preserve">Շինհրապարակում բետոնի շաղախի պատրաստման հանգույցի տեղադրում և բետոնախնուրդի պատրաստում չի նախատեսվում։ Բետոնի շաղախը մատակարարվելու է մասնագիտացված ընկերության կողմից՝ համապատասխան բետոնախառնիչ մեքենաներով: Միաձույլ ե/բ կոնստրուկցիաների բետոնալցման համար համապատասխան դասի բետոնը պատվիրվելու է մասնագիտացված բետոնային հանգույցներում։ Բետոնը շինհրապարակում լցվելու է կաղապարների մեջ բետոնամղիչով։ </w:t>
      </w:r>
    </w:p>
    <w:p w14:paraId="52E22A79" w14:textId="0C45E76A" w:rsidR="00240AE5" w:rsidRPr="00E37FBB" w:rsidRDefault="00BC6175" w:rsidP="00BC6175">
      <w:pPr>
        <w:widowControl/>
        <w:tabs>
          <w:tab w:val="left" w:pos="90"/>
        </w:tabs>
        <w:adjustRightInd w:val="0"/>
        <w:ind w:right="9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Theme="minorHAnsi" w:hAnsiTheme="minorHAnsi" w:cs="Arial"/>
          <w:sz w:val="24"/>
          <w:szCs w:val="24"/>
          <w:lang w:val="hy-AM"/>
        </w:rPr>
        <w:lastRenderedPageBreak/>
        <w:tab/>
      </w:r>
      <w:r w:rsidR="00240AE5" w:rsidRPr="00E37FBB">
        <w:rPr>
          <w:rFonts w:ascii="Arial" w:hAnsi="Arial" w:cs="Arial"/>
          <w:sz w:val="24"/>
          <w:szCs w:val="24"/>
          <w:lang w:val="hy-AM"/>
        </w:rPr>
        <w:t xml:space="preserve">Շինաշխատանքերը կատարվելու են մասնագիտացված կապալառու կազմակերպություների կողմից։ Շինարարության համար նախատեսված բոլոր նյութերն,  ինչպես նաև շենքի  արտաքին և ներքին հարդարման նյութերը մատակարարվելու են համապատասխան մասնագիտացված (լիցենզավորված) կազմակերպություններից՝ շինինդուստրիայի ձեռնարկություններից և գլխավոր շինարարական կազմակերպության արտադրական բազայից։ </w:t>
      </w:r>
      <w:r w:rsidR="00227619" w:rsidRPr="00E37FBB">
        <w:rPr>
          <w:rFonts w:ascii="Arial" w:hAnsi="Arial" w:cs="Arial"/>
          <w:sz w:val="24"/>
          <w:szCs w:val="24"/>
          <w:lang w:val="hy-AM"/>
        </w:rPr>
        <w:t>Բետոնի որակը ստուգվելու է շինհրապարակում նախատեսված լաբորատորիայում։</w:t>
      </w:r>
    </w:p>
    <w:p w14:paraId="6D3A380B" w14:textId="77777777" w:rsidR="00BC6175" w:rsidRPr="00E37FBB" w:rsidRDefault="00240AE5" w:rsidP="00BC6175">
      <w:pPr>
        <w:widowControl/>
        <w:tabs>
          <w:tab w:val="left" w:pos="90"/>
        </w:tabs>
        <w:adjustRightInd w:val="0"/>
        <w:ind w:right="90"/>
        <w:jc w:val="both"/>
        <w:rPr>
          <w:rFonts w:asciiTheme="minorHAnsi" w:hAnsiTheme="minorHAnsi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Ձմռանը ներքին հարդարման  և բետոնային աշխատանքները կատարվելու են  հատուկ տաքացման պայմաններում։ </w:t>
      </w:r>
    </w:p>
    <w:p w14:paraId="70801593" w14:textId="6D84E5EB" w:rsidR="00240AE5" w:rsidRPr="00E37FBB" w:rsidRDefault="00240AE5" w:rsidP="00BC6175">
      <w:pPr>
        <w:widowControl/>
        <w:tabs>
          <w:tab w:val="left" w:pos="90"/>
        </w:tabs>
        <w:adjustRightInd w:val="0"/>
        <w:ind w:right="9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lang w:val="hy-AM"/>
        </w:rPr>
        <w:t>Արտադրական հրապարակում շինանյութերը պահեստավորվելու  են պահեստներում, իսկ բաց տարածքի դեպքում կտեղադրվեն տակդիրների վրա՝ չգերազանցելով նախատեսված բարձրության նորմերը։ Սորուն նյութերը պահեստավորվելու են  ծածկի տակ:</w:t>
      </w:r>
    </w:p>
    <w:p w14:paraId="19C5E690" w14:textId="77777777" w:rsidR="00EA64C8" w:rsidRPr="00E37FBB" w:rsidRDefault="00EA64C8" w:rsidP="006A7BED">
      <w:pPr>
        <w:pStyle w:val="Default"/>
        <w:tabs>
          <w:tab w:val="left" w:pos="90"/>
          <w:tab w:val="left" w:pos="630"/>
        </w:tabs>
        <w:ind w:firstLine="630"/>
        <w:jc w:val="both"/>
        <w:rPr>
          <w:rFonts w:ascii="Arial" w:hAnsi="Arial" w:cs="Arial"/>
          <w:color w:val="auto"/>
          <w:lang w:val="hy-AM"/>
        </w:rPr>
      </w:pPr>
    </w:p>
    <w:p w14:paraId="146EA939" w14:textId="77777777" w:rsidR="000A21AD" w:rsidRPr="00E37FBB" w:rsidRDefault="000A21AD" w:rsidP="006A7BED">
      <w:pPr>
        <w:pStyle w:val="BodyText"/>
        <w:tabs>
          <w:tab w:val="left" w:pos="90"/>
        </w:tabs>
        <w:spacing w:before="4" w:line="276" w:lineRule="auto"/>
        <w:ind w:firstLine="630"/>
        <w:jc w:val="center"/>
        <w:outlineLvl w:val="0"/>
        <w:rPr>
          <w:rFonts w:ascii="Arial" w:hAnsi="Arial" w:cs="Arial"/>
          <w:b/>
          <w:lang w:val="hy-AM"/>
        </w:rPr>
      </w:pPr>
    </w:p>
    <w:p w14:paraId="1A10FB52" w14:textId="5601D89F" w:rsidR="000A21AD" w:rsidRPr="00E37FBB" w:rsidRDefault="000A21AD" w:rsidP="006A7BED">
      <w:pPr>
        <w:pStyle w:val="BodyText"/>
        <w:tabs>
          <w:tab w:val="left" w:pos="90"/>
        </w:tabs>
        <w:spacing w:before="4" w:line="276" w:lineRule="auto"/>
        <w:ind w:firstLine="630"/>
        <w:jc w:val="center"/>
        <w:outlineLvl w:val="0"/>
        <w:rPr>
          <w:rFonts w:ascii="Arial" w:hAnsi="Arial" w:cs="Arial"/>
          <w:b/>
          <w:lang w:val="hy-AM"/>
        </w:rPr>
      </w:pPr>
      <w:bookmarkStart w:id="28" w:name="_Toc167205495"/>
      <w:r w:rsidRPr="00E37FBB">
        <w:rPr>
          <w:rFonts w:ascii="Arial" w:hAnsi="Arial" w:cs="Arial"/>
          <w:b/>
          <w:lang w:val="hy-AM"/>
        </w:rPr>
        <w:t>9</w:t>
      </w:r>
      <w:r w:rsidR="00B63DF0" w:rsidRPr="00E37FBB">
        <w:rPr>
          <w:rFonts w:ascii="Cambria Math" w:hAnsi="Cambria Math" w:cs="Cambria Math"/>
          <w:b/>
          <w:lang w:val="hy-AM"/>
        </w:rPr>
        <w:t>․</w:t>
      </w:r>
      <w:r w:rsidR="00B63DF0" w:rsidRPr="00E37FBB">
        <w:rPr>
          <w:rFonts w:ascii="Arial" w:hAnsi="Arial" w:cs="Arial"/>
          <w:b/>
          <w:lang w:val="hy-AM"/>
        </w:rPr>
        <w:t xml:space="preserve"> </w:t>
      </w:r>
      <w:r w:rsidRPr="00E37FBB">
        <w:rPr>
          <w:rFonts w:ascii="Arial" w:hAnsi="Arial" w:cs="Arial"/>
          <w:b/>
          <w:lang w:val="hy-AM"/>
        </w:rPr>
        <w:t>Շրջակա միջավայրի վրա հնարավոր ազդեցությունները և ռիսկերը (շինարարության  և շահագործման</w:t>
      </w:r>
      <w:r w:rsidR="0009277C" w:rsidRPr="00E37FBB">
        <w:rPr>
          <w:rFonts w:ascii="Arial" w:hAnsi="Arial" w:cs="Arial"/>
          <w:b/>
          <w:lang w:val="hy-AM"/>
        </w:rPr>
        <w:t xml:space="preserve">, փակման </w:t>
      </w:r>
      <w:r w:rsidRPr="00E37FBB">
        <w:rPr>
          <w:rFonts w:ascii="Arial" w:hAnsi="Arial" w:cs="Arial"/>
          <w:b/>
          <w:lang w:val="hy-AM"/>
        </w:rPr>
        <w:t xml:space="preserve"> փուլ)</w:t>
      </w:r>
      <w:bookmarkEnd w:id="28"/>
    </w:p>
    <w:p w14:paraId="7C22FAAA" w14:textId="09B6646E" w:rsidR="00B63DF0" w:rsidRPr="00E37FBB" w:rsidRDefault="00B63DF0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firstLine="630"/>
        <w:jc w:val="center"/>
        <w:rPr>
          <w:rFonts w:ascii="Arial" w:hAnsi="Arial" w:cs="Arial"/>
          <w:sz w:val="24"/>
          <w:szCs w:val="24"/>
          <w:lang w:val="hy-AM"/>
        </w:rPr>
      </w:pPr>
    </w:p>
    <w:p w14:paraId="3AD0B7B2" w14:textId="39BB20F8" w:rsidR="00827C71" w:rsidRPr="00E37FBB" w:rsidRDefault="007F01A1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Գործունեության իրականացման ենթակա  տարածքը գտնվում է Երևան քաղաքի </w:t>
      </w:r>
      <w:r w:rsidR="000A21AD" w:rsidRPr="00E37FBB">
        <w:rPr>
          <w:rFonts w:ascii="Arial" w:hAnsi="Arial" w:cs="Arial"/>
          <w:sz w:val="24"/>
          <w:szCs w:val="24"/>
          <w:lang w:val="hy-AM"/>
        </w:rPr>
        <w:t xml:space="preserve">Շենգավիթ </w:t>
      </w:r>
      <w:r w:rsidR="0068781C" w:rsidRPr="00E37FBB">
        <w:rPr>
          <w:rFonts w:ascii="Arial" w:hAnsi="Arial" w:cs="Arial"/>
          <w:sz w:val="24"/>
          <w:szCs w:val="24"/>
          <w:lang w:val="hy-AM"/>
        </w:rPr>
        <w:t>վարչական շրջանի</w:t>
      </w:r>
      <w:r w:rsidR="00AF784A" w:rsidRPr="00E37FBB">
        <w:rPr>
          <w:rFonts w:ascii="Arial" w:hAnsi="Arial" w:cs="Arial"/>
          <w:sz w:val="24"/>
          <w:szCs w:val="24"/>
          <w:lang w:val="hy-AM"/>
        </w:rPr>
        <w:t>, Արարատյան փ</w:t>
      </w:r>
      <w:r w:rsidR="00AF784A"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="00AF784A" w:rsidRPr="00E37FBB">
        <w:rPr>
          <w:rFonts w:ascii="Arial" w:hAnsi="Arial" w:cs="Arial"/>
          <w:sz w:val="24"/>
          <w:szCs w:val="24"/>
          <w:lang w:val="hy-AM"/>
        </w:rPr>
        <w:t xml:space="preserve"> հ</w:t>
      </w:r>
      <w:r w:rsidR="00AF784A" w:rsidRPr="00E37FBB">
        <w:rPr>
          <w:rFonts w:ascii="Cambria Math" w:hAnsi="Cambria Math" w:cs="Cambria Math"/>
          <w:sz w:val="24"/>
          <w:szCs w:val="24"/>
          <w:lang w:val="hy-AM"/>
        </w:rPr>
        <w:t xml:space="preserve">․ 84 </w:t>
      </w:r>
      <w:r w:rsidR="00AF784A" w:rsidRPr="00E37FBB">
        <w:rPr>
          <w:rFonts w:ascii="Arial" w:hAnsi="Arial" w:cs="Arial"/>
          <w:sz w:val="24"/>
          <w:szCs w:val="24"/>
          <w:lang w:val="hy-AM"/>
        </w:rPr>
        <w:t>հասցեում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։ Տարածքը </w:t>
      </w:r>
      <w:r w:rsidR="00827C71" w:rsidRPr="00E37FBB">
        <w:rPr>
          <w:rFonts w:ascii="Arial" w:hAnsi="Arial" w:cs="Arial"/>
          <w:sz w:val="24"/>
          <w:szCs w:val="24"/>
          <w:lang w:val="hy-AM"/>
        </w:rPr>
        <w:t>ասֆալտապատված</w:t>
      </w:r>
      <w:r w:rsidR="00AF784A" w:rsidRPr="00E37FBB">
        <w:rPr>
          <w:rFonts w:ascii="Arial" w:hAnsi="Arial" w:cs="Arial"/>
          <w:sz w:val="24"/>
          <w:szCs w:val="24"/>
          <w:lang w:val="hy-AM"/>
        </w:rPr>
        <w:t xml:space="preserve"> է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։ Նախատեսվող գործունեության իրականացման հետևանքով շրջակա միջավայրի վրա հնարավոր բացասական ազդեցությունները կառաջանան շինարարության փուլում, կապված՝  հողային աշխատանքների, մեքենաների և շինտեխնիկայի շահագործումից առաջացող ծխագազերի արտանետումների, շինտեխնիկայի շահագործման և ավտոտրանսպորտի տեղաշարժի արդյունքում աղմուկի մակարդակի ավելացման, </w:t>
      </w:r>
      <w:r w:rsidR="0068781C" w:rsidRPr="00E37FBB">
        <w:rPr>
          <w:rFonts w:ascii="Arial" w:hAnsi="Arial" w:cs="Arial"/>
          <w:sz w:val="24"/>
          <w:szCs w:val="24"/>
          <w:lang w:val="hy-AM"/>
        </w:rPr>
        <w:t xml:space="preserve">թափոնների կառավարման, </w:t>
      </w:r>
      <w:r w:rsidRPr="00E37FBB">
        <w:rPr>
          <w:rFonts w:ascii="Arial" w:hAnsi="Arial" w:cs="Arial"/>
          <w:sz w:val="24"/>
          <w:szCs w:val="24"/>
          <w:lang w:val="hy-AM"/>
        </w:rPr>
        <w:t>բետոնային աշխատանքների հետ,</w:t>
      </w:r>
      <w:r w:rsidR="000A21AD" w:rsidRPr="00E37FBB">
        <w:rPr>
          <w:rFonts w:ascii="Arial" w:hAnsi="Arial" w:cs="Arial"/>
          <w:sz w:val="24"/>
          <w:szCs w:val="24"/>
          <w:lang w:val="hy-AM"/>
        </w:rPr>
        <w:t xml:space="preserve"> ինչպես նաև աշխատանքի անվտանգության հետ, 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որոնք կլինեն կարճաժամկետ։ </w:t>
      </w:r>
    </w:p>
    <w:p w14:paraId="4FAF8850" w14:textId="5DA6F866" w:rsidR="001C2142" w:rsidRPr="00E37FBB" w:rsidRDefault="00420129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Գործունեության </w:t>
      </w:r>
      <w:r w:rsidR="001C2142" w:rsidRPr="00E37FBB">
        <w:rPr>
          <w:rFonts w:ascii="Arial" w:hAnsi="Arial" w:cs="Arial"/>
          <w:sz w:val="24"/>
          <w:szCs w:val="24"/>
          <w:lang w:val="hy-AM"/>
        </w:rPr>
        <w:t>իրականացում</w:t>
      </w:r>
      <w:r w:rsidR="00AF784A" w:rsidRPr="00E37FBB">
        <w:rPr>
          <w:rFonts w:ascii="Arial" w:hAnsi="Arial" w:cs="Arial"/>
          <w:sz w:val="24"/>
          <w:szCs w:val="24"/>
          <w:lang w:val="hy-AM"/>
        </w:rPr>
        <w:t xml:space="preserve">ը չի </w:t>
      </w:r>
      <w:r w:rsidRPr="00E37FBB">
        <w:rPr>
          <w:rFonts w:ascii="Arial" w:hAnsi="Arial" w:cs="Arial"/>
          <w:sz w:val="24"/>
          <w:szCs w:val="24"/>
          <w:lang w:val="hy-AM"/>
        </w:rPr>
        <w:t>առաջացնելու է լանդշաֆտի ծանրաբեռնվածություն</w:t>
      </w:r>
      <w:r w:rsidR="00AF784A" w:rsidRPr="00E37FBB">
        <w:rPr>
          <w:rFonts w:ascii="Arial" w:hAnsi="Arial" w:cs="Arial"/>
          <w:sz w:val="24"/>
          <w:szCs w:val="24"/>
          <w:lang w:val="hy-AM"/>
        </w:rPr>
        <w:t>, քանի որ տարած</w:t>
      </w:r>
      <w:r w:rsidR="001623DD" w:rsidRPr="00E37FBB">
        <w:rPr>
          <w:rFonts w:ascii="Arial" w:hAnsi="Arial" w:cs="Arial"/>
          <w:sz w:val="24"/>
          <w:szCs w:val="24"/>
          <w:lang w:val="hy-AM"/>
        </w:rPr>
        <w:t>ք</w:t>
      </w:r>
      <w:r w:rsidR="00AF784A" w:rsidRPr="00E37FBB">
        <w:rPr>
          <w:rFonts w:ascii="Arial" w:hAnsi="Arial" w:cs="Arial"/>
          <w:sz w:val="24"/>
          <w:szCs w:val="24"/>
          <w:lang w:val="hy-AM"/>
        </w:rPr>
        <w:t>ն արդեն կառուցապատված է</w:t>
      </w:r>
      <w:r w:rsidR="001C2142" w:rsidRPr="00E37FBB">
        <w:rPr>
          <w:rFonts w:ascii="Arial" w:hAnsi="Arial" w:cs="Arial"/>
          <w:sz w:val="24"/>
          <w:szCs w:val="24"/>
          <w:lang w:val="hy-AM"/>
        </w:rPr>
        <w:t xml:space="preserve">։ </w:t>
      </w:r>
    </w:p>
    <w:p w14:paraId="65F74BA0" w14:textId="288056A4" w:rsidR="007F01A1" w:rsidRPr="00E37FBB" w:rsidRDefault="00AF784A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Արտադրական բազայի </w:t>
      </w:r>
      <w:r w:rsidR="002D6203" w:rsidRPr="00E37FBB">
        <w:rPr>
          <w:rFonts w:ascii="Arial" w:hAnsi="Arial" w:cs="Arial"/>
          <w:sz w:val="24"/>
          <w:szCs w:val="24"/>
          <w:lang w:val="hy-AM"/>
        </w:rPr>
        <w:t xml:space="preserve">կառուցումը կատարվելու է ՀՀ գործող </w:t>
      </w:r>
      <w:r w:rsidR="00710F29" w:rsidRPr="00E37FBB">
        <w:rPr>
          <w:rFonts w:ascii="Arial" w:hAnsi="Arial" w:cs="Arial"/>
          <w:sz w:val="24"/>
          <w:szCs w:val="24"/>
          <w:lang w:val="hy-AM"/>
        </w:rPr>
        <w:t>շինարարական նորմերին և պահանջներին համապատասխան, մասնավորապես ՀՀՇՆ 30</w:t>
      </w:r>
      <w:r w:rsidR="00710F29"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="00710F29" w:rsidRPr="00E37FBB">
        <w:rPr>
          <w:rFonts w:ascii="Arial" w:hAnsi="Arial" w:cs="Arial"/>
          <w:sz w:val="24"/>
          <w:szCs w:val="24"/>
          <w:lang w:val="hy-AM"/>
        </w:rPr>
        <w:t>01-2014թ</w:t>
      </w:r>
      <w:r w:rsidR="00710F29"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="00710F29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6824AF" w:rsidRPr="00E37FBB">
        <w:rPr>
          <w:rFonts w:ascii="Arial" w:hAnsi="Arial" w:cs="Arial"/>
          <w:sz w:val="24"/>
          <w:szCs w:val="24"/>
          <w:lang w:val="hy-AM"/>
        </w:rPr>
        <w:t>«</w:t>
      </w:r>
      <w:r w:rsidR="00710F29" w:rsidRPr="00E37FBB">
        <w:rPr>
          <w:rFonts w:ascii="Arial" w:hAnsi="Arial" w:cs="Arial"/>
          <w:sz w:val="24"/>
          <w:szCs w:val="24"/>
          <w:lang w:val="hy-AM"/>
        </w:rPr>
        <w:t>Քաղքաշինություն</w:t>
      </w:r>
      <w:r w:rsidR="00710F29"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="00710F29" w:rsidRPr="00E37FBB">
        <w:rPr>
          <w:rFonts w:ascii="Arial" w:hAnsi="Arial" w:cs="Arial"/>
          <w:sz w:val="24"/>
          <w:szCs w:val="24"/>
          <w:lang w:val="hy-AM"/>
        </w:rPr>
        <w:t xml:space="preserve"> քաղաքային և գյուղական վայրերի հատակագծում և կառուցապատում</w:t>
      </w:r>
      <w:r w:rsidR="006824AF" w:rsidRPr="00E37FBB">
        <w:rPr>
          <w:rFonts w:ascii="Arial" w:hAnsi="Arial" w:cs="Arial"/>
          <w:sz w:val="24"/>
          <w:szCs w:val="24"/>
          <w:lang w:val="hy-AM"/>
        </w:rPr>
        <w:t>»</w:t>
      </w:r>
      <w:r w:rsidR="00710F29" w:rsidRPr="00E37FBB">
        <w:rPr>
          <w:rFonts w:ascii="Arial" w:hAnsi="Arial" w:cs="Arial"/>
          <w:sz w:val="24"/>
          <w:szCs w:val="24"/>
          <w:lang w:val="hy-AM"/>
        </w:rPr>
        <w:t xml:space="preserve">, </w:t>
      </w:r>
      <w:r w:rsidR="006824AF" w:rsidRPr="00E37FBB">
        <w:rPr>
          <w:rFonts w:ascii="Arial" w:hAnsi="Arial" w:cs="Arial"/>
          <w:sz w:val="24"/>
          <w:szCs w:val="24"/>
          <w:lang w:val="hy-AM"/>
        </w:rPr>
        <w:t>«</w:t>
      </w:r>
      <w:r w:rsidR="00710F29" w:rsidRPr="00E37FBB">
        <w:rPr>
          <w:rFonts w:ascii="Arial" w:hAnsi="Arial" w:cs="Arial"/>
          <w:sz w:val="24"/>
          <w:szCs w:val="24"/>
          <w:lang w:val="hy-AM"/>
        </w:rPr>
        <w:t>Շենքերի և շինությունների հրդեհային անվտանգություն</w:t>
      </w:r>
      <w:r w:rsidR="006824AF" w:rsidRPr="00E37FBB">
        <w:rPr>
          <w:rFonts w:ascii="Arial" w:hAnsi="Arial" w:cs="Arial"/>
          <w:sz w:val="24"/>
          <w:szCs w:val="24"/>
          <w:lang w:val="hy-AM"/>
        </w:rPr>
        <w:t>»</w:t>
      </w:r>
      <w:r w:rsidR="00710F29" w:rsidRPr="00E37FBB">
        <w:rPr>
          <w:rFonts w:ascii="Arial" w:hAnsi="Arial" w:cs="Arial"/>
          <w:sz w:val="24"/>
          <w:szCs w:val="24"/>
          <w:lang w:val="hy-AM"/>
        </w:rPr>
        <w:t xml:space="preserve">, </w:t>
      </w:r>
      <w:r w:rsidRPr="00E37FBB">
        <w:rPr>
          <w:rFonts w:ascii="Arial" w:hAnsi="Arial" w:cs="Arial"/>
          <w:sz w:val="24"/>
          <w:szCs w:val="24"/>
          <w:lang w:val="hy-AM"/>
        </w:rPr>
        <w:t>նորմերին համապատասխան։</w:t>
      </w:r>
    </w:p>
    <w:p w14:paraId="190F881E" w14:textId="77777777" w:rsidR="00420129" w:rsidRPr="00E37FBB" w:rsidRDefault="00420129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b/>
          <w:sz w:val="24"/>
          <w:szCs w:val="24"/>
          <w:lang w:val="hy-AM"/>
        </w:rPr>
      </w:pPr>
    </w:p>
    <w:p w14:paraId="050C5603" w14:textId="0EAFE053" w:rsidR="00D519FB" w:rsidRPr="00E37FBB" w:rsidRDefault="00EB7FE2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Style w:val="Heading2Char"/>
          <w:rFonts w:ascii="Arial" w:hAnsi="Arial" w:cs="Arial"/>
          <w:lang w:val="hy-AM"/>
        </w:rPr>
      </w:pPr>
      <w:bookmarkStart w:id="29" w:name="_Toc167205496"/>
      <w:r w:rsidRPr="00E37FBB">
        <w:rPr>
          <w:rStyle w:val="Heading2Char"/>
          <w:rFonts w:ascii="Arial" w:hAnsi="Arial" w:cs="Arial"/>
          <w:lang w:val="hy-AM"/>
        </w:rPr>
        <w:t>9</w:t>
      </w:r>
      <w:r w:rsidR="00420129" w:rsidRPr="00E37FBB">
        <w:rPr>
          <w:rStyle w:val="Heading2Char"/>
          <w:rFonts w:ascii="Cambria Math" w:hAnsi="Cambria Math" w:cs="Cambria Math"/>
          <w:lang w:val="hy-AM"/>
        </w:rPr>
        <w:t>․</w:t>
      </w:r>
      <w:r w:rsidR="00420129" w:rsidRPr="00E37FBB">
        <w:rPr>
          <w:rStyle w:val="Heading2Char"/>
          <w:rFonts w:ascii="Arial" w:hAnsi="Arial" w:cs="Arial"/>
          <w:lang w:val="hy-AM"/>
        </w:rPr>
        <w:t>1 Օդային ավազան</w:t>
      </w:r>
      <w:r w:rsidR="00420129" w:rsidRPr="00E37FBB">
        <w:rPr>
          <w:rStyle w:val="Heading2Char"/>
          <w:rFonts w:ascii="Cambria Math" w:hAnsi="Cambria Math" w:cs="Cambria Math"/>
          <w:lang w:val="hy-AM"/>
        </w:rPr>
        <w:t>․</w:t>
      </w:r>
      <w:bookmarkEnd w:id="29"/>
    </w:p>
    <w:p w14:paraId="03E59762" w14:textId="5E888A86" w:rsidR="00420129" w:rsidRPr="00E37FBB" w:rsidRDefault="00AF784A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ab/>
      </w:r>
      <w:r w:rsidR="00420129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D519FB" w:rsidRPr="00E37FBB">
        <w:rPr>
          <w:rFonts w:ascii="Arial" w:hAnsi="Arial" w:cs="Arial"/>
          <w:sz w:val="24"/>
          <w:szCs w:val="24"/>
          <w:lang w:val="hy-AM"/>
        </w:rPr>
        <w:t>Գ</w:t>
      </w:r>
      <w:r w:rsidR="00420129" w:rsidRPr="00E37FBB">
        <w:rPr>
          <w:rFonts w:ascii="Arial" w:hAnsi="Arial" w:cs="Arial"/>
          <w:sz w:val="24"/>
          <w:szCs w:val="24"/>
          <w:lang w:val="hy-AM"/>
        </w:rPr>
        <w:t>ործունեության իրականացման</w:t>
      </w:r>
      <w:r w:rsidR="00420129" w:rsidRPr="00E37FBB">
        <w:rPr>
          <w:rFonts w:ascii="Arial" w:hAnsi="Arial" w:cs="Arial"/>
          <w:b/>
          <w:sz w:val="24"/>
          <w:szCs w:val="24"/>
          <w:lang w:val="hy-AM"/>
        </w:rPr>
        <w:t xml:space="preserve"> </w:t>
      </w:r>
      <w:r w:rsidR="00420129" w:rsidRPr="00E37FBB">
        <w:rPr>
          <w:rFonts w:ascii="Arial" w:hAnsi="Arial" w:cs="Arial"/>
          <w:sz w:val="24"/>
          <w:szCs w:val="24"/>
          <w:lang w:val="hy-AM"/>
        </w:rPr>
        <w:t>շինարարության փուլում</w:t>
      </w:r>
      <w:r w:rsidR="001C2142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420129" w:rsidRPr="00E37FBB">
        <w:rPr>
          <w:rFonts w:ascii="Arial" w:hAnsi="Arial" w:cs="Arial"/>
          <w:sz w:val="24"/>
          <w:szCs w:val="24"/>
          <w:lang w:val="hy-AM"/>
        </w:rPr>
        <w:t>լինելու են օդային ավազան արտանետումներ՝ տրանսպորտային միջոցների աշխատանքի ընթացքում</w:t>
      </w:r>
      <w:r w:rsidR="000124AF" w:rsidRPr="00E37FBB">
        <w:rPr>
          <w:rFonts w:ascii="Arial" w:hAnsi="Arial" w:cs="Arial"/>
          <w:sz w:val="24"/>
          <w:szCs w:val="24"/>
          <w:lang w:val="hy-AM"/>
        </w:rPr>
        <w:t>՝</w:t>
      </w:r>
      <w:r w:rsidR="00420129" w:rsidRPr="00E37FBB">
        <w:rPr>
          <w:rFonts w:ascii="Arial" w:hAnsi="Arial" w:cs="Arial"/>
          <w:sz w:val="24"/>
          <w:szCs w:val="24"/>
          <w:lang w:val="hy-AM"/>
        </w:rPr>
        <w:t xml:space="preserve"> ծխագազերի և հողային աշխատանքների</w:t>
      </w:r>
      <w:r w:rsidR="001C3B37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420129" w:rsidRPr="00E37FBB">
        <w:rPr>
          <w:rFonts w:ascii="Arial" w:hAnsi="Arial" w:cs="Arial"/>
          <w:sz w:val="24"/>
          <w:szCs w:val="24"/>
          <w:lang w:val="hy-AM"/>
        </w:rPr>
        <w:t>(փորման, հարթեցման</w:t>
      </w:r>
      <w:r w:rsidR="000124AF" w:rsidRPr="00E37FBB">
        <w:rPr>
          <w:rFonts w:ascii="Arial" w:hAnsi="Arial" w:cs="Arial"/>
          <w:sz w:val="24"/>
          <w:szCs w:val="24"/>
          <w:lang w:val="hy-AM"/>
        </w:rPr>
        <w:t>)</w:t>
      </w:r>
      <w:r w:rsidR="00420129" w:rsidRPr="00E37FBB">
        <w:rPr>
          <w:rFonts w:ascii="Arial" w:hAnsi="Arial" w:cs="Arial"/>
          <w:sz w:val="24"/>
          <w:szCs w:val="24"/>
          <w:lang w:val="hy-AM"/>
        </w:rPr>
        <w:t>, ճանապարհների օգտագործման  ժամանակ առաջացող փոշու տեսքով։</w:t>
      </w:r>
    </w:p>
    <w:p w14:paraId="5CF2818C" w14:textId="47BDF7B5" w:rsidR="001C2142" w:rsidRPr="00E37FBB" w:rsidRDefault="000124AF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ab/>
      </w:r>
      <w:r w:rsidR="001C2142" w:rsidRPr="00E37FBB">
        <w:rPr>
          <w:rFonts w:ascii="Arial" w:hAnsi="Arial" w:cs="Arial"/>
          <w:sz w:val="24"/>
          <w:szCs w:val="24"/>
          <w:lang w:val="hy-AM"/>
        </w:rPr>
        <w:t xml:space="preserve">Գործունեության իրականացման ընթացքում օդային ավազանի հնարավոր աղտոտվածությունը լինելու է կարճաժամկետ և թույլատրելի նորմերի սահմաններում։ </w:t>
      </w:r>
      <w:r w:rsidR="00C6578E" w:rsidRPr="00E37FBB">
        <w:rPr>
          <w:rFonts w:ascii="Arial" w:hAnsi="Arial" w:cs="Arial"/>
          <w:sz w:val="24"/>
          <w:szCs w:val="24"/>
          <w:lang w:val="hy-AM"/>
        </w:rPr>
        <w:t>Շ</w:t>
      </w:r>
      <w:r w:rsidR="001C2142" w:rsidRPr="00E37FBB">
        <w:rPr>
          <w:rFonts w:ascii="Arial" w:hAnsi="Arial" w:cs="Arial"/>
          <w:sz w:val="24"/>
          <w:szCs w:val="24"/>
          <w:lang w:val="hy-AM"/>
        </w:rPr>
        <w:t>ինարարության ընթացքում, հատկապես  չոր և շոգ եղանակներին, կատարվելու են շինհրապարակի և ճանապահ</w:t>
      </w:r>
      <w:r w:rsidR="00294F9A" w:rsidRPr="00E37FBB">
        <w:rPr>
          <w:rFonts w:ascii="Arial" w:hAnsi="Arial" w:cs="Arial"/>
          <w:sz w:val="24"/>
          <w:szCs w:val="24"/>
          <w:lang w:val="hy-AM"/>
        </w:rPr>
        <w:t>ներ</w:t>
      </w:r>
      <w:r w:rsidR="001C2142" w:rsidRPr="00E37FBB">
        <w:rPr>
          <w:rFonts w:ascii="Arial" w:hAnsi="Arial" w:cs="Arial"/>
          <w:sz w:val="24"/>
          <w:szCs w:val="24"/>
          <w:lang w:val="hy-AM"/>
        </w:rPr>
        <w:t xml:space="preserve">ի փոշենստեցման աշխատանքներ՝ ջրցան մեքենայով։ </w:t>
      </w:r>
    </w:p>
    <w:p w14:paraId="0377B75E" w14:textId="77777777" w:rsidR="00420129" w:rsidRPr="00E37FBB" w:rsidRDefault="00420129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Շինարարության փուլում հարակից բնակելի և հասարակական շենքերից բողոքների դեպքում Կապալառուի կողմից կիրականացվի օդի աղտոտվածության գործիքային չափումներ, որոնք կհամեմատվեն Երևան քաղաքի նորմերի և ելակետային տվյալների հետ:</w:t>
      </w:r>
    </w:p>
    <w:p w14:paraId="0ED92E9A" w14:textId="77777777" w:rsidR="00C81186" w:rsidRPr="00E37FBB" w:rsidRDefault="00BF6E03" w:rsidP="006A7BED">
      <w:pPr>
        <w:pStyle w:val="BodyText"/>
        <w:tabs>
          <w:tab w:val="left" w:pos="90"/>
        </w:tabs>
        <w:spacing w:before="46" w:line="276" w:lineRule="auto"/>
        <w:ind w:right="365" w:firstLine="630"/>
        <w:jc w:val="center"/>
        <w:rPr>
          <w:b/>
          <w:u w:val="single"/>
          <w:lang w:val="hy-AM"/>
        </w:rPr>
      </w:pPr>
      <w:r w:rsidRPr="00E37FBB">
        <w:rPr>
          <w:rFonts w:ascii="Arial" w:hAnsi="Arial" w:cs="Arial"/>
          <w:lang w:val="hy-AM"/>
        </w:rPr>
        <w:lastRenderedPageBreak/>
        <w:t xml:space="preserve"> </w:t>
      </w:r>
      <w:r w:rsidR="00C81186" w:rsidRPr="00E37FBB">
        <w:rPr>
          <w:b/>
          <w:u w:val="single"/>
          <w:lang w:val="hy-AM"/>
        </w:rPr>
        <w:t>Ելակետային տվյալներ</w:t>
      </w:r>
    </w:p>
    <w:p w14:paraId="3CDD7A93" w14:textId="77777777" w:rsidR="00C81186" w:rsidRPr="00E37FBB" w:rsidRDefault="00C81186" w:rsidP="006A7BED">
      <w:pPr>
        <w:pStyle w:val="BodyText"/>
        <w:tabs>
          <w:tab w:val="left" w:pos="90"/>
        </w:tabs>
        <w:spacing w:before="46" w:line="276" w:lineRule="auto"/>
        <w:ind w:right="365" w:firstLine="630"/>
        <w:jc w:val="center"/>
        <w:rPr>
          <w:b/>
          <w:u w:val="single"/>
          <w:lang w:val="hy-AM"/>
        </w:rPr>
      </w:pPr>
    </w:p>
    <w:p w14:paraId="17B42ED3" w14:textId="52065E47" w:rsidR="00C81186" w:rsidRPr="00E37FBB" w:rsidRDefault="00AF784A" w:rsidP="006A7BED">
      <w:pPr>
        <w:pStyle w:val="ListParagraph"/>
        <w:tabs>
          <w:tab w:val="left" w:pos="90"/>
        </w:tabs>
        <w:adjustRightInd w:val="0"/>
        <w:spacing w:line="276" w:lineRule="auto"/>
        <w:ind w:left="0" w:firstLine="630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Նախատեսվող աշխատանքները իրականացվելու է Երևան քաղաքի  </w:t>
      </w:r>
      <w:r w:rsidR="008F594B" w:rsidRPr="00E37FBB">
        <w:rPr>
          <w:rFonts w:ascii="Arial" w:hAnsi="Arial" w:cs="Arial"/>
          <w:sz w:val="24"/>
          <w:szCs w:val="24"/>
          <w:lang w:val="hy-AM"/>
        </w:rPr>
        <w:t xml:space="preserve">Շենգավիթ վարչական շրջանի </w:t>
      </w:r>
      <w:r w:rsidRPr="00E37FBB">
        <w:rPr>
          <w:rFonts w:ascii="Arial" w:hAnsi="Arial" w:cs="Arial"/>
          <w:sz w:val="24"/>
          <w:szCs w:val="24"/>
          <w:lang w:val="hy-AM"/>
        </w:rPr>
        <w:t>Արարատյան փ</w:t>
      </w:r>
      <w:r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հ</w:t>
      </w:r>
      <w:r w:rsidRPr="00E37FBB">
        <w:rPr>
          <w:rFonts w:ascii="Cambria Math" w:hAnsi="Cambria Math" w:cs="Cambria Math"/>
          <w:sz w:val="24"/>
          <w:szCs w:val="24"/>
          <w:lang w:val="hy-AM"/>
        </w:rPr>
        <w:t xml:space="preserve">․ 84 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հասցեում։  </w:t>
      </w:r>
      <w:r w:rsidR="00C81186" w:rsidRPr="00E37FBB">
        <w:rPr>
          <w:rFonts w:ascii="Arial" w:hAnsi="Arial" w:cs="Arial"/>
          <w:sz w:val="24"/>
          <w:szCs w:val="24"/>
          <w:lang w:val="hy-AM"/>
        </w:rPr>
        <w:t xml:space="preserve">Շինարարության իրականացման 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ընթացքում լինելու են  օդային ավազան արտանետումներ հողային աշխատանքներից, որը տևելու է 3 ամիս։ </w:t>
      </w:r>
    </w:p>
    <w:p w14:paraId="76750AD3" w14:textId="27B5D7E0" w:rsidR="00C81186" w:rsidRPr="00E37FBB" w:rsidRDefault="00AF784A" w:rsidP="006A7BED">
      <w:pPr>
        <w:pStyle w:val="ListParagraph"/>
        <w:tabs>
          <w:tab w:val="left" w:pos="90"/>
        </w:tabs>
        <w:adjustRightInd w:val="0"/>
        <w:spacing w:line="276" w:lineRule="auto"/>
        <w:ind w:left="0" w:firstLine="630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Ի</w:t>
      </w:r>
      <w:r w:rsidR="00C81186" w:rsidRPr="00E37FBB">
        <w:rPr>
          <w:rFonts w:ascii="Arial" w:hAnsi="Arial" w:cs="Arial"/>
          <w:sz w:val="24"/>
          <w:szCs w:val="24"/>
          <w:lang w:val="hy-AM"/>
        </w:rPr>
        <w:t>րականացվելու են հետևյալ ծավալով հողային աշխատանքներ`</w:t>
      </w:r>
    </w:p>
    <w:p w14:paraId="032D2702" w14:textId="29E46E94" w:rsidR="00C81186" w:rsidRPr="00E37FBB" w:rsidRDefault="00C81186" w:rsidP="006A7BED">
      <w:pPr>
        <w:pStyle w:val="ListParagraph"/>
        <w:numPr>
          <w:ilvl w:val="0"/>
          <w:numId w:val="30"/>
        </w:numPr>
        <w:tabs>
          <w:tab w:val="left" w:pos="90"/>
        </w:tabs>
        <w:adjustRightInd w:val="0"/>
        <w:spacing w:line="276" w:lineRule="auto"/>
        <w:ind w:left="0" w:firstLine="630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Գրունտի հանույթ – </w:t>
      </w:r>
      <w:r w:rsidR="00E47930" w:rsidRPr="00E37FBB">
        <w:rPr>
          <w:rFonts w:ascii="Arial" w:hAnsi="Arial" w:cs="Arial"/>
          <w:sz w:val="24"/>
          <w:szCs w:val="24"/>
          <w:lang w:val="hy-AM"/>
        </w:rPr>
        <w:t>3</w:t>
      </w:r>
      <w:r w:rsidR="008F594B" w:rsidRPr="00E37FBB">
        <w:rPr>
          <w:rFonts w:ascii="Arial" w:hAnsi="Arial" w:cs="Arial"/>
          <w:sz w:val="24"/>
          <w:szCs w:val="24"/>
          <w:lang w:val="hy-AM"/>
        </w:rPr>
        <w:t>2940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մ3</w:t>
      </w:r>
    </w:p>
    <w:p w14:paraId="763E2FD8" w14:textId="7BC78220" w:rsidR="00C81186" w:rsidRPr="00E37FBB" w:rsidRDefault="00C81186" w:rsidP="006A7BED">
      <w:pPr>
        <w:pStyle w:val="ListParagraph"/>
        <w:numPr>
          <w:ilvl w:val="0"/>
          <w:numId w:val="30"/>
        </w:numPr>
        <w:tabs>
          <w:tab w:val="left" w:pos="90"/>
        </w:tabs>
        <w:adjustRightInd w:val="0"/>
        <w:spacing w:line="276" w:lineRule="auto"/>
        <w:ind w:left="0" w:firstLine="630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Հետ լիցք – </w:t>
      </w:r>
      <w:r w:rsidR="008F594B" w:rsidRPr="00E37FBB">
        <w:rPr>
          <w:rFonts w:ascii="Arial" w:hAnsi="Arial" w:cs="Arial"/>
          <w:sz w:val="24"/>
          <w:szCs w:val="24"/>
          <w:lang w:val="hy-AM"/>
        </w:rPr>
        <w:t>18882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մ3</w:t>
      </w:r>
    </w:p>
    <w:p w14:paraId="4ABE738C" w14:textId="77777777" w:rsidR="00C81186" w:rsidRPr="00E37FBB" w:rsidRDefault="00C81186" w:rsidP="006A7BED">
      <w:pPr>
        <w:pStyle w:val="ListParagraph"/>
        <w:tabs>
          <w:tab w:val="left" w:pos="90"/>
        </w:tabs>
        <w:adjustRightInd w:val="0"/>
        <w:spacing w:line="276" w:lineRule="auto"/>
        <w:ind w:left="0" w:firstLine="630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Շինարարության ժամանակ օգտագործվելու է նաև ավազ՝ ավազակոպճային խառնուրդ, խիճ, բիտում, ամրակցող նյութեր և այլ շինարարական նյութեր։</w:t>
      </w:r>
    </w:p>
    <w:p w14:paraId="076398DB" w14:textId="1485D221" w:rsidR="00C81186" w:rsidRPr="00E37FBB" w:rsidRDefault="00C81186" w:rsidP="006A7BED">
      <w:pPr>
        <w:pStyle w:val="ListParagraph"/>
        <w:tabs>
          <w:tab w:val="left" w:pos="90"/>
        </w:tabs>
        <w:adjustRightInd w:val="0"/>
        <w:spacing w:line="276" w:lineRule="auto"/>
        <w:ind w:left="0" w:firstLine="630"/>
        <w:rPr>
          <w:rFonts w:asciiTheme="minorHAnsi" w:hAnsiTheme="minorHAnsi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Շինարարության ժամանակ օգտագործվող հիմնական շինարարական տեխնիկայի և փոխադրամիջոցների ցանկը ներկայացվում է՝ թվով 1</w:t>
      </w:r>
      <w:r w:rsidR="00E47930" w:rsidRPr="00E37FBB">
        <w:rPr>
          <w:rFonts w:asciiTheme="minorHAnsi" w:hAnsiTheme="minorHAnsi" w:cs="Arial"/>
          <w:sz w:val="24"/>
          <w:szCs w:val="24"/>
          <w:lang w:val="hy-AM"/>
        </w:rPr>
        <w:t>1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շինմեքենա/շինտեխնիկա․</w:t>
      </w:r>
    </w:p>
    <w:p w14:paraId="20A333D4" w14:textId="77777777" w:rsidR="00E47930" w:rsidRPr="00E37FBB" w:rsidRDefault="00E47930" w:rsidP="00E47930">
      <w:pPr>
        <w:pStyle w:val="Default"/>
        <w:numPr>
          <w:ilvl w:val="0"/>
          <w:numId w:val="49"/>
        </w:numPr>
        <w:rPr>
          <w:rFonts w:ascii="Arial" w:hAnsi="Arial" w:cs="Arial"/>
          <w:color w:val="auto"/>
          <w:lang w:val="hy-AM"/>
        </w:rPr>
      </w:pPr>
      <w:r w:rsidRPr="00E37FBB">
        <w:rPr>
          <w:rFonts w:ascii="Arial" w:hAnsi="Arial" w:cs="Arial"/>
          <w:color w:val="auto"/>
          <w:lang w:val="hy-AM"/>
        </w:rPr>
        <w:t>Ավտովերամբարձ կռունկ-1 հատ,</w:t>
      </w:r>
    </w:p>
    <w:p w14:paraId="30081E5D" w14:textId="77777777" w:rsidR="00E47930" w:rsidRPr="00E37FBB" w:rsidRDefault="00E47930" w:rsidP="00E47930">
      <w:pPr>
        <w:pStyle w:val="Default"/>
        <w:numPr>
          <w:ilvl w:val="0"/>
          <w:numId w:val="49"/>
        </w:numPr>
        <w:rPr>
          <w:rFonts w:ascii="Arial" w:hAnsi="Arial" w:cs="Arial"/>
          <w:color w:val="auto"/>
          <w:lang w:val="hy-AM"/>
        </w:rPr>
      </w:pPr>
      <w:r w:rsidRPr="00E37FBB">
        <w:rPr>
          <w:rFonts w:ascii="Arial" w:hAnsi="Arial" w:cs="Arial"/>
          <w:color w:val="auto"/>
          <w:lang w:val="hy-AM"/>
        </w:rPr>
        <w:t xml:space="preserve">Բեռնատար ավտոբետոնախառնիչ- 2 հատ, </w:t>
      </w:r>
    </w:p>
    <w:p w14:paraId="4281A12A" w14:textId="77777777" w:rsidR="00E47930" w:rsidRPr="00E37FBB" w:rsidRDefault="00E47930" w:rsidP="00E47930">
      <w:pPr>
        <w:pStyle w:val="Default"/>
        <w:numPr>
          <w:ilvl w:val="0"/>
          <w:numId w:val="49"/>
        </w:numPr>
        <w:rPr>
          <w:rFonts w:ascii="Arial" w:hAnsi="Arial" w:cs="Arial"/>
          <w:color w:val="auto"/>
          <w:lang w:val="hy-AM"/>
        </w:rPr>
      </w:pPr>
      <w:r w:rsidRPr="00E37FBB">
        <w:rPr>
          <w:rFonts w:ascii="Arial" w:hAnsi="Arial" w:cs="Arial"/>
          <w:color w:val="auto"/>
          <w:lang w:val="hy-AM"/>
        </w:rPr>
        <w:t>Բեռնատար ինքնաթափ-4 հատ,</w:t>
      </w:r>
    </w:p>
    <w:p w14:paraId="021097C3" w14:textId="77777777" w:rsidR="00E47930" w:rsidRPr="00E37FBB" w:rsidRDefault="00E47930" w:rsidP="00E47930">
      <w:pPr>
        <w:pStyle w:val="Default"/>
        <w:numPr>
          <w:ilvl w:val="0"/>
          <w:numId w:val="49"/>
        </w:numPr>
        <w:rPr>
          <w:rFonts w:ascii="Arial" w:hAnsi="Arial" w:cs="Arial"/>
          <w:color w:val="auto"/>
          <w:lang w:val="hy-AM"/>
        </w:rPr>
      </w:pPr>
      <w:r w:rsidRPr="00E37FBB">
        <w:rPr>
          <w:rFonts w:ascii="Arial" w:hAnsi="Arial" w:cs="Arial"/>
          <w:color w:val="auto"/>
          <w:lang w:val="hy-AM"/>
        </w:rPr>
        <w:t>Շարժական կոմպրեսոր- 1 հատ</w:t>
      </w:r>
    </w:p>
    <w:p w14:paraId="519ABC9A" w14:textId="77777777" w:rsidR="00E47930" w:rsidRPr="00E37FBB" w:rsidRDefault="00E47930" w:rsidP="00E47930">
      <w:pPr>
        <w:pStyle w:val="Default"/>
        <w:numPr>
          <w:ilvl w:val="0"/>
          <w:numId w:val="49"/>
        </w:numPr>
        <w:rPr>
          <w:rFonts w:ascii="Arial" w:hAnsi="Arial" w:cs="Arial"/>
          <w:color w:val="auto"/>
          <w:lang w:val="hy-AM"/>
        </w:rPr>
      </w:pPr>
      <w:r w:rsidRPr="00E37FBB">
        <w:rPr>
          <w:rFonts w:ascii="Arial" w:hAnsi="Arial" w:cs="Arial"/>
          <w:color w:val="auto"/>
          <w:lang w:val="hy-AM"/>
        </w:rPr>
        <w:t>Էլ</w:t>
      </w:r>
      <w:r w:rsidRPr="00E37FBB">
        <w:rPr>
          <w:rFonts w:ascii="Cambria Math" w:hAnsi="Cambria Math" w:cs="Arial"/>
          <w:color w:val="auto"/>
          <w:lang w:val="hy-AM"/>
        </w:rPr>
        <w:t>․ եռակցման սարք</w:t>
      </w:r>
      <w:r w:rsidRPr="00E37FBB">
        <w:rPr>
          <w:rFonts w:ascii="Arial" w:hAnsi="Arial" w:cs="Arial"/>
          <w:color w:val="auto"/>
          <w:lang w:val="hy-AM"/>
        </w:rPr>
        <w:t xml:space="preserve">- 1 հատ, </w:t>
      </w:r>
    </w:p>
    <w:p w14:paraId="38423298" w14:textId="77777777" w:rsidR="00E47930" w:rsidRPr="00E37FBB" w:rsidRDefault="00E47930" w:rsidP="00E47930">
      <w:pPr>
        <w:pStyle w:val="Default"/>
        <w:numPr>
          <w:ilvl w:val="0"/>
          <w:numId w:val="49"/>
        </w:numPr>
        <w:rPr>
          <w:rFonts w:ascii="Arial" w:hAnsi="Arial" w:cs="Arial"/>
          <w:color w:val="auto"/>
          <w:lang w:val="hy-AM"/>
        </w:rPr>
      </w:pPr>
      <w:r w:rsidRPr="00E37FBB">
        <w:rPr>
          <w:rFonts w:ascii="Arial" w:hAnsi="Arial" w:cs="Arial"/>
          <w:color w:val="auto"/>
          <w:lang w:val="hy-AM"/>
        </w:rPr>
        <w:t>Բուլդոզեր – 1հատ</w:t>
      </w:r>
    </w:p>
    <w:p w14:paraId="5E9BC91C" w14:textId="77777777" w:rsidR="00E47930" w:rsidRPr="00E37FBB" w:rsidRDefault="00E47930" w:rsidP="00E47930">
      <w:pPr>
        <w:pStyle w:val="Default"/>
        <w:numPr>
          <w:ilvl w:val="0"/>
          <w:numId w:val="49"/>
        </w:numPr>
        <w:rPr>
          <w:rFonts w:ascii="Arial" w:hAnsi="Arial" w:cs="Arial"/>
          <w:color w:val="auto"/>
          <w:lang w:val="hy-AM"/>
        </w:rPr>
      </w:pPr>
      <w:r w:rsidRPr="00E37FBB">
        <w:rPr>
          <w:rFonts w:ascii="Arial" w:hAnsi="Arial" w:cs="Arial"/>
          <w:color w:val="auto"/>
          <w:lang w:val="hy-AM"/>
        </w:rPr>
        <w:t>Էքսկավատոր-1 հատ</w:t>
      </w:r>
    </w:p>
    <w:p w14:paraId="76FFAA35" w14:textId="77777777" w:rsidR="00E47930" w:rsidRPr="00E37FBB" w:rsidRDefault="00E47930" w:rsidP="006A7BED">
      <w:pPr>
        <w:pStyle w:val="ListParagraph"/>
        <w:tabs>
          <w:tab w:val="left" w:pos="90"/>
        </w:tabs>
        <w:adjustRightInd w:val="0"/>
        <w:spacing w:line="276" w:lineRule="auto"/>
        <w:ind w:left="0" w:firstLine="630"/>
        <w:rPr>
          <w:rFonts w:asciiTheme="minorHAnsi" w:hAnsiTheme="minorHAnsi" w:cs="Arial"/>
          <w:sz w:val="24"/>
          <w:szCs w:val="24"/>
          <w:lang w:val="hy-AM"/>
        </w:rPr>
      </w:pPr>
    </w:p>
    <w:p w14:paraId="07F83665" w14:textId="77777777" w:rsidR="00C81186" w:rsidRPr="00E37FBB" w:rsidRDefault="00C81186" w:rsidP="006A7BED">
      <w:pPr>
        <w:pStyle w:val="BodyText"/>
        <w:tabs>
          <w:tab w:val="left" w:pos="90"/>
        </w:tabs>
        <w:spacing w:before="120" w:line="276" w:lineRule="auto"/>
        <w:ind w:right="364" w:firstLine="630"/>
        <w:rPr>
          <w:b/>
          <w:spacing w:val="1"/>
          <w:lang w:val="hy-AM"/>
        </w:rPr>
      </w:pPr>
      <w:r w:rsidRPr="00E37FBB">
        <w:rPr>
          <w:b/>
          <w:spacing w:val="1"/>
          <w:lang w:val="hy-AM"/>
        </w:rPr>
        <w:t>Մթնոլորտ արտանտվող նյութերի հաշվարկ</w:t>
      </w:r>
    </w:p>
    <w:p w14:paraId="584B78D0" w14:textId="77777777" w:rsidR="00C81186" w:rsidRPr="00E37FBB" w:rsidRDefault="00C81186" w:rsidP="006A7BED">
      <w:pPr>
        <w:pStyle w:val="BodyText"/>
        <w:tabs>
          <w:tab w:val="left" w:pos="90"/>
        </w:tabs>
        <w:spacing w:before="120" w:line="276" w:lineRule="auto"/>
        <w:ind w:right="364" w:firstLine="630"/>
        <w:rPr>
          <w:spacing w:val="1"/>
          <w:lang w:val="hy-AM"/>
        </w:rPr>
      </w:pPr>
      <w:r w:rsidRPr="00E37FBB">
        <w:rPr>
          <w:spacing w:val="1"/>
          <w:lang w:val="hy-AM"/>
        </w:rPr>
        <w:t>Շինարարական տեխնիկայի տեղաշարժը գրունտային ճանապարհով ուղեկցվում է փոշու արտանետմամբ, ինչն առաջանում է անվադողերի և գրունտային մակերեսի շփման արդյունքում, գրունտի, շինանյութերի, շինարարական աղբի տեղափոխման, դատարկման աշխատանքների ժամանակ։ Շինհրապարակում անօրգանական փոշու արտանետման առավելագույն սահմանաչափը որոշվում է հետևյալ բանաձևով</w:t>
      </w:r>
      <w:r w:rsidRPr="00E37FBB">
        <w:rPr>
          <w:rFonts w:ascii="Times New Roman" w:hAnsi="Times New Roman"/>
          <w:spacing w:val="1"/>
          <w:lang w:val="hy-AM"/>
        </w:rPr>
        <w:t>․</w:t>
      </w:r>
    </w:p>
    <w:p w14:paraId="62669F46" w14:textId="77777777" w:rsidR="00C81186" w:rsidRPr="00E37FBB" w:rsidRDefault="00C81186" w:rsidP="006A7BED">
      <w:pPr>
        <w:pStyle w:val="BodyText"/>
        <w:tabs>
          <w:tab w:val="left" w:pos="90"/>
        </w:tabs>
        <w:spacing w:before="120" w:line="276" w:lineRule="auto"/>
        <w:ind w:right="364" w:firstLine="630"/>
        <w:rPr>
          <w:spacing w:val="1"/>
          <w:lang w:val="hy-AM"/>
        </w:rPr>
      </w:pPr>
    </w:p>
    <w:p w14:paraId="15F926DC" w14:textId="77777777" w:rsidR="00C81186" w:rsidRPr="00E37FBB" w:rsidRDefault="00C81186" w:rsidP="006A7BED">
      <w:pPr>
        <w:pStyle w:val="ListParagraph"/>
        <w:tabs>
          <w:tab w:val="left" w:pos="90"/>
        </w:tabs>
        <w:ind w:left="0" w:firstLine="630"/>
        <w:rPr>
          <w:sz w:val="24"/>
          <w:szCs w:val="23"/>
          <w:lang w:val="hy-AM"/>
        </w:rPr>
      </w:pPr>
      <w:r w:rsidRPr="00E37FBB">
        <w:rPr>
          <w:sz w:val="24"/>
          <w:lang w:val="hy-AM"/>
        </w:rPr>
        <w:t xml:space="preserve">         C</w:t>
      </w:r>
      <w:r w:rsidRPr="00E37FBB">
        <w:rPr>
          <w:sz w:val="24"/>
          <w:vertAlign w:val="subscript"/>
          <w:lang w:val="hy-AM"/>
        </w:rPr>
        <w:t>1</w:t>
      </w:r>
      <w:r w:rsidRPr="00E37FBB">
        <w:rPr>
          <w:sz w:val="24"/>
          <w:lang w:val="hy-AM"/>
        </w:rPr>
        <w:t>xC</w:t>
      </w:r>
      <w:r w:rsidRPr="00E37FBB">
        <w:rPr>
          <w:sz w:val="24"/>
          <w:vertAlign w:val="subscript"/>
          <w:lang w:val="hy-AM"/>
        </w:rPr>
        <w:t>2</w:t>
      </w:r>
      <w:r w:rsidRPr="00E37FBB">
        <w:rPr>
          <w:sz w:val="24"/>
          <w:lang w:val="hy-AM"/>
        </w:rPr>
        <w:t>xC</w:t>
      </w:r>
      <w:r w:rsidRPr="00E37FBB">
        <w:rPr>
          <w:sz w:val="24"/>
          <w:vertAlign w:val="subscript"/>
          <w:lang w:val="hy-AM"/>
        </w:rPr>
        <w:t>3</w:t>
      </w:r>
      <w:r w:rsidRPr="00E37FBB">
        <w:rPr>
          <w:sz w:val="24"/>
          <w:lang w:val="hy-AM"/>
        </w:rPr>
        <w:t>xK</w:t>
      </w:r>
      <w:r w:rsidRPr="00E37FBB">
        <w:rPr>
          <w:sz w:val="24"/>
          <w:vertAlign w:val="subscript"/>
          <w:lang w:val="hy-AM"/>
        </w:rPr>
        <w:t>5</w:t>
      </w:r>
      <w:r w:rsidRPr="00E37FBB">
        <w:rPr>
          <w:sz w:val="24"/>
          <w:lang w:val="hy-AM"/>
        </w:rPr>
        <w:t>xNxLxC</w:t>
      </w:r>
      <w:r w:rsidRPr="00E37FBB">
        <w:rPr>
          <w:sz w:val="24"/>
          <w:vertAlign w:val="subscript"/>
          <w:lang w:val="hy-AM"/>
        </w:rPr>
        <w:t>7</w:t>
      </w:r>
      <w:r w:rsidRPr="00E37FBB">
        <w:rPr>
          <w:sz w:val="24"/>
          <w:lang w:val="hy-AM"/>
        </w:rPr>
        <w:t>xq</w:t>
      </w:r>
      <w:r w:rsidRPr="00E37FBB">
        <w:rPr>
          <w:sz w:val="24"/>
          <w:vertAlign w:val="subscript"/>
          <w:lang w:val="hy-AM"/>
        </w:rPr>
        <w:t>1</w:t>
      </w:r>
    </w:p>
    <w:p w14:paraId="12548504" w14:textId="77777777" w:rsidR="00C81186" w:rsidRPr="00E37FBB" w:rsidRDefault="00C81186" w:rsidP="006A7BED">
      <w:pPr>
        <w:pStyle w:val="ListParagraph"/>
        <w:tabs>
          <w:tab w:val="left" w:pos="90"/>
        </w:tabs>
        <w:ind w:left="0" w:firstLine="630"/>
        <w:rPr>
          <w:rFonts w:eastAsia="Arial Unicode MS" w:cs="Arial Unicode MS"/>
          <w:sz w:val="24"/>
          <w:lang w:val="hy-AM"/>
        </w:rPr>
      </w:pPr>
      <w:r w:rsidRPr="00E37FBB">
        <w:rPr>
          <w:sz w:val="24"/>
          <w:lang w:val="hy-AM"/>
        </w:rPr>
        <w:t>Q=-------------------------------------- + C</w:t>
      </w:r>
      <w:r w:rsidRPr="00E37FBB">
        <w:rPr>
          <w:sz w:val="24"/>
          <w:vertAlign w:val="subscript"/>
          <w:lang w:val="hy-AM"/>
        </w:rPr>
        <w:t>4</w:t>
      </w:r>
      <w:r w:rsidRPr="00E37FBB">
        <w:rPr>
          <w:sz w:val="24"/>
          <w:lang w:val="hy-AM"/>
        </w:rPr>
        <w:t>xC</w:t>
      </w:r>
      <w:r w:rsidRPr="00E37FBB">
        <w:rPr>
          <w:sz w:val="24"/>
          <w:vertAlign w:val="subscript"/>
          <w:lang w:val="hy-AM"/>
        </w:rPr>
        <w:t>5</w:t>
      </w:r>
      <w:r w:rsidRPr="00E37FBB">
        <w:rPr>
          <w:sz w:val="24"/>
          <w:lang w:val="hy-AM"/>
        </w:rPr>
        <w:t>x K</w:t>
      </w:r>
      <w:r w:rsidRPr="00E37FBB">
        <w:rPr>
          <w:sz w:val="24"/>
          <w:vertAlign w:val="subscript"/>
          <w:lang w:val="hy-AM"/>
        </w:rPr>
        <w:t>5</w:t>
      </w:r>
      <w:r w:rsidRPr="00E37FBB">
        <w:rPr>
          <w:sz w:val="24"/>
          <w:lang w:val="hy-AM"/>
        </w:rPr>
        <w:t>xq</w:t>
      </w:r>
      <w:r w:rsidRPr="00E37FBB">
        <w:rPr>
          <w:sz w:val="24"/>
          <w:vertAlign w:val="subscript"/>
          <w:lang w:val="hy-AM"/>
        </w:rPr>
        <w:t>1</w:t>
      </w:r>
      <w:r w:rsidRPr="00E37FBB">
        <w:rPr>
          <w:sz w:val="24"/>
          <w:lang w:val="hy-AM"/>
        </w:rPr>
        <w:t xml:space="preserve"> </w:t>
      </w:r>
      <w:r w:rsidRPr="00E37FBB">
        <w:rPr>
          <w:sz w:val="24"/>
          <w:vertAlign w:val="superscript"/>
          <w:lang w:val="hy-AM"/>
        </w:rPr>
        <w:t>2</w:t>
      </w:r>
      <w:r w:rsidRPr="00E37FBB">
        <w:rPr>
          <w:sz w:val="24"/>
          <w:lang w:val="hy-AM"/>
        </w:rPr>
        <w:t xml:space="preserve"> x S x n, գ/վրկ </w:t>
      </w:r>
      <w:r w:rsidRPr="00E37FBB">
        <w:rPr>
          <w:rFonts w:eastAsia="Arial Unicode MS" w:cs="Arial Unicode MS"/>
          <w:sz w:val="24"/>
          <w:lang w:val="hy-AM"/>
        </w:rPr>
        <w:t xml:space="preserve"> </w:t>
      </w:r>
    </w:p>
    <w:p w14:paraId="4F7F9BAE" w14:textId="77777777" w:rsidR="00C81186" w:rsidRPr="00E37FBB" w:rsidRDefault="00C81186" w:rsidP="006A7BED">
      <w:pPr>
        <w:pStyle w:val="ListParagraph"/>
        <w:tabs>
          <w:tab w:val="left" w:pos="90"/>
        </w:tabs>
        <w:ind w:left="0" w:firstLine="630"/>
        <w:rPr>
          <w:sz w:val="24"/>
          <w:lang w:val="hy-AM"/>
        </w:rPr>
      </w:pPr>
      <w:r w:rsidRPr="00E37FBB">
        <w:rPr>
          <w:sz w:val="24"/>
          <w:lang w:val="hy-AM"/>
        </w:rPr>
        <w:t xml:space="preserve">                3600</w:t>
      </w:r>
    </w:p>
    <w:p w14:paraId="6D844903" w14:textId="77777777" w:rsidR="00C81186" w:rsidRPr="00E37FBB" w:rsidRDefault="00C81186" w:rsidP="006A7BED">
      <w:pPr>
        <w:pStyle w:val="ListParagraph"/>
        <w:tabs>
          <w:tab w:val="left" w:pos="90"/>
        </w:tabs>
        <w:ind w:left="0" w:firstLine="630"/>
        <w:rPr>
          <w:sz w:val="24"/>
          <w:lang w:val="hy-AM"/>
        </w:rPr>
      </w:pPr>
    </w:p>
    <w:p w14:paraId="06F1DA06" w14:textId="77777777" w:rsidR="00C81186" w:rsidRPr="00E37FBB" w:rsidRDefault="00C81186" w:rsidP="006A7BED">
      <w:pPr>
        <w:pStyle w:val="ListParagraph"/>
        <w:tabs>
          <w:tab w:val="left" w:pos="90"/>
        </w:tabs>
        <w:ind w:left="0" w:firstLine="630"/>
        <w:jc w:val="center"/>
        <w:rPr>
          <w:sz w:val="24"/>
          <w:lang w:val="hy-AM"/>
        </w:rPr>
      </w:pPr>
      <w:r w:rsidRPr="00E37FBB">
        <w:rPr>
          <w:sz w:val="24"/>
          <w:lang w:val="hy-AM"/>
        </w:rPr>
        <w:t>М</w:t>
      </w:r>
      <w:r w:rsidRPr="00E37FBB">
        <w:rPr>
          <w:sz w:val="24"/>
          <w:vertAlign w:val="subscript"/>
          <w:lang w:val="hy-AM"/>
        </w:rPr>
        <w:t>տարի</w:t>
      </w:r>
      <w:r w:rsidRPr="00E37FBB">
        <w:rPr>
          <w:sz w:val="24"/>
          <w:lang w:val="hy-AM"/>
        </w:rPr>
        <w:t>=0.0864*M</w:t>
      </w:r>
      <w:r w:rsidRPr="00E37FBB">
        <w:rPr>
          <w:sz w:val="24"/>
          <w:vertAlign w:val="subscript"/>
          <w:lang w:val="hy-AM"/>
        </w:rPr>
        <w:t>վրկ</w:t>
      </w:r>
      <w:r w:rsidRPr="00E37FBB">
        <w:rPr>
          <w:sz w:val="24"/>
          <w:lang w:val="hy-AM"/>
        </w:rPr>
        <w:t>*(365-(Тсп+Тд)), տ/տարի</w:t>
      </w:r>
    </w:p>
    <w:p w14:paraId="0745DB3F" w14:textId="77777777" w:rsidR="00C81186" w:rsidRPr="00E37FBB" w:rsidRDefault="00C81186" w:rsidP="006A7BED">
      <w:pPr>
        <w:pStyle w:val="ListParagraph"/>
        <w:tabs>
          <w:tab w:val="left" w:pos="90"/>
        </w:tabs>
        <w:ind w:left="0" w:firstLine="630"/>
        <w:rPr>
          <w:rFonts w:eastAsia="Arial Unicode MS" w:cs="Arial Unicode MS"/>
          <w:sz w:val="24"/>
          <w:lang w:val="hy-AM"/>
        </w:rPr>
      </w:pPr>
    </w:p>
    <w:p w14:paraId="1DF8A2CE" w14:textId="77777777" w:rsidR="00C81186" w:rsidRPr="00E37FBB" w:rsidRDefault="00C81186" w:rsidP="006A7BED">
      <w:pPr>
        <w:pStyle w:val="ListParagraph"/>
        <w:tabs>
          <w:tab w:val="left" w:pos="90"/>
        </w:tabs>
        <w:ind w:left="0" w:firstLine="630"/>
        <w:rPr>
          <w:rFonts w:eastAsia="Arial Unicode MS" w:cs="Arial Unicode MS"/>
          <w:lang w:val="hy-AM"/>
        </w:rPr>
      </w:pPr>
      <w:r w:rsidRPr="00E37FBB">
        <w:rPr>
          <w:rFonts w:eastAsia="Arial Unicode MS" w:cs="Arial Unicode MS"/>
          <w:lang w:val="hy-AM"/>
        </w:rPr>
        <w:t>Որտեղ,</w:t>
      </w:r>
    </w:p>
    <w:p w14:paraId="668A8509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sz w:val="24"/>
          <w:szCs w:val="24"/>
          <w:lang w:val="hy-AM"/>
        </w:rPr>
      </w:pPr>
      <w:r w:rsidRPr="00E37FBB">
        <w:rPr>
          <w:sz w:val="24"/>
          <w:lang w:val="hy-AM"/>
        </w:rPr>
        <w:t>C</w:t>
      </w:r>
      <w:r w:rsidRPr="00E37FBB">
        <w:rPr>
          <w:sz w:val="24"/>
          <w:vertAlign w:val="subscript"/>
          <w:lang w:val="hy-AM"/>
        </w:rPr>
        <w:t xml:space="preserve">1 </w:t>
      </w:r>
      <w:r w:rsidRPr="00E37FBB">
        <w:rPr>
          <w:sz w:val="24"/>
          <w:lang w:val="hy-AM"/>
        </w:rPr>
        <w:t xml:space="preserve">– </w:t>
      </w:r>
      <w:r w:rsidRPr="00E37FBB">
        <w:rPr>
          <w:sz w:val="24"/>
          <w:szCs w:val="24"/>
          <w:lang w:val="hy-AM"/>
        </w:rPr>
        <w:t>գործակից, որը հաշվի է առնում տեղանքում տրանսպորտի միջին</w:t>
      </w:r>
    </w:p>
    <w:p w14:paraId="6B1EA00E" w14:textId="77777777" w:rsidR="00C81186" w:rsidRPr="00E37FBB" w:rsidRDefault="00C81186" w:rsidP="006A7BED">
      <w:pPr>
        <w:pStyle w:val="ListParagraph"/>
        <w:tabs>
          <w:tab w:val="left" w:pos="90"/>
        </w:tabs>
        <w:ind w:left="0" w:firstLine="630"/>
        <w:rPr>
          <w:sz w:val="24"/>
          <w:lang w:val="hy-AM"/>
        </w:rPr>
      </w:pPr>
      <w:r w:rsidRPr="00E37FBB">
        <w:rPr>
          <w:sz w:val="24"/>
          <w:szCs w:val="24"/>
          <w:lang w:val="hy-AM"/>
        </w:rPr>
        <w:t>բեռունանկությունը</w:t>
      </w:r>
    </w:p>
    <w:p w14:paraId="10EF279C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sz w:val="24"/>
          <w:szCs w:val="24"/>
          <w:lang w:val="hy-AM"/>
        </w:rPr>
      </w:pPr>
      <w:r w:rsidRPr="00E37FBB">
        <w:rPr>
          <w:sz w:val="24"/>
          <w:lang w:val="hy-AM"/>
        </w:rPr>
        <w:t>C</w:t>
      </w:r>
      <w:r w:rsidRPr="00E37FBB">
        <w:rPr>
          <w:sz w:val="24"/>
          <w:vertAlign w:val="subscript"/>
          <w:lang w:val="hy-AM"/>
        </w:rPr>
        <w:t xml:space="preserve">2 </w:t>
      </w:r>
      <w:r w:rsidRPr="00E37FBB">
        <w:rPr>
          <w:sz w:val="24"/>
          <w:lang w:val="hy-AM"/>
        </w:rPr>
        <w:t>-</w:t>
      </w:r>
      <w:r w:rsidRPr="00E37FBB">
        <w:rPr>
          <w:sz w:val="24"/>
          <w:szCs w:val="24"/>
          <w:lang w:val="hy-AM"/>
        </w:rPr>
        <w:t xml:space="preserve"> գործակից, որը հաշվի է առնում տեղանքում տրանսպորտի տեղաշարժման միջին</w:t>
      </w:r>
    </w:p>
    <w:p w14:paraId="41CF3C27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sz w:val="24"/>
          <w:lang w:val="hy-AM"/>
        </w:rPr>
      </w:pPr>
      <w:r w:rsidRPr="00E37FBB">
        <w:rPr>
          <w:sz w:val="24"/>
          <w:szCs w:val="24"/>
          <w:lang w:val="hy-AM"/>
        </w:rPr>
        <w:t>արագությունը</w:t>
      </w:r>
    </w:p>
    <w:p w14:paraId="46436BA6" w14:textId="77777777" w:rsidR="00C81186" w:rsidRPr="00E37FBB" w:rsidRDefault="00C81186" w:rsidP="006A7BED">
      <w:pPr>
        <w:pStyle w:val="ListParagraph"/>
        <w:tabs>
          <w:tab w:val="left" w:pos="90"/>
          <w:tab w:val="left" w:pos="1155"/>
        </w:tabs>
        <w:ind w:left="0" w:firstLine="630"/>
        <w:rPr>
          <w:sz w:val="24"/>
          <w:lang w:val="hy-AM"/>
        </w:rPr>
      </w:pPr>
      <w:r w:rsidRPr="00E37FBB">
        <w:rPr>
          <w:sz w:val="24"/>
          <w:lang w:val="hy-AM"/>
        </w:rPr>
        <w:t>C</w:t>
      </w:r>
      <w:r w:rsidRPr="00E37FBB">
        <w:rPr>
          <w:sz w:val="24"/>
          <w:vertAlign w:val="subscript"/>
          <w:lang w:val="hy-AM"/>
        </w:rPr>
        <w:t xml:space="preserve">3  </w:t>
      </w:r>
      <w:r w:rsidRPr="00E37FBB">
        <w:rPr>
          <w:sz w:val="24"/>
          <w:lang w:val="hy-AM"/>
        </w:rPr>
        <w:t xml:space="preserve">- </w:t>
      </w:r>
      <w:r w:rsidRPr="00E37FBB">
        <w:rPr>
          <w:sz w:val="24"/>
          <w:szCs w:val="24"/>
          <w:lang w:val="hy-AM"/>
        </w:rPr>
        <w:t>գործակից, որը հաշվի է առնում ճանապարհների վիճակը</w:t>
      </w:r>
    </w:p>
    <w:p w14:paraId="2385A416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sz w:val="14"/>
          <w:szCs w:val="14"/>
          <w:lang w:val="hy-AM"/>
        </w:rPr>
      </w:pPr>
      <w:r w:rsidRPr="00E37FBB">
        <w:rPr>
          <w:sz w:val="24"/>
          <w:lang w:val="hy-AM"/>
        </w:rPr>
        <w:lastRenderedPageBreak/>
        <w:t>K</w:t>
      </w:r>
      <w:r w:rsidRPr="00E37FBB">
        <w:rPr>
          <w:sz w:val="24"/>
          <w:vertAlign w:val="subscript"/>
          <w:lang w:val="hy-AM"/>
        </w:rPr>
        <w:t xml:space="preserve">5 </w:t>
      </w:r>
      <w:r w:rsidRPr="00E37FBB">
        <w:rPr>
          <w:sz w:val="24"/>
          <w:lang w:val="hy-AM"/>
        </w:rPr>
        <w:t xml:space="preserve">- </w:t>
      </w:r>
      <w:r w:rsidRPr="00E37FBB">
        <w:rPr>
          <w:sz w:val="24"/>
          <w:szCs w:val="24"/>
          <w:lang w:val="hy-AM"/>
        </w:rPr>
        <w:t>գործակից, որը հաշվի է առնում նյութի մակերևույթային շերտի խոնավությունը</w:t>
      </w:r>
    </w:p>
    <w:p w14:paraId="58F49F3B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sz w:val="24"/>
          <w:szCs w:val="24"/>
          <w:lang w:val="hy-AM"/>
        </w:rPr>
      </w:pPr>
      <w:r w:rsidRPr="00E37FBB">
        <w:rPr>
          <w:sz w:val="24"/>
          <w:lang w:val="hy-AM"/>
        </w:rPr>
        <w:t>N-</w:t>
      </w:r>
      <w:r w:rsidRPr="00E37FBB">
        <w:rPr>
          <w:sz w:val="24"/>
          <w:szCs w:val="24"/>
          <w:lang w:val="hy-AM"/>
        </w:rPr>
        <w:t xml:space="preserve"> ամբողջ տրանսպորտի վազքընթացների թիվն է ժամում</w:t>
      </w:r>
    </w:p>
    <w:p w14:paraId="3B8D7FF6" w14:textId="77777777" w:rsidR="00C81186" w:rsidRPr="00E37FBB" w:rsidRDefault="00C81186" w:rsidP="006A7BED">
      <w:pPr>
        <w:pStyle w:val="ListParagraph"/>
        <w:tabs>
          <w:tab w:val="left" w:pos="90"/>
        </w:tabs>
        <w:ind w:left="0" w:firstLine="630"/>
        <w:rPr>
          <w:sz w:val="24"/>
          <w:lang w:val="hy-AM"/>
        </w:rPr>
      </w:pPr>
      <w:r w:rsidRPr="00E37FBB">
        <w:rPr>
          <w:sz w:val="24"/>
          <w:lang w:val="hy-AM"/>
        </w:rPr>
        <w:t>L-</w:t>
      </w:r>
      <w:r w:rsidRPr="00E37FBB">
        <w:rPr>
          <w:sz w:val="24"/>
          <w:szCs w:val="24"/>
          <w:lang w:val="hy-AM"/>
        </w:rPr>
        <w:t xml:space="preserve"> մի վազքի միջին երկարությունն է</w:t>
      </w:r>
    </w:p>
    <w:p w14:paraId="3E72DEED" w14:textId="77777777" w:rsidR="00C81186" w:rsidRPr="00E37FBB" w:rsidRDefault="00C81186" w:rsidP="006A7BED">
      <w:pPr>
        <w:pStyle w:val="ListParagraph"/>
        <w:tabs>
          <w:tab w:val="left" w:pos="90"/>
        </w:tabs>
        <w:ind w:left="0" w:firstLine="630"/>
        <w:rPr>
          <w:sz w:val="24"/>
          <w:lang w:val="hy-AM"/>
        </w:rPr>
      </w:pPr>
      <w:r w:rsidRPr="00E37FBB">
        <w:rPr>
          <w:sz w:val="24"/>
          <w:lang w:val="hy-AM"/>
        </w:rPr>
        <w:t>C</w:t>
      </w:r>
      <w:r w:rsidRPr="00E37FBB">
        <w:rPr>
          <w:sz w:val="24"/>
          <w:vertAlign w:val="subscript"/>
          <w:lang w:val="hy-AM"/>
        </w:rPr>
        <w:t>7</w:t>
      </w:r>
      <w:r w:rsidRPr="00E37FBB">
        <w:rPr>
          <w:sz w:val="24"/>
          <w:lang w:val="hy-AM"/>
        </w:rPr>
        <w:t xml:space="preserve"> -</w:t>
      </w:r>
      <w:r w:rsidRPr="00E37FBB">
        <w:rPr>
          <w:sz w:val="24"/>
          <w:szCs w:val="24"/>
          <w:lang w:val="hy-AM"/>
        </w:rPr>
        <w:t xml:space="preserve"> գործակից, որը հաշվի է առնում մթնոլորտ արտանետվող փոշու բաժնեմասը</w:t>
      </w:r>
    </w:p>
    <w:p w14:paraId="57DF0CC7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sz w:val="24"/>
          <w:szCs w:val="24"/>
          <w:lang w:val="hy-AM"/>
        </w:rPr>
      </w:pPr>
      <w:r w:rsidRPr="00E37FBB">
        <w:rPr>
          <w:sz w:val="24"/>
          <w:lang w:val="hy-AM"/>
        </w:rPr>
        <w:t>q</w:t>
      </w:r>
      <w:r w:rsidRPr="00E37FBB">
        <w:rPr>
          <w:sz w:val="24"/>
          <w:vertAlign w:val="subscript"/>
          <w:lang w:val="hy-AM"/>
        </w:rPr>
        <w:t xml:space="preserve">1 </w:t>
      </w:r>
      <w:r w:rsidRPr="00E37FBB">
        <w:rPr>
          <w:sz w:val="24"/>
          <w:lang w:val="hy-AM"/>
        </w:rPr>
        <w:t>-</w:t>
      </w:r>
      <w:r w:rsidRPr="00E37FBB">
        <w:rPr>
          <w:sz w:val="24"/>
          <w:szCs w:val="24"/>
          <w:lang w:val="hy-AM"/>
        </w:rPr>
        <w:t xml:space="preserve">1կմ վազքի դեպքում փոշու արտանետումները մթնոլորտ </w:t>
      </w:r>
    </w:p>
    <w:p w14:paraId="22FA109A" w14:textId="77777777" w:rsidR="00C81186" w:rsidRPr="00E37FBB" w:rsidRDefault="00C81186" w:rsidP="006A7BED">
      <w:pPr>
        <w:pStyle w:val="ListParagraph"/>
        <w:tabs>
          <w:tab w:val="left" w:pos="90"/>
        </w:tabs>
        <w:ind w:left="0" w:firstLine="630"/>
        <w:rPr>
          <w:sz w:val="24"/>
          <w:lang w:val="hy-AM"/>
        </w:rPr>
      </w:pPr>
      <w:r w:rsidRPr="00E37FBB">
        <w:rPr>
          <w:sz w:val="24"/>
          <w:lang w:val="hy-AM"/>
        </w:rPr>
        <w:t>C</w:t>
      </w:r>
      <w:r w:rsidRPr="00E37FBB">
        <w:rPr>
          <w:sz w:val="24"/>
          <w:vertAlign w:val="subscript"/>
          <w:lang w:val="hy-AM"/>
        </w:rPr>
        <w:t>4</w:t>
      </w:r>
      <w:r w:rsidRPr="00E37FBB">
        <w:rPr>
          <w:sz w:val="24"/>
          <w:lang w:val="hy-AM"/>
        </w:rPr>
        <w:t xml:space="preserve"> -</w:t>
      </w:r>
      <w:r w:rsidRPr="00E37FBB">
        <w:rPr>
          <w:sz w:val="24"/>
          <w:szCs w:val="24"/>
          <w:lang w:val="hy-AM"/>
        </w:rPr>
        <w:t xml:space="preserve"> գործակից, որը հաշվի է առնում պլատֆորմի մակերեսի նյութի պրոֆիլը</w:t>
      </w:r>
    </w:p>
    <w:p w14:paraId="6E5BA368" w14:textId="77777777" w:rsidR="00C81186" w:rsidRPr="00E37FBB" w:rsidRDefault="00C81186" w:rsidP="006A7BED">
      <w:pPr>
        <w:pStyle w:val="ListParagraph"/>
        <w:tabs>
          <w:tab w:val="left" w:pos="90"/>
        </w:tabs>
        <w:ind w:left="0" w:firstLine="630"/>
        <w:rPr>
          <w:sz w:val="24"/>
          <w:lang w:val="hy-AM"/>
        </w:rPr>
      </w:pPr>
      <w:r w:rsidRPr="00E37FBB">
        <w:rPr>
          <w:sz w:val="24"/>
          <w:lang w:val="hy-AM"/>
        </w:rPr>
        <w:t>C</w:t>
      </w:r>
      <w:r w:rsidRPr="00E37FBB">
        <w:rPr>
          <w:sz w:val="24"/>
          <w:vertAlign w:val="subscript"/>
          <w:lang w:val="hy-AM"/>
        </w:rPr>
        <w:t xml:space="preserve">5 </w:t>
      </w:r>
      <w:r w:rsidRPr="00E37FBB">
        <w:rPr>
          <w:sz w:val="24"/>
          <w:lang w:val="hy-AM"/>
        </w:rPr>
        <w:t>-</w:t>
      </w:r>
      <w:r w:rsidRPr="00E37FBB">
        <w:rPr>
          <w:sz w:val="24"/>
          <w:szCs w:val="24"/>
          <w:lang w:val="hy-AM"/>
        </w:rPr>
        <w:t xml:space="preserve"> գործակից, որը հաշվի է առնում նյութի շրջափչման արագությունը</w:t>
      </w:r>
    </w:p>
    <w:p w14:paraId="4C98C737" w14:textId="77777777" w:rsidR="00C81186" w:rsidRPr="00E37FBB" w:rsidRDefault="00C81186" w:rsidP="006A7BED">
      <w:pPr>
        <w:pStyle w:val="ListParagraph"/>
        <w:tabs>
          <w:tab w:val="left" w:pos="90"/>
        </w:tabs>
        <w:ind w:left="0" w:firstLine="630"/>
        <w:rPr>
          <w:sz w:val="24"/>
          <w:lang w:val="hy-AM"/>
        </w:rPr>
      </w:pPr>
      <w:r w:rsidRPr="00E37FBB">
        <w:rPr>
          <w:sz w:val="24"/>
          <w:lang w:val="hy-AM"/>
        </w:rPr>
        <w:t>K</w:t>
      </w:r>
      <w:r w:rsidRPr="00E37FBB">
        <w:rPr>
          <w:sz w:val="24"/>
          <w:vertAlign w:val="subscript"/>
          <w:lang w:val="hy-AM"/>
        </w:rPr>
        <w:t xml:space="preserve">5 </w:t>
      </w:r>
      <w:r w:rsidRPr="00E37FBB">
        <w:rPr>
          <w:sz w:val="24"/>
          <w:lang w:val="hy-AM"/>
        </w:rPr>
        <w:t xml:space="preserve">- </w:t>
      </w:r>
      <w:r w:rsidRPr="00E37FBB">
        <w:rPr>
          <w:sz w:val="24"/>
          <w:szCs w:val="24"/>
          <w:lang w:val="hy-AM"/>
        </w:rPr>
        <w:t>գործակից, որը հաշվի է առնում նյութի մակերևույթային շերտի խոնավությունը</w:t>
      </w:r>
    </w:p>
    <w:p w14:paraId="1C1F5B2E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sz w:val="24"/>
          <w:szCs w:val="24"/>
          <w:lang w:val="hy-AM"/>
        </w:rPr>
      </w:pPr>
      <w:r w:rsidRPr="00E37FBB">
        <w:rPr>
          <w:sz w:val="24"/>
          <w:lang w:val="hy-AM"/>
        </w:rPr>
        <w:t>q</w:t>
      </w:r>
      <w:r w:rsidRPr="00E37FBB">
        <w:rPr>
          <w:sz w:val="24"/>
          <w:vertAlign w:val="subscript"/>
          <w:lang w:val="hy-AM"/>
        </w:rPr>
        <w:t>1</w:t>
      </w:r>
      <w:r w:rsidRPr="00E37FBB">
        <w:rPr>
          <w:sz w:val="24"/>
          <w:lang w:val="hy-AM"/>
        </w:rPr>
        <w:t xml:space="preserve"> </w:t>
      </w:r>
      <w:r w:rsidRPr="00E37FBB">
        <w:rPr>
          <w:sz w:val="24"/>
          <w:vertAlign w:val="superscript"/>
          <w:lang w:val="hy-AM"/>
        </w:rPr>
        <w:t xml:space="preserve">2 </w:t>
      </w:r>
      <w:r w:rsidRPr="00E37FBB">
        <w:rPr>
          <w:sz w:val="24"/>
          <w:lang w:val="hy-AM"/>
        </w:rPr>
        <w:t>-</w:t>
      </w:r>
      <w:r w:rsidRPr="00E37FBB">
        <w:rPr>
          <w:sz w:val="24"/>
          <w:szCs w:val="24"/>
          <w:lang w:val="hy-AM"/>
        </w:rPr>
        <w:t xml:space="preserve"> նյութի փաստացի մակերևույթի միավորից փոշու արտանետումները</w:t>
      </w:r>
    </w:p>
    <w:p w14:paraId="79F9B126" w14:textId="77777777" w:rsidR="00C81186" w:rsidRPr="00E37FBB" w:rsidRDefault="00C81186" w:rsidP="006A7BED">
      <w:pPr>
        <w:pStyle w:val="ListParagraph"/>
        <w:tabs>
          <w:tab w:val="left" w:pos="90"/>
        </w:tabs>
        <w:ind w:left="0" w:firstLine="630"/>
        <w:rPr>
          <w:sz w:val="24"/>
          <w:szCs w:val="24"/>
          <w:lang w:val="hy-AM"/>
        </w:rPr>
      </w:pPr>
      <w:r w:rsidRPr="00E37FBB">
        <w:rPr>
          <w:sz w:val="24"/>
          <w:lang w:val="hy-AM"/>
        </w:rPr>
        <w:t>S-</w:t>
      </w:r>
      <w:r w:rsidRPr="00E37FBB">
        <w:rPr>
          <w:sz w:val="24"/>
          <w:szCs w:val="24"/>
          <w:lang w:val="hy-AM"/>
        </w:rPr>
        <w:t xml:space="preserve"> պլատֆորմայի միջին մակերեսն է , </w:t>
      </w:r>
    </w:p>
    <w:p w14:paraId="7B0DFCE8" w14:textId="77777777" w:rsidR="00C81186" w:rsidRPr="00E37FBB" w:rsidRDefault="00C81186" w:rsidP="006A7BED">
      <w:pPr>
        <w:pStyle w:val="ListParagraph"/>
        <w:tabs>
          <w:tab w:val="left" w:pos="90"/>
        </w:tabs>
        <w:ind w:left="0" w:firstLine="630"/>
        <w:rPr>
          <w:sz w:val="24"/>
          <w:szCs w:val="24"/>
          <w:lang w:val="hy-AM"/>
        </w:rPr>
      </w:pPr>
      <w:r w:rsidRPr="00E37FBB">
        <w:rPr>
          <w:sz w:val="24"/>
          <w:lang w:val="hy-AM"/>
        </w:rPr>
        <w:t>n-</w:t>
      </w:r>
      <w:r w:rsidRPr="00E37FBB">
        <w:rPr>
          <w:sz w:val="24"/>
          <w:szCs w:val="24"/>
          <w:lang w:val="hy-AM"/>
        </w:rPr>
        <w:t xml:space="preserve"> ավտոմեքենաների թիվն է </w:t>
      </w:r>
    </w:p>
    <w:p w14:paraId="62AC4518" w14:textId="77777777" w:rsidR="00C81186" w:rsidRPr="00E37FBB" w:rsidRDefault="00C81186" w:rsidP="006A7BED">
      <w:pPr>
        <w:pStyle w:val="ListParagraph"/>
        <w:tabs>
          <w:tab w:val="left" w:pos="90"/>
        </w:tabs>
        <w:ind w:left="0" w:firstLine="630"/>
        <w:rPr>
          <w:sz w:val="24"/>
          <w:lang w:val="hy-AM"/>
        </w:rPr>
      </w:pPr>
      <w:r w:rsidRPr="00E37FBB">
        <w:rPr>
          <w:sz w:val="24"/>
          <w:lang w:val="hy-AM"/>
        </w:rPr>
        <w:t>Тсп – ձնածածկ օրերի թիվն է</w:t>
      </w:r>
    </w:p>
    <w:p w14:paraId="05E38A74" w14:textId="77777777" w:rsidR="00C81186" w:rsidRPr="00E37FBB" w:rsidRDefault="00C81186" w:rsidP="006A7BED">
      <w:pPr>
        <w:pStyle w:val="ListParagraph"/>
        <w:tabs>
          <w:tab w:val="left" w:pos="90"/>
        </w:tabs>
        <w:ind w:left="0" w:firstLine="630"/>
        <w:rPr>
          <w:sz w:val="24"/>
          <w:szCs w:val="24"/>
          <w:lang w:val="hy-AM"/>
        </w:rPr>
      </w:pPr>
      <w:r w:rsidRPr="00E37FBB">
        <w:rPr>
          <w:sz w:val="24"/>
          <w:lang w:val="hy-AM"/>
        </w:rPr>
        <w:t>Тд – անձրևային օրերի թիվն է</w:t>
      </w:r>
    </w:p>
    <w:p w14:paraId="05434ABA" w14:textId="77777777" w:rsidR="00C81186" w:rsidRPr="00E37FBB" w:rsidRDefault="00C81186" w:rsidP="006A7BED">
      <w:pPr>
        <w:pStyle w:val="ListParagraph"/>
        <w:tabs>
          <w:tab w:val="left" w:pos="90"/>
        </w:tabs>
        <w:ind w:left="0" w:firstLine="630"/>
        <w:jc w:val="right"/>
        <w:rPr>
          <w:lang w:val="hy-AM"/>
        </w:rPr>
      </w:pPr>
      <w:r w:rsidRPr="00E37FBB">
        <w:rPr>
          <w:lang w:val="hy-AM"/>
        </w:rPr>
        <w:t>Աղյուսակ 2</w:t>
      </w:r>
      <w:r w:rsidRPr="00E37FBB">
        <w:rPr>
          <w:rFonts w:ascii="Times New Roman" w:hAnsi="Times New Roman"/>
          <w:lang w:val="hy-AM"/>
        </w:rPr>
        <w:t>․</w:t>
      </w:r>
    </w:p>
    <w:tbl>
      <w:tblPr>
        <w:tblW w:w="10916" w:type="dxa"/>
        <w:tblInd w:w="-7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418"/>
        <w:gridCol w:w="522"/>
        <w:gridCol w:w="612"/>
        <w:gridCol w:w="567"/>
        <w:gridCol w:w="346"/>
        <w:gridCol w:w="507"/>
        <w:gridCol w:w="604"/>
        <w:gridCol w:w="704"/>
        <w:gridCol w:w="478"/>
        <w:gridCol w:w="609"/>
        <w:gridCol w:w="604"/>
        <w:gridCol w:w="758"/>
        <w:gridCol w:w="530"/>
        <w:gridCol w:w="530"/>
        <w:gridCol w:w="1121"/>
        <w:gridCol w:w="1006"/>
      </w:tblGrid>
      <w:tr w:rsidR="00E37FBB" w:rsidRPr="00E37FBB" w14:paraId="7E15EB38" w14:textId="77777777" w:rsidTr="007875AB">
        <w:tc>
          <w:tcPr>
            <w:tcW w:w="1418" w:type="dxa"/>
            <w:shd w:val="clear" w:color="auto" w:fill="auto"/>
          </w:tcPr>
          <w:p w14:paraId="01967919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Կատարվող աշխատանքի բնույթը</w:t>
            </w:r>
          </w:p>
        </w:tc>
        <w:tc>
          <w:tcPr>
            <w:tcW w:w="522" w:type="dxa"/>
            <w:shd w:val="clear" w:color="auto" w:fill="auto"/>
          </w:tcPr>
          <w:p w14:paraId="04B0580D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C1</w:t>
            </w:r>
          </w:p>
        </w:tc>
        <w:tc>
          <w:tcPr>
            <w:tcW w:w="612" w:type="dxa"/>
            <w:shd w:val="clear" w:color="auto" w:fill="auto"/>
          </w:tcPr>
          <w:p w14:paraId="7C2EA564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C2</w:t>
            </w:r>
          </w:p>
        </w:tc>
        <w:tc>
          <w:tcPr>
            <w:tcW w:w="567" w:type="dxa"/>
            <w:shd w:val="clear" w:color="auto" w:fill="auto"/>
          </w:tcPr>
          <w:p w14:paraId="248BDB4A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C3</w:t>
            </w:r>
          </w:p>
        </w:tc>
        <w:tc>
          <w:tcPr>
            <w:tcW w:w="346" w:type="dxa"/>
            <w:shd w:val="clear" w:color="auto" w:fill="auto"/>
          </w:tcPr>
          <w:p w14:paraId="24685B9C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N</w:t>
            </w:r>
          </w:p>
        </w:tc>
        <w:tc>
          <w:tcPr>
            <w:tcW w:w="507" w:type="dxa"/>
            <w:shd w:val="clear" w:color="auto" w:fill="auto"/>
          </w:tcPr>
          <w:p w14:paraId="528F2C37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L</w:t>
            </w:r>
          </w:p>
        </w:tc>
        <w:tc>
          <w:tcPr>
            <w:tcW w:w="604" w:type="dxa"/>
            <w:shd w:val="clear" w:color="auto" w:fill="auto"/>
          </w:tcPr>
          <w:p w14:paraId="59A00AD4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C7</w:t>
            </w:r>
          </w:p>
          <w:p w14:paraId="6BCC407A" w14:textId="77777777" w:rsidR="00C81186" w:rsidRPr="00E37FBB" w:rsidRDefault="00C81186" w:rsidP="006A7BED">
            <w:pPr>
              <w:tabs>
                <w:tab w:val="left" w:pos="90"/>
              </w:tabs>
              <w:ind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</w:p>
        </w:tc>
        <w:tc>
          <w:tcPr>
            <w:tcW w:w="704" w:type="dxa"/>
            <w:shd w:val="clear" w:color="auto" w:fill="auto"/>
          </w:tcPr>
          <w:p w14:paraId="15D283E1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q1</w:t>
            </w:r>
          </w:p>
        </w:tc>
        <w:tc>
          <w:tcPr>
            <w:tcW w:w="478" w:type="dxa"/>
            <w:shd w:val="clear" w:color="auto" w:fill="auto"/>
          </w:tcPr>
          <w:p w14:paraId="481A1672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C4</w:t>
            </w:r>
          </w:p>
          <w:p w14:paraId="2BDBE6BC" w14:textId="77777777" w:rsidR="00C81186" w:rsidRPr="00E37FBB" w:rsidRDefault="00C81186" w:rsidP="006A7BED">
            <w:pPr>
              <w:tabs>
                <w:tab w:val="left" w:pos="90"/>
              </w:tabs>
              <w:ind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</w:p>
        </w:tc>
        <w:tc>
          <w:tcPr>
            <w:tcW w:w="609" w:type="dxa"/>
            <w:shd w:val="clear" w:color="auto" w:fill="auto"/>
          </w:tcPr>
          <w:p w14:paraId="2E2F938A" w14:textId="77777777" w:rsidR="00C81186" w:rsidRPr="00E37FBB" w:rsidRDefault="00C81186" w:rsidP="006A7BED">
            <w:pPr>
              <w:tabs>
                <w:tab w:val="left" w:pos="90"/>
              </w:tabs>
              <w:ind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C5</w:t>
            </w:r>
          </w:p>
        </w:tc>
        <w:tc>
          <w:tcPr>
            <w:tcW w:w="604" w:type="dxa"/>
            <w:shd w:val="clear" w:color="auto" w:fill="auto"/>
          </w:tcPr>
          <w:p w14:paraId="723BD56B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K5</w:t>
            </w:r>
          </w:p>
          <w:p w14:paraId="7C77643A" w14:textId="77777777" w:rsidR="00C81186" w:rsidRPr="00E37FBB" w:rsidRDefault="00C81186" w:rsidP="006A7BED">
            <w:pPr>
              <w:tabs>
                <w:tab w:val="left" w:pos="90"/>
              </w:tabs>
              <w:ind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</w:p>
        </w:tc>
        <w:tc>
          <w:tcPr>
            <w:tcW w:w="758" w:type="dxa"/>
            <w:shd w:val="clear" w:color="auto" w:fill="auto"/>
          </w:tcPr>
          <w:p w14:paraId="0B4CF6BD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q12</w:t>
            </w:r>
          </w:p>
        </w:tc>
        <w:tc>
          <w:tcPr>
            <w:tcW w:w="530" w:type="dxa"/>
            <w:shd w:val="clear" w:color="auto" w:fill="auto"/>
          </w:tcPr>
          <w:p w14:paraId="22A27945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S</w:t>
            </w:r>
          </w:p>
          <w:p w14:paraId="4E12FFEB" w14:textId="77777777" w:rsidR="00C81186" w:rsidRPr="00E37FBB" w:rsidRDefault="00C81186" w:rsidP="006A7BED">
            <w:pPr>
              <w:tabs>
                <w:tab w:val="left" w:pos="90"/>
              </w:tabs>
              <w:ind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</w:p>
        </w:tc>
        <w:tc>
          <w:tcPr>
            <w:tcW w:w="530" w:type="dxa"/>
            <w:shd w:val="clear" w:color="auto" w:fill="auto"/>
          </w:tcPr>
          <w:p w14:paraId="49F0A885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n</w:t>
            </w:r>
          </w:p>
          <w:p w14:paraId="307DE177" w14:textId="77777777" w:rsidR="00C81186" w:rsidRPr="00E37FBB" w:rsidRDefault="00C81186" w:rsidP="006A7BED">
            <w:pPr>
              <w:tabs>
                <w:tab w:val="left" w:pos="90"/>
              </w:tabs>
              <w:ind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</w:p>
        </w:tc>
        <w:tc>
          <w:tcPr>
            <w:tcW w:w="1121" w:type="dxa"/>
            <w:shd w:val="clear" w:color="auto" w:fill="auto"/>
          </w:tcPr>
          <w:p w14:paraId="683F6254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М, տ/տարի</w:t>
            </w:r>
          </w:p>
        </w:tc>
        <w:tc>
          <w:tcPr>
            <w:tcW w:w="1006" w:type="dxa"/>
            <w:shd w:val="clear" w:color="auto" w:fill="auto"/>
          </w:tcPr>
          <w:p w14:paraId="62AC1105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Q, գ/վրկ</w:t>
            </w:r>
          </w:p>
        </w:tc>
      </w:tr>
      <w:tr w:rsidR="00E37FBB" w:rsidRPr="00E37FBB" w14:paraId="709809CC" w14:textId="77777777" w:rsidTr="007875AB">
        <w:tc>
          <w:tcPr>
            <w:tcW w:w="1418" w:type="dxa"/>
            <w:shd w:val="clear" w:color="auto" w:fill="auto"/>
          </w:tcPr>
          <w:p w14:paraId="29EDAD98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Մեքենաների շարժը</w:t>
            </w:r>
          </w:p>
        </w:tc>
        <w:tc>
          <w:tcPr>
            <w:tcW w:w="522" w:type="dxa"/>
            <w:shd w:val="clear" w:color="auto" w:fill="auto"/>
          </w:tcPr>
          <w:p w14:paraId="1E29696D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1</w:t>
            </w:r>
          </w:p>
        </w:tc>
        <w:tc>
          <w:tcPr>
            <w:tcW w:w="612" w:type="dxa"/>
            <w:shd w:val="clear" w:color="auto" w:fill="auto"/>
          </w:tcPr>
          <w:p w14:paraId="35BE3FD5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0.6</w:t>
            </w:r>
          </w:p>
        </w:tc>
        <w:tc>
          <w:tcPr>
            <w:tcW w:w="567" w:type="dxa"/>
            <w:shd w:val="clear" w:color="auto" w:fill="auto"/>
          </w:tcPr>
          <w:p w14:paraId="5EA3A1EC" w14:textId="77777777" w:rsidR="00C81186" w:rsidRPr="00E37FBB" w:rsidRDefault="00C81186" w:rsidP="006A7BED">
            <w:pPr>
              <w:tabs>
                <w:tab w:val="left" w:pos="90"/>
              </w:tabs>
              <w:ind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0.1</w:t>
            </w:r>
          </w:p>
        </w:tc>
        <w:tc>
          <w:tcPr>
            <w:tcW w:w="346" w:type="dxa"/>
            <w:shd w:val="clear" w:color="auto" w:fill="auto"/>
          </w:tcPr>
          <w:p w14:paraId="4687C8E1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2</w:t>
            </w:r>
          </w:p>
        </w:tc>
        <w:tc>
          <w:tcPr>
            <w:tcW w:w="507" w:type="dxa"/>
            <w:shd w:val="clear" w:color="auto" w:fill="auto"/>
          </w:tcPr>
          <w:p w14:paraId="62323A06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0,2</w:t>
            </w:r>
          </w:p>
        </w:tc>
        <w:tc>
          <w:tcPr>
            <w:tcW w:w="604" w:type="dxa"/>
            <w:shd w:val="clear" w:color="auto" w:fill="auto"/>
          </w:tcPr>
          <w:p w14:paraId="3BE8F3A9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0,01</w:t>
            </w:r>
          </w:p>
        </w:tc>
        <w:tc>
          <w:tcPr>
            <w:tcW w:w="704" w:type="dxa"/>
            <w:shd w:val="clear" w:color="auto" w:fill="auto"/>
          </w:tcPr>
          <w:p w14:paraId="72D8816B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1025</w:t>
            </w:r>
          </w:p>
        </w:tc>
        <w:tc>
          <w:tcPr>
            <w:tcW w:w="478" w:type="dxa"/>
            <w:shd w:val="clear" w:color="auto" w:fill="auto"/>
          </w:tcPr>
          <w:p w14:paraId="76E9DCB4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1,3</w:t>
            </w:r>
          </w:p>
        </w:tc>
        <w:tc>
          <w:tcPr>
            <w:tcW w:w="609" w:type="dxa"/>
            <w:shd w:val="clear" w:color="auto" w:fill="auto"/>
          </w:tcPr>
          <w:p w14:paraId="04C4E8BE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1.0</w:t>
            </w:r>
          </w:p>
        </w:tc>
        <w:tc>
          <w:tcPr>
            <w:tcW w:w="604" w:type="dxa"/>
            <w:shd w:val="clear" w:color="auto" w:fill="auto"/>
          </w:tcPr>
          <w:p w14:paraId="11218489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0,01</w:t>
            </w:r>
          </w:p>
        </w:tc>
        <w:tc>
          <w:tcPr>
            <w:tcW w:w="758" w:type="dxa"/>
            <w:shd w:val="clear" w:color="auto" w:fill="auto"/>
          </w:tcPr>
          <w:p w14:paraId="4DE6487F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0,002</w:t>
            </w:r>
          </w:p>
        </w:tc>
        <w:tc>
          <w:tcPr>
            <w:tcW w:w="530" w:type="dxa"/>
            <w:shd w:val="clear" w:color="auto" w:fill="auto"/>
          </w:tcPr>
          <w:p w14:paraId="167809FB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15</w:t>
            </w:r>
          </w:p>
        </w:tc>
        <w:tc>
          <w:tcPr>
            <w:tcW w:w="530" w:type="dxa"/>
            <w:shd w:val="clear" w:color="auto" w:fill="auto"/>
          </w:tcPr>
          <w:p w14:paraId="16238D7F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13</w:t>
            </w:r>
          </w:p>
        </w:tc>
        <w:tc>
          <w:tcPr>
            <w:tcW w:w="1121" w:type="dxa"/>
            <w:shd w:val="clear" w:color="auto" w:fill="auto"/>
          </w:tcPr>
          <w:p w14:paraId="6CF7F429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0,037</w:t>
            </w:r>
          </w:p>
        </w:tc>
        <w:tc>
          <w:tcPr>
            <w:tcW w:w="1006" w:type="dxa"/>
            <w:shd w:val="clear" w:color="auto" w:fill="auto"/>
          </w:tcPr>
          <w:p w14:paraId="7F5EBD7B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0.005</w:t>
            </w:r>
          </w:p>
        </w:tc>
      </w:tr>
      <w:tr w:rsidR="00E37FBB" w:rsidRPr="00E37FBB" w14:paraId="1A80B495" w14:textId="77777777" w:rsidTr="007875AB">
        <w:tc>
          <w:tcPr>
            <w:tcW w:w="1418" w:type="dxa"/>
            <w:shd w:val="clear" w:color="auto" w:fill="auto"/>
          </w:tcPr>
          <w:p w14:paraId="13BCC987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Գրունտի հանույթը</w:t>
            </w:r>
          </w:p>
        </w:tc>
        <w:tc>
          <w:tcPr>
            <w:tcW w:w="522" w:type="dxa"/>
            <w:shd w:val="clear" w:color="auto" w:fill="auto"/>
          </w:tcPr>
          <w:p w14:paraId="4C8C019B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1</w:t>
            </w:r>
          </w:p>
        </w:tc>
        <w:tc>
          <w:tcPr>
            <w:tcW w:w="612" w:type="dxa"/>
            <w:shd w:val="clear" w:color="auto" w:fill="auto"/>
          </w:tcPr>
          <w:p w14:paraId="32266EAD" w14:textId="77777777" w:rsidR="00C81186" w:rsidRPr="00E37FBB" w:rsidRDefault="00C81186" w:rsidP="006A7BED">
            <w:pPr>
              <w:tabs>
                <w:tab w:val="left" w:pos="90"/>
              </w:tabs>
              <w:ind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0.6</w:t>
            </w:r>
          </w:p>
        </w:tc>
        <w:tc>
          <w:tcPr>
            <w:tcW w:w="567" w:type="dxa"/>
            <w:shd w:val="clear" w:color="auto" w:fill="auto"/>
          </w:tcPr>
          <w:p w14:paraId="0770B4C0" w14:textId="77777777" w:rsidR="00C81186" w:rsidRPr="00E37FBB" w:rsidRDefault="00C81186" w:rsidP="006A7BED">
            <w:pPr>
              <w:tabs>
                <w:tab w:val="left" w:pos="90"/>
              </w:tabs>
              <w:ind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0.1</w:t>
            </w:r>
          </w:p>
        </w:tc>
        <w:tc>
          <w:tcPr>
            <w:tcW w:w="346" w:type="dxa"/>
            <w:shd w:val="clear" w:color="auto" w:fill="auto"/>
          </w:tcPr>
          <w:p w14:paraId="09D2CB52" w14:textId="77777777" w:rsidR="00C81186" w:rsidRPr="00E37FBB" w:rsidRDefault="00C81186" w:rsidP="006A7BED">
            <w:pPr>
              <w:tabs>
                <w:tab w:val="left" w:pos="90"/>
              </w:tabs>
              <w:ind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2</w:t>
            </w:r>
          </w:p>
        </w:tc>
        <w:tc>
          <w:tcPr>
            <w:tcW w:w="507" w:type="dxa"/>
            <w:shd w:val="clear" w:color="auto" w:fill="auto"/>
          </w:tcPr>
          <w:p w14:paraId="76CECAA6" w14:textId="77777777" w:rsidR="00C81186" w:rsidRPr="00E37FBB" w:rsidRDefault="00C81186" w:rsidP="006A7BED">
            <w:pPr>
              <w:tabs>
                <w:tab w:val="left" w:pos="90"/>
              </w:tabs>
              <w:ind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0,2</w:t>
            </w:r>
          </w:p>
        </w:tc>
        <w:tc>
          <w:tcPr>
            <w:tcW w:w="604" w:type="dxa"/>
            <w:shd w:val="clear" w:color="auto" w:fill="auto"/>
          </w:tcPr>
          <w:p w14:paraId="7641358B" w14:textId="77777777" w:rsidR="00C81186" w:rsidRPr="00E37FBB" w:rsidRDefault="00C81186" w:rsidP="006A7BED">
            <w:pPr>
              <w:tabs>
                <w:tab w:val="left" w:pos="90"/>
              </w:tabs>
              <w:ind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0,01</w:t>
            </w:r>
          </w:p>
        </w:tc>
        <w:tc>
          <w:tcPr>
            <w:tcW w:w="704" w:type="dxa"/>
            <w:shd w:val="clear" w:color="auto" w:fill="auto"/>
          </w:tcPr>
          <w:p w14:paraId="3EAFFD46" w14:textId="77777777" w:rsidR="00C81186" w:rsidRPr="00E37FBB" w:rsidRDefault="00C81186" w:rsidP="006A7BED">
            <w:pPr>
              <w:tabs>
                <w:tab w:val="left" w:pos="90"/>
              </w:tabs>
              <w:ind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1025</w:t>
            </w:r>
          </w:p>
        </w:tc>
        <w:tc>
          <w:tcPr>
            <w:tcW w:w="478" w:type="dxa"/>
            <w:shd w:val="clear" w:color="auto" w:fill="auto"/>
          </w:tcPr>
          <w:p w14:paraId="00942FF0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1,3</w:t>
            </w:r>
          </w:p>
        </w:tc>
        <w:tc>
          <w:tcPr>
            <w:tcW w:w="609" w:type="dxa"/>
            <w:shd w:val="clear" w:color="auto" w:fill="auto"/>
          </w:tcPr>
          <w:p w14:paraId="4FFFC4EE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1.0</w:t>
            </w:r>
          </w:p>
        </w:tc>
        <w:tc>
          <w:tcPr>
            <w:tcW w:w="604" w:type="dxa"/>
            <w:shd w:val="clear" w:color="auto" w:fill="auto"/>
          </w:tcPr>
          <w:p w14:paraId="2232C7E3" w14:textId="77777777" w:rsidR="00C81186" w:rsidRPr="00E37FBB" w:rsidRDefault="00C81186" w:rsidP="006A7BED">
            <w:pPr>
              <w:tabs>
                <w:tab w:val="left" w:pos="90"/>
              </w:tabs>
              <w:ind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0,01</w:t>
            </w:r>
          </w:p>
        </w:tc>
        <w:tc>
          <w:tcPr>
            <w:tcW w:w="758" w:type="dxa"/>
            <w:shd w:val="clear" w:color="auto" w:fill="auto"/>
          </w:tcPr>
          <w:p w14:paraId="112B2436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0.002</w:t>
            </w:r>
          </w:p>
        </w:tc>
        <w:tc>
          <w:tcPr>
            <w:tcW w:w="530" w:type="dxa"/>
            <w:shd w:val="clear" w:color="auto" w:fill="auto"/>
          </w:tcPr>
          <w:p w14:paraId="3F18EFCD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7</w:t>
            </w:r>
          </w:p>
        </w:tc>
        <w:tc>
          <w:tcPr>
            <w:tcW w:w="530" w:type="dxa"/>
            <w:shd w:val="clear" w:color="auto" w:fill="auto"/>
          </w:tcPr>
          <w:p w14:paraId="3AB4708D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1</w:t>
            </w:r>
          </w:p>
        </w:tc>
        <w:tc>
          <w:tcPr>
            <w:tcW w:w="1121" w:type="dxa"/>
            <w:shd w:val="clear" w:color="auto" w:fill="auto"/>
          </w:tcPr>
          <w:p w14:paraId="374EAC56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0,0013</w:t>
            </w:r>
          </w:p>
        </w:tc>
        <w:tc>
          <w:tcPr>
            <w:tcW w:w="1006" w:type="dxa"/>
            <w:shd w:val="clear" w:color="auto" w:fill="auto"/>
          </w:tcPr>
          <w:p w14:paraId="60363449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0,00018</w:t>
            </w:r>
          </w:p>
        </w:tc>
      </w:tr>
      <w:tr w:rsidR="00E37FBB" w:rsidRPr="00E37FBB" w14:paraId="05341509" w14:textId="77777777" w:rsidTr="007875AB">
        <w:tc>
          <w:tcPr>
            <w:tcW w:w="1418" w:type="dxa"/>
            <w:shd w:val="clear" w:color="auto" w:fill="auto"/>
          </w:tcPr>
          <w:p w14:paraId="569C665C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Գրունտի հետլիցք</w:t>
            </w:r>
          </w:p>
        </w:tc>
        <w:tc>
          <w:tcPr>
            <w:tcW w:w="522" w:type="dxa"/>
            <w:shd w:val="clear" w:color="auto" w:fill="auto"/>
          </w:tcPr>
          <w:p w14:paraId="490FB408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1</w:t>
            </w:r>
          </w:p>
        </w:tc>
        <w:tc>
          <w:tcPr>
            <w:tcW w:w="612" w:type="dxa"/>
            <w:shd w:val="clear" w:color="auto" w:fill="auto"/>
          </w:tcPr>
          <w:p w14:paraId="7A7A8439" w14:textId="77777777" w:rsidR="00C81186" w:rsidRPr="00E37FBB" w:rsidRDefault="00C81186" w:rsidP="006A7BED">
            <w:pPr>
              <w:tabs>
                <w:tab w:val="left" w:pos="90"/>
              </w:tabs>
              <w:ind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0.6</w:t>
            </w:r>
          </w:p>
        </w:tc>
        <w:tc>
          <w:tcPr>
            <w:tcW w:w="567" w:type="dxa"/>
            <w:shd w:val="clear" w:color="auto" w:fill="auto"/>
          </w:tcPr>
          <w:p w14:paraId="492F7F6F" w14:textId="77777777" w:rsidR="00C81186" w:rsidRPr="00E37FBB" w:rsidRDefault="00C81186" w:rsidP="006A7BED">
            <w:pPr>
              <w:tabs>
                <w:tab w:val="left" w:pos="90"/>
              </w:tabs>
              <w:ind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0.1</w:t>
            </w:r>
          </w:p>
        </w:tc>
        <w:tc>
          <w:tcPr>
            <w:tcW w:w="346" w:type="dxa"/>
            <w:shd w:val="clear" w:color="auto" w:fill="auto"/>
          </w:tcPr>
          <w:p w14:paraId="3E38A169" w14:textId="77777777" w:rsidR="00C81186" w:rsidRPr="00E37FBB" w:rsidRDefault="00C81186" w:rsidP="006A7BED">
            <w:pPr>
              <w:tabs>
                <w:tab w:val="left" w:pos="90"/>
              </w:tabs>
              <w:ind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2</w:t>
            </w:r>
          </w:p>
        </w:tc>
        <w:tc>
          <w:tcPr>
            <w:tcW w:w="507" w:type="dxa"/>
            <w:shd w:val="clear" w:color="auto" w:fill="auto"/>
          </w:tcPr>
          <w:p w14:paraId="1D951C0D" w14:textId="77777777" w:rsidR="00C81186" w:rsidRPr="00E37FBB" w:rsidRDefault="00C81186" w:rsidP="006A7BED">
            <w:pPr>
              <w:tabs>
                <w:tab w:val="left" w:pos="90"/>
              </w:tabs>
              <w:ind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0,2</w:t>
            </w:r>
          </w:p>
        </w:tc>
        <w:tc>
          <w:tcPr>
            <w:tcW w:w="604" w:type="dxa"/>
            <w:shd w:val="clear" w:color="auto" w:fill="auto"/>
          </w:tcPr>
          <w:p w14:paraId="7C61EF91" w14:textId="77777777" w:rsidR="00C81186" w:rsidRPr="00E37FBB" w:rsidRDefault="00C81186" w:rsidP="006A7BED">
            <w:pPr>
              <w:tabs>
                <w:tab w:val="left" w:pos="90"/>
              </w:tabs>
              <w:ind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0,01</w:t>
            </w:r>
          </w:p>
        </w:tc>
        <w:tc>
          <w:tcPr>
            <w:tcW w:w="704" w:type="dxa"/>
            <w:shd w:val="clear" w:color="auto" w:fill="auto"/>
          </w:tcPr>
          <w:p w14:paraId="54308D81" w14:textId="77777777" w:rsidR="00C81186" w:rsidRPr="00E37FBB" w:rsidRDefault="00C81186" w:rsidP="006A7BED">
            <w:pPr>
              <w:tabs>
                <w:tab w:val="left" w:pos="90"/>
              </w:tabs>
              <w:ind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1025</w:t>
            </w:r>
          </w:p>
        </w:tc>
        <w:tc>
          <w:tcPr>
            <w:tcW w:w="478" w:type="dxa"/>
            <w:shd w:val="clear" w:color="auto" w:fill="auto"/>
          </w:tcPr>
          <w:p w14:paraId="65B1630E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1,3</w:t>
            </w:r>
          </w:p>
        </w:tc>
        <w:tc>
          <w:tcPr>
            <w:tcW w:w="609" w:type="dxa"/>
            <w:shd w:val="clear" w:color="auto" w:fill="auto"/>
          </w:tcPr>
          <w:p w14:paraId="6131FE14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1.0</w:t>
            </w:r>
          </w:p>
        </w:tc>
        <w:tc>
          <w:tcPr>
            <w:tcW w:w="604" w:type="dxa"/>
            <w:shd w:val="clear" w:color="auto" w:fill="auto"/>
          </w:tcPr>
          <w:p w14:paraId="55ED37FB" w14:textId="77777777" w:rsidR="00C81186" w:rsidRPr="00E37FBB" w:rsidRDefault="00C81186" w:rsidP="006A7BED">
            <w:pPr>
              <w:tabs>
                <w:tab w:val="left" w:pos="90"/>
              </w:tabs>
              <w:ind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0,01</w:t>
            </w:r>
          </w:p>
        </w:tc>
        <w:tc>
          <w:tcPr>
            <w:tcW w:w="758" w:type="dxa"/>
            <w:shd w:val="clear" w:color="auto" w:fill="auto"/>
          </w:tcPr>
          <w:p w14:paraId="0889758C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0.002</w:t>
            </w:r>
          </w:p>
        </w:tc>
        <w:tc>
          <w:tcPr>
            <w:tcW w:w="530" w:type="dxa"/>
            <w:shd w:val="clear" w:color="auto" w:fill="auto"/>
          </w:tcPr>
          <w:p w14:paraId="1C6F3BC7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7</w:t>
            </w:r>
          </w:p>
        </w:tc>
        <w:tc>
          <w:tcPr>
            <w:tcW w:w="530" w:type="dxa"/>
            <w:shd w:val="clear" w:color="auto" w:fill="auto"/>
          </w:tcPr>
          <w:p w14:paraId="7254F271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1</w:t>
            </w:r>
          </w:p>
        </w:tc>
        <w:tc>
          <w:tcPr>
            <w:tcW w:w="1121" w:type="dxa"/>
            <w:shd w:val="clear" w:color="auto" w:fill="auto"/>
          </w:tcPr>
          <w:p w14:paraId="3FE5DF3F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0,0013</w:t>
            </w:r>
          </w:p>
        </w:tc>
        <w:tc>
          <w:tcPr>
            <w:tcW w:w="1006" w:type="dxa"/>
            <w:shd w:val="clear" w:color="auto" w:fill="auto"/>
          </w:tcPr>
          <w:p w14:paraId="70B25A03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0,00018</w:t>
            </w:r>
          </w:p>
        </w:tc>
      </w:tr>
    </w:tbl>
    <w:p w14:paraId="3A17BBFB" w14:textId="77777777" w:rsidR="00C81186" w:rsidRPr="00E37FBB" w:rsidRDefault="00C81186" w:rsidP="006A7BED">
      <w:pPr>
        <w:pStyle w:val="ListParagraph"/>
        <w:tabs>
          <w:tab w:val="left" w:pos="90"/>
        </w:tabs>
        <w:ind w:left="0" w:firstLine="630"/>
        <w:rPr>
          <w:rFonts w:eastAsia="Arial Unicode MS" w:cs="Arial Unicode MS"/>
          <w:sz w:val="24"/>
          <w:lang w:val="hy-AM"/>
        </w:rPr>
      </w:pPr>
    </w:p>
    <w:p w14:paraId="2AF43992" w14:textId="77777777" w:rsidR="007875AB" w:rsidRPr="00E37FBB" w:rsidRDefault="007875AB" w:rsidP="006A7BED">
      <w:pPr>
        <w:pStyle w:val="ListParagraph"/>
        <w:tabs>
          <w:tab w:val="left" w:pos="90"/>
        </w:tabs>
        <w:ind w:left="0" w:firstLine="630"/>
        <w:rPr>
          <w:rFonts w:eastAsia="Arial Unicode MS" w:cs="Arial Unicode MS"/>
          <w:sz w:val="24"/>
          <w:lang w:val="hy-AM"/>
        </w:rPr>
      </w:pPr>
    </w:p>
    <w:p w14:paraId="76515D4B" w14:textId="77777777" w:rsidR="007875AB" w:rsidRPr="00E37FBB" w:rsidRDefault="007875AB" w:rsidP="006A7BED">
      <w:pPr>
        <w:pStyle w:val="ListParagraph"/>
        <w:tabs>
          <w:tab w:val="left" w:pos="90"/>
        </w:tabs>
        <w:ind w:left="0" w:firstLine="630"/>
        <w:rPr>
          <w:rFonts w:eastAsia="Arial Unicode MS" w:cs="Arial Unicode MS"/>
          <w:sz w:val="24"/>
          <w:lang w:val="hy-AM"/>
        </w:rPr>
      </w:pPr>
    </w:p>
    <w:p w14:paraId="2A74FC7C" w14:textId="77777777" w:rsidR="007875AB" w:rsidRPr="00E37FBB" w:rsidRDefault="007875AB" w:rsidP="006A7BED">
      <w:pPr>
        <w:pStyle w:val="ListParagraph"/>
        <w:tabs>
          <w:tab w:val="left" w:pos="90"/>
        </w:tabs>
        <w:ind w:left="0" w:firstLine="630"/>
        <w:rPr>
          <w:rFonts w:eastAsia="Arial Unicode MS" w:cs="Arial Unicode MS"/>
          <w:sz w:val="24"/>
          <w:lang w:val="hy-AM"/>
        </w:rPr>
      </w:pPr>
    </w:p>
    <w:p w14:paraId="6506ECA6" w14:textId="77777777" w:rsidR="007875AB" w:rsidRPr="00E37FBB" w:rsidRDefault="007875AB" w:rsidP="006A7BED">
      <w:pPr>
        <w:pStyle w:val="ListParagraph"/>
        <w:tabs>
          <w:tab w:val="left" w:pos="90"/>
        </w:tabs>
        <w:ind w:left="0" w:firstLine="630"/>
        <w:rPr>
          <w:rFonts w:eastAsia="Arial Unicode MS" w:cs="Arial Unicode MS"/>
          <w:sz w:val="24"/>
          <w:lang w:val="hy-AM"/>
        </w:rPr>
      </w:pPr>
    </w:p>
    <w:p w14:paraId="55B180B5" w14:textId="77777777" w:rsidR="007875AB" w:rsidRPr="00E37FBB" w:rsidRDefault="007875AB" w:rsidP="006A7BED">
      <w:pPr>
        <w:pStyle w:val="ListParagraph"/>
        <w:tabs>
          <w:tab w:val="left" w:pos="90"/>
        </w:tabs>
        <w:ind w:left="0" w:firstLine="630"/>
        <w:rPr>
          <w:rFonts w:eastAsia="Arial Unicode MS" w:cs="Arial Unicode MS"/>
          <w:sz w:val="24"/>
          <w:lang w:val="hy-AM"/>
        </w:rPr>
      </w:pPr>
    </w:p>
    <w:p w14:paraId="15A388E2" w14:textId="77777777" w:rsidR="007875AB" w:rsidRPr="00E37FBB" w:rsidRDefault="007875AB" w:rsidP="006A7BED">
      <w:pPr>
        <w:pStyle w:val="ListParagraph"/>
        <w:tabs>
          <w:tab w:val="left" w:pos="90"/>
        </w:tabs>
        <w:ind w:left="0" w:firstLine="630"/>
        <w:rPr>
          <w:rFonts w:eastAsia="Arial Unicode MS" w:cs="Arial Unicode MS"/>
          <w:sz w:val="24"/>
          <w:lang w:val="hy-AM"/>
        </w:rPr>
      </w:pPr>
    </w:p>
    <w:p w14:paraId="3DC6F382" w14:textId="77777777" w:rsidR="007875AB" w:rsidRPr="00E37FBB" w:rsidRDefault="007875AB" w:rsidP="006A7BED">
      <w:pPr>
        <w:pStyle w:val="ListParagraph"/>
        <w:tabs>
          <w:tab w:val="left" w:pos="90"/>
        </w:tabs>
        <w:ind w:left="0" w:firstLine="630"/>
        <w:rPr>
          <w:rFonts w:eastAsia="Arial Unicode MS" w:cs="Arial Unicode MS"/>
          <w:sz w:val="24"/>
          <w:lang w:val="hy-AM"/>
        </w:rPr>
      </w:pPr>
    </w:p>
    <w:p w14:paraId="14789EEA" w14:textId="77777777" w:rsidR="007875AB" w:rsidRPr="00E37FBB" w:rsidRDefault="007875AB" w:rsidP="006A7BED">
      <w:pPr>
        <w:pStyle w:val="ListParagraph"/>
        <w:tabs>
          <w:tab w:val="left" w:pos="90"/>
        </w:tabs>
        <w:ind w:left="0" w:firstLine="630"/>
        <w:rPr>
          <w:rFonts w:eastAsia="Arial Unicode MS" w:cs="Arial Unicode MS"/>
          <w:sz w:val="24"/>
          <w:lang w:val="hy-AM"/>
        </w:rPr>
      </w:pPr>
    </w:p>
    <w:p w14:paraId="727544EE" w14:textId="77777777" w:rsidR="007875AB" w:rsidRPr="00E37FBB" w:rsidRDefault="007875AB" w:rsidP="006A7BED">
      <w:pPr>
        <w:pStyle w:val="ListParagraph"/>
        <w:tabs>
          <w:tab w:val="left" w:pos="90"/>
        </w:tabs>
        <w:ind w:left="0" w:firstLine="630"/>
        <w:rPr>
          <w:rFonts w:eastAsia="Arial Unicode MS" w:cs="Arial Unicode MS"/>
          <w:sz w:val="24"/>
          <w:lang w:val="hy-AM"/>
        </w:rPr>
      </w:pPr>
    </w:p>
    <w:p w14:paraId="3B93717D" w14:textId="77777777" w:rsidR="00C81186" w:rsidRPr="00E37FBB" w:rsidRDefault="00C81186" w:rsidP="006A7BED">
      <w:pPr>
        <w:pStyle w:val="ListParagraph"/>
        <w:tabs>
          <w:tab w:val="left" w:pos="90"/>
        </w:tabs>
        <w:ind w:left="0" w:firstLine="630"/>
        <w:rPr>
          <w:sz w:val="24"/>
          <w:szCs w:val="24"/>
          <w:lang w:val="hy-AM"/>
        </w:rPr>
      </w:pPr>
      <w:r w:rsidRPr="00E37FBB">
        <w:rPr>
          <w:sz w:val="24"/>
          <w:szCs w:val="24"/>
          <w:lang w:val="hy-AM"/>
        </w:rPr>
        <w:t>Արտանետումների վերջնական տարբերակը ներկայացվում է Աղյուսակ 3-ում</w:t>
      </w:r>
    </w:p>
    <w:p w14:paraId="22759211" w14:textId="77777777" w:rsidR="00C81186" w:rsidRPr="00E37FBB" w:rsidRDefault="00C81186" w:rsidP="006A7BED">
      <w:pPr>
        <w:pStyle w:val="ListParagraph"/>
        <w:tabs>
          <w:tab w:val="left" w:pos="90"/>
        </w:tabs>
        <w:ind w:left="0" w:firstLine="630"/>
        <w:jc w:val="right"/>
        <w:rPr>
          <w:rFonts w:eastAsia="Arial Unicode MS" w:cs="Arial Unicode MS"/>
          <w:sz w:val="24"/>
          <w:lang w:val="hy-AM"/>
        </w:rPr>
      </w:pPr>
      <w:r w:rsidRPr="00E37FBB">
        <w:rPr>
          <w:sz w:val="24"/>
          <w:szCs w:val="24"/>
          <w:lang w:val="hy-AM"/>
        </w:rPr>
        <w:t>Աղյուսա</w:t>
      </w:r>
      <w:r w:rsidRPr="00E37FBB">
        <w:rPr>
          <w:rFonts w:eastAsia="Arial Unicode MS" w:cs="Arial Unicode MS"/>
          <w:sz w:val="24"/>
          <w:lang w:val="hy-AM"/>
        </w:rPr>
        <w:t>կ 3</w:t>
      </w:r>
      <w:r w:rsidRPr="00E37FBB">
        <w:rPr>
          <w:rFonts w:ascii="Times New Roman" w:eastAsia="Arial Unicode MS" w:hAnsi="Times New Roman"/>
          <w:sz w:val="24"/>
          <w:lang w:val="hy-AM"/>
        </w:rPr>
        <w:t>․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E37FBB" w:rsidRPr="00E37FBB" w14:paraId="66EFCD3E" w14:textId="77777777" w:rsidTr="007875AB">
        <w:tc>
          <w:tcPr>
            <w:tcW w:w="3190" w:type="dxa"/>
            <w:shd w:val="clear" w:color="auto" w:fill="auto"/>
          </w:tcPr>
          <w:p w14:paraId="13715EDC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Աշխատանքի բնույթը</w:t>
            </w:r>
          </w:p>
        </w:tc>
        <w:tc>
          <w:tcPr>
            <w:tcW w:w="3190" w:type="dxa"/>
            <w:shd w:val="clear" w:color="auto" w:fill="auto"/>
          </w:tcPr>
          <w:p w14:paraId="7F50D8BD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М, տ/տարի</w:t>
            </w:r>
          </w:p>
        </w:tc>
        <w:tc>
          <w:tcPr>
            <w:tcW w:w="3191" w:type="dxa"/>
            <w:shd w:val="clear" w:color="auto" w:fill="auto"/>
          </w:tcPr>
          <w:p w14:paraId="5B97BB0D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Q, գ/վրկ</w:t>
            </w:r>
          </w:p>
        </w:tc>
      </w:tr>
      <w:tr w:rsidR="00E37FBB" w:rsidRPr="00E37FBB" w14:paraId="74C9EA57" w14:textId="77777777" w:rsidTr="007875AB">
        <w:tc>
          <w:tcPr>
            <w:tcW w:w="3190" w:type="dxa"/>
            <w:shd w:val="clear" w:color="auto" w:fill="auto"/>
          </w:tcPr>
          <w:p w14:paraId="18A1B677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Մեքենաների շարժը փոշի՝ 70-20% SiO2)</w:t>
            </w:r>
          </w:p>
        </w:tc>
        <w:tc>
          <w:tcPr>
            <w:tcW w:w="3190" w:type="dxa"/>
            <w:shd w:val="clear" w:color="auto" w:fill="auto"/>
          </w:tcPr>
          <w:p w14:paraId="0EE1BF23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0,037</w:t>
            </w:r>
          </w:p>
        </w:tc>
        <w:tc>
          <w:tcPr>
            <w:tcW w:w="3191" w:type="dxa"/>
            <w:shd w:val="clear" w:color="auto" w:fill="auto"/>
          </w:tcPr>
          <w:p w14:paraId="056E5545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0.005</w:t>
            </w:r>
          </w:p>
        </w:tc>
      </w:tr>
      <w:tr w:rsidR="00E37FBB" w:rsidRPr="00E37FBB" w14:paraId="0BC51DC8" w14:textId="77777777" w:rsidTr="007875AB">
        <w:tc>
          <w:tcPr>
            <w:tcW w:w="3190" w:type="dxa"/>
            <w:shd w:val="clear" w:color="auto" w:fill="auto"/>
          </w:tcPr>
          <w:p w14:paraId="0130073E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Գրունտի հանույթը փոշի՝ 70-20% SiO2)</w:t>
            </w:r>
          </w:p>
        </w:tc>
        <w:tc>
          <w:tcPr>
            <w:tcW w:w="3190" w:type="dxa"/>
            <w:shd w:val="clear" w:color="auto" w:fill="auto"/>
          </w:tcPr>
          <w:p w14:paraId="2A927DC3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0,0013</w:t>
            </w:r>
          </w:p>
        </w:tc>
        <w:tc>
          <w:tcPr>
            <w:tcW w:w="3191" w:type="dxa"/>
            <w:shd w:val="clear" w:color="auto" w:fill="auto"/>
          </w:tcPr>
          <w:p w14:paraId="50EF6A12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0,00018</w:t>
            </w:r>
          </w:p>
        </w:tc>
      </w:tr>
      <w:tr w:rsidR="00E37FBB" w:rsidRPr="00E37FBB" w14:paraId="2D611D52" w14:textId="77777777" w:rsidTr="007875AB">
        <w:tc>
          <w:tcPr>
            <w:tcW w:w="3190" w:type="dxa"/>
            <w:shd w:val="clear" w:color="auto" w:fill="auto"/>
          </w:tcPr>
          <w:p w14:paraId="24142660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Գրունտի հանույթը փոշի՝ 70-20% SiO2)</w:t>
            </w:r>
          </w:p>
        </w:tc>
        <w:tc>
          <w:tcPr>
            <w:tcW w:w="3190" w:type="dxa"/>
            <w:shd w:val="clear" w:color="auto" w:fill="auto"/>
          </w:tcPr>
          <w:p w14:paraId="3410E480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0,0013</w:t>
            </w:r>
          </w:p>
        </w:tc>
        <w:tc>
          <w:tcPr>
            <w:tcW w:w="3191" w:type="dxa"/>
            <w:shd w:val="clear" w:color="auto" w:fill="auto"/>
          </w:tcPr>
          <w:p w14:paraId="071AE21D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0,00018</w:t>
            </w:r>
          </w:p>
        </w:tc>
      </w:tr>
      <w:tr w:rsidR="00C81186" w:rsidRPr="00E37FBB" w14:paraId="4BEE0C59" w14:textId="77777777" w:rsidTr="007875AB">
        <w:tc>
          <w:tcPr>
            <w:tcW w:w="3190" w:type="dxa"/>
            <w:shd w:val="clear" w:color="auto" w:fill="auto"/>
          </w:tcPr>
          <w:p w14:paraId="01AEA1C5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Արտանետվող փոշու ընդհանուր քանակը</w:t>
            </w:r>
          </w:p>
        </w:tc>
        <w:tc>
          <w:tcPr>
            <w:tcW w:w="3190" w:type="dxa"/>
            <w:shd w:val="clear" w:color="auto" w:fill="auto"/>
          </w:tcPr>
          <w:p w14:paraId="2380A0EA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0,0396</w:t>
            </w:r>
          </w:p>
        </w:tc>
        <w:tc>
          <w:tcPr>
            <w:tcW w:w="3191" w:type="dxa"/>
            <w:shd w:val="clear" w:color="auto" w:fill="auto"/>
          </w:tcPr>
          <w:p w14:paraId="18A9FA25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0,00536</w:t>
            </w:r>
          </w:p>
        </w:tc>
      </w:tr>
    </w:tbl>
    <w:p w14:paraId="065C80F0" w14:textId="77777777" w:rsidR="00C81186" w:rsidRPr="00E37FBB" w:rsidRDefault="00C81186" w:rsidP="006A7BED">
      <w:pPr>
        <w:pStyle w:val="ListParagraph"/>
        <w:tabs>
          <w:tab w:val="left" w:pos="90"/>
        </w:tabs>
        <w:ind w:left="0" w:firstLine="630"/>
        <w:jc w:val="center"/>
        <w:rPr>
          <w:rFonts w:eastAsia="Arial Unicode MS" w:cs="Arial Unicode MS"/>
          <w:sz w:val="20"/>
          <w:lang w:val="hy-AM"/>
        </w:rPr>
      </w:pPr>
    </w:p>
    <w:p w14:paraId="25CB190F" w14:textId="77777777" w:rsidR="00C81186" w:rsidRPr="00E37FBB" w:rsidRDefault="00C81186" w:rsidP="006A7BED">
      <w:pPr>
        <w:pStyle w:val="ListParagraph"/>
        <w:tabs>
          <w:tab w:val="left" w:pos="90"/>
        </w:tabs>
        <w:ind w:left="0" w:firstLine="630"/>
        <w:rPr>
          <w:sz w:val="24"/>
          <w:szCs w:val="24"/>
          <w:lang w:val="hy-AM"/>
        </w:rPr>
      </w:pPr>
      <w:r w:rsidRPr="00E37FBB">
        <w:rPr>
          <w:sz w:val="24"/>
          <w:szCs w:val="24"/>
          <w:lang w:val="hy-AM"/>
        </w:rPr>
        <w:tab/>
        <w:t>Փորման աշխատանքների իրականացման արդյունքում արտանետվելու է անօրգանական փոշի՝ 20-70% SiO</w:t>
      </w:r>
      <w:r w:rsidRPr="00E37FBB">
        <w:rPr>
          <w:sz w:val="24"/>
          <w:szCs w:val="24"/>
          <w:vertAlign w:val="subscript"/>
          <w:lang w:val="hy-AM"/>
        </w:rPr>
        <w:t>2</w:t>
      </w:r>
      <w:r w:rsidRPr="00E37FBB">
        <w:rPr>
          <w:sz w:val="24"/>
          <w:szCs w:val="24"/>
          <w:lang w:val="hy-AM"/>
        </w:rPr>
        <w:t xml:space="preserve">  պարունակությամբ։ Նախատեսվող գործունեության նախագծային տվյալների համաձայն գրունտի հանույթի համար օգտագործվելու է 1 էքսկավատոր` համապատասխանաբար 1մ</w:t>
      </w:r>
      <w:r w:rsidRPr="00E37FBB">
        <w:rPr>
          <w:sz w:val="24"/>
          <w:szCs w:val="24"/>
          <w:vertAlign w:val="superscript"/>
          <w:lang w:val="hy-AM"/>
        </w:rPr>
        <w:t>3</w:t>
      </w:r>
      <w:r w:rsidRPr="00E37FBB">
        <w:rPr>
          <w:sz w:val="24"/>
          <w:szCs w:val="24"/>
          <w:lang w:val="hy-AM"/>
        </w:rPr>
        <w:t xml:space="preserve"> աշխատանքային շերեփի տարողությամբ: Ելնելով գործող մեթոդակարգից՝ արտանետվող փոշու ծավալը հաշվարկվում է հետևյալ բանաձևով</w:t>
      </w:r>
      <w:r w:rsidRPr="00E37FBB">
        <w:rPr>
          <w:rFonts w:ascii="Times New Roman" w:hAnsi="Times New Roman"/>
          <w:sz w:val="24"/>
          <w:szCs w:val="24"/>
          <w:lang w:val="hy-AM"/>
        </w:rPr>
        <w:t>․</w:t>
      </w:r>
    </w:p>
    <w:p w14:paraId="7B8D0BD1" w14:textId="77777777" w:rsidR="00C81186" w:rsidRPr="00E37FBB" w:rsidRDefault="00C81186" w:rsidP="006A7BED">
      <w:pPr>
        <w:pStyle w:val="ListParagraph"/>
        <w:tabs>
          <w:tab w:val="left" w:pos="90"/>
        </w:tabs>
        <w:ind w:left="0" w:firstLine="630"/>
        <w:rPr>
          <w:sz w:val="24"/>
          <w:szCs w:val="24"/>
          <w:lang w:val="hy-AM"/>
        </w:rPr>
      </w:pPr>
    </w:p>
    <w:p w14:paraId="6D0B5A0B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cs="ArialMT"/>
          <w:sz w:val="16"/>
          <w:szCs w:val="16"/>
        </w:rPr>
      </w:pPr>
      <w:r w:rsidRPr="00E37FBB">
        <w:rPr>
          <w:rFonts w:cs="ArialMT"/>
          <w:sz w:val="24"/>
          <w:szCs w:val="24"/>
          <w:lang w:val="hy-AM"/>
        </w:rPr>
        <w:t xml:space="preserve">         </w:t>
      </w:r>
      <w:r w:rsidRPr="00E37FBB">
        <w:rPr>
          <w:rFonts w:cs="ArialMT"/>
          <w:sz w:val="24"/>
          <w:szCs w:val="24"/>
        </w:rPr>
        <w:t>P</w:t>
      </w:r>
      <w:r w:rsidRPr="00E37FBB">
        <w:rPr>
          <w:rFonts w:cs="ArialMT"/>
          <w:sz w:val="16"/>
          <w:szCs w:val="16"/>
        </w:rPr>
        <w:t xml:space="preserve">1 </w:t>
      </w:r>
      <w:r w:rsidRPr="00E37FBB">
        <w:rPr>
          <w:rFonts w:cs="ArialMT"/>
          <w:sz w:val="24"/>
          <w:szCs w:val="24"/>
        </w:rPr>
        <w:t>x P</w:t>
      </w:r>
      <w:r w:rsidRPr="00E37FBB">
        <w:rPr>
          <w:rFonts w:cs="ArialMT"/>
          <w:sz w:val="16"/>
          <w:szCs w:val="16"/>
        </w:rPr>
        <w:t xml:space="preserve">2 </w:t>
      </w:r>
      <w:r w:rsidRPr="00E37FBB">
        <w:rPr>
          <w:rFonts w:cs="ArialMT"/>
          <w:sz w:val="24"/>
          <w:szCs w:val="24"/>
        </w:rPr>
        <w:t>x P</w:t>
      </w:r>
      <w:r w:rsidRPr="00E37FBB">
        <w:rPr>
          <w:rFonts w:cs="ArialMT"/>
          <w:sz w:val="16"/>
          <w:szCs w:val="16"/>
        </w:rPr>
        <w:t xml:space="preserve">3 </w:t>
      </w:r>
      <w:r w:rsidRPr="00E37FBB">
        <w:rPr>
          <w:rFonts w:cs="ArialMT"/>
          <w:sz w:val="24"/>
          <w:szCs w:val="24"/>
        </w:rPr>
        <w:t>x P</w:t>
      </w:r>
      <w:r w:rsidRPr="00E37FBB">
        <w:rPr>
          <w:rFonts w:cs="ArialMT"/>
          <w:sz w:val="16"/>
          <w:szCs w:val="16"/>
        </w:rPr>
        <w:t xml:space="preserve">4 </w:t>
      </w:r>
      <w:r w:rsidRPr="00E37FBB">
        <w:rPr>
          <w:rFonts w:cs="ArialMT"/>
          <w:sz w:val="24"/>
          <w:szCs w:val="24"/>
        </w:rPr>
        <w:t>x P</w:t>
      </w:r>
      <w:r w:rsidRPr="00E37FBB">
        <w:rPr>
          <w:rFonts w:cs="ArialMT"/>
          <w:sz w:val="16"/>
          <w:szCs w:val="16"/>
        </w:rPr>
        <w:t xml:space="preserve">5 </w:t>
      </w:r>
      <w:r w:rsidRPr="00E37FBB">
        <w:rPr>
          <w:rFonts w:cs="ArialMT"/>
          <w:sz w:val="24"/>
          <w:szCs w:val="24"/>
        </w:rPr>
        <w:t>x P</w:t>
      </w:r>
      <w:r w:rsidRPr="00E37FBB">
        <w:rPr>
          <w:rFonts w:cs="ArialMT"/>
          <w:sz w:val="16"/>
          <w:szCs w:val="16"/>
        </w:rPr>
        <w:t xml:space="preserve">6 </w:t>
      </w:r>
      <w:r w:rsidRPr="00E37FBB">
        <w:rPr>
          <w:rFonts w:cs="ArialMT"/>
          <w:sz w:val="24"/>
          <w:szCs w:val="24"/>
        </w:rPr>
        <w:t>x B</w:t>
      </w:r>
      <w:r w:rsidRPr="00E37FBB">
        <w:rPr>
          <w:rFonts w:cs="ArialMT"/>
          <w:sz w:val="16"/>
          <w:szCs w:val="16"/>
        </w:rPr>
        <w:t xml:space="preserve">1 </w:t>
      </w:r>
      <w:r w:rsidRPr="00E37FBB">
        <w:rPr>
          <w:rFonts w:cs="ArialMT"/>
          <w:sz w:val="24"/>
          <w:szCs w:val="24"/>
        </w:rPr>
        <w:t>x G х 10</w:t>
      </w:r>
      <w:r w:rsidRPr="00E37FBB">
        <w:rPr>
          <w:rFonts w:cs="ArialMT"/>
          <w:sz w:val="24"/>
          <w:szCs w:val="24"/>
          <w:vertAlign w:val="superscript"/>
        </w:rPr>
        <w:t>6</w:t>
      </w:r>
    </w:p>
    <w:p w14:paraId="678A4145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cs="ArialMT"/>
          <w:sz w:val="24"/>
          <w:szCs w:val="24"/>
          <w:lang w:val="hy-AM"/>
        </w:rPr>
      </w:pPr>
      <w:r w:rsidRPr="00E37FBB">
        <w:rPr>
          <w:rFonts w:cs="ArialMT"/>
          <w:sz w:val="24"/>
          <w:szCs w:val="24"/>
        </w:rPr>
        <w:t xml:space="preserve">Q=----------------------------------------------------- </w:t>
      </w:r>
      <w:r w:rsidRPr="00E37FBB">
        <w:rPr>
          <w:rFonts w:cs="ArialMT"/>
          <w:sz w:val="24"/>
          <w:szCs w:val="24"/>
          <w:lang w:val="hy-AM"/>
        </w:rPr>
        <w:t>գ</w:t>
      </w:r>
      <w:r w:rsidRPr="00E37FBB">
        <w:rPr>
          <w:rFonts w:cs="ArialMT"/>
          <w:sz w:val="24"/>
          <w:szCs w:val="24"/>
        </w:rPr>
        <w:t>/</w:t>
      </w:r>
      <w:r w:rsidRPr="00E37FBB">
        <w:rPr>
          <w:rFonts w:cs="ArialMT"/>
          <w:sz w:val="24"/>
          <w:szCs w:val="24"/>
          <w:lang w:val="hy-AM"/>
        </w:rPr>
        <w:t>վրկ</w:t>
      </w:r>
    </w:p>
    <w:p w14:paraId="3DF6D5D9" w14:textId="77777777" w:rsidR="00C81186" w:rsidRPr="00E37FBB" w:rsidRDefault="00C81186" w:rsidP="006A7BED">
      <w:pPr>
        <w:pStyle w:val="ListParagraph"/>
        <w:tabs>
          <w:tab w:val="left" w:pos="90"/>
        </w:tabs>
        <w:ind w:left="0" w:firstLine="630"/>
        <w:rPr>
          <w:rFonts w:eastAsia="Arial Unicode MS" w:cs="Arial Unicode MS"/>
          <w:sz w:val="24"/>
        </w:rPr>
      </w:pPr>
      <w:r w:rsidRPr="00E37FBB">
        <w:rPr>
          <w:rFonts w:cs="ArialMT"/>
          <w:sz w:val="24"/>
          <w:szCs w:val="24"/>
          <w:lang w:val="hy-AM"/>
        </w:rPr>
        <w:t xml:space="preserve">                             </w:t>
      </w:r>
      <w:r w:rsidRPr="00E37FBB">
        <w:rPr>
          <w:rFonts w:cs="ArialMT"/>
          <w:sz w:val="24"/>
          <w:szCs w:val="24"/>
        </w:rPr>
        <w:t>3600</w:t>
      </w:r>
    </w:p>
    <w:p w14:paraId="4176C13F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sz w:val="24"/>
          <w:szCs w:val="24"/>
          <w:lang w:val="hy-AM"/>
        </w:rPr>
      </w:pPr>
      <w:r w:rsidRPr="00E37FBB">
        <w:rPr>
          <w:sz w:val="24"/>
          <w:szCs w:val="24"/>
          <w:lang w:val="hy-AM"/>
        </w:rPr>
        <w:t>P1 - փոշու ֆրակցիայի բաժնեմասն է, 0,04</w:t>
      </w:r>
    </w:p>
    <w:p w14:paraId="03E05872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sz w:val="24"/>
          <w:szCs w:val="24"/>
          <w:lang w:val="hy-AM"/>
        </w:rPr>
      </w:pPr>
      <w:r w:rsidRPr="00E37FBB">
        <w:rPr>
          <w:sz w:val="24"/>
          <w:szCs w:val="24"/>
          <w:lang w:val="hy-AM"/>
        </w:rPr>
        <w:t>P2 0-50 մկմ չափերով մասնիկների բաժնեմասն է տարածվող փոշու աերոզոլում, 0.02</w:t>
      </w:r>
    </w:p>
    <w:p w14:paraId="50ADB6A0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sz w:val="24"/>
          <w:szCs w:val="24"/>
          <w:lang w:val="hy-AM"/>
        </w:rPr>
      </w:pPr>
      <w:r w:rsidRPr="00E37FBB">
        <w:rPr>
          <w:sz w:val="24"/>
          <w:szCs w:val="24"/>
          <w:lang w:val="hy-AM"/>
        </w:rPr>
        <w:t>P3 - գործակից, որը հաշվի է առնում շինարարական տեխնիկայի աշխատանքի</w:t>
      </w:r>
    </w:p>
    <w:p w14:paraId="3343EE38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sz w:val="24"/>
          <w:szCs w:val="24"/>
          <w:lang w:val="hy-AM"/>
        </w:rPr>
      </w:pPr>
      <w:r w:rsidRPr="00E37FBB">
        <w:rPr>
          <w:sz w:val="24"/>
          <w:szCs w:val="24"/>
          <w:lang w:val="hy-AM"/>
        </w:rPr>
        <w:t>գոտում քամու արագությունը, 1.2</w:t>
      </w:r>
    </w:p>
    <w:p w14:paraId="5016A8DE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sz w:val="24"/>
          <w:szCs w:val="24"/>
          <w:lang w:val="hy-AM"/>
        </w:rPr>
      </w:pPr>
      <w:r w:rsidRPr="00E37FBB">
        <w:rPr>
          <w:sz w:val="24"/>
          <w:szCs w:val="24"/>
          <w:lang w:val="hy-AM"/>
        </w:rPr>
        <w:t>P4 - գործակից, որը հաշվի է առնում նյութի խոնավությունը, 0.01</w:t>
      </w:r>
    </w:p>
    <w:p w14:paraId="10593447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sz w:val="24"/>
          <w:szCs w:val="24"/>
          <w:lang w:val="hy-AM"/>
        </w:rPr>
      </w:pPr>
      <w:r w:rsidRPr="00E37FBB">
        <w:rPr>
          <w:sz w:val="24"/>
          <w:szCs w:val="24"/>
          <w:lang w:val="hy-AM"/>
        </w:rPr>
        <w:t>P5 - գործակից, որը հաշվի է առնում նյութի խոշորությունը, 0.5</w:t>
      </w:r>
    </w:p>
    <w:p w14:paraId="49374349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sz w:val="24"/>
          <w:szCs w:val="24"/>
          <w:lang w:val="hy-AM"/>
        </w:rPr>
      </w:pPr>
      <w:r w:rsidRPr="00E37FBB">
        <w:rPr>
          <w:sz w:val="24"/>
          <w:szCs w:val="24"/>
          <w:lang w:val="hy-AM"/>
        </w:rPr>
        <w:t>P6 - գործակից, որը հաշվի է առնում տեղանքի պայմանները, 1.0</w:t>
      </w:r>
    </w:p>
    <w:p w14:paraId="681D29E6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sz w:val="24"/>
          <w:szCs w:val="24"/>
          <w:lang w:val="hy-AM"/>
        </w:rPr>
      </w:pPr>
      <w:r w:rsidRPr="00E37FBB">
        <w:rPr>
          <w:sz w:val="24"/>
          <w:szCs w:val="24"/>
          <w:lang w:val="hy-AM"/>
        </w:rPr>
        <w:t>B1 - գործակից, որը հաշվի է առնում նյութի բեռնաթափման բարձրությունը, 0.5</w:t>
      </w:r>
    </w:p>
    <w:p w14:paraId="41DD495A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sz w:val="24"/>
          <w:szCs w:val="24"/>
          <w:lang w:val="hy-AM"/>
        </w:rPr>
      </w:pPr>
      <w:r w:rsidRPr="00E37FBB">
        <w:rPr>
          <w:sz w:val="24"/>
          <w:szCs w:val="24"/>
          <w:lang w:val="hy-AM"/>
        </w:rPr>
        <w:t xml:space="preserve">G վերամշակվող գրունտի քանակն ըստ աշխատանքային շերեփի տարողության՝ 9տ/ժ </w:t>
      </w:r>
    </w:p>
    <w:p w14:paraId="6153D1A4" w14:textId="77777777" w:rsidR="00C81186" w:rsidRPr="00E37FBB" w:rsidRDefault="00C81186" w:rsidP="006A7BED">
      <w:pPr>
        <w:pStyle w:val="ListParagraph"/>
        <w:tabs>
          <w:tab w:val="left" w:pos="90"/>
        </w:tabs>
        <w:ind w:left="0" w:firstLine="630"/>
        <w:rPr>
          <w:sz w:val="24"/>
          <w:szCs w:val="24"/>
          <w:lang w:val="hy-AM"/>
        </w:rPr>
      </w:pPr>
      <w:r w:rsidRPr="00E37FBB">
        <w:rPr>
          <w:sz w:val="24"/>
          <w:szCs w:val="24"/>
          <w:lang w:val="hy-AM"/>
        </w:rPr>
        <w:t>Այսպիսով,</w:t>
      </w:r>
    </w:p>
    <w:p w14:paraId="679E7983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cs="ArialMT"/>
          <w:sz w:val="16"/>
          <w:szCs w:val="16"/>
          <w:lang w:val="hy-AM"/>
        </w:rPr>
      </w:pPr>
      <w:r w:rsidRPr="00E37FBB">
        <w:rPr>
          <w:rFonts w:cs="ArialMT"/>
          <w:sz w:val="24"/>
          <w:szCs w:val="24"/>
          <w:lang w:val="hy-AM"/>
        </w:rPr>
        <w:t xml:space="preserve">         0,04</w:t>
      </w:r>
      <w:r w:rsidRPr="00E37FBB">
        <w:rPr>
          <w:rFonts w:cs="ArialMT"/>
          <w:sz w:val="16"/>
          <w:szCs w:val="16"/>
          <w:lang w:val="hy-AM"/>
        </w:rPr>
        <w:t xml:space="preserve"> </w:t>
      </w:r>
      <w:r w:rsidRPr="00E37FBB">
        <w:rPr>
          <w:rFonts w:cs="ArialMT"/>
          <w:sz w:val="24"/>
          <w:szCs w:val="24"/>
          <w:lang w:val="hy-AM"/>
        </w:rPr>
        <w:t>x 0,02</w:t>
      </w:r>
      <w:r w:rsidRPr="00E37FBB">
        <w:rPr>
          <w:rFonts w:cs="ArialMT"/>
          <w:sz w:val="16"/>
          <w:szCs w:val="16"/>
          <w:lang w:val="hy-AM"/>
        </w:rPr>
        <w:t xml:space="preserve"> </w:t>
      </w:r>
      <w:r w:rsidRPr="00E37FBB">
        <w:rPr>
          <w:rFonts w:cs="ArialMT"/>
          <w:sz w:val="24"/>
          <w:szCs w:val="24"/>
          <w:lang w:val="hy-AM"/>
        </w:rPr>
        <w:t>x 1,2</w:t>
      </w:r>
      <w:r w:rsidRPr="00E37FBB">
        <w:rPr>
          <w:rFonts w:cs="ArialMT"/>
          <w:sz w:val="16"/>
          <w:szCs w:val="16"/>
          <w:lang w:val="hy-AM"/>
        </w:rPr>
        <w:t xml:space="preserve"> </w:t>
      </w:r>
      <w:r w:rsidRPr="00E37FBB">
        <w:rPr>
          <w:rFonts w:cs="ArialMT"/>
          <w:sz w:val="24"/>
          <w:szCs w:val="24"/>
          <w:lang w:val="hy-AM"/>
        </w:rPr>
        <w:t>x 0,01</w:t>
      </w:r>
      <w:r w:rsidRPr="00E37FBB">
        <w:rPr>
          <w:rFonts w:cs="ArialMT"/>
          <w:sz w:val="16"/>
          <w:szCs w:val="16"/>
          <w:lang w:val="hy-AM"/>
        </w:rPr>
        <w:t xml:space="preserve"> </w:t>
      </w:r>
      <w:r w:rsidRPr="00E37FBB">
        <w:rPr>
          <w:rFonts w:cs="ArialMT"/>
          <w:sz w:val="24"/>
          <w:szCs w:val="24"/>
          <w:lang w:val="hy-AM"/>
        </w:rPr>
        <w:t>x 0,5</w:t>
      </w:r>
      <w:r w:rsidRPr="00E37FBB">
        <w:rPr>
          <w:rFonts w:cs="ArialMT"/>
          <w:sz w:val="16"/>
          <w:szCs w:val="16"/>
          <w:lang w:val="hy-AM"/>
        </w:rPr>
        <w:t xml:space="preserve"> </w:t>
      </w:r>
      <w:r w:rsidRPr="00E37FBB">
        <w:rPr>
          <w:rFonts w:cs="ArialMT"/>
          <w:sz w:val="24"/>
          <w:szCs w:val="24"/>
          <w:lang w:val="hy-AM"/>
        </w:rPr>
        <w:t>x 1</w:t>
      </w:r>
      <w:r w:rsidRPr="00E37FBB">
        <w:rPr>
          <w:rFonts w:cs="ArialMT"/>
          <w:sz w:val="16"/>
          <w:szCs w:val="16"/>
          <w:lang w:val="hy-AM"/>
        </w:rPr>
        <w:t xml:space="preserve"> </w:t>
      </w:r>
      <w:r w:rsidRPr="00E37FBB">
        <w:rPr>
          <w:rFonts w:cs="ArialMT"/>
          <w:sz w:val="24"/>
          <w:szCs w:val="24"/>
          <w:lang w:val="hy-AM"/>
        </w:rPr>
        <w:t>x 0,5</w:t>
      </w:r>
      <w:r w:rsidRPr="00E37FBB">
        <w:rPr>
          <w:rFonts w:cs="ArialMT"/>
          <w:sz w:val="16"/>
          <w:szCs w:val="16"/>
          <w:lang w:val="hy-AM"/>
        </w:rPr>
        <w:t xml:space="preserve"> </w:t>
      </w:r>
      <w:r w:rsidRPr="00E37FBB">
        <w:rPr>
          <w:rFonts w:cs="ArialMT"/>
          <w:sz w:val="24"/>
          <w:szCs w:val="24"/>
          <w:lang w:val="hy-AM"/>
        </w:rPr>
        <w:t>x 4,5 х 10</w:t>
      </w:r>
      <w:r w:rsidRPr="00E37FBB">
        <w:rPr>
          <w:rFonts w:cs="ArialMT"/>
          <w:sz w:val="24"/>
          <w:szCs w:val="24"/>
          <w:vertAlign w:val="superscript"/>
          <w:lang w:val="hy-AM"/>
        </w:rPr>
        <w:t>6</w:t>
      </w:r>
    </w:p>
    <w:p w14:paraId="45A876DF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cs="ArialMT"/>
          <w:sz w:val="24"/>
          <w:szCs w:val="24"/>
          <w:lang w:val="hy-AM"/>
        </w:rPr>
      </w:pPr>
      <w:r w:rsidRPr="00E37FBB">
        <w:rPr>
          <w:rFonts w:cs="ArialMT"/>
          <w:sz w:val="24"/>
          <w:szCs w:val="24"/>
          <w:lang w:val="hy-AM"/>
        </w:rPr>
        <w:t>Q=------------------------------------------------------------=</w:t>
      </w:r>
      <w:r w:rsidRPr="00E37FBB">
        <w:rPr>
          <w:lang w:val="hy-AM"/>
        </w:rPr>
        <w:t xml:space="preserve"> </w:t>
      </w:r>
      <w:r w:rsidRPr="00E37FBB">
        <w:rPr>
          <w:rFonts w:cs="ArialMT"/>
          <w:sz w:val="24"/>
          <w:szCs w:val="24"/>
          <w:lang w:val="hy-AM"/>
        </w:rPr>
        <w:t>0,003 գ/վրկ</w:t>
      </w:r>
    </w:p>
    <w:p w14:paraId="6AE53282" w14:textId="77777777" w:rsidR="00C81186" w:rsidRPr="00E37FBB" w:rsidRDefault="00C81186" w:rsidP="006A7BED">
      <w:pPr>
        <w:pStyle w:val="ListParagraph"/>
        <w:tabs>
          <w:tab w:val="left" w:pos="90"/>
        </w:tabs>
        <w:ind w:left="0" w:firstLine="630"/>
        <w:rPr>
          <w:rFonts w:cs="ArialMT"/>
          <w:sz w:val="24"/>
          <w:szCs w:val="24"/>
          <w:lang w:val="hy-AM"/>
        </w:rPr>
      </w:pPr>
      <w:r w:rsidRPr="00E37FBB">
        <w:rPr>
          <w:rFonts w:cs="ArialMT"/>
          <w:sz w:val="24"/>
          <w:szCs w:val="24"/>
          <w:lang w:val="hy-AM"/>
        </w:rPr>
        <w:t xml:space="preserve">                             3600</w:t>
      </w:r>
    </w:p>
    <w:p w14:paraId="75CF9BD6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cs="ArialMT"/>
          <w:sz w:val="24"/>
          <w:szCs w:val="24"/>
          <w:lang w:val="hy-AM"/>
        </w:rPr>
      </w:pPr>
      <w:r w:rsidRPr="00E37FBB">
        <w:rPr>
          <w:rFonts w:cs="ArialMT"/>
          <w:sz w:val="24"/>
          <w:szCs w:val="24"/>
          <w:lang w:val="hy-AM"/>
        </w:rPr>
        <w:t>Մեկանգամյա համախառն արտանետումը (70-20% SiO</w:t>
      </w:r>
      <w:r w:rsidRPr="00E37FBB">
        <w:rPr>
          <w:rFonts w:cs="ArialMT"/>
          <w:sz w:val="16"/>
          <w:szCs w:val="16"/>
          <w:lang w:val="hy-AM"/>
        </w:rPr>
        <w:t>2</w:t>
      </w:r>
      <w:r w:rsidRPr="00E37FBB">
        <w:rPr>
          <w:rFonts w:cs="ArialMT"/>
          <w:sz w:val="24"/>
          <w:szCs w:val="24"/>
          <w:lang w:val="hy-AM"/>
        </w:rPr>
        <w:t>)</w:t>
      </w:r>
      <w:r w:rsidRPr="00E37FBB">
        <w:rPr>
          <w:rFonts w:ascii="Times New Roman" w:hAnsi="Times New Roman"/>
          <w:sz w:val="24"/>
          <w:szCs w:val="24"/>
          <w:lang w:val="hy-AM"/>
        </w:rPr>
        <w:t>․</w:t>
      </w:r>
    </w:p>
    <w:p w14:paraId="389A4F43" w14:textId="77777777" w:rsidR="00C81186" w:rsidRPr="00E37FBB" w:rsidRDefault="00C81186" w:rsidP="006A7BED">
      <w:pPr>
        <w:pStyle w:val="ListParagraph"/>
        <w:tabs>
          <w:tab w:val="left" w:pos="90"/>
        </w:tabs>
        <w:ind w:left="0" w:firstLine="630"/>
        <w:rPr>
          <w:rFonts w:eastAsia="Arial Unicode MS" w:cs="Arial Unicode MS"/>
          <w:sz w:val="24"/>
          <w:lang w:val="hy-AM"/>
        </w:rPr>
      </w:pPr>
      <w:r w:rsidRPr="00E37FBB">
        <w:rPr>
          <w:rFonts w:cs="ArialMT"/>
          <w:sz w:val="24"/>
          <w:szCs w:val="24"/>
          <w:lang w:val="hy-AM"/>
        </w:rPr>
        <w:t>М=0,0036 х 0,003 х 72 = 0,00078տ/շինժամ</w:t>
      </w:r>
    </w:p>
    <w:p w14:paraId="12DF942F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eastAsia="Arial Unicode MS" w:cs="Arial Unicode MS"/>
          <w:sz w:val="24"/>
          <w:lang w:val="hy-AM"/>
        </w:rPr>
      </w:pPr>
      <w:r w:rsidRPr="00E37FBB">
        <w:rPr>
          <w:rFonts w:eastAsia="Arial Unicode MS" w:cs="Arial Unicode MS"/>
          <w:sz w:val="24"/>
          <w:lang w:val="hy-AM"/>
        </w:rPr>
        <w:t>Բեռնման – բեռնաթափման  աշխատանքների իրականացման արդյունքում առաջացող փոշու հաշվարկն իրականացվել է գործող մեթոդակարգի համաձայն: Թափքի բեռնաթափման աշխատանքներն իրականացվում են ուղղահայաց՝ առանց թևքի կիրառման։ Բեռնաթափվում է գրունտ, ինչից առաջացող փոշու ծավալը հաշվարկվում է հետևյալ բանաձևով</w:t>
      </w:r>
      <w:r w:rsidRPr="00E37FBB">
        <w:rPr>
          <w:rFonts w:ascii="Times New Roman" w:eastAsia="Arial Unicode MS" w:hAnsi="Times New Roman"/>
          <w:sz w:val="24"/>
          <w:lang w:val="hy-AM"/>
        </w:rPr>
        <w:t>․</w:t>
      </w:r>
    </w:p>
    <w:p w14:paraId="2644968F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eastAsia="Arial Unicode MS" w:cs="Arial Unicode MS"/>
          <w:sz w:val="24"/>
          <w:lang w:val="hy-AM"/>
        </w:rPr>
      </w:pPr>
    </w:p>
    <w:p w14:paraId="3050AA5E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cs="ArialMT"/>
          <w:sz w:val="16"/>
          <w:szCs w:val="16"/>
        </w:rPr>
      </w:pPr>
      <w:r w:rsidRPr="00E37FBB">
        <w:rPr>
          <w:rFonts w:cs="ArialMT"/>
          <w:sz w:val="24"/>
          <w:szCs w:val="24"/>
          <w:lang w:val="hy-AM"/>
        </w:rPr>
        <w:t xml:space="preserve">         </w:t>
      </w:r>
      <w:r w:rsidRPr="00E37FBB">
        <w:rPr>
          <w:rFonts w:cs="ArialMT"/>
          <w:sz w:val="24"/>
          <w:szCs w:val="24"/>
        </w:rPr>
        <w:t>K</w:t>
      </w:r>
      <w:r w:rsidRPr="00E37FBB">
        <w:rPr>
          <w:rFonts w:cs="ArialMT"/>
          <w:sz w:val="16"/>
          <w:szCs w:val="16"/>
        </w:rPr>
        <w:t xml:space="preserve">1 </w:t>
      </w:r>
      <w:r w:rsidRPr="00E37FBB">
        <w:rPr>
          <w:rFonts w:cs="ArialMT"/>
          <w:sz w:val="24"/>
          <w:szCs w:val="24"/>
        </w:rPr>
        <w:t>x K</w:t>
      </w:r>
      <w:r w:rsidRPr="00E37FBB">
        <w:rPr>
          <w:rFonts w:cs="ArialMT"/>
          <w:sz w:val="16"/>
          <w:szCs w:val="16"/>
        </w:rPr>
        <w:t xml:space="preserve">2 </w:t>
      </w:r>
      <w:r w:rsidRPr="00E37FBB">
        <w:rPr>
          <w:rFonts w:cs="ArialMT"/>
          <w:sz w:val="24"/>
          <w:szCs w:val="24"/>
        </w:rPr>
        <w:t>x K</w:t>
      </w:r>
      <w:r w:rsidRPr="00E37FBB">
        <w:rPr>
          <w:rFonts w:cs="ArialMT"/>
          <w:sz w:val="16"/>
          <w:szCs w:val="16"/>
        </w:rPr>
        <w:t xml:space="preserve">3 </w:t>
      </w:r>
      <w:r w:rsidRPr="00E37FBB">
        <w:rPr>
          <w:rFonts w:cs="ArialMT"/>
          <w:sz w:val="24"/>
          <w:szCs w:val="24"/>
        </w:rPr>
        <w:t>x K</w:t>
      </w:r>
      <w:r w:rsidRPr="00E37FBB">
        <w:rPr>
          <w:rFonts w:cs="ArialMT"/>
          <w:sz w:val="16"/>
          <w:szCs w:val="16"/>
        </w:rPr>
        <w:t xml:space="preserve">4 </w:t>
      </w:r>
      <w:r w:rsidRPr="00E37FBB">
        <w:rPr>
          <w:rFonts w:cs="ArialMT"/>
          <w:sz w:val="24"/>
          <w:szCs w:val="24"/>
        </w:rPr>
        <w:t>x K</w:t>
      </w:r>
      <w:r w:rsidRPr="00E37FBB">
        <w:rPr>
          <w:rFonts w:cs="ArialMT"/>
          <w:sz w:val="16"/>
          <w:szCs w:val="16"/>
        </w:rPr>
        <w:t xml:space="preserve">5 </w:t>
      </w:r>
      <w:r w:rsidRPr="00E37FBB">
        <w:rPr>
          <w:rFonts w:cs="ArialMT"/>
          <w:sz w:val="24"/>
          <w:szCs w:val="24"/>
        </w:rPr>
        <w:t>x K</w:t>
      </w:r>
      <w:r w:rsidRPr="00E37FBB">
        <w:rPr>
          <w:rFonts w:cs="ArialMT"/>
          <w:sz w:val="16"/>
          <w:szCs w:val="16"/>
        </w:rPr>
        <w:t xml:space="preserve">7 </w:t>
      </w:r>
      <w:r w:rsidRPr="00E37FBB">
        <w:rPr>
          <w:rFonts w:cs="ArialMT"/>
          <w:sz w:val="24"/>
          <w:szCs w:val="24"/>
        </w:rPr>
        <w:t>x K</w:t>
      </w:r>
      <w:r w:rsidRPr="00E37FBB">
        <w:rPr>
          <w:rFonts w:cs="ArialMT"/>
          <w:sz w:val="24"/>
          <w:szCs w:val="24"/>
          <w:vertAlign w:val="subscript"/>
        </w:rPr>
        <w:t>8</w:t>
      </w:r>
      <w:r w:rsidRPr="00E37FBB">
        <w:rPr>
          <w:rFonts w:cs="ArialMT"/>
          <w:sz w:val="24"/>
          <w:szCs w:val="24"/>
        </w:rPr>
        <w:t xml:space="preserve"> x K</w:t>
      </w:r>
      <w:r w:rsidRPr="00E37FBB">
        <w:rPr>
          <w:rFonts w:cs="ArialMT"/>
          <w:sz w:val="24"/>
          <w:szCs w:val="24"/>
          <w:vertAlign w:val="subscript"/>
        </w:rPr>
        <w:t>9</w:t>
      </w:r>
      <w:r w:rsidRPr="00E37FBB">
        <w:rPr>
          <w:rFonts w:cs="ArialMT"/>
          <w:sz w:val="24"/>
          <w:szCs w:val="24"/>
        </w:rPr>
        <w:t xml:space="preserve"> x B</w:t>
      </w:r>
      <w:r w:rsidRPr="00E37FBB">
        <w:rPr>
          <w:rFonts w:cs="ArialMT"/>
          <w:sz w:val="16"/>
          <w:szCs w:val="16"/>
        </w:rPr>
        <w:t xml:space="preserve"> </w:t>
      </w:r>
      <w:r w:rsidRPr="00E37FBB">
        <w:rPr>
          <w:rFonts w:cs="ArialMT"/>
          <w:sz w:val="24"/>
          <w:szCs w:val="24"/>
        </w:rPr>
        <w:t>x G х 10</w:t>
      </w:r>
      <w:r w:rsidRPr="00E37FBB">
        <w:rPr>
          <w:rFonts w:cs="ArialMT"/>
          <w:sz w:val="24"/>
          <w:szCs w:val="24"/>
          <w:vertAlign w:val="superscript"/>
        </w:rPr>
        <w:t>6</w:t>
      </w:r>
    </w:p>
    <w:p w14:paraId="21A49764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cs="ArialMT"/>
          <w:sz w:val="24"/>
          <w:szCs w:val="24"/>
          <w:lang w:val="hy-AM"/>
        </w:rPr>
      </w:pPr>
      <w:r w:rsidRPr="00E37FBB">
        <w:rPr>
          <w:rFonts w:cs="ArialMT"/>
          <w:sz w:val="24"/>
          <w:szCs w:val="24"/>
        </w:rPr>
        <w:t>M=-----------------------------------------------------------------</w:t>
      </w:r>
      <w:r w:rsidRPr="00E37FBB">
        <w:rPr>
          <w:rFonts w:cs="ArialMT"/>
          <w:sz w:val="24"/>
          <w:szCs w:val="24"/>
          <w:lang w:val="hy-AM"/>
        </w:rPr>
        <w:t>*</w:t>
      </w:r>
      <w:r w:rsidRPr="00E37FBB">
        <w:rPr>
          <w:rFonts w:cs="ArialMT"/>
          <w:sz w:val="24"/>
          <w:szCs w:val="24"/>
        </w:rPr>
        <w:t>(</w:t>
      </w:r>
      <w:r w:rsidRPr="00E37FBB">
        <w:rPr>
          <w:rFonts w:cs="ArialMT"/>
          <w:sz w:val="24"/>
          <w:szCs w:val="24"/>
          <w:lang w:val="hy-AM"/>
        </w:rPr>
        <w:t>1-</w:t>
      </w:r>
      <w:r w:rsidRPr="00E37FBB">
        <w:rPr>
          <w:rFonts w:cs="Calibri"/>
          <w:sz w:val="24"/>
          <w:szCs w:val="24"/>
        </w:rPr>
        <w:t xml:space="preserve"> η</w:t>
      </w:r>
      <w:r w:rsidRPr="00E37FBB">
        <w:rPr>
          <w:rFonts w:cs="ArialMT"/>
          <w:sz w:val="24"/>
          <w:szCs w:val="24"/>
        </w:rPr>
        <w:t xml:space="preserve">), </w:t>
      </w:r>
      <w:r w:rsidRPr="00E37FBB">
        <w:rPr>
          <w:rFonts w:cs="ArialMT"/>
          <w:sz w:val="24"/>
          <w:szCs w:val="24"/>
          <w:lang w:val="hy-AM"/>
        </w:rPr>
        <w:t>գ</w:t>
      </w:r>
      <w:r w:rsidRPr="00E37FBB">
        <w:rPr>
          <w:rFonts w:cs="ArialMT"/>
          <w:sz w:val="24"/>
          <w:szCs w:val="24"/>
        </w:rPr>
        <w:t>/</w:t>
      </w:r>
      <w:r w:rsidRPr="00E37FBB">
        <w:rPr>
          <w:rFonts w:cs="ArialMT"/>
          <w:sz w:val="24"/>
          <w:szCs w:val="24"/>
          <w:lang w:val="hy-AM"/>
        </w:rPr>
        <w:t>վրկ</w:t>
      </w:r>
    </w:p>
    <w:p w14:paraId="4250967E" w14:textId="77777777" w:rsidR="00C81186" w:rsidRPr="00E37FBB" w:rsidRDefault="00C81186" w:rsidP="006A7BED">
      <w:pPr>
        <w:pStyle w:val="ListParagraph"/>
        <w:tabs>
          <w:tab w:val="left" w:pos="90"/>
        </w:tabs>
        <w:ind w:left="0" w:firstLine="630"/>
        <w:rPr>
          <w:rFonts w:eastAsia="Arial Unicode MS" w:cs="Arial Unicode MS"/>
          <w:sz w:val="24"/>
        </w:rPr>
      </w:pPr>
      <w:r w:rsidRPr="00E37FBB">
        <w:rPr>
          <w:rFonts w:cs="ArialMT"/>
          <w:sz w:val="24"/>
          <w:szCs w:val="24"/>
          <w:lang w:val="hy-AM"/>
        </w:rPr>
        <w:t xml:space="preserve">                             </w:t>
      </w:r>
      <w:r w:rsidRPr="00E37FBB">
        <w:rPr>
          <w:rFonts w:cs="ArialMT"/>
          <w:sz w:val="24"/>
          <w:szCs w:val="24"/>
        </w:rPr>
        <w:t>3600</w:t>
      </w:r>
    </w:p>
    <w:p w14:paraId="28AA3E56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sz w:val="24"/>
          <w:szCs w:val="24"/>
        </w:rPr>
      </w:pPr>
      <w:r w:rsidRPr="00E37FBB">
        <w:rPr>
          <w:sz w:val="24"/>
          <w:szCs w:val="24"/>
        </w:rPr>
        <w:t>K</w:t>
      </w:r>
      <w:r w:rsidRPr="00E37FBB">
        <w:rPr>
          <w:sz w:val="24"/>
          <w:szCs w:val="24"/>
          <w:lang w:val="hy-AM"/>
        </w:rPr>
        <w:t>1 - փոշու ֆրակցիայի բաժնեմասն է,</w:t>
      </w:r>
    </w:p>
    <w:p w14:paraId="26262590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sz w:val="24"/>
          <w:szCs w:val="24"/>
        </w:rPr>
      </w:pPr>
      <w:r w:rsidRPr="00E37FBB">
        <w:rPr>
          <w:sz w:val="24"/>
          <w:szCs w:val="24"/>
        </w:rPr>
        <w:t>K</w:t>
      </w:r>
      <w:r w:rsidRPr="00E37FBB">
        <w:rPr>
          <w:sz w:val="24"/>
          <w:szCs w:val="24"/>
          <w:lang w:val="hy-AM"/>
        </w:rPr>
        <w:t>2 0-50 մկմ չափերով մասնիկների բաժնեմասն է տարածվող փոշու աերոզոլում,</w:t>
      </w:r>
    </w:p>
    <w:p w14:paraId="207BC142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sz w:val="24"/>
          <w:szCs w:val="24"/>
          <w:lang w:val="hy-AM"/>
        </w:rPr>
      </w:pPr>
      <w:r w:rsidRPr="00E37FBB">
        <w:rPr>
          <w:sz w:val="24"/>
          <w:szCs w:val="24"/>
          <w:lang w:val="hy-AM"/>
        </w:rPr>
        <w:t>K3 - գործակից, որը հաշվի է առնում շինարարական տեխնիկայի աշխատանքի</w:t>
      </w:r>
    </w:p>
    <w:p w14:paraId="46B1C071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sz w:val="24"/>
          <w:szCs w:val="24"/>
          <w:lang w:val="hy-AM"/>
        </w:rPr>
      </w:pPr>
      <w:r w:rsidRPr="00E37FBB">
        <w:rPr>
          <w:sz w:val="24"/>
          <w:szCs w:val="24"/>
          <w:lang w:val="hy-AM"/>
        </w:rPr>
        <w:t>գոտում քամու արագությունը,</w:t>
      </w:r>
    </w:p>
    <w:p w14:paraId="2C30831F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sz w:val="24"/>
          <w:szCs w:val="24"/>
          <w:lang w:val="hy-AM"/>
        </w:rPr>
      </w:pPr>
      <w:r w:rsidRPr="00E37FBB">
        <w:rPr>
          <w:sz w:val="24"/>
          <w:szCs w:val="24"/>
          <w:lang w:val="hy-AM"/>
        </w:rPr>
        <w:t>K4 – գործակից, որը հաշվի է առնում տեղի պայմանները, տեղափոխման և փոշեառաջացման պայմանները,</w:t>
      </w:r>
    </w:p>
    <w:p w14:paraId="5C230E75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sz w:val="24"/>
          <w:szCs w:val="24"/>
          <w:lang w:val="hy-AM"/>
        </w:rPr>
      </w:pPr>
      <w:r w:rsidRPr="00E37FBB">
        <w:rPr>
          <w:sz w:val="24"/>
          <w:szCs w:val="24"/>
          <w:lang w:val="hy-AM"/>
        </w:rPr>
        <w:t>K5 - գործակից, որը հաշվի է առնում նյութի խոնավությունը,</w:t>
      </w:r>
    </w:p>
    <w:p w14:paraId="47EE824F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sz w:val="24"/>
          <w:szCs w:val="24"/>
          <w:lang w:val="hy-AM"/>
        </w:rPr>
      </w:pPr>
      <w:r w:rsidRPr="00E37FBB">
        <w:rPr>
          <w:sz w:val="24"/>
          <w:szCs w:val="24"/>
          <w:lang w:val="hy-AM"/>
        </w:rPr>
        <w:t>K7 - գործակից, որը հաշվի է առնում նյութի խոշորությունը,</w:t>
      </w:r>
    </w:p>
    <w:p w14:paraId="2409E871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sz w:val="24"/>
          <w:szCs w:val="24"/>
          <w:lang w:val="hy-AM"/>
        </w:rPr>
      </w:pPr>
      <w:r w:rsidRPr="00E37FBB">
        <w:rPr>
          <w:sz w:val="24"/>
          <w:szCs w:val="24"/>
          <w:lang w:val="hy-AM"/>
        </w:rPr>
        <w:lastRenderedPageBreak/>
        <w:t>K8 – ուղղման գործակից տարբեր նյութերի համար՝ կախված ճանկաշերեփի տեսակից</w:t>
      </w:r>
    </w:p>
    <w:p w14:paraId="2B27056D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sz w:val="24"/>
          <w:szCs w:val="24"/>
          <w:lang w:val="hy-AM"/>
        </w:rPr>
      </w:pPr>
      <w:r w:rsidRPr="00E37FBB">
        <w:rPr>
          <w:sz w:val="24"/>
          <w:szCs w:val="24"/>
          <w:lang w:val="hy-AM"/>
        </w:rPr>
        <w:t xml:space="preserve">K9 – ավտոինքնաթափի համախառն բեռնաթափման ուղղման գործակից </w:t>
      </w:r>
    </w:p>
    <w:p w14:paraId="1308004A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sz w:val="24"/>
          <w:szCs w:val="24"/>
          <w:lang w:val="hy-AM"/>
        </w:rPr>
      </w:pPr>
      <w:r w:rsidRPr="00E37FBB">
        <w:rPr>
          <w:sz w:val="24"/>
          <w:szCs w:val="24"/>
          <w:lang w:val="hy-AM"/>
        </w:rPr>
        <w:t xml:space="preserve">B - գործակից, որը հաշվի է առնում նյութի բեռնաթափման բարձրությունը, </w:t>
      </w:r>
    </w:p>
    <w:p w14:paraId="34FFDA9E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sz w:val="24"/>
          <w:szCs w:val="24"/>
          <w:lang w:val="hy-AM"/>
        </w:rPr>
      </w:pPr>
      <w:r w:rsidRPr="00E37FBB">
        <w:rPr>
          <w:sz w:val="24"/>
          <w:szCs w:val="24"/>
          <w:lang w:val="hy-AM"/>
        </w:rPr>
        <w:t>G – նյութի վերամշակման գումարային քանակը 1 ժամվա հաշվով, տ/ժ</w:t>
      </w:r>
    </w:p>
    <w:p w14:paraId="5672C107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eastAsia="Arial-BoldItalicMT" w:cs="Arial-BoldItalicMT"/>
          <w:b/>
          <w:bCs/>
          <w:i/>
          <w:iCs/>
          <w:sz w:val="24"/>
          <w:szCs w:val="24"/>
          <w:lang w:val="hy-AM"/>
        </w:rPr>
      </w:pPr>
      <w:r w:rsidRPr="00E37FBB">
        <w:rPr>
          <w:rFonts w:cs="Calibri"/>
          <w:sz w:val="24"/>
          <w:szCs w:val="24"/>
        </w:rPr>
        <w:t>η</w:t>
      </w:r>
      <w:r w:rsidRPr="00E37FBB">
        <w:rPr>
          <w:rFonts w:cs="Calibri"/>
          <w:sz w:val="24"/>
          <w:szCs w:val="24"/>
          <w:lang w:val="hy-AM"/>
        </w:rPr>
        <w:t xml:space="preserve"> - փոշենստեցման արդյունավետության հարաբերակցույթունը մեկ միավորի հաշվով</w:t>
      </w:r>
    </w:p>
    <w:p w14:paraId="0B641D63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eastAsia="Arial-BoldItalicMT" w:cs="Arial-BoldItalicMT"/>
          <w:b/>
          <w:bCs/>
          <w:i/>
          <w:iCs/>
          <w:sz w:val="24"/>
          <w:szCs w:val="24"/>
          <w:lang w:val="hy-AM"/>
        </w:rPr>
      </w:pPr>
      <w:r w:rsidRPr="00E37FBB">
        <w:rPr>
          <w:rFonts w:eastAsia="Arial-BoldItalicMT" w:cs="Arial-BoldItalicMT"/>
          <w:b/>
          <w:bCs/>
          <w:i/>
          <w:iCs/>
          <w:sz w:val="24"/>
          <w:szCs w:val="24"/>
          <w:lang w:val="hy-AM"/>
        </w:rPr>
        <w:t>Արտանետվող փոշու տարեկան քանակը որոշվում է հետևյալ բանաձևով</w:t>
      </w:r>
      <w:r w:rsidRPr="00E37FBB">
        <w:rPr>
          <w:rFonts w:ascii="Times New Roman" w:eastAsia="Arial-BoldItalicMT" w:hAnsi="Times New Roman"/>
          <w:b/>
          <w:bCs/>
          <w:i/>
          <w:iCs/>
          <w:sz w:val="24"/>
          <w:szCs w:val="24"/>
          <w:lang w:val="hy-AM"/>
        </w:rPr>
        <w:t>․</w:t>
      </w:r>
    </w:p>
    <w:p w14:paraId="1AC80B66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eastAsia="Arial-BoldItalicMT" w:cs="Arial-BoldItalicMT"/>
          <w:b/>
          <w:bCs/>
          <w:i/>
          <w:iCs/>
          <w:sz w:val="24"/>
          <w:szCs w:val="24"/>
          <w:lang w:val="hy-AM"/>
        </w:rPr>
      </w:pPr>
    </w:p>
    <w:p w14:paraId="076A16E2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jc w:val="center"/>
        <w:rPr>
          <w:rFonts w:eastAsia="Arial-BoldItalicMT" w:cs="ArialMT"/>
          <w:sz w:val="24"/>
          <w:szCs w:val="24"/>
          <w:lang w:val="hy-AM"/>
        </w:rPr>
      </w:pPr>
      <w:r w:rsidRPr="00E37FBB">
        <w:rPr>
          <w:rFonts w:eastAsia="Arial-BoldItalicMT" w:cs="Arial-BoldItalicMT"/>
          <w:b/>
          <w:bCs/>
          <w:i/>
          <w:iCs/>
          <w:sz w:val="24"/>
          <w:szCs w:val="24"/>
          <w:lang w:val="hy-AM"/>
        </w:rPr>
        <w:t>M</w:t>
      </w:r>
      <w:r w:rsidRPr="00E37FBB">
        <w:rPr>
          <w:rFonts w:eastAsia="Arial-BoldItalicMT" w:cs="Arial-BoldItalicMT"/>
          <w:b/>
          <w:bCs/>
          <w:i/>
          <w:iCs/>
          <w:sz w:val="24"/>
          <w:szCs w:val="24"/>
          <w:vertAlign w:val="subscript"/>
          <w:lang w:val="hy-AM"/>
        </w:rPr>
        <w:t>տ</w:t>
      </w:r>
      <w:r w:rsidRPr="00E37FBB">
        <w:rPr>
          <w:rFonts w:eastAsia="Arial-BoldItalicMT" w:cs="Arial-ItalicMT"/>
          <w:i/>
          <w:iCs/>
          <w:sz w:val="16"/>
          <w:szCs w:val="16"/>
          <w:lang w:val="hy-AM"/>
        </w:rPr>
        <w:t xml:space="preserve"> </w:t>
      </w:r>
      <w:r w:rsidRPr="00E37FBB">
        <w:rPr>
          <w:rFonts w:eastAsia="Arial-BoldItalicMT" w:cs="ArialMT"/>
          <w:sz w:val="24"/>
          <w:szCs w:val="24"/>
          <w:lang w:val="hy-AM"/>
        </w:rPr>
        <w:t xml:space="preserve">= </w:t>
      </w:r>
      <w:r w:rsidRPr="00E37FBB">
        <w:rPr>
          <w:rFonts w:eastAsia="Arial-BoldItalicMT" w:cs="Arial-BoldItalicMT"/>
          <w:b/>
          <w:bCs/>
          <w:i/>
          <w:iCs/>
          <w:sz w:val="24"/>
          <w:szCs w:val="24"/>
          <w:lang w:val="hy-AM"/>
        </w:rPr>
        <w:t>K</w:t>
      </w:r>
      <w:r w:rsidRPr="00E37FBB">
        <w:rPr>
          <w:rFonts w:eastAsia="Arial-BoldItalicMT" w:cs="Arial-ItalicMT"/>
          <w:i/>
          <w:iCs/>
          <w:sz w:val="16"/>
          <w:szCs w:val="16"/>
          <w:lang w:val="hy-AM"/>
        </w:rPr>
        <w:t xml:space="preserve">1 </w:t>
      </w:r>
      <w:r w:rsidRPr="00E37FBB">
        <w:rPr>
          <w:rFonts w:eastAsia="Arial-BoldItalicMT" w:cs="ArialMT"/>
          <w:sz w:val="24"/>
          <w:szCs w:val="24"/>
          <w:lang w:val="hy-AM"/>
        </w:rPr>
        <w:t xml:space="preserve">· </w:t>
      </w:r>
      <w:r w:rsidRPr="00E37FBB">
        <w:rPr>
          <w:rFonts w:eastAsia="Arial-BoldItalicMT" w:cs="Arial-BoldItalicMT"/>
          <w:b/>
          <w:bCs/>
          <w:i/>
          <w:iCs/>
          <w:sz w:val="24"/>
          <w:szCs w:val="24"/>
          <w:lang w:val="hy-AM"/>
        </w:rPr>
        <w:t>K</w:t>
      </w:r>
      <w:r w:rsidRPr="00E37FBB">
        <w:rPr>
          <w:rFonts w:eastAsia="Arial-BoldItalicMT" w:cs="Arial-ItalicMT"/>
          <w:i/>
          <w:iCs/>
          <w:sz w:val="16"/>
          <w:szCs w:val="16"/>
          <w:lang w:val="hy-AM"/>
        </w:rPr>
        <w:t xml:space="preserve">2 </w:t>
      </w:r>
      <w:r w:rsidRPr="00E37FBB">
        <w:rPr>
          <w:rFonts w:eastAsia="Arial-BoldItalicMT" w:cs="ArialMT"/>
          <w:sz w:val="24"/>
          <w:szCs w:val="24"/>
          <w:lang w:val="hy-AM"/>
        </w:rPr>
        <w:t xml:space="preserve">· </w:t>
      </w:r>
      <w:r w:rsidRPr="00E37FBB">
        <w:rPr>
          <w:rFonts w:eastAsia="Arial-BoldItalicMT" w:cs="Arial-BoldItalicMT"/>
          <w:b/>
          <w:bCs/>
          <w:i/>
          <w:iCs/>
          <w:sz w:val="24"/>
          <w:szCs w:val="24"/>
          <w:lang w:val="hy-AM"/>
        </w:rPr>
        <w:t>K</w:t>
      </w:r>
      <w:r w:rsidRPr="00E37FBB">
        <w:rPr>
          <w:rFonts w:eastAsia="Arial-BoldItalicMT" w:cs="Arial-ItalicMT"/>
          <w:i/>
          <w:iCs/>
          <w:sz w:val="16"/>
          <w:szCs w:val="16"/>
          <w:lang w:val="hy-AM"/>
        </w:rPr>
        <w:t xml:space="preserve">3 </w:t>
      </w:r>
      <w:r w:rsidRPr="00E37FBB">
        <w:rPr>
          <w:rFonts w:eastAsia="Arial-BoldItalicMT" w:cs="ArialMT"/>
          <w:sz w:val="24"/>
          <w:szCs w:val="24"/>
          <w:lang w:val="hy-AM"/>
        </w:rPr>
        <w:t xml:space="preserve">· </w:t>
      </w:r>
      <w:r w:rsidRPr="00E37FBB">
        <w:rPr>
          <w:rFonts w:eastAsia="Arial-BoldItalicMT" w:cs="Arial-BoldItalicMT"/>
          <w:b/>
          <w:bCs/>
          <w:i/>
          <w:iCs/>
          <w:sz w:val="24"/>
          <w:szCs w:val="24"/>
          <w:lang w:val="hy-AM"/>
        </w:rPr>
        <w:t>K</w:t>
      </w:r>
      <w:r w:rsidRPr="00E37FBB">
        <w:rPr>
          <w:rFonts w:eastAsia="Arial-BoldItalicMT" w:cs="Arial-ItalicMT"/>
          <w:i/>
          <w:iCs/>
          <w:sz w:val="16"/>
          <w:szCs w:val="16"/>
          <w:lang w:val="hy-AM"/>
        </w:rPr>
        <w:t xml:space="preserve">4 </w:t>
      </w:r>
      <w:r w:rsidRPr="00E37FBB">
        <w:rPr>
          <w:rFonts w:eastAsia="Arial-BoldItalicMT" w:cs="ArialMT"/>
          <w:sz w:val="24"/>
          <w:szCs w:val="24"/>
          <w:lang w:val="hy-AM"/>
        </w:rPr>
        <w:t xml:space="preserve">· </w:t>
      </w:r>
      <w:r w:rsidRPr="00E37FBB">
        <w:rPr>
          <w:rFonts w:eastAsia="Arial-BoldItalicMT" w:cs="Arial-BoldItalicMT"/>
          <w:b/>
          <w:bCs/>
          <w:i/>
          <w:iCs/>
          <w:sz w:val="24"/>
          <w:szCs w:val="24"/>
          <w:lang w:val="hy-AM"/>
        </w:rPr>
        <w:t>K</w:t>
      </w:r>
      <w:r w:rsidRPr="00E37FBB">
        <w:rPr>
          <w:rFonts w:eastAsia="Arial-BoldItalicMT" w:cs="Arial-ItalicMT"/>
          <w:i/>
          <w:iCs/>
          <w:sz w:val="16"/>
          <w:szCs w:val="16"/>
          <w:lang w:val="hy-AM"/>
        </w:rPr>
        <w:t xml:space="preserve">5 </w:t>
      </w:r>
      <w:r w:rsidRPr="00E37FBB">
        <w:rPr>
          <w:rFonts w:eastAsia="Arial-BoldItalicMT" w:cs="ArialMT"/>
          <w:sz w:val="24"/>
          <w:szCs w:val="24"/>
          <w:lang w:val="hy-AM"/>
        </w:rPr>
        <w:t xml:space="preserve">· </w:t>
      </w:r>
      <w:r w:rsidRPr="00E37FBB">
        <w:rPr>
          <w:rFonts w:eastAsia="Arial-BoldItalicMT" w:cs="Arial-BoldItalicMT"/>
          <w:b/>
          <w:bCs/>
          <w:i/>
          <w:iCs/>
          <w:sz w:val="24"/>
          <w:szCs w:val="24"/>
          <w:lang w:val="hy-AM"/>
        </w:rPr>
        <w:t>K</w:t>
      </w:r>
      <w:r w:rsidRPr="00E37FBB">
        <w:rPr>
          <w:rFonts w:eastAsia="Arial-BoldItalicMT" w:cs="Arial-ItalicMT"/>
          <w:i/>
          <w:iCs/>
          <w:sz w:val="16"/>
          <w:szCs w:val="16"/>
          <w:lang w:val="hy-AM"/>
        </w:rPr>
        <w:t xml:space="preserve">7 </w:t>
      </w:r>
      <w:r w:rsidRPr="00E37FBB">
        <w:rPr>
          <w:rFonts w:eastAsia="Arial-BoldItalicMT" w:cs="ArialMT"/>
          <w:sz w:val="24"/>
          <w:szCs w:val="24"/>
          <w:lang w:val="hy-AM"/>
        </w:rPr>
        <w:t xml:space="preserve">· </w:t>
      </w:r>
      <w:r w:rsidRPr="00E37FBB">
        <w:rPr>
          <w:rFonts w:eastAsia="Arial-BoldItalicMT" w:cs="Arial-BoldItalicMT"/>
          <w:b/>
          <w:bCs/>
          <w:i/>
          <w:iCs/>
          <w:sz w:val="24"/>
          <w:szCs w:val="24"/>
          <w:lang w:val="hy-AM"/>
        </w:rPr>
        <w:t>K</w:t>
      </w:r>
      <w:r w:rsidRPr="00E37FBB">
        <w:rPr>
          <w:rFonts w:eastAsia="Arial-BoldItalicMT" w:cs="Arial-ItalicMT"/>
          <w:i/>
          <w:iCs/>
          <w:sz w:val="16"/>
          <w:szCs w:val="16"/>
          <w:lang w:val="hy-AM"/>
        </w:rPr>
        <w:t xml:space="preserve">8 </w:t>
      </w:r>
      <w:r w:rsidRPr="00E37FBB">
        <w:rPr>
          <w:rFonts w:eastAsia="Arial-BoldItalicMT" w:cs="ArialMT"/>
          <w:sz w:val="24"/>
          <w:szCs w:val="24"/>
          <w:lang w:val="hy-AM"/>
        </w:rPr>
        <w:t xml:space="preserve">· </w:t>
      </w:r>
      <w:r w:rsidRPr="00E37FBB">
        <w:rPr>
          <w:rFonts w:eastAsia="Arial-BoldItalicMT" w:cs="Arial-BoldItalicMT"/>
          <w:b/>
          <w:bCs/>
          <w:i/>
          <w:iCs/>
          <w:sz w:val="24"/>
          <w:szCs w:val="24"/>
          <w:lang w:val="hy-AM"/>
        </w:rPr>
        <w:t>K</w:t>
      </w:r>
      <w:r w:rsidRPr="00E37FBB">
        <w:rPr>
          <w:rFonts w:eastAsia="Arial-BoldItalicMT" w:cs="Arial-ItalicMT"/>
          <w:i/>
          <w:iCs/>
          <w:sz w:val="16"/>
          <w:szCs w:val="16"/>
          <w:lang w:val="hy-AM"/>
        </w:rPr>
        <w:t xml:space="preserve">9 </w:t>
      </w:r>
      <w:r w:rsidRPr="00E37FBB">
        <w:rPr>
          <w:rFonts w:eastAsia="Arial-BoldItalicMT" w:cs="ArialMT"/>
          <w:sz w:val="24"/>
          <w:szCs w:val="24"/>
          <w:lang w:val="hy-AM"/>
        </w:rPr>
        <w:t xml:space="preserve">· </w:t>
      </w:r>
      <w:r w:rsidRPr="00E37FBB">
        <w:rPr>
          <w:rFonts w:eastAsia="Arial-BoldItalicMT" w:cs="Arial-BoldItalicMT"/>
          <w:b/>
          <w:bCs/>
          <w:i/>
          <w:iCs/>
          <w:sz w:val="24"/>
          <w:szCs w:val="24"/>
          <w:lang w:val="hy-AM"/>
        </w:rPr>
        <w:t xml:space="preserve">B </w:t>
      </w:r>
      <w:r w:rsidRPr="00E37FBB">
        <w:rPr>
          <w:rFonts w:eastAsia="Arial-BoldItalicMT" w:cs="ArialMT"/>
          <w:sz w:val="24"/>
          <w:szCs w:val="24"/>
          <w:lang w:val="hy-AM"/>
        </w:rPr>
        <w:t xml:space="preserve">· </w:t>
      </w:r>
      <w:r w:rsidRPr="00E37FBB">
        <w:rPr>
          <w:rFonts w:eastAsia="Arial-BoldItalicMT" w:cs="Arial-BoldItalicMT"/>
          <w:b/>
          <w:bCs/>
          <w:i/>
          <w:iCs/>
          <w:sz w:val="24"/>
          <w:szCs w:val="24"/>
          <w:lang w:val="hy-AM"/>
        </w:rPr>
        <w:t>Gտ</w:t>
      </w:r>
      <w:r w:rsidRPr="00E37FBB">
        <w:rPr>
          <w:rFonts w:eastAsia="Arial-BoldItalicMT" w:cs="ArialMT"/>
          <w:sz w:val="24"/>
          <w:szCs w:val="24"/>
          <w:lang w:val="hy-AM"/>
        </w:rPr>
        <w:t xml:space="preserve">, </w:t>
      </w:r>
      <w:r w:rsidRPr="00E37FBB">
        <w:rPr>
          <w:rFonts w:eastAsia="Arial-BoldItalicMT" w:cs="Arial-ItalicMT"/>
          <w:i/>
          <w:iCs/>
          <w:sz w:val="24"/>
          <w:szCs w:val="24"/>
          <w:lang w:val="hy-AM"/>
        </w:rPr>
        <w:t>տ/տ</w:t>
      </w:r>
    </w:p>
    <w:p w14:paraId="0BFC92E1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eastAsia="Arial-BoldItalicMT" w:cs="ArialMT"/>
          <w:sz w:val="24"/>
          <w:szCs w:val="24"/>
          <w:lang w:val="hy-AM"/>
        </w:rPr>
      </w:pPr>
      <w:r w:rsidRPr="00E37FBB">
        <w:rPr>
          <w:rFonts w:eastAsia="Arial-BoldItalicMT" w:cs="ArialMT"/>
          <w:sz w:val="24"/>
          <w:szCs w:val="24"/>
          <w:lang w:val="hy-AM"/>
        </w:rPr>
        <w:t xml:space="preserve">где </w:t>
      </w:r>
      <w:r w:rsidRPr="00E37FBB">
        <w:rPr>
          <w:rFonts w:eastAsia="Arial-BoldItalicMT" w:cs="Arial-BoldItalicMT"/>
          <w:b/>
          <w:bCs/>
          <w:i/>
          <w:iCs/>
          <w:sz w:val="24"/>
          <w:szCs w:val="24"/>
          <w:lang w:val="hy-AM"/>
        </w:rPr>
        <w:t>G</w:t>
      </w:r>
      <w:r w:rsidRPr="00E37FBB">
        <w:rPr>
          <w:rFonts w:eastAsia="Arial-BoldItalicMT" w:cs="Arial-ItalicMT"/>
          <w:i/>
          <w:iCs/>
          <w:sz w:val="16"/>
          <w:szCs w:val="16"/>
          <w:lang w:val="hy-AM"/>
        </w:rPr>
        <w:t xml:space="preserve">год </w:t>
      </w:r>
      <w:r w:rsidRPr="00E37FBB">
        <w:rPr>
          <w:rFonts w:eastAsia="Arial-BoldItalicMT" w:cs="ArialMT"/>
          <w:sz w:val="24"/>
          <w:szCs w:val="24"/>
          <w:lang w:val="hy-AM"/>
        </w:rPr>
        <w:t>– վերամշակվող նյութի գումարային ծավալն է շինարարության ողջ ժամանակատվածի համար</w:t>
      </w:r>
    </w:p>
    <w:p w14:paraId="739B6CBF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sz w:val="24"/>
          <w:szCs w:val="24"/>
          <w:lang w:val="hy-AM"/>
        </w:rPr>
      </w:pPr>
    </w:p>
    <w:p w14:paraId="2CA7BF45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cs="ArialMT"/>
          <w:sz w:val="24"/>
          <w:szCs w:val="24"/>
          <w:lang w:val="hy-AM"/>
        </w:rPr>
      </w:pPr>
      <w:r w:rsidRPr="00E37FBB">
        <w:rPr>
          <w:rFonts w:cs="ArialMT"/>
          <w:sz w:val="24"/>
          <w:szCs w:val="24"/>
          <w:lang w:val="hy-AM"/>
        </w:rPr>
        <w:t>Գրունտ</w:t>
      </w:r>
    </w:p>
    <w:p w14:paraId="3A61727D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cs="ArialMT"/>
          <w:sz w:val="24"/>
          <w:szCs w:val="24"/>
          <w:lang w:val="hy-AM"/>
        </w:rPr>
      </w:pPr>
    </w:p>
    <w:p w14:paraId="4771F6A2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cs="ArialMT"/>
          <w:sz w:val="24"/>
          <w:szCs w:val="24"/>
          <w:lang w:val="hy-AM"/>
        </w:rPr>
      </w:pPr>
      <w:r w:rsidRPr="00E37FBB">
        <w:rPr>
          <w:rFonts w:cs="ArialMT"/>
          <w:sz w:val="24"/>
          <w:szCs w:val="24"/>
          <w:lang w:val="hy-AM"/>
        </w:rPr>
        <w:t>M = 0,05 · 0,03 · 1,2 · 1 · 0,5 · 0,2 · 0</w:t>
      </w:r>
      <w:r w:rsidRPr="00E37FBB">
        <w:rPr>
          <w:rFonts w:ascii="Times New Roman" w:hAnsi="Times New Roman"/>
          <w:sz w:val="24"/>
          <w:szCs w:val="24"/>
          <w:lang w:val="hy-AM"/>
        </w:rPr>
        <w:t>․</w:t>
      </w:r>
      <w:r w:rsidRPr="00E37FBB">
        <w:rPr>
          <w:rFonts w:cs="ArialMT"/>
          <w:sz w:val="24"/>
          <w:szCs w:val="24"/>
          <w:lang w:val="hy-AM"/>
        </w:rPr>
        <w:t>21 · 0,2 · 0,5 · 6 · 10</w:t>
      </w:r>
      <w:r w:rsidRPr="00E37FBB">
        <w:rPr>
          <w:rFonts w:cs="ArialMT"/>
          <w:sz w:val="24"/>
          <w:szCs w:val="24"/>
          <w:vertAlign w:val="superscript"/>
          <w:lang w:val="hy-AM"/>
        </w:rPr>
        <w:t>6</w:t>
      </w:r>
      <w:r w:rsidRPr="00E37FBB">
        <w:rPr>
          <w:rFonts w:cs="ArialMT"/>
          <w:sz w:val="24"/>
          <w:szCs w:val="24"/>
          <w:lang w:val="hy-AM"/>
        </w:rPr>
        <w:t xml:space="preserve"> / 3600 *0,15= 0,000945 գ/վրկ</w:t>
      </w:r>
    </w:p>
    <w:p w14:paraId="7A0F7ACB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cs="ArialMT"/>
          <w:sz w:val="24"/>
          <w:szCs w:val="24"/>
          <w:lang w:val="hy-AM"/>
        </w:rPr>
      </w:pPr>
      <w:r w:rsidRPr="00E37FBB">
        <w:rPr>
          <w:rFonts w:eastAsia="Arial-BoldItalicMT" w:cs="Arial-BoldItalicMT"/>
          <w:b/>
          <w:bCs/>
          <w:i/>
          <w:iCs/>
          <w:sz w:val="24"/>
          <w:szCs w:val="24"/>
          <w:lang w:val="hy-AM"/>
        </w:rPr>
        <w:t>M</w:t>
      </w:r>
      <w:r w:rsidRPr="00E37FBB">
        <w:rPr>
          <w:rFonts w:eastAsia="Arial-BoldItalicMT" w:cs="Arial-BoldItalicMT"/>
          <w:b/>
          <w:bCs/>
          <w:i/>
          <w:iCs/>
          <w:sz w:val="24"/>
          <w:szCs w:val="24"/>
          <w:vertAlign w:val="subscript"/>
          <w:lang w:val="hy-AM"/>
        </w:rPr>
        <w:t>տ</w:t>
      </w:r>
      <w:r w:rsidRPr="00E37FBB">
        <w:rPr>
          <w:rFonts w:cs="ArialMT"/>
          <w:sz w:val="24"/>
          <w:szCs w:val="24"/>
          <w:lang w:val="hy-AM"/>
        </w:rPr>
        <w:t xml:space="preserve"> = 0,05 · 0,03 · 1,2 · 1 · 0,5 · 0,5 · 0,4 · 0,2 · 0,5 · 422 =</w:t>
      </w:r>
      <w:r w:rsidRPr="00E37FBB">
        <w:rPr>
          <w:lang w:val="hy-AM"/>
        </w:rPr>
        <w:t xml:space="preserve"> </w:t>
      </w:r>
      <w:r w:rsidRPr="00E37FBB">
        <w:rPr>
          <w:rFonts w:cs="ArialMT"/>
          <w:sz w:val="24"/>
          <w:szCs w:val="24"/>
          <w:lang w:val="hy-AM"/>
        </w:rPr>
        <w:t>0,0076 տ/տարի</w:t>
      </w:r>
    </w:p>
    <w:p w14:paraId="3EE6A4B3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cs="ArialMT"/>
          <w:sz w:val="24"/>
          <w:szCs w:val="24"/>
          <w:lang w:val="hy-AM"/>
        </w:rPr>
      </w:pPr>
    </w:p>
    <w:p w14:paraId="31493089" w14:textId="77777777" w:rsidR="00C81186" w:rsidRPr="00E37FBB" w:rsidRDefault="00C81186" w:rsidP="006A7BED">
      <w:pPr>
        <w:pStyle w:val="ListParagraph"/>
        <w:tabs>
          <w:tab w:val="left" w:pos="90"/>
        </w:tabs>
        <w:ind w:left="0" w:firstLine="630"/>
        <w:jc w:val="center"/>
        <w:rPr>
          <w:sz w:val="24"/>
          <w:lang w:val="hy-AM"/>
        </w:rPr>
      </w:pPr>
      <w:r w:rsidRPr="00E37FBB">
        <w:rPr>
          <w:sz w:val="24"/>
          <w:lang w:val="hy-AM"/>
        </w:rPr>
        <w:t>Մթնոլորտ արտանետվող աղտոտող նյութերի բնութագիրը բեռնման –բեռնաթափման աշխատանքներից</w:t>
      </w:r>
    </w:p>
    <w:p w14:paraId="5FD7B283" w14:textId="77777777" w:rsidR="00C81186" w:rsidRPr="00E37FBB" w:rsidRDefault="00C81186" w:rsidP="006A7BED">
      <w:pPr>
        <w:pStyle w:val="ListParagraph"/>
        <w:tabs>
          <w:tab w:val="left" w:pos="90"/>
        </w:tabs>
        <w:ind w:left="0" w:firstLine="630"/>
        <w:jc w:val="right"/>
        <w:rPr>
          <w:sz w:val="24"/>
          <w:lang w:val="hy-AM"/>
        </w:rPr>
      </w:pPr>
      <w:r w:rsidRPr="00E37FBB">
        <w:rPr>
          <w:sz w:val="24"/>
          <w:lang w:val="hy-AM"/>
        </w:rPr>
        <w:t>Աղյուսակ 4</w:t>
      </w:r>
      <w:r w:rsidRPr="00E37FBB">
        <w:rPr>
          <w:rFonts w:ascii="Times New Roman" w:hAnsi="Times New Roman"/>
          <w:sz w:val="24"/>
          <w:lang w:val="hy-AM"/>
        </w:rPr>
        <w:t>․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785"/>
        <w:gridCol w:w="2393"/>
        <w:gridCol w:w="2393"/>
      </w:tblGrid>
      <w:tr w:rsidR="00E37FBB" w:rsidRPr="00E37FBB" w14:paraId="4C591C41" w14:textId="77777777" w:rsidTr="007875AB">
        <w:tc>
          <w:tcPr>
            <w:tcW w:w="4785" w:type="dxa"/>
            <w:shd w:val="clear" w:color="auto" w:fill="auto"/>
          </w:tcPr>
          <w:p w14:paraId="70E83503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Արտանետվող նյութ</w:t>
            </w:r>
          </w:p>
        </w:tc>
        <w:tc>
          <w:tcPr>
            <w:tcW w:w="2393" w:type="dxa"/>
            <w:shd w:val="clear" w:color="auto" w:fill="auto"/>
          </w:tcPr>
          <w:p w14:paraId="1746A3BC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Առավելագույն միանվագ, գ/վրկ</w:t>
            </w:r>
          </w:p>
        </w:tc>
        <w:tc>
          <w:tcPr>
            <w:tcW w:w="2393" w:type="dxa"/>
            <w:shd w:val="clear" w:color="auto" w:fill="auto"/>
          </w:tcPr>
          <w:p w14:paraId="0C042F81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Տարեկան արտանետում</w:t>
            </w:r>
          </w:p>
          <w:p w14:paraId="179F10ED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տ/տ</w:t>
            </w:r>
          </w:p>
        </w:tc>
      </w:tr>
      <w:tr w:rsidR="00E37FBB" w:rsidRPr="00E37FBB" w14:paraId="7057D48D" w14:textId="77777777" w:rsidTr="007875AB">
        <w:tc>
          <w:tcPr>
            <w:tcW w:w="4785" w:type="dxa"/>
            <w:shd w:val="clear" w:color="auto" w:fill="auto"/>
          </w:tcPr>
          <w:p w14:paraId="119DC062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Անօրգանական փոշի ˃70%</w:t>
            </w:r>
          </w:p>
        </w:tc>
        <w:tc>
          <w:tcPr>
            <w:tcW w:w="2393" w:type="dxa"/>
            <w:shd w:val="clear" w:color="auto" w:fill="auto"/>
          </w:tcPr>
          <w:p w14:paraId="6BEA301D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0,000945</w:t>
            </w:r>
          </w:p>
        </w:tc>
        <w:tc>
          <w:tcPr>
            <w:tcW w:w="2393" w:type="dxa"/>
            <w:shd w:val="clear" w:color="auto" w:fill="auto"/>
          </w:tcPr>
          <w:p w14:paraId="1244B170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0,0076</w:t>
            </w:r>
          </w:p>
        </w:tc>
      </w:tr>
      <w:tr w:rsidR="00C81186" w:rsidRPr="00E37FBB" w14:paraId="43B22FF2" w14:textId="77777777" w:rsidTr="007875AB">
        <w:tc>
          <w:tcPr>
            <w:tcW w:w="4785" w:type="dxa"/>
            <w:shd w:val="clear" w:color="auto" w:fill="auto"/>
          </w:tcPr>
          <w:p w14:paraId="74820E45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Անօրգանական փոշի 20-70%</w:t>
            </w:r>
          </w:p>
        </w:tc>
        <w:tc>
          <w:tcPr>
            <w:tcW w:w="2393" w:type="dxa"/>
            <w:shd w:val="clear" w:color="auto" w:fill="auto"/>
          </w:tcPr>
          <w:p w14:paraId="3C6A603B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0,003</w:t>
            </w:r>
          </w:p>
        </w:tc>
        <w:tc>
          <w:tcPr>
            <w:tcW w:w="2393" w:type="dxa"/>
            <w:shd w:val="clear" w:color="auto" w:fill="auto"/>
          </w:tcPr>
          <w:p w14:paraId="57FA9851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0,0106</w:t>
            </w:r>
          </w:p>
        </w:tc>
      </w:tr>
    </w:tbl>
    <w:p w14:paraId="25E62C8F" w14:textId="77777777" w:rsidR="00C81186" w:rsidRPr="00E37FBB" w:rsidRDefault="00C81186" w:rsidP="006A7BED">
      <w:pPr>
        <w:pStyle w:val="ListParagraph"/>
        <w:tabs>
          <w:tab w:val="left" w:pos="90"/>
        </w:tabs>
        <w:ind w:left="0" w:firstLine="630"/>
        <w:rPr>
          <w:lang w:val="hy-AM"/>
        </w:rPr>
      </w:pPr>
    </w:p>
    <w:p w14:paraId="0A483508" w14:textId="77777777" w:rsidR="00C81186" w:rsidRPr="00E37FBB" w:rsidRDefault="00C81186" w:rsidP="006A7BED">
      <w:pPr>
        <w:pStyle w:val="BodyText"/>
        <w:tabs>
          <w:tab w:val="left" w:pos="90"/>
        </w:tabs>
        <w:spacing w:before="43" w:line="276" w:lineRule="auto"/>
        <w:ind w:right="367" w:firstLine="630"/>
        <w:rPr>
          <w:lang w:val="hy-AM"/>
        </w:rPr>
      </w:pPr>
      <w:r w:rsidRPr="00E37FBB">
        <w:rPr>
          <w:lang w:val="hy-AM"/>
        </w:rPr>
        <w:tab/>
        <w:t>Շինարարության ժամանակ աշխատող դիզելային շարժիչով մեքենաներից արտանետվող ընդհանուր գազերի և վնասակար նյութերի հաշվարկն իրականացվել է համաձայն գործող մեթոդակարգի։ Հաշվարկի բանաձևը արտանետվող գազերի ընդհանուր ծավալի համար իրականացվում է հետևյալ բանաձևով</w:t>
      </w:r>
      <w:r w:rsidRPr="00E37FBB">
        <w:rPr>
          <w:rFonts w:ascii="Times New Roman" w:hAnsi="Times New Roman"/>
          <w:lang w:val="hy-AM"/>
        </w:rPr>
        <w:t>․</w:t>
      </w:r>
    </w:p>
    <w:p w14:paraId="0F272789" w14:textId="77777777" w:rsidR="00C81186" w:rsidRPr="00E37FBB" w:rsidRDefault="00C81186" w:rsidP="006A7BED">
      <w:pPr>
        <w:pStyle w:val="BodyText"/>
        <w:tabs>
          <w:tab w:val="left" w:pos="90"/>
        </w:tabs>
        <w:spacing w:before="43" w:line="276" w:lineRule="auto"/>
        <w:ind w:right="367" w:firstLine="630"/>
        <w:rPr>
          <w:lang w:val="hy-AM"/>
        </w:rPr>
      </w:pPr>
      <w:r w:rsidRPr="00E37FBB">
        <w:rPr>
          <w:lang w:val="hy-AM"/>
        </w:rPr>
        <w:t xml:space="preserve">       G</w:t>
      </w:r>
      <w:r w:rsidRPr="00E37FBB">
        <w:rPr>
          <w:vertAlign w:val="subscript"/>
          <w:lang w:val="hy-AM"/>
        </w:rPr>
        <w:t>4</w:t>
      </w:r>
      <w:r w:rsidRPr="00E37FBB">
        <w:rPr>
          <w:lang w:val="hy-AM"/>
        </w:rPr>
        <w:t>*q</w:t>
      </w:r>
      <w:r w:rsidRPr="00E37FBB">
        <w:rPr>
          <w:vertAlign w:val="subscript"/>
          <w:lang w:val="hy-AM"/>
        </w:rPr>
        <w:t>i</w:t>
      </w:r>
      <w:r w:rsidRPr="00E37FBB">
        <w:rPr>
          <w:lang w:val="hy-AM"/>
        </w:rPr>
        <w:t>*n*10</w:t>
      </w:r>
      <w:r w:rsidRPr="00E37FBB">
        <w:rPr>
          <w:vertAlign w:val="superscript"/>
          <w:lang w:val="hy-AM"/>
        </w:rPr>
        <w:t>3</w:t>
      </w:r>
    </w:p>
    <w:p w14:paraId="6C246C03" w14:textId="77777777" w:rsidR="00C81186" w:rsidRPr="00E37FBB" w:rsidRDefault="00C81186" w:rsidP="006A7BED">
      <w:pPr>
        <w:pStyle w:val="BodyText"/>
        <w:tabs>
          <w:tab w:val="left" w:pos="90"/>
        </w:tabs>
        <w:spacing w:line="276" w:lineRule="auto"/>
        <w:ind w:right="367" w:firstLine="630"/>
        <w:rPr>
          <w:lang w:val="hy-AM"/>
        </w:rPr>
      </w:pPr>
      <w:r w:rsidRPr="00E37FBB">
        <w:rPr>
          <w:lang w:val="hy-AM"/>
        </w:rPr>
        <w:t>M'=</w:t>
      </w:r>
      <w:r w:rsidRPr="00E37FBB">
        <w:rPr>
          <w:lang w:val="hy-AM"/>
        </w:rPr>
        <w:softHyphen/>
      </w:r>
      <w:r w:rsidRPr="00E37FBB">
        <w:rPr>
          <w:lang w:val="hy-AM"/>
        </w:rPr>
        <w:softHyphen/>
        <w:t>-----------------</w:t>
      </w:r>
    </w:p>
    <w:p w14:paraId="4C50A69A" w14:textId="77777777" w:rsidR="00C81186" w:rsidRPr="00E37FBB" w:rsidRDefault="00C81186" w:rsidP="006A7BED">
      <w:pPr>
        <w:pStyle w:val="BodyText"/>
        <w:tabs>
          <w:tab w:val="left" w:pos="90"/>
        </w:tabs>
        <w:spacing w:line="276" w:lineRule="auto"/>
        <w:ind w:right="367" w:firstLine="630"/>
        <w:rPr>
          <w:lang w:val="hy-AM"/>
        </w:rPr>
      </w:pPr>
      <w:r w:rsidRPr="00E37FBB">
        <w:rPr>
          <w:lang w:val="hy-AM"/>
        </w:rPr>
        <w:t xml:space="preserve">        3600</w:t>
      </w:r>
    </w:p>
    <w:p w14:paraId="4D1430FF" w14:textId="77777777" w:rsidR="00C81186" w:rsidRPr="00E37FBB" w:rsidRDefault="00C81186" w:rsidP="006A7BED">
      <w:pPr>
        <w:pStyle w:val="BodyText"/>
        <w:tabs>
          <w:tab w:val="left" w:pos="90"/>
        </w:tabs>
        <w:spacing w:line="276" w:lineRule="auto"/>
        <w:ind w:right="367" w:firstLine="630"/>
        <w:rPr>
          <w:lang w:val="hy-AM"/>
        </w:rPr>
      </w:pPr>
      <w:r w:rsidRPr="00E37FBB">
        <w:rPr>
          <w:lang w:val="hy-AM"/>
        </w:rPr>
        <w:t>Որտեղ, G</w:t>
      </w:r>
      <w:r w:rsidRPr="00E37FBB">
        <w:rPr>
          <w:vertAlign w:val="subscript"/>
          <w:lang w:val="hy-AM"/>
        </w:rPr>
        <w:t xml:space="preserve">4 </w:t>
      </w:r>
      <w:r w:rsidRPr="00E37FBB">
        <w:rPr>
          <w:lang w:val="hy-AM"/>
        </w:rPr>
        <w:t>– դիզ</w:t>
      </w:r>
      <w:r w:rsidRPr="00E37FBB">
        <w:rPr>
          <w:rFonts w:ascii="Times New Roman" w:hAnsi="Times New Roman"/>
          <w:lang w:val="hy-AM"/>
        </w:rPr>
        <w:t>․</w:t>
      </w:r>
      <w:r w:rsidRPr="00E37FBB">
        <w:rPr>
          <w:lang w:val="hy-AM"/>
        </w:rPr>
        <w:t xml:space="preserve"> վառելիքի ժամային ծախսն է </w:t>
      </w:r>
    </w:p>
    <w:p w14:paraId="1AA87251" w14:textId="77777777" w:rsidR="00C81186" w:rsidRPr="00E37FBB" w:rsidRDefault="00C81186" w:rsidP="006A7BED">
      <w:pPr>
        <w:pStyle w:val="BodyText"/>
        <w:tabs>
          <w:tab w:val="left" w:pos="90"/>
        </w:tabs>
        <w:spacing w:line="276" w:lineRule="auto"/>
        <w:ind w:right="367" w:firstLine="630"/>
        <w:rPr>
          <w:vertAlign w:val="subscript"/>
          <w:lang w:val="hy-AM"/>
        </w:rPr>
      </w:pPr>
      <w:r w:rsidRPr="00E37FBB">
        <w:rPr>
          <w:lang w:val="hy-AM"/>
        </w:rPr>
        <w:t>q</w:t>
      </w:r>
      <w:r w:rsidRPr="00E37FBB">
        <w:rPr>
          <w:vertAlign w:val="subscript"/>
          <w:lang w:val="hy-AM"/>
        </w:rPr>
        <w:t>i</w:t>
      </w:r>
      <w:r w:rsidRPr="00E37FBB">
        <w:rPr>
          <w:lang w:val="hy-AM"/>
        </w:rPr>
        <w:t xml:space="preserve"> –</w:t>
      </w:r>
      <w:r w:rsidRPr="00E37FBB">
        <w:rPr>
          <w:vertAlign w:val="subscript"/>
          <w:lang w:val="hy-AM"/>
        </w:rPr>
        <w:t xml:space="preserve"> </w:t>
      </w:r>
      <w:r w:rsidRPr="00E37FBB">
        <w:rPr>
          <w:lang w:val="hy-AM"/>
        </w:rPr>
        <w:t>i-րդ աղտոտող նյութի սահմանային ցուցիչն է՝ տ/վ</w:t>
      </w:r>
    </w:p>
    <w:p w14:paraId="4B36526F" w14:textId="77777777" w:rsidR="00C81186" w:rsidRPr="00E37FBB" w:rsidRDefault="00C81186" w:rsidP="006A7BED">
      <w:pPr>
        <w:pStyle w:val="BodyText"/>
        <w:tabs>
          <w:tab w:val="left" w:pos="90"/>
        </w:tabs>
        <w:spacing w:line="276" w:lineRule="auto"/>
        <w:ind w:right="367" w:firstLine="630"/>
        <w:rPr>
          <w:lang w:val="hy-AM"/>
        </w:rPr>
      </w:pPr>
      <w:r w:rsidRPr="00E37FBB">
        <w:rPr>
          <w:lang w:val="hy-AM"/>
        </w:rPr>
        <w:t>n – շինհրապարակում միաժամանակ աշխատող մեքենաների առավելագույն թիվն է։</w:t>
      </w:r>
    </w:p>
    <w:p w14:paraId="7E055153" w14:textId="77777777" w:rsidR="00C81186" w:rsidRPr="00E37FBB" w:rsidRDefault="00C81186" w:rsidP="006A7BED">
      <w:pPr>
        <w:pStyle w:val="BodyText"/>
        <w:tabs>
          <w:tab w:val="left" w:pos="90"/>
        </w:tabs>
        <w:spacing w:line="276" w:lineRule="auto"/>
        <w:ind w:right="367" w:firstLine="630"/>
        <w:rPr>
          <w:lang w:val="hy-AM"/>
        </w:rPr>
      </w:pPr>
      <w:r w:rsidRPr="00E37FBB">
        <w:rPr>
          <w:lang w:val="hy-AM"/>
        </w:rPr>
        <w:t xml:space="preserve">Հետևաբար, </w:t>
      </w:r>
    </w:p>
    <w:p w14:paraId="2D0DD7A9" w14:textId="77777777" w:rsidR="00C81186" w:rsidRPr="00E37FBB" w:rsidRDefault="00C81186" w:rsidP="006A7BED">
      <w:pPr>
        <w:pStyle w:val="BodyText"/>
        <w:tabs>
          <w:tab w:val="left" w:pos="90"/>
        </w:tabs>
        <w:spacing w:line="276" w:lineRule="auto"/>
        <w:ind w:right="367" w:firstLine="630"/>
        <w:rPr>
          <w:lang w:val="hy-AM"/>
        </w:rPr>
      </w:pPr>
    </w:p>
    <w:p w14:paraId="071747A3" w14:textId="77777777" w:rsidR="00C81186" w:rsidRPr="00E37FBB" w:rsidRDefault="00C81186" w:rsidP="006A7BED">
      <w:pPr>
        <w:pStyle w:val="BodyText"/>
        <w:tabs>
          <w:tab w:val="left" w:pos="90"/>
        </w:tabs>
        <w:spacing w:line="276" w:lineRule="auto"/>
        <w:ind w:right="367" w:firstLine="630"/>
        <w:rPr>
          <w:lang w:val="hy-AM"/>
        </w:rPr>
      </w:pPr>
      <w:r w:rsidRPr="00E37FBB">
        <w:rPr>
          <w:lang w:val="hy-AM"/>
        </w:rPr>
        <w:t xml:space="preserve">      G</w:t>
      </w:r>
      <w:r w:rsidRPr="00E37FBB">
        <w:rPr>
          <w:vertAlign w:val="subscript"/>
          <w:lang w:val="hy-AM"/>
        </w:rPr>
        <w:t>4</w:t>
      </w:r>
      <w:r w:rsidRPr="00E37FBB">
        <w:rPr>
          <w:lang w:val="hy-AM"/>
        </w:rPr>
        <w:t>*q</w:t>
      </w:r>
      <w:r w:rsidRPr="00E37FBB">
        <w:rPr>
          <w:vertAlign w:val="subscript"/>
          <w:lang w:val="hy-AM"/>
        </w:rPr>
        <w:t>i</w:t>
      </w:r>
      <w:r w:rsidRPr="00E37FBB">
        <w:rPr>
          <w:lang w:val="hy-AM"/>
        </w:rPr>
        <w:t>*n*10</w:t>
      </w:r>
      <w:r w:rsidRPr="00E37FBB">
        <w:rPr>
          <w:vertAlign w:val="superscript"/>
          <w:lang w:val="hy-AM"/>
        </w:rPr>
        <w:t>3</w:t>
      </w:r>
    </w:p>
    <w:p w14:paraId="2323F881" w14:textId="77777777" w:rsidR="00C81186" w:rsidRPr="00E37FBB" w:rsidRDefault="00C81186" w:rsidP="006A7BED">
      <w:pPr>
        <w:pStyle w:val="BodyText"/>
        <w:tabs>
          <w:tab w:val="left" w:pos="90"/>
        </w:tabs>
        <w:spacing w:line="276" w:lineRule="auto"/>
        <w:ind w:right="367" w:firstLine="630"/>
        <w:rPr>
          <w:lang w:val="hy-AM"/>
        </w:rPr>
      </w:pPr>
      <w:r w:rsidRPr="00E37FBB">
        <w:rPr>
          <w:lang w:val="hy-AM"/>
        </w:rPr>
        <w:t>M'=</w:t>
      </w:r>
      <w:r w:rsidRPr="00E37FBB">
        <w:rPr>
          <w:lang w:val="hy-AM"/>
        </w:rPr>
        <w:softHyphen/>
      </w:r>
      <w:r w:rsidRPr="00E37FBB">
        <w:rPr>
          <w:lang w:val="hy-AM"/>
        </w:rPr>
        <w:softHyphen/>
        <w:t>-----------------= 0.026*0.084*3*10</w:t>
      </w:r>
      <w:r w:rsidRPr="00E37FBB">
        <w:rPr>
          <w:vertAlign w:val="superscript"/>
          <w:lang w:val="hy-AM"/>
        </w:rPr>
        <w:t>3</w:t>
      </w:r>
      <w:r w:rsidRPr="00E37FBB">
        <w:rPr>
          <w:lang w:val="hy-AM"/>
        </w:rPr>
        <w:t>/3600=0,0018մ</w:t>
      </w:r>
      <w:r w:rsidRPr="00E37FBB">
        <w:rPr>
          <w:vertAlign w:val="superscript"/>
          <w:lang w:val="hy-AM"/>
        </w:rPr>
        <w:t xml:space="preserve">3 </w:t>
      </w:r>
      <w:r w:rsidRPr="00E37FBB">
        <w:rPr>
          <w:lang w:val="hy-AM"/>
        </w:rPr>
        <w:t xml:space="preserve">գազային արտանետման </w:t>
      </w:r>
      <w:r w:rsidRPr="00E37FBB">
        <w:rPr>
          <w:lang w:val="hy-AM"/>
        </w:rPr>
        <w:lastRenderedPageBreak/>
        <w:t>ծավալն է։</w:t>
      </w:r>
    </w:p>
    <w:p w14:paraId="360140DC" w14:textId="77777777" w:rsidR="00C81186" w:rsidRPr="00E37FBB" w:rsidRDefault="00C81186" w:rsidP="006A7BED">
      <w:pPr>
        <w:pStyle w:val="BodyText"/>
        <w:tabs>
          <w:tab w:val="left" w:pos="90"/>
        </w:tabs>
        <w:spacing w:line="276" w:lineRule="auto"/>
        <w:ind w:right="367" w:firstLine="630"/>
        <w:rPr>
          <w:lang w:val="hy-AM"/>
        </w:rPr>
      </w:pPr>
      <w:r w:rsidRPr="00E37FBB">
        <w:rPr>
          <w:lang w:val="hy-AM"/>
        </w:rPr>
        <w:t xml:space="preserve">        3600</w:t>
      </w:r>
    </w:p>
    <w:p w14:paraId="69220326" w14:textId="77777777" w:rsidR="00C81186" w:rsidRPr="00E37FBB" w:rsidRDefault="00C81186" w:rsidP="006A7BED">
      <w:pPr>
        <w:pStyle w:val="BodyText"/>
        <w:tabs>
          <w:tab w:val="left" w:pos="90"/>
        </w:tabs>
        <w:spacing w:line="276" w:lineRule="auto"/>
        <w:ind w:right="367" w:firstLine="630"/>
        <w:rPr>
          <w:lang w:val="hy-AM"/>
        </w:rPr>
      </w:pPr>
      <w:r w:rsidRPr="00E37FBB">
        <w:rPr>
          <w:lang w:val="hy-AM"/>
        </w:rPr>
        <w:t>Դիզելային շարժիչով մեքենաներից արտանետվող վնասակար նյութերի հաշվարկն իրականացվում է հետևյալ բանաձևով</w:t>
      </w:r>
      <w:r w:rsidRPr="00E37FBB">
        <w:rPr>
          <w:rFonts w:ascii="Times New Roman" w:hAnsi="Times New Roman"/>
          <w:lang w:val="hy-AM"/>
        </w:rPr>
        <w:t>․</w:t>
      </w:r>
    </w:p>
    <w:p w14:paraId="58DFB0BB" w14:textId="77777777" w:rsidR="00C81186" w:rsidRPr="00E37FBB" w:rsidRDefault="00C81186" w:rsidP="006A7BED">
      <w:pPr>
        <w:pStyle w:val="BodyText"/>
        <w:tabs>
          <w:tab w:val="left" w:pos="90"/>
        </w:tabs>
        <w:spacing w:line="276" w:lineRule="auto"/>
        <w:ind w:right="367" w:firstLine="630"/>
        <w:rPr>
          <w:lang w:val="hy-AM"/>
        </w:rPr>
      </w:pPr>
      <w:r w:rsidRPr="00E37FBB">
        <w:rPr>
          <w:lang w:val="hy-AM"/>
        </w:rPr>
        <w:t xml:space="preserve">       k</w:t>
      </w:r>
    </w:p>
    <w:p w14:paraId="188BCD4D" w14:textId="77777777" w:rsidR="00C81186" w:rsidRPr="00E37FBB" w:rsidRDefault="00C81186" w:rsidP="006A7BED">
      <w:pPr>
        <w:pStyle w:val="TableParagraph"/>
        <w:tabs>
          <w:tab w:val="left" w:pos="90"/>
        </w:tabs>
        <w:spacing w:line="189" w:lineRule="auto"/>
        <w:ind w:firstLine="630"/>
        <w:rPr>
          <w:sz w:val="24"/>
          <w:szCs w:val="24"/>
          <w:lang w:val="hy-AM"/>
        </w:rPr>
      </w:pPr>
      <w:r w:rsidRPr="00E37FBB">
        <w:rPr>
          <w:sz w:val="24"/>
          <w:szCs w:val="24"/>
          <w:lang w:val="hy-AM"/>
        </w:rPr>
        <w:t>Gi = ∑ (m</w:t>
      </w:r>
      <w:r w:rsidRPr="00E37FBB">
        <w:rPr>
          <w:sz w:val="24"/>
          <w:szCs w:val="24"/>
          <w:vertAlign w:val="subscript"/>
          <w:lang w:val="hy-AM"/>
        </w:rPr>
        <w:t>ՍԹԱi</w:t>
      </w:r>
      <w:r w:rsidRPr="00E37FBB">
        <w:rPr>
          <w:sz w:val="24"/>
          <w:szCs w:val="24"/>
          <w:lang w:val="hy-AM"/>
        </w:rPr>
        <w:t xml:space="preserve"> · t</w:t>
      </w:r>
      <w:r w:rsidRPr="00E37FBB">
        <w:rPr>
          <w:sz w:val="24"/>
          <w:szCs w:val="24"/>
          <w:vertAlign w:val="subscript"/>
          <w:lang w:val="hy-AM"/>
        </w:rPr>
        <w:t>ՍԹԱ</w:t>
      </w:r>
      <w:r w:rsidRPr="00E37FBB">
        <w:rPr>
          <w:sz w:val="24"/>
          <w:szCs w:val="24"/>
          <w:lang w:val="hy-AM"/>
        </w:rPr>
        <w:t xml:space="preserve"> + 1,3 · m</w:t>
      </w:r>
      <w:r w:rsidRPr="00E37FBB">
        <w:rPr>
          <w:sz w:val="24"/>
          <w:szCs w:val="24"/>
          <w:vertAlign w:val="subscript"/>
          <w:lang w:val="hy-AM"/>
        </w:rPr>
        <w:t xml:space="preserve">ՍԹԱik </w:t>
      </w:r>
      <w:r w:rsidRPr="00E37FBB">
        <w:rPr>
          <w:sz w:val="24"/>
          <w:szCs w:val="24"/>
          <w:lang w:val="hy-AM"/>
        </w:rPr>
        <w:t>· t</w:t>
      </w:r>
      <w:r w:rsidRPr="00E37FBB">
        <w:rPr>
          <w:sz w:val="24"/>
          <w:szCs w:val="24"/>
          <w:vertAlign w:val="subscript"/>
          <w:lang w:val="hy-AM"/>
        </w:rPr>
        <w:t>ՍԹԱk</w:t>
      </w:r>
      <w:r w:rsidRPr="00E37FBB">
        <w:rPr>
          <w:sz w:val="24"/>
          <w:szCs w:val="24"/>
          <w:lang w:val="hy-AM"/>
        </w:rPr>
        <w:t xml:space="preserve"> ) · N</w:t>
      </w:r>
      <w:r w:rsidRPr="00E37FBB">
        <w:rPr>
          <w:sz w:val="24"/>
          <w:szCs w:val="24"/>
          <w:vertAlign w:val="subscript"/>
          <w:lang w:val="hy-AM"/>
        </w:rPr>
        <w:t>k</w:t>
      </w:r>
      <w:r w:rsidRPr="00E37FBB">
        <w:rPr>
          <w:sz w:val="24"/>
          <w:szCs w:val="24"/>
          <w:lang w:val="hy-AM"/>
        </w:rPr>
        <w:t xml:space="preserve"> / 1800, г/с</w:t>
      </w:r>
    </w:p>
    <w:p w14:paraId="464FD4DF" w14:textId="77777777" w:rsidR="00C81186" w:rsidRPr="00E37FBB" w:rsidRDefault="00C81186" w:rsidP="006A7BED">
      <w:pPr>
        <w:pStyle w:val="TableParagraph"/>
        <w:tabs>
          <w:tab w:val="left" w:pos="90"/>
        </w:tabs>
        <w:spacing w:line="189" w:lineRule="auto"/>
        <w:ind w:firstLine="630"/>
        <w:rPr>
          <w:sz w:val="24"/>
          <w:szCs w:val="24"/>
          <w:lang w:val="hy-AM"/>
        </w:rPr>
      </w:pPr>
      <w:r w:rsidRPr="00E37FBB">
        <w:rPr>
          <w:sz w:val="24"/>
          <w:szCs w:val="24"/>
          <w:lang w:val="hy-AM"/>
        </w:rPr>
        <w:t xml:space="preserve">      k=1</w:t>
      </w:r>
    </w:p>
    <w:p w14:paraId="7FA636F0" w14:textId="77777777" w:rsidR="00C81186" w:rsidRPr="00E37FBB" w:rsidRDefault="00C81186" w:rsidP="006A7BED">
      <w:pPr>
        <w:pStyle w:val="TableParagraph"/>
        <w:tabs>
          <w:tab w:val="left" w:pos="90"/>
        </w:tabs>
        <w:spacing w:before="244" w:line="237" w:lineRule="auto"/>
        <w:ind w:firstLine="630"/>
        <w:rPr>
          <w:sz w:val="24"/>
          <w:szCs w:val="24"/>
          <w:lang w:val="hy-AM"/>
        </w:rPr>
      </w:pPr>
      <w:r w:rsidRPr="00E37FBB">
        <w:rPr>
          <w:sz w:val="24"/>
          <w:szCs w:val="24"/>
          <w:lang w:val="hy-AM"/>
        </w:rPr>
        <w:t>где mՍԹԱi – i-րդ նյութի սահմանային արտանետումն է չծանրաբեռնված մեքենայի շարժման ժամանակ գ/ր</w:t>
      </w:r>
    </w:p>
    <w:p w14:paraId="2696A3C7" w14:textId="77777777" w:rsidR="00C81186" w:rsidRPr="00E37FBB" w:rsidRDefault="00C81186" w:rsidP="006A7BED">
      <w:pPr>
        <w:pStyle w:val="TableParagraph"/>
        <w:tabs>
          <w:tab w:val="left" w:pos="90"/>
        </w:tabs>
        <w:spacing w:before="244" w:line="237" w:lineRule="auto"/>
        <w:ind w:firstLine="630"/>
        <w:rPr>
          <w:sz w:val="24"/>
          <w:szCs w:val="24"/>
          <w:lang w:val="hy-AM"/>
        </w:rPr>
      </w:pPr>
      <w:r w:rsidRPr="00E37FBB">
        <w:rPr>
          <w:sz w:val="24"/>
          <w:szCs w:val="24"/>
          <w:lang w:val="hy-AM"/>
        </w:rPr>
        <w:t>1,3 · m</w:t>
      </w:r>
      <w:r w:rsidRPr="00E37FBB">
        <w:rPr>
          <w:sz w:val="24"/>
          <w:szCs w:val="24"/>
          <w:vertAlign w:val="subscript"/>
          <w:lang w:val="hy-AM"/>
        </w:rPr>
        <w:t xml:space="preserve">ՍԹԱik </w:t>
      </w:r>
      <w:r w:rsidRPr="00E37FBB">
        <w:rPr>
          <w:sz w:val="24"/>
          <w:szCs w:val="24"/>
          <w:lang w:val="hy-AM"/>
        </w:rPr>
        <w:t>- i-րդ նյութի սահմանային արտանետումն է ծանրաբեռնված մեքենայի շարժման ժամանակ գ/ր</w:t>
      </w:r>
    </w:p>
    <w:p w14:paraId="7C15D63E" w14:textId="77777777" w:rsidR="00C81186" w:rsidRPr="00E37FBB" w:rsidRDefault="00C81186" w:rsidP="006A7BED">
      <w:pPr>
        <w:pStyle w:val="TableParagraph"/>
        <w:tabs>
          <w:tab w:val="left" w:pos="90"/>
        </w:tabs>
        <w:spacing w:before="244" w:line="237" w:lineRule="auto"/>
        <w:ind w:firstLine="630"/>
        <w:rPr>
          <w:rFonts w:cs="Times New Roman"/>
          <w:sz w:val="24"/>
          <w:szCs w:val="24"/>
          <w:lang w:val="hy-AM"/>
        </w:rPr>
      </w:pPr>
      <w:r w:rsidRPr="00E37FBB">
        <w:rPr>
          <w:sz w:val="24"/>
          <w:szCs w:val="24"/>
          <w:lang w:val="hy-AM"/>
        </w:rPr>
        <w:t>t</w:t>
      </w:r>
      <w:r w:rsidRPr="00E37FBB">
        <w:rPr>
          <w:sz w:val="24"/>
          <w:szCs w:val="24"/>
          <w:vertAlign w:val="subscript"/>
          <w:lang w:val="hy-AM"/>
        </w:rPr>
        <w:t xml:space="preserve">ՍԹԱ </w:t>
      </w:r>
      <w:r w:rsidRPr="00E37FBB">
        <w:rPr>
          <w:sz w:val="24"/>
          <w:szCs w:val="24"/>
          <w:lang w:val="hy-AM"/>
        </w:rPr>
        <w:t>– մեքենային շարժման ժամանակահատվածն է 30ր</w:t>
      </w:r>
      <w:r w:rsidRPr="00E37FBB">
        <w:rPr>
          <w:rFonts w:ascii="Times New Roman" w:hAnsi="Times New Roman" w:cs="Times New Roman"/>
          <w:sz w:val="24"/>
          <w:szCs w:val="24"/>
          <w:lang w:val="hy-AM"/>
        </w:rPr>
        <w:t>․</w:t>
      </w:r>
      <w:r w:rsidRPr="00E37FBB">
        <w:rPr>
          <w:rFonts w:cs="Times New Roman"/>
          <w:sz w:val="24"/>
          <w:szCs w:val="24"/>
          <w:lang w:val="hy-AM"/>
        </w:rPr>
        <w:t xml:space="preserve"> կտրվածքով՝ չծանրաբեռնված ր</w:t>
      </w:r>
      <w:r w:rsidRPr="00E37FBB">
        <w:rPr>
          <w:rFonts w:ascii="Times New Roman" w:hAnsi="Times New Roman" w:cs="Times New Roman"/>
          <w:sz w:val="24"/>
          <w:szCs w:val="24"/>
          <w:lang w:val="hy-AM"/>
        </w:rPr>
        <w:t>․</w:t>
      </w:r>
    </w:p>
    <w:p w14:paraId="6CC8F744" w14:textId="77777777" w:rsidR="00C81186" w:rsidRPr="00E37FBB" w:rsidRDefault="00C81186" w:rsidP="006A7BED">
      <w:pPr>
        <w:pStyle w:val="TableParagraph"/>
        <w:tabs>
          <w:tab w:val="left" w:pos="90"/>
        </w:tabs>
        <w:spacing w:before="244" w:line="237" w:lineRule="auto"/>
        <w:ind w:firstLine="630"/>
        <w:rPr>
          <w:rFonts w:cs="Times New Roman"/>
          <w:sz w:val="24"/>
          <w:szCs w:val="24"/>
          <w:lang w:val="hy-AM"/>
        </w:rPr>
      </w:pPr>
      <w:r w:rsidRPr="00E37FBB">
        <w:rPr>
          <w:sz w:val="24"/>
          <w:szCs w:val="24"/>
          <w:lang w:val="hy-AM"/>
        </w:rPr>
        <w:t>t</w:t>
      </w:r>
      <w:r w:rsidRPr="00E37FBB">
        <w:rPr>
          <w:sz w:val="24"/>
          <w:szCs w:val="24"/>
          <w:vertAlign w:val="subscript"/>
          <w:lang w:val="hy-AM"/>
        </w:rPr>
        <w:t xml:space="preserve">ՍԹԱk </w:t>
      </w:r>
      <w:r w:rsidRPr="00E37FBB">
        <w:rPr>
          <w:sz w:val="24"/>
          <w:szCs w:val="24"/>
          <w:lang w:val="hy-AM"/>
        </w:rPr>
        <w:t>– մեքենային շարժման ժամանակահատվածն է 30ր</w:t>
      </w:r>
      <w:r w:rsidRPr="00E37FBB">
        <w:rPr>
          <w:rFonts w:ascii="Times New Roman" w:hAnsi="Times New Roman" w:cs="Times New Roman"/>
          <w:sz w:val="24"/>
          <w:szCs w:val="24"/>
          <w:lang w:val="hy-AM"/>
        </w:rPr>
        <w:t>․</w:t>
      </w:r>
      <w:r w:rsidRPr="00E37FBB">
        <w:rPr>
          <w:rFonts w:cs="Times New Roman"/>
          <w:sz w:val="24"/>
          <w:szCs w:val="24"/>
          <w:lang w:val="hy-AM"/>
        </w:rPr>
        <w:t xml:space="preserve"> կտրվածքով՝ ծանրաբեռնված ր</w:t>
      </w:r>
      <w:r w:rsidRPr="00E37FBB">
        <w:rPr>
          <w:rFonts w:ascii="Times New Roman" w:hAnsi="Times New Roman" w:cs="Times New Roman"/>
          <w:sz w:val="24"/>
          <w:szCs w:val="24"/>
          <w:lang w:val="hy-AM"/>
        </w:rPr>
        <w:t>․</w:t>
      </w:r>
    </w:p>
    <w:p w14:paraId="74C2D75F" w14:textId="77777777" w:rsidR="00C81186" w:rsidRPr="00E37FBB" w:rsidRDefault="00C81186" w:rsidP="006A7BED">
      <w:pPr>
        <w:pStyle w:val="TableParagraph"/>
        <w:tabs>
          <w:tab w:val="left" w:pos="90"/>
        </w:tabs>
        <w:spacing w:before="244" w:line="237" w:lineRule="auto"/>
        <w:ind w:firstLine="630"/>
        <w:rPr>
          <w:rFonts w:cs="Times New Roman"/>
          <w:sz w:val="24"/>
          <w:szCs w:val="24"/>
          <w:lang w:val="hy-AM"/>
        </w:rPr>
      </w:pPr>
      <w:r w:rsidRPr="00E37FBB">
        <w:rPr>
          <w:sz w:val="24"/>
          <w:szCs w:val="24"/>
          <w:lang w:val="hy-AM"/>
        </w:rPr>
        <w:t>N</w:t>
      </w:r>
      <w:r w:rsidRPr="00E37FBB">
        <w:rPr>
          <w:sz w:val="24"/>
          <w:szCs w:val="24"/>
          <w:vertAlign w:val="subscript"/>
          <w:lang w:val="hy-AM"/>
        </w:rPr>
        <w:t xml:space="preserve">k </w:t>
      </w:r>
      <w:r w:rsidRPr="00E37FBB">
        <w:rPr>
          <w:sz w:val="24"/>
          <w:szCs w:val="24"/>
          <w:lang w:val="hy-AM"/>
        </w:rPr>
        <w:t>– k-րդ խմբի մեքենաների վ միաժամանակ աշխատող մեքենանեների առավելագույն թիվն է</w:t>
      </w:r>
    </w:p>
    <w:p w14:paraId="71CD5876" w14:textId="77777777" w:rsidR="00C81186" w:rsidRPr="00E37FBB" w:rsidRDefault="00C81186" w:rsidP="006A7BED">
      <w:pPr>
        <w:pStyle w:val="TableParagraph"/>
        <w:tabs>
          <w:tab w:val="left" w:pos="90"/>
        </w:tabs>
        <w:spacing w:before="244" w:line="237" w:lineRule="auto"/>
        <w:ind w:firstLine="630"/>
        <w:rPr>
          <w:sz w:val="24"/>
          <w:lang w:val="hy-AM"/>
        </w:rPr>
      </w:pPr>
      <w:r w:rsidRPr="00E37FBB">
        <w:rPr>
          <w:sz w:val="24"/>
          <w:szCs w:val="24"/>
          <w:lang w:val="hy-AM"/>
        </w:rPr>
        <w:t xml:space="preserve">  i-րդ նյութի համախառն արտահանման հաշվարկն իրականացվում է հետևյալ բանաձևով</w:t>
      </w:r>
      <w:r w:rsidRPr="00E37FBB">
        <w:rPr>
          <w:rFonts w:ascii="Times New Roman" w:hAnsi="Times New Roman" w:cs="Times New Roman"/>
          <w:sz w:val="24"/>
          <w:szCs w:val="24"/>
          <w:lang w:val="hy-AM"/>
        </w:rPr>
        <w:t>․</w:t>
      </w:r>
      <w:r w:rsidRPr="00E37FBB">
        <w:rPr>
          <w:sz w:val="24"/>
          <w:szCs w:val="24"/>
          <w:lang w:val="hy-AM"/>
        </w:rPr>
        <w:t xml:space="preserve"> </w:t>
      </w:r>
    </w:p>
    <w:p w14:paraId="6DC797EE" w14:textId="77777777" w:rsidR="00C81186" w:rsidRPr="00E37FBB" w:rsidRDefault="00C81186" w:rsidP="006A7BED">
      <w:pPr>
        <w:pStyle w:val="TableParagraph"/>
        <w:tabs>
          <w:tab w:val="left" w:pos="90"/>
        </w:tabs>
        <w:ind w:firstLine="630"/>
        <w:rPr>
          <w:sz w:val="24"/>
          <w:szCs w:val="24"/>
          <w:lang w:val="hy-AM"/>
        </w:rPr>
      </w:pPr>
      <w:r w:rsidRPr="00E37FBB">
        <w:rPr>
          <w:sz w:val="24"/>
          <w:szCs w:val="24"/>
          <w:lang w:val="hy-AM"/>
        </w:rPr>
        <w:t xml:space="preserve">         k</w:t>
      </w:r>
    </w:p>
    <w:p w14:paraId="1D1C896A" w14:textId="77777777" w:rsidR="00C81186" w:rsidRPr="00E37FBB" w:rsidRDefault="00C81186" w:rsidP="006A7BED">
      <w:pPr>
        <w:pStyle w:val="TableParagraph"/>
        <w:tabs>
          <w:tab w:val="left" w:pos="90"/>
        </w:tabs>
        <w:ind w:firstLine="630"/>
        <w:rPr>
          <w:sz w:val="24"/>
          <w:szCs w:val="24"/>
          <w:lang w:val="hy-AM"/>
        </w:rPr>
      </w:pPr>
      <w:r w:rsidRPr="00E37FBB">
        <w:rPr>
          <w:sz w:val="24"/>
          <w:szCs w:val="24"/>
          <w:lang w:val="hy-AM"/>
        </w:rPr>
        <w:t>Mi = ∑( mՍԹԱi · t</w:t>
      </w:r>
      <w:r w:rsidRPr="00E37FBB">
        <w:rPr>
          <w:sz w:val="24"/>
          <w:szCs w:val="24"/>
          <w:vertAlign w:val="subscript"/>
          <w:lang w:val="hy-AM"/>
        </w:rPr>
        <w:t>ՍԹԱ</w:t>
      </w:r>
      <w:r w:rsidRPr="00E37FBB">
        <w:rPr>
          <w:sz w:val="24"/>
          <w:szCs w:val="24"/>
          <w:lang w:val="hy-AM"/>
        </w:rPr>
        <w:t xml:space="preserve"> + 1,3 · m</w:t>
      </w:r>
      <w:r w:rsidRPr="00E37FBB">
        <w:rPr>
          <w:sz w:val="24"/>
          <w:szCs w:val="24"/>
          <w:vertAlign w:val="subscript"/>
          <w:lang w:val="hy-AM"/>
        </w:rPr>
        <w:t xml:space="preserve">ՍԹԱik </w:t>
      </w:r>
      <w:r w:rsidRPr="00E37FBB">
        <w:rPr>
          <w:sz w:val="24"/>
          <w:szCs w:val="24"/>
          <w:lang w:val="hy-AM"/>
        </w:rPr>
        <w:t>· t</w:t>
      </w:r>
      <w:r w:rsidRPr="00E37FBB">
        <w:rPr>
          <w:sz w:val="24"/>
          <w:szCs w:val="24"/>
          <w:vertAlign w:val="subscript"/>
          <w:lang w:val="hy-AM"/>
        </w:rPr>
        <w:t>ՍԹԱk</w:t>
      </w:r>
      <w:r w:rsidRPr="00E37FBB">
        <w:rPr>
          <w:sz w:val="24"/>
          <w:szCs w:val="24"/>
          <w:lang w:val="hy-AM"/>
        </w:rPr>
        <w:t>) · 10-6, տ/տարի</w:t>
      </w:r>
    </w:p>
    <w:p w14:paraId="6AD05609" w14:textId="77777777" w:rsidR="00C81186" w:rsidRPr="00E37FBB" w:rsidRDefault="00C81186" w:rsidP="006A7BED">
      <w:pPr>
        <w:pStyle w:val="TableParagraph"/>
        <w:tabs>
          <w:tab w:val="left" w:pos="90"/>
        </w:tabs>
        <w:ind w:firstLine="630"/>
        <w:rPr>
          <w:sz w:val="24"/>
          <w:szCs w:val="24"/>
        </w:rPr>
      </w:pPr>
      <w:r w:rsidRPr="00E37FBB">
        <w:rPr>
          <w:sz w:val="24"/>
          <w:szCs w:val="24"/>
          <w:lang w:val="hy-AM"/>
        </w:rPr>
        <w:t xml:space="preserve">        k=1</w:t>
      </w:r>
    </w:p>
    <w:p w14:paraId="55818FC1" w14:textId="77777777" w:rsidR="00C81186" w:rsidRPr="00E37FBB" w:rsidRDefault="00C81186" w:rsidP="006A7BED">
      <w:pPr>
        <w:pStyle w:val="TableParagraph"/>
        <w:tabs>
          <w:tab w:val="left" w:pos="90"/>
        </w:tabs>
        <w:ind w:firstLine="630"/>
        <w:rPr>
          <w:sz w:val="24"/>
          <w:szCs w:val="24"/>
          <w:lang w:val="hy-AM"/>
        </w:rPr>
      </w:pPr>
    </w:p>
    <w:p w14:paraId="17E25B12" w14:textId="77777777" w:rsidR="007875AB" w:rsidRPr="00E37FBB" w:rsidRDefault="007875AB" w:rsidP="006A7BED">
      <w:pPr>
        <w:pStyle w:val="TableParagraph"/>
        <w:tabs>
          <w:tab w:val="left" w:pos="90"/>
        </w:tabs>
        <w:ind w:firstLine="630"/>
        <w:rPr>
          <w:sz w:val="24"/>
          <w:szCs w:val="24"/>
          <w:lang w:val="hy-AM"/>
        </w:rPr>
      </w:pPr>
    </w:p>
    <w:p w14:paraId="61CC77B6" w14:textId="77777777" w:rsidR="007875AB" w:rsidRPr="00E37FBB" w:rsidRDefault="007875AB" w:rsidP="006A7BED">
      <w:pPr>
        <w:pStyle w:val="TableParagraph"/>
        <w:tabs>
          <w:tab w:val="left" w:pos="90"/>
        </w:tabs>
        <w:ind w:firstLine="630"/>
        <w:rPr>
          <w:sz w:val="24"/>
          <w:szCs w:val="24"/>
          <w:lang w:val="hy-AM"/>
        </w:rPr>
      </w:pPr>
    </w:p>
    <w:p w14:paraId="7C196777" w14:textId="77777777" w:rsidR="007875AB" w:rsidRPr="00E37FBB" w:rsidRDefault="007875AB" w:rsidP="006A7BED">
      <w:pPr>
        <w:pStyle w:val="TableParagraph"/>
        <w:tabs>
          <w:tab w:val="left" w:pos="90"/>
        </w:tabs>
        <w:ind w:firstLine="630"/>
        <w:rPr>
          <w:sz w:val="24"/>
          <w:szCs w:val="24"/>
          <w:lang w:val="hy-AM"/>
        </w:rPr>
      </w:pPr>
    </w:p>
    <w:p w14:paraId="75A34513" w14:textId="77777777" w:rsidR="007875AB" w:rsidRPr="00E37FBB" w:rsidRDefault="007875AB" w:rsidP="006A7BED">
      <w:pPr>
        <w:pStyle w:val="TableParagraph"/>
        <w:tabs>
          <w:tab w:val="left" w:pos="90"/>
        </w:tabs>
        <w:ind w:firstLine="630"/>
        <w:rPr>
          <w:sz w:val="24"/>
          <w:szCs w:val="24"/>
          <w:lang w:val="hy-AM"/>
        </w:rPr>
      </w:pPr>
    </w:p>
    <w:p w14:paraId="139DEC0E" w14:textId="77777777" w:rsidR="007875AB" w:rsidRPr="00E37FBB" w:rsidRDefault="007875AB" w:rsidP="006A7BED">
      <w:pPr>
        <w:pStyle w:val="TableParagraph"/>
        <w:tabs>
          <w:tab w:val="left" w:pos="90"/>
        </w:tabs>
        <w:ind w:firstLine="630"/>
        <w:rPr>
          <w:sz w:val="24"/>
          <w:szCs w:val="24"/>
          <w:lang w:val="hy-AM"/>
        </w:rPr>
      </w:pPr>
    </w:p>
    <w:p w14:paraId="2C759C32" w14:textId="77777777" w:rsidR="007875AB" w:rsidRPr="00E37FBB" w:rsidRDefault="007875AB" w:rsidP="006A7BED">
      <w:pPr>
        <w:pStyle w:val="TableParagraph"/>
        <w:tabs>
          <w:tab w:val="left" w:pos="90"/>
        </w:tabs>
        <w:ind w:firstLine="630"/>
        <w:rPr>
          <w:sz w:val="24"/>
          <w:szCs w:val="24"/>
          <w:lang w:val="hy-AM"/>
        </w:rPr>
      </w:pPr>
    </w:p>
    <w:p w14:paraId="36F5EC1A" w14:textId="77777777" w:rsidR="007875AB" w:rsidRPr="00E37FBB" w:rsidRDefault="007875AB" w:rsidP="006A7BED">
      <w:pPr>
        <w:pStyle w:val="TableParagraph"/>
        <w:tabs>
          <w:tab w:val="left" w:pos="90"/>
        </w:tabs>
        <w:ind w:firstLine="630"/>
        <w:rPr>
          <w:sz w:val="24"/>
          <w:szCs w:val="24"/>
          <w:lang w:val="hy-AM"/>
        </w:rPr>
      </w:pPr>
    </w:p>
    <w:p w14:paraId="136F754B" w14:textId="77777777" w:rsidR="007875AB" w:rsidRPr="00E37FBB" w:rsidRDefault="007875AB" w:rsidP="006A7BED">
      <w:pPr>
        <w:pStyle w:val="TableParagraph"/>
        <w:tabs>
          <w:tab w:val="left" w:pos="90"/>
        </w:tabs>
        <w:ind w:firstLine="630"/>
        <w:rPr>
          <w:sz w:val="24"/>
          <w:szCs w:val="24"/>
          <w:lang w:val="hy-AM"/>
        </w:rPr>
      </w:pPr>
    </w:p>
    <w:p w14:paraId="35F37B8A" w14:textId="77777777" w:rsidR="007875AB" w:rsidRPr="00E37FBB" w:rsidRDefault="007875AB" w:rsidP="006A7BED">
      <w:pPr>
        <w:pStyle w:val="TableParagraph"/>
        <w:tabs>
          <w:tab w:val="left" w:pos="90"/>
        </w:tabs>
        <w:ind w:firstLine="630"/>
        <w:rPr>
          <w:sz w:val="24"/>
          <w:szCs w:val="24"/>
          <w:lang w:val="hy-AM"/>
        </w:rPr>
      </w:pPr>
    </w:p>
    <w:p w14:paraId="58D726F0" w14:textId="77777777" w:rsidR="007875AB" w:rsidRPr="00E37FBB" w:rsidRDefault="007875AB" w:rsidP="006A7BED">
      <w:pPr>
        <w:pStyle w:val="TableParagraph"/>
        <w:tabs>
          <w:tab w:val="left" w:pos="90"/>
        </w:tabs>
        <w:ind w:firstLine="630"/>
        <w:rPr>
          <w:sz w:val="24"/>
          <w:szCs w:val="24"/>
          <w:lang w:val="hy-AM"/>
        </w:rPr>
      </w:pPr>
    </w:p>
    <w:p w14:paraId="2539F69A" w14:textId="77777777" w:rsidR="007875AB" w:rsidRPr="00E37FBB" w:rsidRDefault="007875AB" w:rsidP="006A7BED">
      <w:pPr>
        <w:pStyle w:val="TableParagraph"/>
        <w:tabs>
          <w:tab w:val="left" w:pos="90"/>
        </w:tabs>
        <w:spacing w:line="360" w:lineRule="auto"/>
        <w:ind w:right="113" w:firstLine="630"/>
        <w:rPr>
          <w:lang w:val="hy-AM"/>
        </w:rPr>
        <w:sectPr w:rsidR="007875AB" w:rsidRPr="00E37FBB" w:rsidSect="007875AB">
          <w:pgSz w:w="11906" w:h="16838"/>
          <w:pgMar w:top="1134" w:right="850" w:bottom="1134" w:left="1560" w:header="708" w:footer="708" w:gutter="0"/>
          <w:cols w:space="708"/>
          <w:docGrid w:linePitch="360"/>
        </w:sectPr>
      </w:pPr>
    </w:p>
    <w:tbl>
      <w:tblPr>
        <w:tblW w:w="14448" w:type="dxa"/>
        <w:tblInd w:w="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10"/>
        <w:gridCol w:w="1985"/>
        <w:gridCol w:w="709"/>
        <w:gridCol w:w="992"/>
        <w:gridCol w:w="1134"/>
        <w:gridCol w:w="992"/>
        <w:gridCol w:w="851"/>
        <w:gridCol w:w="850"/>
        <w:gridCol w:w="851"/>
        <w:gridCol w:w="1695"/>
        <w:gridCol w:w="1979"/>
      </w:tblGrid>
      <w:tr w:rsidR="00E37FBB" w:rsidRPr="00851613" w14:paraId="535EEE11" w14:textId="77777777" w:rsidTr="007875AB">
        <w:trPr>
          <w:trHeight w:val="1376"/>
        </w:trPr>
        <w:tc>
          <w:tcPr>
            <w:tcW w:w="2410" w:type="dxa"/>
            <w:vMerge w:val="restart"/>
            <w:tcBorders>
              <w:left w:val="single" w:sz="6" w:space="0" w:color="000000"/>
              <w:right w:val="single" w:sz="4" w:space="0" w:color="000000"/>
            </w:tcBorders>
            <w:shd w:val="clear" w:color="auto" w:fill="F1F1F1"/>
            <w:textDirection w:val="btLr"/>
            <w:vAlign w:val="center"/>
          </w:tcPr>
          <w:p w14:paraId="6674BBF3" w14:textId="3C690D8F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right="113" w:firstLine="630"/>
              <w:rPr>
                <w:lang w:val="hy-AM"/>
              </w:rPr>
            </w:pPr>
          </w:p>
          <w:p w14:paraId="275B3524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right="113" w:firstLine="630"/>
              <w:rPr>
                <w:lang w:val="hy-AM"/>
              </w:rPr>
            </w:pPr>
          </w:p>
          <w:p w14:paraId="71127413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right="113" w:firstLine="630"/>
              <w:rPr>
                <w:lang w:val="hy-AM"/>
              </w:rPr>
            </w:pPr>
          </w:p>
          <w:p w14:paraId="6BFC0079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before="166" w:line="360" w:lineRule="auto"/>
              <w:ind w:right="95" w:firstLine="630"/>
              <w:rPr>
                <w:lang w:val="hy-AM"/>
              </w:rPr>
            </w:pPr>
            <w:r w:rsidRPr="00E37FBB">
              <w:rPr>
                <w:lang w:val="hy-AM"/>
              </w:rPr>
              <w:t>Շինմեքենաների անվանացանկ</w:t>
            </w:r>
          </w:p>
        </w:tc>
        <w:tc>
          <w:tcPr>
            <w:tcW w:w="1985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F1F1F1"/>
            <w:textDirection w:val="btLr"/>
            <w:vAlign w:val="center"/>
          </w:tcPr>
          <w:p w14:paraId="3DAB20A9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right="38" w:firstLine="630"/>
              <w:rPr>
                <w:lang w:val="hy-AM"/>
              </w:rPr>
            </w:pPr>
            <w:r w:rsidRPr="00E37FBB">
              <w:rPr>
                <w:lang w:val="hy-AM"/>
              </w:rPr>
              <w:t>Քանակը</w:t>
            </w:r>
          </w:p>
        </w:tc>
        <w:tc>
          <w:tcPr>
            <w:tcW w:w="6379" w:type="dxa"/>
            <w:gridSpan w:val="7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  <w:vAlign w:val="center"/>
          </w:tcPr>
          <w:p w14:paraId="6910D33A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</w:p>
          <w:p w14:paraId="45843E1F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before="6" w:line="360" w:lineRule="auto"/>
              <w:ind w:firstLine="630"/>
              <w:rPr>
                <w:lang w:val="hy-AM"/>
              </w:rPr>
            </w:pPr>
          </w:p>
          <w:p w14:paraId="7D50143C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before="1"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Մեկ մեքենայի միջին աշխատաժամանակը</w:t>
            </w:r>
          </w:p>
        </w:tc>
        <w:tc>
          <w:tcPr>
            <w:tcW w:w="16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  <w:vAlign w:val="center"/>
          </w:tcPr>
          <w:p w14:paraId="04252DFF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before="109" w:line="360" w:lineRule="auto"/>
              <w:ind w:right="43" w:firstLine="630"/>
              <w:rPr>
                <w:lang w:val="hy-AM"/>
              </w:rPr>
            </w:pPr>
            <w:r w:rsidRPr="00E37FBB">
              <w:rPr>
                <w:lang w:val="hy-AM"/>
              </w:rPr>
              <w:t>Աշխատանքային օրերի թիվը</w:t>
            </w:r>
          </w:p>
        </w:tc>
        <w:tc>
          <w:tcPr>
            <w:tcW w:w="1979" w:type="dxa"/>
            <w:tcBorders>
              <w:left w:val="single" w:sz="4" w:space="0" w:color="000000"/>
              <w:bottom w:val="single" w:sz="4" w:space="0" w:color="000000"/>
              <w:right w:val="single" w:sz="6" w:space="0" w:color="000000"/>
            </w:tcBorders>
            <w:shd w:val="clear" w:color="auto" w:fill="F1F1F1"/>
            <w:vAlign w:val="center"/>
          </w:tcPr>
          <w:p w14:paraId="21624E34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Միաժամանակ աշխատող մեքենաների առավելագույն թիվը</w:t>
            </w:r>
          </w:p>
        </w:tc>
      </w:tr>
      <w:tr w:rsidR="00E37FBB" w:rsidRPr="00E37FBB" w14:paraId="43414BBE" w14:textId="77777777" w:rsidTr="007875AB">
        <w:trPr>
          <w:trHeight w:val="220"/>
        </w:trPr>
        <w:tc>
          <w:tcPr>
            <w:tcW w:w="2410" w:type="dxa"/>
            <w:vMerge/>
            <w:tcBorders>
              <w:top w:val="nil"/>
              <w:left w:val="single" w:sz="6" w:space="0" w:color="000000"/>
              <w:right w:val="single" w:sz="4" w:space="0" w:color="000000"/>
            </w:tcBorders>
            <w:shd w:val="clear" w:color="auto" w:fill="F1F1F1"/>
            <w:vAlign w:val="center"/>
          </w:tcPr>
          <w:p w14:paraId="7BDFDF75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F1F1F1"/>
            <w:vAlign w:val="center"/>
          </w:tcPr>
          <w:p w14:paraId="568C912D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</w:p>
        </w:tc>
        <w:tc>
          <w:tcPr>
            <w:tcW w:w="382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  <w:vAlign w:val="center"/>
          </w:tcPr>
          <w:p w14:paraId="69AA46FC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Օր/ժ</w:t>
            </w:r>
          </w:p>
        </w:tc>
        <w:tc>
          <w:tcPr>
            <w:tcW w:w="255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  <w:vAlign w:val="center"/>
          </w:tcPr>
          <w:p w14:paraId="44721101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30ր/ր</w:t>
            </w:r>
          </w:p>
        </w:tc>
        <w:tc>
          <w:tcPr>
            <w:tcW w:w="169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1F1F1"/>
            <w:vAlign w:val="center"/>
          </w:tcPr>
          <w:p w14:paraId="67033CEF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</w:p>
        </w:tc>
        <w:tc>
          <w:tcPr>
            <w:tcW w:w="197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6" w:space="0" w:color="000000"/>
            </w:tcBorders>
            <w:shd w:val="clear" w:color="auto" w:fill="F1F1F1"/>
            <w:vAlign w:val="center"/>
          </w:tcPr>
          <w:p w14:paraId="02459A68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</w:p>
        </w:tc>
      </w:tr>
      <w:tr w:rsidR="00E37FBB" w:rsidRPr="00E37FBB" w14:paraId="440ED790" w14:textId="77777777" w:rsidTr="007875AB">
        <w:trPr>
          <w:cantSplit/>
          <w:trHeight w:val="1488"/>
        </w:trPr>
        <w:tc>
          <w:tcPr>
            <w:tcW w:w="2410" w:type="dxa"/>
            <w:vMerge/>
            <w:tcBorders>
              <w:top w:val="nil"/>
              <w:left w:val="single" w:sz="6" w:space="0" w:color="000000"/>
              <w:right w:val="single" w:sz="4" w:space="0" w:color="000000"/>
            </w:tcBorders>
            <w:shd w:val="clear" w:color="auto" w:fill="F1F1F1"/>
            <w:vAlign w:val="center"/>
          </w:tcPr>
          <w:p w14:paraId="3B038833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F1F1F1"/>
            <w:vAlign w:val="center"/>
          </w:tcPr>
          <w:p w14:paraId="118CE4A5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1F1F1"/>
            <w:textDirection w:val="btLr"/>
            <w:vAlign w:val="center"/>
          </w:tcPr>
          <w:p w14:paraId="652C58CB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right="113" w:firstLine="630"/>
              <w:rPr>
                <w:lang w:val="hy-AM"/>
              </w:rPr>
            </w:pPr>
          </w:p>
          <w:p w14:paraId="71574F31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right="113" w:firstLine="630"/>
              <w:rPr>
                <w:lang w:val="hy-AM"/>
              </w:rPr>
            </w:pPr>
            <w:r w:rsidRPr="00E37FBB">
              <w:rPr>
                <w:lang w:val="hy-AM"/>
              </w:rPr>
              <w:t>ընդամենը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1F1F1"/>
            <w:textDirection w:val="btLr"/>
            <w:vAlign w:val="center"/>
          </w:tcPr>
          <w:p w14:paraId="3D85F6C6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right="113" w:firstLine="630"/>
              <w:rPr>
                <w:lang w:val="hy-AM"/>
              </w:rPr>
            </w:pPr>
            <w:r w:rsidRPr="00E37FBB">
              <w:rPr>
                <w:lang w:val="hy-AM"/>
              </w:rPr>
              <w:t>չծանրաբեռնված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1F1F1"/>
            <w:textDirection w:val="btLr"/>
            <w:vAlign w:val="center"/>
          </w:tcPr>
          <w:p w14:paraId="5758DA07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right="113" w:firstLine="630"/>
              <w:rPr>
                <w:lang w:val="hy-AM"/>
              </w:rPr>
            </w:pPr>
            <w:r w:rsidRPr="00E37FBB">
              <w:rPr>
                <w:lang w:val="hy-AM"/>
              </w:rPr>
              <w:t>ծանրաբեռնած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1F1F1"/>
            <w:textDirection w:val="btLr"/>
            <w:vAlign w:val="center"/>
          </w:tcPr>
          <w:p w14:paraId="06B11F0E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right="113" w:firstLine="630"/>
              <w:rPr>
                <w:lang w:val="hy-AM"/>
              </w:rPr>
            </w:pPr>
            <w:r w:rsidRPr="00E37FBB">
              <w:rPr>
                <w:lang w:val="hy-AM"/>
              </w:rPr>
              <w:t>Ազատ ընթացք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1F1F1"/>
            <w:textDirection w:val="btLr"/>
            <w:vAlign w:val="center"/>
          </w:tcPr>
          <w:p w14:paraId="54010DC3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right="113" w:firstLine="630"/>
              <w:rPr>
                <w:lang w:val="hy-AM"/>
              </w:rPr>
            </w:pPr>
            <w:r w:rsidRPr="00E37FBB">
              <w:rPr>
                <w:lang w:val="hy-AM"/>
              </w:rPr>
              <w:t>չծանրաբեռնված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1F1F1"/>
            <w:textDirection w:val="btLr"/>
            <w:vAlign w:val="center"/>
          </w:tcPr>
          <w:p w14:paraId="4779DC17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right="113" w:firstLine="630"/>
              <w:rPr>
                <w:lang w:val="hy-AM"/>
              </w:rPr>
            </w:pPr>
            <w:r w:rsidRPr="00E37FBB">
              <w:rPr>
                <w:lang w:val="hy-AM"/>
              </w:rPr>
              <w:t>ծանրաբեռնած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1F1F1"/>
            <w:textDirection w:val="btLr"/>
            <w:vAlign w:val="center"/>
          </w:tcPr>
          <w:p w14:paraId="28FD2790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right="113" w:firstLine="630"/>
              <w:rPr>
                <w:lang w:val="hy-AM"/>
              </w:rPr>
            </w:pPr>
            <w:r w:rsidRPr="00E37FBB">
              <w:rPr>
                <w:lang w:val="hy-AM"/>
              </w:rPr>
              <w:t>Ազատ ընթացք</w:t>
            </w:r>
          </w:p>
        </w:tc>
        <w:tc>
          <w:tcPr>
            <w:tcW w:w="1695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F1F1F1"/>
            <w:vAlign w:val="center"/>
          </w:tcPr>
          <w:p w14:paraId="12E3848D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</w:p>
        </w:tc>
        <w:tc>
          <w:tcPr>
            <w:tcW w:w="1979" w:type="dxa"/>
            <w:vMerge/>
            <w:tcBorders>
              <w:top w:val="nil"/>
              <w:left w:val="single" w:sz="4" w:space="0" w:color="000000"/>
              <w:right w:val="single" w:sz="6" w:space="0" w:color="000000"/>
            </w:tcBorders>
            <w:shd w:val="clear" w:color="auto" w:fill="F1F1F1"/>
            <w:vAlign w:val="center"/>
          </w:tcPr>
          <w:p w14:paraId="3D60C268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</w:p>
        </w:tc>
      </w:tr>
      <w:tr w:rsidR="00E37FBB" w:rsidRPr="00E37FBB" w14:paraId="1DA982E5" w14:textId="77777777" w:rsidTr="007875AB">
        <w:trPr>
          <w:trHeight w:val="460"/>
        </w:trPr>
        <w:tc>
          <w:tcPr>
            <w:tcW w:w="2410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870899B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rFonts w:eastAsia="Calibri"/>
                <w:sz w:val="20"/>
                <w:szCs w:val="20"/>
                <w:lang w:val="hy-AM"/>
              </w:rPr>
              <w:t>Աշտարակային կռունկ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05BAE10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1 (1)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3182D7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754294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</w:pPr>
            <w:r w:rsidRPr="00E37FBB">
              <w:t>0,433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38804C0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</w:pPr>
            <w:r w:rsidRPr="00E37FBB">
              <w:t>0,5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42B238D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0, 333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FF9DFC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12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5C8424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13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A4650BE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5</w:t>
            </w:r>
          </w:p>
        </w:tc>
        <w:tc>
          <w:tcPr>
            <w:tcW w:w="1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943F92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95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057A6DE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+</w:t>
            </w:r>
          </w:p>
        </w:tc>
      </w:tr>
      <w:tr w:rsidR="00E37FBB" w:rsidRPr="00E37FBB" w14:paraId="5A0795B1" w14:textId="77777777" w:rsidTr="007875AB">
        <w:trPr>
          <w:trHeight w:val="460"/>
        </w:trPr>
        <w:tc>
          <w:tcPr>
            <w:tcW w:w="2410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B0F426B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rFonts w:eastAsia="Calibri"/>
                <w:sz w:val="20"/>
                <w:szCs w:val="20"/>
                <w:lang w:val="hy-AM"/>
              </w:rPr>
            </w:pPr>
            <w:r w:rsidRPr="00E37FBB">
              <w:rPr>
                <w:rFonts w:eastAsia="Calibri"/>
                <w:sz w:val="20"/>
                <w:szCs w:val="20"/>
                <w:lang w:val="hy-AM"/>
              </w:rPr>
              <w:t>Ավտովերամբարձ կռունկ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373B153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1 (1)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66AEAB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47B714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</w:pPr>
            <w:r w:rsidRPr="00E37FBB">
              <w:t>0,433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4755C1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</w:pPr>
            <w:r w:rsidRPr="00E37FBB">
              <w:t>0,5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3B19EA2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0, 333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1F9EAC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12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816DCAA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13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1C37BC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5</w:t>
            </w:r>
          </w:p>
        </w:tc>
        <w:tc>
          <w:tcPr>
            <w:tcW w:w="1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92DE38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95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E63E9A7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+</w:t>
            </w:r>
          </w:p>
        </w:tc>
      </w:tr>
      <w:tr w:rsidR="00E37FBB" w:rsidRPr="00E37FBB" w14:paraId="4159B95C" w14:textId="77777777" w:rsidTr="007875AB">
        <w:trPr>
          <w:trHeight w:val="690"/>
        </w:trPr>
        <w:tc>
          <w:tcPr>
            <w:tcW w:w="2410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068209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rFonts w:eastAsia="Calibri"/>
                <w:sz w:val="20"/>
                <w:szCs w:val="20"/>
                <w:lang w:val="hy-AM"/>
              </w:rPr>
              <w:t>Բեռնատար ինքնաթափ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4B79233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1 (3)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1707CD4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3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371A3BC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right="41" w:firstLine="630"/>
              <w:rPr>
                <w:lang w:val="hy-AM"/>
              </w:rPr>
            </w:pPr>
            <w:r w:rsidRPr="00E37FBB">
              <w:rPr>
                <w:lang w:val="hy-AM"/>
              </w:rPr>
              <w:t>2,4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9A35185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right="51" w:firstLine="630"/>
              <w:rPr>
                <w:lang w:val="hy-AM"/>
              </w:rPr>
            </w:pPr>
            <w:r w:rsidRPr="00E37FBB">
              <w:rPr>
                <w:lang w:val="hy-AM"/>
              </w:rPr>
              <w:t>2,6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97B1636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20FE69D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right="27" w:firstLine="630"/>
              <w:rPr>
                <w:lang w:val="hy-AM"/>
              </w:rPr>
            </w:pPr>
            <w:r w:rsidRPr="00E37FBB">
              <w:rPr>
                <w:lang w:val="hy-AM"/>
              </w:rPr>
              <w:t>12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0EFC6F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right="209" w:firstLine="630"/>
              <w:rPr>
                <w:lang w:val="hy-AM"/>
              </w:rPr>
            </w:pPr>
            <w:r w:rsidRPr="00E37FBB">
              <w:rPr>
                <w:lang w:val="hy-AM"/>
              </w:rPr>
              <w:t>13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4F721A4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right="238" w:firstLine="630"/>
              <w:rPr>
                <w:lang w:val="hy-AM"/>
              </w:rPr>
            </w:pPr>
            <w:r w:rsidRPr="00E37FBB">
              <w:rPr>
                <w:lang w:val="hy-AM"/>
              </w:rPr>
              <w:t>5</w:t>
            </w:r>
          </w:p>
        </w:tc>
        <w:tc>
          <w:tcPr>
            <w:tcW w:w="1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7D258F5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right="28" w:firstLine="630"/>
              <w:rPr>
                <w:lang w:val="hy-AM"/>
              </w:rPr>
            </w:pPr>
            <w:r w:rsidRPr="00E37FBB">
              <w:rPr>
                <w:lang w:val="hy-AM"/>
              </w:rPr>
              <w:t>320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BAB9AAD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-</w:t>
            </w:r>
          </w:p>
        </w:tc>
      </w:tr>
      <w:tr w:rsidR="00E37FBB" w:rsidRPr="00E37FBB" w14:paraId="15D0605D" w14:textId="77777777" w:rsidTr="007875AB">
        <w:trPr>
          <w:trHeight w:val="690"/>
        </w:trPr>
        <w:tc>
          <w:tcPr>
            <w:tcW w:w="2410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A28E872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rFonts w:eastAsia="Calibri"/>
                <w:sz w:val="20"/>
                <w:szCs w:val="20"/>
                <w:lang w:val="hy-AM"/>
              </w:rPr>
              <w:t>Բեռնատար ավտոբետոնախառնիչ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E6A3813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1 (1)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F628DD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D8A78C8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right="41" w:firstLine="630"/>
              <w:rPr>
                <w:lang w:val="hy-AM"/>
              </w:rPr>
            </w:pPr>
            <w:r w:rsidRPr="00E37FBB">
              <w:rPr>
                <w:lang w:val="hy-AM"/>
              </w:rPr>
              <w:t>2,4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4869FA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right="51" w:firstLine="630"/>
              <w:rPr>
                <w:lang w:val="hy-AM"/>
              </w:rPr>
            </w:pPr>
            <w:r w:rsidRPr="00E37FBB">
              <w:rPr>
                <w:lang w:val="hy-AM"/>
              </w:rPr>
              <w:t>2,8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9163CB6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524085B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right="27" w:firstLine="630"/>
              <w:rPr>
                <w:lang w:val="hy-AM"/>
              </w:rPr>
            </w:pPr>
            <w:r w:rsidRPr="00E37FBB">
              <w:rPr>
                <w:lang w:val="hy-AM"/>
              </w:rPr>
              <w:t>12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26156AA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right="209" w:firstLine="630"/>
              <w:rPr>
                <w:lang w:val="hy-AM"/>
              </w:rPr>
            </w:pPr>
            <w:r w:rsidRPr="00E37FBB">
              <w:rPr>
                <w:lang w:val="hy-AM"/>
              </w:rPr>
              <w:t>13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B4675CD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right="238" w:firstLine="630"/>
              <w:rPr>
                <w:lang w:val="hy-AM"/>
              </w:rPr>
            </w:pPr>
            <w:r w:rsidRPr="00E37FBB">
              <w:rPr>
                <w:lang w:val="hy-AM"/>
              </w:rPr>
              <w:t>5</w:t>
            </w:r>
          </w:p>
        </w:tc>
        <w:tc>
          <w:tcPr>
            <w:tcW w:w="1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921FC3C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right="28" w:firstLine="630"/>
              <w:rPr>
                <w:lang w:val="hy-AM"/>
              </w:rPr>
            </w:pPr>
            <w:r w:rsidRPr="00E37FBB">
              <w:rPr>
                <w:lang w:val="hy-AM"/>
              </w:rPr>
              <w:t>320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7D65D92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+</w:t>
            </w:r>
          </w:p>
        </w:tc>
      </w:tr>
      <w:tr w:rsidR="00E37FBB" w:rsidRPr="00E37FBB" w14:paraId="1E60BEF1" w14:textId="77777777" w:rsidTr="007875AB">
        <w:trPr>
          <w:trHeight w:val="686"/>
        </w:trPr>
        <w:tc>
          <w:tcPr>
            <w:tcW w:w="2410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60D9DB5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rFonts w:eastAsia="Calibri"/>
                <w:sz w:val="20"/>
                <w:szCs w:val="20"/>
                <w:lang w:val="hy-AM"/>
              </w:rPr>
              <w:t>էքսկավատոր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68255D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1 (1)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6E16F5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4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3739B5C" w14:textId="77777777" w:rsidR="00C81186" w:rsidRPr="00E37FBB" w:rsidRDefault="00C81186" w:rsidP="006A7BED">
            <w:pPr>
              <w:tabs>
                <w:tab w:val="left" w:pos="90"/>
              </w:tabs>
              <w:ind w:firstLine="630"/>
              <w:rPr>
                <w:rFonts w:eastAsia="Calibri"/>
              </w:rPr>
            </w:pPr>
            <w:r w:rsidRPr="00E37FBB">
              <w:rPr>
                <w:rFonts w:eastAsia="Calibri"/>
              </w:rPr>
              <w:t>2,875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1BD08B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right="51" w:firstLine="630"/>
              <w:rPr>
                <w:lang w:val="hy-AM"/>
              </w:rPr>
            </w:pPr>
            <w:r w:rsidRPr="00E37FBB">
              <w:rPr>
                <w:lang w:val="hy-AM"/>
              </w:rPr>
              <w:t>3,2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71C4036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right="7" w:firstLine="630"/>
              <w:rPr>
                <w:lang w:val="hy-AM"/>
              </w:rPr>
            </w:pPr>
            <w:r w:rsidRPr="00E37FBB">
              <w:rPr>
                <w:lang w:val="hy-AM"/>
              </w:rPr>
              <w:t>1,3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1D817AF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right="27" w:firstLine="630"/>
              <w:rPr>
                <w:lang w:val="hy-AM"/>
              </w:rPr>
            </w:pPr>
            <w:r w:rsidRPr="00E37FBB">
              <w:rPr>
                <w:lang w:val="hy-AM"/>
              </w:rPr>
              <w:t>12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1153AA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right="209" w:firstLine="630"/>
              <w:rPr>
                <w:lang w:val="hy-AM"/>
              </w:rPr>
            </w:pPr>
            <w:r w:rsidRPr="00E37FBB">
              <w:rPr>
                <w:lang w:val="hy-AM"/>
              </w:rPr>
              <w:t>13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5C37859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right="238" w:firstLine="630"/>
              <w:rPr>
                <w:lang w:val="hy-AM"/>
              </w:rPr>
            </w:pPr>
            <w:r w:rsidRPr="00E37FBB">
              <w:rPr>
                <w:lang w:val="hy-AM"/>
              </w:rPr>
              <w:t>5</w:t>
            </w:r>
          </w:p>
        </w:tc>
        <w:tc>
          <w:tcPr>
            <w:tcW w:w="1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6ECEC24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right="28" w:firstLine="630"/>
              <w:rPr>
                <w:lang w:val="hy-AM"/>
              </w:rPr>
            </w:pPr>
            <w:r w:rsidRPr="00E37FBB">
              <w:rPr>
                <w:lang w:val="hy-AM"/>
              </w:rPr>
              <w:t>110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A2BD395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+</w:t>
            </w:r>
          </w:p>
        </w:tc>
      </w:tr>
      <w:tr w:rsidR="00E37FBB" w:rsidRPr="00E37FBB" w14:paraId="4266C53D" w14:textId="77777777" w:rsidTr="007875AB">
        <w:trPr>
          <w:trHeight w:val="690"/>
        </w:trPr>
        <w:tc>
          <w:tcPr>
            <w:tcW w:w="2410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3728087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rFonts w:eastAsia="Calibri"/>
                <w:sz w:val="20"/>
                <w:szCs w:val="20"/>
                <w:lang w:val="hy-AM"/>
              </w:rPr>
              <w:t>բուլդոզեր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AB9B5DA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1 (1)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1823AE0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3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C194C35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right="41" w:firstLine="630"/>
              <w:rPr>
                <w:lang w:val="hy-AM"/>
              </w:rPr>
            </w:pPr>
            <w:r w:rsidRPr="00E37FBB">
              <w:rPr>
                <w:lang w:val="hy-AM"/>
              </w:rPr>
              <w:t>1,</w:t>
            </w:r>
            <w:r w:rsidRPr="00E37FBB">
              <w:t>2</w:t>
            </w:r>
            <w:r w:rsidRPr="00E37FBB">
              <w:rPr>
                <w:lang w:val="hy-AM"/>
              </w:rPr>
              <w:t>333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8D8D3B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right="50" w:firstLine="630"/>
              <w:rPr>
                <w:lang w:val="hy-AM"/>
              </w:rPr>
            </w:pPr>
            <w:r w:rsidRPr="00E37FBB">
              <w:rPr>
                <w:lang w:val="hy-AM"/>
              </w:rPr>
              <w:t>1,6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6FFF1A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right="7" w:firstLine="630"/>
              <w:rPr>
                <w:lang w:val="hy-AM"/>
              </w:rPr>
            </w:pPr>
            <w:r w:rsidRPr="00E37FBB">
              <w:rPr>
                <w:lang w:val="hy-AM"/>
              </w:rPr>
              <w:t>0,6667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99A6D3A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right="27" w:firstLine="630"/>
              <w:rPr>
                <w:lang w:val="hy-AM"/>
              </w:rPr>
            </w:pPr>
            <w:r w:rsidRPr="00E37FBB">
              <w:rPr>
                <w:lang w:val="hy-AM"/>
              </w:rPr>
              <w:t>13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5D0950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right="209" w:firstLine="630"/>
              <w:rPr>
                <w:lang w:val="hy-AM"/>
              </w:rPr>
            </w:pPr>
            <w:r w:rsidRPr="00E37FBB">
              <w:rPr>
                <w:lang w:val="hy-AM"/>
              </w:rPr>
              <w:t>13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3B013B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right="238" w:firstLine="630"/>
              <w:rPr>
                <w:lang w:val="hy-AM"/>
              </w:rPr>
            </w:pPr>
            <w:r w:rsidRPr="00E37FBB">
              <w:rPr>
                <w:lang w:val="hy-AM"/>
              </w:rPr>
              <w:t>5</w:t>
            </w:r>
          </w:p>
        </w:tc>
        <w:tc>
          <w:tcPr>
            <w:tcW w:w="1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2AAECA1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right="28" w:firstLine="630"/>
              <w:rPr>
                <w:lang w:val="hy-AM"/>
              </w:rPr>
            </w:pPr>
            <w:r w:rsidRPr="00E37FBB">
              <w:rPr>
                <w:lang w:val="hy-AM"/>
              </w:rPr>
              <w:t>250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244BF2C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-</w:t>
            </w:r>
          </w:p>
        </w:tc>
      </w:tr>
      <w:tr w:rsidR="00E37FBB" w:rsidRPr="00E37FBB" w14:paraId="0ABED627" w14:textId="77777777" w:rsidTr="007875AB">
        <w:trPr>
          <w:trHeight w:val="690"/>
        </w:trPr>
        <w:tc>
          <w:tcPr>
            <w:tcW w:w="2410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BA98F38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rFonts w:eastAsia="Calibri"/>
                <w:sz w:val="20"/>
                <w:szCs w:val="20"/>
                <w:lang w:val="hy-AM"/>
              </w:rPr>
            </w:pPr>
            <w:r w:rsidRPr="00E37FBB">
              <w:rPr>
                <w:rFonts w:eastAsia="Calibri"/>
                <w:sz w:val="20"/>
                <w:szCs w:val="20"/>
                <w:lang w:val="hy-AM"/>
              </w:rPr>
              <w:lastRenderedPageBreak/>
              <w:t>կոմպրեսոր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2E86449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1 (1)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85C11A0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1CD715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right="41" w:firstLine="630"/>
              <w:rPr>
                <w:lang w:val="hy-AM"/>
              </w:rPr>
            </w:pPr>
            <w:r w:rsidRPr="00E37FBB">
              <w:rPr>
                <w:lang w:val="hy-AM"/>
              </w:rPr>
              <w:t>0,</w:t>
            </w:r>
            <w:r w:rsidRPr="00E37FBB">
              <w:t>2</w:t>
            </w:r>
            <w:r w:rsidRPr="00E37FBB">
              <w:rPr>
                <w:lang w:val="hy-AM"/>
              </w:rPr>
              <w:t>333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073FDB2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right="50" w:firstLine="630"/>
              <w:rPr>
                <w:lang w:val="hy-AM"/>
              </w:rPr>
            </w:pPr>
            <w:r w:rsidRPr="00E37FBB">
              <w:rPr>
                <w:lang w:val="hy-AM"/>
              </w:rPr>
              <w:t>0,4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CD870ED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right="7" w:firstLine="630"/>
              <w:rPr>
                <w:lang w:val="hy-AM"/>
              </w:rPr>
            </w:pPr>
            <w:r w:rsidRPr="00E37FBB">
              <w:rPr>
                <w:lang w:val="hy-AM"/>
              </w:rPr>
              <w:t>0,16667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711714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right="27" w:firstLine="630"/>
              <w:rPr>
                <w:lang w:val="hy-AM"/>
              </w:rPr>
            </w:pPr>
            <w:r w:rsidRPr="00E37FBB">
              <w:rPr>
                <w:lang w:val="hy-AM"/>
              </w:rPr>
              <w:t>13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B8F3227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right="209" w:firstLine="630"/>
              <w:rPr>
                <w:lang w:val="hy-AM"/>
              </w:rPr>
            </w:pPr>
            <w:r w:rsidRPr="00E37FBB">
              <w:rPr>
                <w:lang w:val="hy-AM"/>
              </w:rPr>
              <w:t>12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8404D8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right="238" w:firstLine="630"/>
              <w:rPr>
                <w:lang w:val="hy-AM"/>
              </w:rPr>
            </w:pPr>
            <w:r w:rsidRPr="00E37FBB">
              <w:rPr>
                <w:lang w:val="hy-AM"/>
              </w:rPr>
              <w:t>5</w:t>
            </w:r>
          </w:p>
        </w:tc>
        <w:tc>
          <w:tcPr>
            <w:tcW w:w="1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BAA3EA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right="28" w:firstLine="630"/>
              <w:rPr>
                <w:lang w:val="hy-AM"/>
              </w:rPr>
            </w:pPr>
            <w:r w:rsidRPr="00E37FBB">
              <w:rPr>
                <w:lang w:val="hy-AM"/>
              </w:rPr>
              <w:t>110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12F32DC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-</w:t>
            </w:r>
          </w:p>
        </w:tc>
      </w:tr>
      <w:tr w:rsidR="00C81186" w:rsidRPr="00E37FBB" w14:paraId="5E24ADC1" w14:textId="77777777" w:rsidTr="007875AB">
        <w:trPr>
          <w:trHeight w:val="690"/>
        </w:trPr>
        <w:tc>
          <w:tcPr>
            <w:tcW w:w="2410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2A3A6F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proofErr w:type="spellStart"/>
            <w:r w:rsidRPr="00E37FBB">
              <w:rPr>
                <w:rFonts w:eastAsia="Calibri"/>
                <w:sz w:val="20"/>
                <w:szCs w:val="20"/>
              </w:rPr>
              <w:t>ջրի</w:t>
            </w:r>
            <w:proofErr w:type="spellEnd"/>
            <w:r w:rsidRPr="00E37FBB">
              <w:rPr>
                <w:rFonts w:eastAsia="Calibri" w:cs="Calibri"/>
                <w:sz w:val="20"/>
                <w:szCs w:val="20"/>
              </w:rPr>
              <w:t xml:space="preserve"> </w:t>
            </w:r>
            <w:proofErr w:type="spellStart"/>
            <w:r w:rsidRPr="00E37FBB">
              <w:rPr>
                <w:rFonts w:eastAsia="Calibri"/>
                <w:sz w:val="20"/>
                <w:szCs w:val="20"/>
              </w:rPr>
              <w:t>մեքենա</w:t>
            </w:r>
            <w:proofErr w:type="spellEnd"/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D10965F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1 (2)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6574CE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F3EE8CF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7655A5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2,16667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5C06BF0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0,83333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F9BD96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12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4EB16CF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13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9D6CBA8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5</w:t>
            </w:r>
          </w:p>
        </w:tc>
        <w:tc>
          <w:tcPr>
            <w:tcW w:w="1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04FB84E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90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D5E8517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360" w:lineRule="auto"/>
              <w:ind w:firstLine="630"/>
              <w:rPr>
                <w:lang w:val="hy-AM"/>
              </w:rPr>
            </w:pPr>
            <w:r w:rsidRPr="00E37FBB">
              <w:rPr>
                <w:lang w:val="hy-AM"/>
              </w:rPr>
              <w:t>+</w:t>
            </w:r>
          </w:p>
        </w:tc>
      </w:tr>
    </w:tbl>
    <w:p w14:paraId="56420C58" w14:textId="77777777" w:rsidR="007875AB" w:rsidRPr="00E37FBB" w:rsidRDefault="007875AB" w:rsidP="006A7BED">
      <w:pPr>
        <w:pStyle w:val="BodyText"/>
        <w:tabs>
          <w:tab w:val="left" w:pos="90"/>
        </w:tabs>
        <w:spacing w:line="276" w:lineRule="auto"/>
        <w:ind w:right="366" w:firstLine="630"/>
        <w:jc w:val="right"/>
        <w:rPr>
          <w:noProof/>
          <w:lang w:val="hy-AM"/>
        </w:rPr>
        <w:sectPr w:rsidR="007875AB" w:rsidRPr="00E37FBB" w:rsidSect="007875AB">
          <w:pgSz w:w="16838" w:h="11906" w:orient="landscape"/>
          <w:pgMar w:top="851" w:right="1134" w:bottom="1559" w:left="1134" w:header="709" w:footer="709" w:gutter="0"/>
          <w:cols w:space="708"/>
          <w:docGrid w:linePitch="360"/>
        </w:sectPr>
      </w:pPr>
    </w:p>
    <w:p w14:paraId="50FD9BCE" w14:textId="3BB628A5" w:rsidR="007875AB" w:rsidRPr="00E37FBB" w:rsidRDefault="007875AB" w:rsidP="006A7BED">
      <w:pPr>
        <w:pStyle w:val="BodyText"/>
        <w:tabs>
          <w:tab w:val="left" w:pos="90"/>
        </w:tabs>
        <w:spacing w:line="276" w:lineRule="auto"/>
        <w:ind w:right="366" w:firstLine="630"/>
        <w:jc w:val="right"/>
        <w:rPr>
          <w:noProof/>
          <w:lang w:val="hy-AM"/>
        </w:rPr>
      </w:pPr>
    </w:p>
    <w:p w14:paraId="2C4F06C7" w14:textId="77777777" w:rsidR="007875AB" w:rsidRPr="00E37FBB" w:rsidRDefault="007875AB" w:rsidP="006A7BED">
      <w:pPr>
        <w:pStyle w:val="BodyText"/>
        <w:tabs>
          <w:tab w:val="left" w:pos="90"/>
        </w:tabs>
        <w:spacing w:line="276" w:lineRule="auto"/>
        <w:ind w:right="366" w:firstLine="630"/>
        <w:jc w:val="right"/>
        <w:rPr>
          <w:noProof/>
          <w:lang w:val="hy-AM"/>
        </w:rPr>
      </w:pPr>
    </w:p>
    <w:p w14:paraId="68525604" w14:textId="77777777" w:rsidR="007875AB" w:rsidRPr="00E37FBB" w:rsidRDefault="007875AB" w:rsidP="006A7BED">
      <w:pPr>
        <w:pStyle w:val="BodyText"/>
        <w:tabs>
          <w:tab w:val="left" w:pos="90"/>
        </w:tabs>
        <w:spacing w:line="276" w:lineRule="auto"/>
        <w:ind w:right="366" w:firstLine="630"/>
        <w:jc w:val="right"/>
        <w:rPr>
          <w:noProof/>
          <w:lang w:val="hy-AM"/>
        </w:rPr>
      </w:pPr>
    </w:p>
    <w:p w14:paraId="6D2EEDE3" w14:textId="77777777" w:rsidR="007875AB" w:rsidRPr="00E37FBB" w:rsidRDefault="007875AB" w:rsidP="006A7BED">
      <w:pPr>
        <w:pStyle w:val="BodyText"/>
        <w:tabs>
          <w:tab w:val="left" w:pos="90"/>
        </w:tabs>
        <w:spacing w:line="276" w:lineRule="auto"/>
        <w:ind w:right="366" w:firstLine="630"/>
        <w:jc w:val="right"/>
        <w:rPr>
          <w:noProof/>
          <w:lang w:val="hy-AM"/>
        </w:rPr>
      </w:pPr>
    </w:p>
    <w:p w14:paraId="402A9C41" w14:textId="77777777" w:rsidR="00C81186" w:rsidRPr="00E37FBB" w:rsidRDefault="00C81186" w:rsidP="006A7BED">
      <w:pPr>
        <w:pStyle w:val="BodyText"/>
        <w:tabs>
          <w:tab w:val="left" w:pos="90"/>
        </w:tabs>
        <w:spacing w:line="276" w:lineRule="auto"/>
        <w:ind w:right="366" w:firstLine="630"/>
        <w:jc w:val="right"/>
        <w:rPr>
          <w:noProof/>
          <w:lang w:val="hy-AM"/>
        </w:rPr>
      </w:pPr>
      <w:r w:rsidRPr="00E37FBB">
        <w:rPr>
          <w:noProof/>
          <w:lang w:val="hy-AM"/>
        </w:rPr>
        <w:t>Աղյուսակ 5</w:t>
      </w:r>
      <w:r w:rsidRPr="00E37FBB">
        <w:rPr>
          <w:rFonts w:ascii="Times New Roman" w:hAnsi="Times New Roman"/>
          <w:noProof/>
          <w:lang w:val="hy-AM"/>
        </w:rPr>
        <w:t>․</w:t>
      </w:r>
    </w:p>
    <w:p w14:paraId="3DB94CF8" w14:textId="77777777" w:rsidR="00C81186" w:rsidRPr="00E37FBB" w:rsidRDefault="00C81186" w:rsidP="006A7BED">
      <w:pPr>
        <w:pStyle w:val="BodyText"/>
        <w:tabs>
          <w:tab w:val="left" w:pos="90"/>
        </w:tabs>
        <w:spacing w:line="276" w:lineRule="auto"/>
        <w:ind w:right="366" w:firstLine="630"/>
        <w:jc w:val="center"/>
        <w:rPr>
          <w:noProof/>
          <w:lang w:val="hy-AM"/>
        </w:rPr>
      </w:pPr>
      <w:r w:rsidRPr="00E37FBB">
        <w:rPr>
          <w:noProof/>
          <w:lang w:val="hy-AM"/>
        </w:rPr>
        <w:t>Դիզելային շարժիչներից արտանետվող նյութի ընդհանուր ծավալը ըստ յուրաքանրյուր աղտոտող նյութի և ըստ աշխատող մեքենայի</w:t>
      </w:r>
    </w:p>
    <w:tbl>
      <w:tblPr>
        <w:tblpPr w:leftFromText="180" w:rightFromText="180" w:vertAnchor="page" w:horzAnchor="margin" w:tblpY="2377"/>
        <w:tblW w:w="94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518"/>
        <w:gridCol w:w="6946"/>
      </w:tblGrid>
      <w:tr w:rsidR="00E37FBB" w:rsidRPr="00851613" w14:paraId="46FBC883" w14:textId="77777777" w:rsidTr="007875AB">
        <w:tc>
          <w:tcPr>
            <w:tcW w:w="2518" w:type="dxa"/>
            <w:shd w:val="clear" w:color="auto" w:fill="auto"/>
          </w:tcPr>
          <w:p w14:paraId="08CA9A64" w14:textId="77777777" w:rsidR="00C81186" w:rsidRPr="00E37FBB" w:rsidRDefault="00C81186" w:rsidP="006A7BED">
            <w:pPr>
              <w:pStyle w:val="BodyText"/>
              <w:tabs>
                <w:tab w:val="left" w:pos="90"/>
              </w:tabs>
              <w:spacing w:line="276" w:lineRule="auto"/>
              <w:ind w:right="366" w:firstLine="630"/>
              <w:rPr>
                <w:lang w:val="hy-AM"/>
              </w:rPr>
            </w:pPr>
            <w:r w:rsidRPr="00E37FBB">
              <w:rPr>
                <w:lang w:val="hy-AM"/>
              </w:rPr>
              <w:t>Աղտոտող նյութի անվանումը</w:t>
            </w:r>
          </w:p>
        </w:tc>
        <w:tc>
          <w:tcPr>
            <w:tcW w:w="6946" w:type="dxa"/>
            <w:shd w:val="clear" w:color="auto" w:fill="auto"/>
          </w:tcPr>
          <w:p w14:paraId="5F91AF11" w14:textId="77777777" w:rsidR="00C81186" w:rsidRPr="00E37FBB" w:rsidRDefault="00C81186" w:rsidP="006A7BED">
            <w:pPr>
              <w:pStyle w:val="BodyText"/>
              <w:tabs>
                <w:tab w:val="left" w:pos="90"/>
              </w:tabs>
              <w:spacing w:line="276" w:lineRule="auto"/>
              <w:ind w:right="366" w:firstLine="630"/>
              <w:jc w:val="center"/>
              <w:rPr>
                <w:noProof/>
                <w:lang w:val="hy-AM"/>
              </w:rPr>
            </w:pPr>
            <w:r w:rsidRPr="00E37FBB">
              <w:rPr>
                <w:noProof/>
                <w:lang w:val="hy-AM"/>
              </w:rPr>
              <w:t xml:space="preserve">i-րդ նյութի արտանետման ծավալը միաժամանակ աշխատող առավելագույն թվով մեքենաներից յուրաքանչյուրի համար հաշվարկվում է համաձայն </w:t>
            </w:r>
            <w:r w:rsidRPr="00E37FBB">
              <w:rPr>
                <w:noProof/>
              </w:rPr>
              <w:drawing>
                <wp:inline distT="0" distB="0" distL="0" distR="0" wp14:anchorId="44A3C0BA" wp14:editId="59257609">
                  <wp:extent cx="2434590" cy="436245"/>
                  <wp:effectExtent l="0" t="0" r="3810" b="1905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188" t="35294" r="43286" b="523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4590" cy="436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F5F69D" w14:textId="77777777" w:rsidR="00C81186" w:rsidRPr="00E37FBB" w:rsidRDefault="00C81186" w:rsidP="006A7BED">
            <w:pPr>
              <w:pStyle w:val="BodyText"/>
              <w:tabs>
                <w:tab w:val="left" w:pos="90"/>
              </w:tabs>
              <w:spacing w:line="276" w:lineRule="auto"/>
              <w:ind w:right="366" w:firstLine="630"/>
              <w:jc w:val="center"/>
              <w:rPr>
                <w:noProof/>
                <w:lang w:val="hy-AM"/>
              </w:rPr>
            </w:pPr>
            <w:r w:rsidRPr="00E37FBB">
              <w:rPr>
                <w:noProof/>
                <w:lang w:val="hy-AM"/>
              </w:rPr>
              <w:t>բանաձևի, իսկ ընդհանուր</w:t>
            </w:r>
          </w:p>
          <w:p w14:paraId="6102E443" w14:textId="77777777" w:rsidR="00C81186" w:rsidRPr="00E37FBB" w:rsidRDefault="00C81186" w:rsidP="006A7BED">
            <w:pPr>
              <w:pStyle w:val="BodyText"/>
              <w:tabs>
                <w:tab w:val="left" w:pos="90"/>
              </w:tabs>
              <w:spacing w:line="276" w:lineRule="auto"/>
              <w:ind w:right="366" w:firstLine="630"/>
              <w:jc w:val="center"/>
              <w:rPr>
                <w:lang w:val="hy-AM"/>
              </w:rPr>
            </w:pPr>
            <w:r w:rsidRPr="00E37FBB">
              <w:rPr>
                <w:lang w:val="hy-AM"/>
              </w:rPr>
              <w:t>գ/վրկ</w:t>
            </w:r>
          </w:p>
        </w:tc>
      </w:tr>
      <w:tr w:rsidR="00E37FBB" w:rsidRPr="00E37FBB" w14:paraId="6CA794B1" w14:textId="77777777" w:rsidTr="007875AB">
        <w:tc>
          <w:tcPr>
            <w:tcW w:w="2518" w:type="dxa"/>
            <w:shd w:val="clear" w:color="auto" w:fill="auto"/>
          </w:tcPr>
          <w:p w14:paraId="44483231" w14:textId="77777777" w:rsidR="00C81186" w:rsidRPr="00E37FBB" w:rsidRDefault="00C81186" w:rsidP="006A7BED">
            <w:pPr>
              <w:pStyle w:val="BodyText"/>
              <w:tabs>
                <w:tab w:val="left" w:pos="90"/>
              </w:tabs>
              <w:spacing w:line="276" w:lineRule="auto"/>
              <w:ind w:right="366" w:firstLine="630"/>
              <w:rPr>
                <w:lang w:val="hy-AM"/>
              </w:rPr>
            </w:pPr>
            <w:r w:rsidRPr="00E37FBB">
              <w:rPr>
                <w:lang w:val="hy-AM"/>
              </w:rPr>
              <w:t>Ածխածնի օքսիդ</w:t>
            </w:r>
          </w:p>
        </w:tc>
        <w:tc>
          <w:tcPr>
            <w:tcW w:w="6946" w:type="dxa"/>
            <w:shd w:val="clear" w:color="auto" w:fill="auto"/>
          </w:tcPr>
          <w:p w14:paraId="20BA4B28" w14:textId="77777777" w:rsidR="00C81186" w:rsidRPr="00E37FBB" w:rsidRDefault="00C81186" w:rsidP="006A7BED">
            <w:pPr>
              <w:tabs>
                <w:tab w:val="left" w:pos="90"/>
              </w:tabs>
              <w:ind w:firstLine="630"/>
              <w:rPr>
                <w:rFonts w:cs="Calibri"/>
              </w:rPr>
            </w:pPr>
            <w:r w:rsidRPr="00E37FBB">
              <w:rPr>
                <w:rFonts w:cs="Calibri"/>
              </w:rPr>
              <w:t>0,0</w:t>
            </w:r>
            <w:r w:rsidRPr="00E37FBB">
              <w:rPr>
                <w:rFonts w:cs="Calibri"/>
                <w:lang w:val="hy-AM"/>
              </w:rPr>
              <w:t>0</w:t>
            </w:r>
            <w:r w:rsidRPr="00E37FBB">
              <w:rPr>
                <w:rFonts w:cs="Calibri"/>
              </w:rPr>
              <w:t>362</w:t>
            </w:r>
          </w:p>
          <w:p w14:paraId="25E210B4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253" w:lineRule="exact"/>
              <w:ind w:right="53" w:firstLine="630"/>
              <w:rPr>
                <w:sz w:val="24"/>
              </w:rPr>
            </w:pPr>
          </w:p>
        </w:tc>
      </w:tr>
      <w:tr w:rsidR="00E37FBB" w:rsidRPr="00E37FBB" w14:paraId="4EDCF927" w14:textId="77777777" w:rsidTr="007875AB">
        <w:tc>
          <w:tcPr>
            <w:tcW w:w="2518" w:type="dxa"/>
            <w:shd w:val="clear" w:color="auto" w:fill="auto"/>
          </w:tcPr>
          <w:p w14:paraId="74003931" w14:textId="77777777" w:rsidR="00C81186" w:rsidRPr="00E37FBB" w:rsidRDefault="00C81186" w:rsidP="006A7BED">
            <w:pPr>
              <w:pStyle w:val="BodyText"/>
              <w:tabs>
                <w:tab w:val="left" w:pos="90"/>
              </w:tabs>
              <w:spacing w:line="276" w:lineRule="auto"/>
              <w:ind w:right="366" w:firstLine="630"/>
              <w:rPr>
                <w:lang w:val="hy-AM"/>
              </w:rPr>
            </w:pPr>
            <w:r w:rsidRPr="00E37FBB">
              <w:rPr>
                <w:lang w:val="hy-AM"/>
              </w:rPr>
              <w:t>Ածխաջրածիններ</w:t>
            </w:r>
          </w:p>
        </w:tc>
        <w:tc>
          <w:tcPr>
            <w:tcW w:w="6946" w:type="dxa"/>
            <w:shd w:val="clear" w:color="auto" w:fill="auto"/>
          </w:tcPr>
          <w:p w14:paraId="479F0669" w14:textId="77777777" w:rsidR="00C81186" w:rsidRPr="00E37FBB" w:rsidRDefault="00C81186" w:rsidP="006A7BED">
            <w:pPr>
              <w:tabs>
                <w:tab w:val="left" w:pos="90"/>
              </w:tabs>
              <w:ind w:firstLine="630"/>
              <w:rPr>
                <w:rFonts w:cs="Calibri"/>
              </w:rPr>
            </w:pPr>
            <w:r w:rsidRPr="00E37FBB">
              <w:rPr>
                <w:rFonts w:cs="Calibri"/>
              </w:rPr>
              <w:t>0,003214</w:t>
            </w:r>
          </w:p>
          <w:p w14:paraId="3AC5BC7E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258" w:lineRule="exact"/>
              <w:ind w:right="53" w:firstLine="630"/>
              <w:rPr>
                <w:sz w:val="24"/>
              </w:rPr>
            </w:pPr>
          </w:p>
        </w:tc>
      </w:tr>
      <w:tr w:rsidR="00E37FBB" w:rsidRPr="00E37FBB" w14:paraId="6BB552A8" w14:textId="77777777" w:rsidTr="007875AB">
        <w:tc>
          <w:tcPr>
            <w:tcW w:w="2518" w:type="dxa"/>
            <w:shd w:val="clear" w:color="auto" w:fill="auto"/>
          </w:tcPr>
          <w:p w14:paraId="0E4F1CAC" w14:textId="77777777" w:rsidR="00C81186" w:rsidRPr="00E37FBB" w:rsidRDefault="00C81186" w:rsidP="006A7BED">
            <w:pPr>
              <w:pStyle w:val="BodyText"/>
              <w:tabs>
                <w:tab w:val="left" w:pos="90"/>
              </w:tabs>
              <w:spacing w:line="276" w:lineRule="auto"/>
              <w:ind w:right="366" w:firstLine="630"/>
              <w:rPr>
                <w:lang w:val="hy-AM"/>
              </w:rPr>
            </w:pPr>
            <w:r w:rsidRPr="00E37FBB">
              <w:rPr>
                <w:lang w:val="hy-AM"/>
              </w:rPr>
              <w:t>Ազոտի օքսիդներ</w:t>
            </w:r>
          </w:p>
        </w:tc>
        <w:tc>
          <w:tcPr>
            <w:tcW w:w="6946" w:type="dxa"/>
            <w:shd w:val="clear" w:color="auto" w:fill="auto"/>
          </w:tcPr>
          <w:p w14:paraId="0C0B9B40" w14:textId="77777777" w:rsidR="00C81186" w:rsidRPr="00E37FBB" w:rsidRDefault="00C81186" w:rsidP="006A7BED">
            <w:pPr>
              <w:tabs>
                <w:tab w:val="left" w:pos="90"/>
              </w:tabs>
              <w:ind w:firstLine="630"/>
              <w:rPr>
                <w:rFonts w:cs="Calibri"/>
              </w:rPr>
            </w:pPr>
            <w:r w:rsidRPr="00E37FBB">
              <w:rPr>
                <w:rFonts w:cs="Calibri"/>
              </w:rPr>
              <w:t>0,00409</w:t>
            </w:r>
          </w:p>
          <w:p w14:paraId="344F9289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253" w:lineRule="exact"/>
              <w:ind w:right="53" w:firstLine="630"/>
              <w:rPr>
                <w:sz w:val="24"/>
              </w:rPr>
            </w:pPr>
          </w:p>
        </w:tc>
      </w:tr>
      <w:tr w:rsidR="00E37FBB" w:rsidRPr="00E37FBB" w14:paraId="3E4B3113" w14:textId="77777777" w:rsidTr="007875AB">
        <w:tc>
          <w:tcPr>
            <w:tcW w:w="2518" w:type="dxa"/>
            <w:shd w:val="clear" w:color="auto" w:fill="auto"/>
          </w:tcPr>
          <w:p w14:paraId="2630DC69" w14:textId="77777777" w:rsidR="00C81186" w:rsidRPr="00E37FBB" w:rsidRDefault="00C81186" w:rsidP="006A7BED">
            <w:pPr>
              <w:pStyle w:val="BodyText"/>
              <w:tabs>
                <w:tab w:val="left" w:pos="90"/>
              </w:tabs>
              <w:spacing w:line="276" w:lineRule="auto"/>
              <w:ind w:right="366" w:firstLine="630"/>
              <w:rPr>
                <w:lang w:val="hy-AM"/>
              </w:rPr>
            </w:pPr>
            <w:r w:rsidRPr="00E37FBB">
              <w:rPr>
                <w:lang w:val="hy-AM"/>
              </w:rPr>
              <w:t>Ծծմբի երկօքսիդ</w:t>
            </w:r>
          </w:p>
        </w:tc>
        <w:tc>
          <w:tcPr>
            <w:tcW w:w="6946" w:type="dxa"/>
            <w:shd w:val="clear" w:color="auto" w:fill="auto"/>
          </w:tcPr>
          <w:p w14:paraId="3B8478D8" w14:textId="77777777" w:rsidR="00C81186" w:rsidRPr="00E37FBB" w:rsidRDefault="00C81186" w:rsidP="006A7BED">
            <w:pPr>
              <w:tabs>
                <w:tab w:val="left" w:pos="90"/>
              </w:tabs>
              <w:ind w:firstLine="630"/>
              <w:rPr>
                <w:rFonts w:cs="Calibri"/>
              </w:rPr>
            </w:pPr>
            <w:r w:rsidRPr="00E37FBB">
              <w:rPr>
                <w:rFonts w:cs="Calibri"/>
              </w:rPr>
              <w:t>0,0</w:t>
            </w:r>
            <w:r w:rsidRPr="00E37FBB">
              <w:rPr>
                <w:rFonts w:cs="Calibri"/>
                <w:lang w:val="hy-AM"/>
              </w:rPr>
              <w:t>0</w:t>
            </w:r>
            <w:r w:rsidRPr="00E37FBB">
              <w:rPr>
                <w:rFonts w:cs="Calibri"/>
              </w:rPr>
              <w:t>204</w:t>
            </w:r>
          </w:p>
          <w:p w14:paraId="641CC1FF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258" w:lineRule="exact"/>
              <w:ind w:right="53" w:firstLine="630"/>
              <w:rPr>
                <w:sz w:val="24"/>
              </w:rPr>
            </w:pPr>
          </w:p>
        </w:tc>
      </w:tr>
      <w:tr w:rsidR="00E37FBB" w:rsidRPr="00E37FBB" w14:paraId="5568E703" w14:textId="77777777" w:rsidTr="007875AB">
        <w:tc>
          <w:tcPr>
            <w:tcW w:w="2518" w:type="dxa"/>
            <w:shd w:val="clear" w:color="auto" w:fill="auto"/>
          </w:tcPr>
          <w:p w14:paraId="65A66CC8" w14:textId="77777777" w:rsidR="00C81186" w:rsidRPr="00E37FBB" w:rsidRDefault="00C81186" w:rsidP="006A7BED">
            <w:pPr>
              <w:pStyle w:val="BodyText"/>
              <w:tabs>
                <w:tab w:val="left" w:pos="90"/>
              </w:tabs>
              <w:spacing w:line="276" w:lineRule="auto"/>
              <w:ind w:right="366" w:firstLine="630"/>
              <w:rPr>
                <w:lang w:val="hy-AM"/>
              </w:rPr>
            </w:pPr>
            <w:r w:rsidRPr="00E37FBB">
              <w:rPr>
                <w:lang w:val="hy-AM"/>
              </w:rPr>
              <w:lastRenderedPageBreak/>
              <w:t>Մուր</w:t>
            </w:r>
          </w:p>
        </w:tc>
        <w:tc>
          <w:tcPr>
            <w:tcW w:w="6946" w:type="dxa"/>
            <w:shd w:val="clear" w:color="auto" w:fill="auto"/>
          </w:tcPr>
          <w:p w14:paraId="3CA82E6A" w14:textId="77777777" w:rsidR="00C81186" w:rsidRPr="00E37FBB" w:rsidRDefault="00C81186" w:rsidP="006A7BED">
            <w:pPr>
              <w:tabs>
                <w:tab w:val="left" w:pos="90"/>
              </w:tabs>
              <w:ind w:firstLine="630"/>
              <w:rPr>
                <w:rFonts w:cs="Calibri"/>
              </w:rPr>
            </w:pPr>
            <w:r w:rsidRPr="00E37FBB">
              <w:rPr>
                <w:rFonts w:cs="Calibri"/>
              </w:rPr>
              <w:t>0,00278</w:t>
            </w:r>
          </w:p>
          <w:p w14:paraId="1B0978B8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258" w:lineRule="exact"/>
              <w:ind w:right="53" w:firstLine="630"/>
              <w:rPr>
                <w:sz w:val="24"/>
              </w:rPr>
            </w:pPr>
          </w:p>
        </w:tc>
      </w:tr>
    </w:tbl>
    <w:p w14:paraId="34733276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cs="ArialMT"/>
          <w:sz w:val="24"/>
          <w:szCs w:val="24"/>
          <w:lang w:val="hy-AM"/>
        </w:rPr>
      </w:pPr>
      <w:r w:rsidRPr="00E37FBB">
        <w:rPr>
          <w:rFonts w:cs="ArialMT"/>
          <w:sz w:val="24"/>
          <w:szCs w:val="24"/>
          <w:lang w:val="hy-AM"/>
        </w:rPr>
        <w:t>Ամրակցման աշխատանքների ժամանակ օգտագործվող նյութերի և ներկայնյութերի համար հաշվարկն իրականացվում է համաձայն հետևյալ բանաձևի</w:t>
      </w:r>
      <w:r w:rsidRPr="00E37FBB">
        <w:rPr>
          <w:rFonts w:ascii="Times New Roman" w:hAnsi="Times New Roman"/>
          <w:sz w:val="24"/>
          <w:szCs w:val="24"/>
          <w:lang w:val="hy-AM"/>
        </w:rPr>
        <w:t>․</w:t>
      </w:r>
    </w:p>
    <w:p w14:paraId="4263A093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cs="ArialMT"/>
          <w:sz w:val="24"/>
          <w:szCs w:val="24"/>
          <w:lang w:val="hy-AM"/>
        </w:rPr>
      </w:pPr>
    </w:p>
    <w:p w14:paraId="0313FABA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cs="ArialMT"/>
          <w:sz w:val="24"/>
          <w:szCs w:val="24"/>
          <w:lang w:val="hy-AM"/>
        </w:rPr>
      </w:pPr>
      <w:r w:rsidRPr="00E37FBB">
        <w:rPr>
          <w:rFonts w:cs="ArialMT"/>
          <w:sz w:val="24"/>
          <w:szCs w:val="24"/>
          <w:lang w:val="hy-AM"/>
        </w:rPr>
        <w:t>П = 10</w:t>
      </w:r>
      <w:r w:rsidRPr="00E37FBB">
        <w:rPr>
          <w:rFonts w:cs="ArialMT"/>
          <w:sz w:val="24"/>
          <w:szCs w:val="24"/>
          <w:vertAlign w:val="superscript"/>
          <w:lang w:val="hy-AM"/>
        </w:rPr>
        <w:t>-3</w:t>
      </w:r>
      <w:r w:rsidRPr="00E37FBB">
        <w:rPr>
          <w:rFonts w:cs="ArialMT"/>
          <w:sz w:val="24"/>
          <w:szCs w:val="24"/>
          <w:lang w:val="hy-AM"/>
        </w:rPr>
        <w:t xml:space="preserve"> · mk · (δa / 100) · (1 - fp / 100) · K, տ/տարի </w:t>
      </w:r>
    </w:p>
    <w:p w14:paraId="30866473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cs="ArialMT"/>
          <w:sz w:val="24"/>
          <w:szCs w:val="24"/>
          <w:lang w:val="hy-AM"/>
        </w:rPr>
      </w:pPr>
      <w:r w:rsidRPr="00E37FBB">
        <w:rPr>
          <w:rFonts w:cs="ArialMT"/>
          <w:sz w:val="24"/>
          <w:szCs w:val="24"/>
          <w:lang w:val="hy-AM"/>
        </w:rPr>
        <w:t>Որտեղ,</w:t>
      </w:r>
    </w:p>
    <w:p w14:paraId="2EC85012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cs="ArialMT"/>
          <w:sz w:val="24"/>
          <w:szCs w:val="24"/>
          <w:lang w:val="hy-AM"/>
        </w:rPr>
      </w:pPr>
      <w:r w:rsidRPr="00E37FBB">
        <w:rPr>
          <w:rFonts w:cs="ArialMT"/>
          <w:sz w:val="24"/>
          <w:szCs w:val="24"/>
          <w:lang w:val="hy-AM"/>
        </w:rPr>
        <w:t>mk – օգտագործվող ներկանյութի քանակն է, կգ</w:t>
      </w:r>
    </w:p>
    <w:p w14:paraId="55B4872C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cs="ArialMT"/>
          <w:sz w:val="24"/>
          <w:szCs w:val="24"/>
          <w:lang w:val="hy-AM"/>
        </w:rPr>
      </w:pPr>
      <w:r w:rsidRPr="00E37FBB">
        <w:rPr>
          <w:rFonts w:cs="ArialMT"/>
          <w:sz w:val="24"/>
          <w:szCs w:val="24"/>
          <w:lang w:val="hy-AM"/>
        </w:rPr>
        <w:t>δa – ներկի բաժնեմասն է, որը կորում է աէրոզոլի տեսքով, %;</w:t>
      </w:r>
    </w:p>
    <w:p w14:paraId="09B28B83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cs="ArialMT"/>
          <w:sz w:val="24"/>
          <w:szCs w:val="24"/>
          <w:lang w:val="hy-AM"/>
        </w:rPr>
      </w:pPr>
      <w:r w:rsidRPr="00E37FBB">
        <w:rPr>
          <w:rFonts w:cs="ArialMT"/>
          <w:sz w:val="24"/>
          <w:szCs w:val="24"/>
          <w:lang w:val="hy-AM"/>
        </w:rPr>
        <w:t>fp -լուծիչ, %;</w:t>
      </w:r>
    </w:p>
    <w:p w14:paraId="219EE2FA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cs="ArialMT"/>
          <w:sz w:val="24"/>
          <w:szCs w:val="24"/>
          <w:lang w:val="hy-AM"/>
        </w:rPr>
      </w:pPr>
      <w:r w:rsidRPr="00E37FBB">
        <w:rPr>
          <w:rFonts w:cs="ArialMT"/>
          <w:sz w:val="24"/>
          <w:szCs w:val="24"/>
          <w:lang w:val="hy-AM"/>
        </w:rPr>
        <w:t>K – աէրոզոլի տեսքով ներկանյութի նստեցման գործակիցն է,</w:t>
      </w:r>
    </w:p>
    <w:p w14:paraId="6776681C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cs="ArialMT"/>
          <w:sz w:val="24"/>
          <w:szCs w:val="24"/>
          <w:lang w:val="hy-AM"/>
        </w:rPr>
      </w:pPr>
      <w:r w:rsidRPr="00E37FBB">
        <w:rPr>
          <w:rFonts w:cs="ArialMT"/>
          <w:sz w:val="24"/>
          <w:szCs w:val="24"/>
          <w:lang w:val="hy-AM"/>
        </w:rPr>
        <w:t>П</w:t>
      </w:r>
      <w:r w:rsidRPr="00E37FBB">
        <w:rPr>
          <w:rFonts w:cs="ArialMT"/>
          <w:sz w:val="24"/>
          <w:szCs w:val="24"/>
          <w:vertAlign w:val="subscript"/>
          <w:lang w:val="hy-AM"/>
        </w:rPr>
        <w:t>1</w:t>
      </w:r>
      <w:r w:rsidRPr="00E37FBB">
        <w:rPr>
          <w:rFonts w:cs="ArialMT"/>
          <w:sz w:val="24"/>
          <w:szCs w:val="24"/>
          <w:lang w:val="hy-AM"/>
        </w:rPr>
        <w:t xml:space="preserve"> = 10</w:t>
      </w:r>
      <w:r w:rsidRPr="00E37FBB">
        <w:rPr>
          <w:rFonts w:cs="ArialMT"/>
          <w:sz w:val="24"/>
          <w:szCs w:val="24"/>
          <w:vertAlign w:val="superscript"/>
          <w:lang w:val="hy-AM"/>
        </w:rPr>
        <w:t>-3</w:t>
      </w:r>
      <w:r w:rsidRPr="00E37FBB">
        <w:rPr>
          <w:rFonts w:cs="ArialMT"/>
          <w:sz w:val="24"/>
          <w:szCs w:val="24"/>
          <w:lang w:val="hy-AM"/>
        </w:rPr>
        <w:t xml:space="preserve"> · mk · fp · δ՛p / 10</w:t>
      </w:r>
      <w:r w:rsidRPr="00E37FBB">
        <w:rPr>
          <w:rFonts w:cs="ArialMT"/>
          <w:sz w:val="24"/>
          <w:szCs w:val="24"/>
          <w:vertAlign w:val="superscript"/>
          <w:lang w:val="hy-AM"/>
        </w:rPr>
        <w:t>4</w:t>
      </w:r>
      <w:r w:rsidRPr="00E37FBB">
        <w:rPr>
          <w:rFonts w:cs="ArialMT"/>
          <w:sz w:val="24"/>
          <w:szCs w:val="24"/>
          <w:lang w:val="hy-AM"/>
        </w:rPr>
        <w:t>, տ/տարի</w:t>
      </w:r>
    </w:p>
    <w:p w14:paraId="4484EB77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cs="ArialMT"/>
          <w:sz w:val="24"/>
          <w:szCs w:val="24"/>
          <w:lang w:val="hy-AM"/>
        </w:rPr>
      </w:pPr>
      <w:r w:rsidRPr="00E37FBB">
        <w:rPr>
          <w:rFonts w:cs="ArialMT"/>
          <w:sz w:val="24"/>
          <w:szCs w:val="24"/>
          <w:lang w:val="hy-AM"/>
        </w:rPr>
        <w:t>Որտեղ,</w:t>
      </w:r>
    </w:p>
    <w:p w14:paraId="3A4A0049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cs="ArialMT"/>
          <w:sz w:val="24"/>
          <w:szCs w:val="24"/>
          <w:lang w:val="hy-AM"/>
        </w:rPr>
      </w:pPr>
      <w:r w:rsidRPr="00E37FBB">
        <w:rPr>
          <w:rFonts w:cs="ArialMT"/>
          <w:sz w:val="24"/>
          <w:szCs w:val="24"/>
          <w:lang w:val="hy-AM"/>
        </w:rPr>
        <w:t>fp  - նյութի օքսիդացման չափաբաժինն է</w:t>
      </w:r>
    </w:p>
    <w:p w14:paraId="43F9B202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cs="ArialMT"/>
          <w:sz w:val="24"/>
          <w:szCs w:val="24"/>
          <w:lang w:val="hy-AM"/>
        </w:rPr>
      </w:pPr>
      <w:r w:rsidRPr="00E37FBB">
        <w:rPr>
          <w:rFonts w:cs="ArialMT"/>
          <w:sz w:val="24"/>
          <w:szCs w:val="24"/>
          <w:lang w:val="hy-AM"/>
        </w:rPr>
        <w:t>δ՛p – լուծիչի գոլորշիացման մասնաբաժինն է, որն առաջանում  չորանալուց։</w:t>
      </w:r>
    </w:p>
    <w:p w14:paraId="5D2EC720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cs="ArialMT"/>
          <w:sz w:val="24"/>
          <w:szCs w:val="24"/>
          <w:lang w:val="hy-AM"/>
        </w:rPr>
      </w:pPr>
      <w:r w:rsidRPr="00E37FBB">
        <w:rPr>
          <w:rFonts w:cs="ArialMT"/>
          <w:sz w:val="24"/>
          <w:szCs w:val="24"/>
          <w:lang w:val="hy-AM"/>
        </w:rPr>
        <w:t>Հետևաբար ամրակացման աշխատանքների ժամանակ արտանետվող նյութերի քանակն ըստ տեսակի որոշվում է  հետևյալ բանաձևով</w:t>
      </w:r>
      <w:r w:rsidRPr="00E37FBB">
        <w:rPr>
          <w:rFonts w:ascii="Times New Roman" w:hAnsi="Times New Roman"/>
          <w:sz w:val="24"/>
          <w:szCs w:val="24"/>
          <w:lang w:val="hy-AM"/>
        </w:rPr>
        <w:t>․</w:t>
      </w:r>
    </w:p>
    <w:p w14:paraId="6699ECA4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cs="ArialMT"/>
          <w:sz w:val="24"/>
          <w:szCs w:val="24"/>
          <w:lang w:val="hy-AM"/>
        </w:rPr>
      </w:pPr>
    </w:p>
    <w:p w14:paraId="3A183D80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cs="ArialMT"/>
          <w:sz w:val="24"/>
          <w:szCs w:val="24"/>
          <w:lang w:val="hy-AM"/>
        </w:rPr>
      </w:pPr>
      <w:r w:rsidRPr="00E37FBB">
        <w:rPr>
          <w:rFonts w:cs="ArialMT"/>
          <w:sz w:val="24"/>
          <w:szCs w:val="24"/>
          <w:lang w:val="hy-AM"/>
        </w:rPr>
        <w:t xml:space="preserve">           П՛ · 10</w:t>
      </w:r>
      <w:r w:rsidRPr="00E37FBB">
        <w:rPr>
          <w:rFonts w:cs="ArialMT"/>
          <w:sz w:val="24"/>
          <w:szCs w:val="24"/>
          <w:vertAlign w:val="superscript"/>
          <w:lang w:val="hy-AM"/>
        </w:rPr>
        <w:t>6</w:t>
      </w:r>
    </w:p>
    <w:p w14:paraId="4EFC1CE2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cs="ArialMT"/>
          <w:sz w:val="24"/>
          <w:szCs w:val="24"/>
          <w:lang w:val="hy-AM"/>
        </w:rPr>
      </w:pPr>
      <w:r w:rsidRPr="00E37FBB">
        <w:rPr>
          <w:rFonts w:cs="ArialMT"/>
          <w:sz w:val="24"/>
          <w:szCs w:val="24"/>
          <w:lang w:val="hy-AM"/>
        </w:rPr>
        <w:t>G = –––––––––––, գ/վրկ</w:t>
      </w:r>
    </w:p>
    <w:p w14:paraId="38ECEB96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cs="ArialMT"/>
          <w:sz w:val="24"/>
          <w:szCs w:val="24"/>
          <w:lang w:val="hy-AM"/>
        </w:rPr>
      </w:pPr>
      <w:r w:rsidRPr="00E37FBB">
        <w:rPr>
          <w:rFonts w:cs="ArialMT"/>
          <w:sz w:val="24"/>
          <w:szCs w:val="24"/>
          <w:lang w:val="hy-AM"/>
        </w:rPr>
        <w:t xml:space="preserve">           n · t · 3600</w:t>
      </w:r>
    </w:p>
    <w:p w14:paraId="74169907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cs="ArialMT"/>
          <w:sz w:val="24"/>
          <w:szCs w:val="24"/>
          <w:lang w:val="hy-AM"/>
        </w:rPr>
      </w:pPr>
      <w:r w:rsidRPr="00E37FBB">
        <w:rPr>
          <w:rFonts w:cs="ArialMT"/>
          <w:sz w:val="24"/>
          <w:szCs w:val="24"/>
          <w:lang w:val="hy-AM"/>
        </w:rPr>
        <w:t xml:space="preserve">որտեղ, </w:t>
      </w:r>
    </w:p>
    <w:p w14:paraId="21F9A2F2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cs="ArialMT"/>
          <w:sz w:val="24"/>
          <w:szCs w:val="24"/>
          <w:lang w:val="hy-AM"/>
        </w:rPr>
      </w:pPr>
      <w:r w:rsidRPr="00E37FBB">
        <w:rPr>
          <w:rFonts w:cs="ArialMT"/>
          <w:sz w:val="24"/>
          <w:szCs w:val="24"/>
          <w:lang w:val="hy-AM"/>
        </w:rPr>
        <w:t>П՛ - ամրակցման ընթացքում օգտագործվող նյութերի բաժնեմասն է, մեկ ամիս անընդմեջ աշխատելու պարագայում</w:t>
      </w:r>
    </w:p>
    <w:p w14:paraId="00ECEC12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cs="ArialMT"/>
          <w:sz w:val="24"/>
          <w:szCs w:val="24"/>
          <w:lang w:val="hy-AM"/>
        </w:rPr>
      </w:pPr>
      <w:r w:rsidRPr="00E37FBB">
        <w:rPr>
          <w:rFonts w:cs="ArialMT"/>
          <w:sz w:val="24"/>
          <w:szCs w:val="24"/>
          <w:lang w:val="hy-AM"/>
        </w:rPr>
        <w:t>n – մեկ ամսվա կտրվածքով օգտագործվող նյութերով աշխատելու անընդմեջ օրերի քանակն է</w:t>
      </w:r>
    </w:p>
    <w:p w14:paraId="1C290CF6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cs="ArialMT"/>
          <w:sz w:val="24"/>
          <w:szCs w:val="24"/>
          <w:lang w:val="hy-AM"/>
        </w:rPr>
      </w:pPr>
      <w:r w:rsidRPr="00E37FBB">
        <w:rPr>
          <w:rFonts w:cs="ArialMT"/>
          <w:sz w:val="24"/>
          <w:szCs w:val="24"/>
          <w:lang w:val="hy-AM"/>
        </w:rPr>
        <w:t>t – օրվա մեջ ներկանյութ օգտագործելու միջին ժամային քանակն է։</w:t>
      </w:r>
    </w:p>
    <w:p w14:paraId="6DE30977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cs="ArialMT"/>
          <w:sz w:val="24"/>
          <w:szCs w:val="24"/>
          <w:lang w:val="hy-AM"/>
        </w:rPr>
      </w:pPr>
      <w:r w:rsidRPr="00E37FBB">
        <w:rPr>
          <w:rFonts w:cs="ArialMT"/>
          <w:sz w:val="24"/>
          <w:szCs w:val="24"/>
          <w:lang w:val="hy-AM"/>
        </w:rPr>
        <w:t>Այսպիսով,</w:t>
      </w:r>
    </w:p>
    <w:p w14:paraId="39EF063E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cs="ArialMT"/>
          <w:sz w:val="24"/>
          <w:szCs w:val="24"/>
          <w:lang w:val="hy-AM"/>
        </w:rPr>
      </w:pPr>
      <w:r w:rsidRPr="00E37FBB">
        <w:rPr>
          <w:rFonts w:cs="ArialMT"/>
          <w:sz w:val="24"/>
          <w:szCs w:val="24"/>
          <w:lang w:val="hy-AM"/>
        </w:rPr>
        <w:t>П = 10</w:t>
      </w:r>
      <w:r w:rsidRPr="00E37FBB">
        <w:rPr>
          <w:rFonts w:cs="ArialMT"/>
          <w:sz w:val="24"/>
          <w:szCs w:val="24"/>
          <w:vertAlign w:val="superscript"/>
          <w:lang w:val="hy-AM"/>
        </w:rPr>
        <w:t xml:space="preserve">-3 </w:t>
      </w:r>
      <w:r w:rsidRPr="00E37FBB">
        <w:rPr>
          <w:rFonts w:cs="ArialMT"/>
          <w:sz w:val="24"/>
          <w:szCs w:val="24"/>
          <w:lang w:val="hy-AM"/>
        </w:rPr>
        <w:t>*20,05*(30/100)*(1-45/100)*1=0.003308տ/տարի</w:t>
      </w:r>
    </w:p>
    <w:p w14:paraId="21CF38E4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cs="ArialMT"/>
          <w:sz w:val="24"/>
          <w:szCs w:val="24"/>
          <w:lang w:val="hy-AM"/>
        </w:rPr>
      </w:pPr>
      <w:r w:rsidRPr="00E37FBB">
        <w:rPr>
          <w:rFonts w:cs="ArialMT"/>
          <w:sz w:val="24"/>
          <w:szCs w:val="24"/>
          <w:lang w:val="hy-AM"/>
        </w:rPr>
        <w:t>G = 0,003308*10</w:t>
      </w:r>
      <w:r w:rsidRPr="00E37FBB">
        <w:rPr>
          <w:rFonts w:cs="ArialMT"/>
          <w:sz w:val="24"/>
          <w:szCs w:val="24"/>
          <w:vertAlign w:val="superscript"/>
          <w:lang w:val="hy-AM"/>
        </w:rPr>
        <w:t>6</w:t>
      </w:r>
      <w:r w:rsidRPr="00E37FBB">
        <w:rPr>
          <w:rFonts w:cs="ArialMT"/>
          <w:sz w:val="24"/>
          <w:szCs w:val="24"/>
          <w:lang w:val="hy-AM"/>
        </w:rPr>
        <w:t>/(10*6*3600)=0.015316 գ/վրկ</w:t>
      </w:r>
    </w:p>
    <w:p w14:paraId="25C6376E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cs="ArialMT"/>
          <w:sz w:val="24"/>
          <w:szCs w:val="24"/>
          <w:lang w:val="hy-AM"/>
        </w:rPr>
      </w:pPr>
      <w:r w:rsidRPr="00E37FBB">
        <w:rPr>
          <w:rFonts w:cs="ArialMT"/>
          <w:sz w:val="24"/>
          <w:szCs w:val="24"/>
          <w:lang w:val="hy-AM"/>
        </w:rPr>
        <w:t>П = 0,003308 · 1 = 0,003308 տ/տարի</w:t>
      </w:r>
    </w:p>
    <w:p w14:paraId="40493E11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cs="ArialMT"/>
          <w:sz w:val="24"/>
          <w:szCs w:val="24"/>
          <w:lang w:val="hy-AM"/>
        </w:rPr>
      </w:pPr>
      <w:r w:rsidRPr="00E37FBB">
        <w:rPr>
          <w:rFonts w:cs="ArialMT"/>
          <w:sz w:val="24"/>
          <w:szCs w:val="24"/>
          <w:lang w:val="hy-AM"/>
        </w:rPr>
        <w:t>G = 0,015316 · 1 = 0,0015316 գ/վրկ</w:t>
      </w:r>
    </w:p>
    <w:p w14:paraId="54DEFA7A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cs="ArialMT"/>
          <w:sz w:val="24"/>
          <w:szCs w:val="24"/>
          <w:lang w:val="hy-AM"/>
        </w:rPr>
      </w:pPr>
      <w:r w:rsidRPr="00E37FBB">
        <w:rPr>
          <w:rFonts w:cs="ArialMT"/>
          <w:sz w:val="24"/>
          <w:szCs w:val="24"/>
          <w:lang w:val="hy-AM"/>
        </w:rPr>
        <w:t>П= 10</w:t>
      </w:r>
      <w:r w:rsidRPr="00E37FBB">
        <w:rPr>
          <w:rFonts w:cs="ArialMT"/>
          <w:sz w:val="24"/>
          <w:szCs w:val="24"/>
          <w:vertAlign w:val="superscript"/>
          <w:lang w:val="hy-AM"/>
        </w:rPr>
        <w:t>-3</w:t>
      </w:r>
      <w:r w:rsidRPr="00E37FBB">
        <w:rPr>
          <w:rFonts w:cs="ArialMT"/>
          <w:sz w:val="24"/>
          <w:szCs w:val="24"/>
          <w:lang w:val="hy-AM"/>
        </w:rPr>
        <w:t xml:space="preserve"> · 20,05· (45 · 25 / 10</w:t>
      </w:r>
      <w:r w:rsidRPr="00E37FBB">
        <w:rPr>
          <w:rFonts w:cs="ArialMT"/>
          <w:sz w:val="24"/>
          <w:szCs w:val="24"/>
          <w:vertAlign w:val="superscript"/>
          <w:lang w:val="hy-AM"/>
        </w:rPr>
        <w:t>4</w:t>
      </w:r>
      <w:r w:rsidRPr="00E37FBB">
        <w:rPr>
          <w:rFonts w:cs="ArialMT"/>
          <w:sz w:val="24"/>
          <w:szCs w:val="24"/>
          <w:lang w:val="hy-AM"/>
        </w:rPr>
        <w:t>) = 0,002256 տ/տարի</w:t>
      </w:r>
    </w:p>
    <w:p w14:paraId="093BEE2B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cs="ArialMT"/>
          <w:sz w:val="24"/>
          <w:szCs w:val="24"/>
          <w:lang w:val="hy-AM"/>
        </w:rPr>
      </w:pPr>
      <w:r w:rsidRPr="00E37FBB">
        <w:rPr>
          <w:rFonts w:cs="ArialMT"/>
          <w:sz w:val="24"/>
          <w:szCs w:val="24"/>
          <w:lang w:val="hy-AM"/>
        </w:rPr>
        <w:t>П</w:t>
      </w:r>
      <w:r w:rsidRPr="00E37FBB">
        <w:rPr>
          <w:rFonts w:cs="ArialMT"/>
          <w:sz w:val="24"/>
          <w:szCs w:val="24"/>
          <w:vertAlign w:val="subscript"/>
          <w:lang w:val="hy-AM"/>
        </w:rPr>
        <w:t>1</w:t>
      </w:r>
      <w:r w:rsidRPr="00E37FBB">
        <w:rPr>
          <w:rFonts w:cs="ArialMT"/>
          <w:sz w:val="24"/>
          <w:szCs w:val="24"/>
          <w:lang w:val="hy-AM"/>
        </w:rPr>
        <w:t xml:space="preserve"> = 10</w:t>
      </w:r>
      <w:r w:rsidRPr="00E37FBB">
        <w:rPr>
          <w:rFonts w:cs="ArialMT"/>
          <w:sz w:val="24"/>
          <w:szCs w:val="24"/>
          <w:vertAlign w:val="superscript"/>
          <w:lang w:val="hy-AM"/>
        </w:rPr>
        <w:t>-3</w:t>
      </w:r>
      <w:r w:rsidRPr="00E37FBB">
        <w:rPr>
          <w:rFonts w:cs="ArialMT"/>
          <w:sz w:val="24"/>
          <w:szCs w:val="24"/>
          <w:lang w:val="hy-AM"/>
        </w:rPr>
        <w:t xml:space="preserve"> · 20,05· (45 · 75 / 10</w:t>
      </w:r>
      <w:r w:rsidRPr="00E37FBB">
        <w:rPr>
          <w:rFonts w:cs="ArialMT"/>
          <w:sz w:val="24"/>
          <w:szCs w:val="24"/>
          <w:vertAlign w:val="superscript"/>
          <w:lang w:val="hy-AM"/>
        </w:rPr>
        <w:t>4</w:t>
      </w:r>
      <w:r w:rsidRPr="00E37FBB">
        <w:rPr>
          <w:rFonts w:cs="ArialMT"/>
          <w:sz w:val="24"/>
          <w:szCs w:val="24"/>
          <w:lang w:val="hy-AM"/>
        </w:rPr>
        <w:t>) = 0,006767 տ/տարի</w:t>
      </w:r>
    </w:p>
    <w:p w14:paraId="5B2CA4E9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cs="ArialMT"/>
          <w:sz w:val="24"/>
          <w:szCs w:val="24"/>
          <w:lang w:val="hy-AM"/>
        </w:rPr>
      </w:pPr>
      <w:r w:rsidRPr="00E37FBB">
        <w:rPr>
          <w:rFonts w:cs="ArialMT"/>
          <w:sz w:val="24"/>
          <w:szCs w:val="24"/>
          <w:lang w:val="hy-AM"/>
        </w:rPr>
        <w:t>П = 0,002256 + 0,006767 = 0,009023 տ/տարի</w:t>
      </w:r>
    </w:p>
    <w:p w14:paraId="5ABF6ED0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cs="ArialMT"/>
          <w:sz w:val="24"/>
          <w:szCs w:val="24"/>
          <w:lang w:val="hy-AM"/>
        </w:rPr>
      </w:pPr>
      <w:r w:rsidRPr="00E37FBB">
        <w:rPr>
          <w:rFonts w:cs="ArialMT"/>
          <w:sz w:val="24"/>
          <w:szCs w:val="24"/>
          <w:lang w:val="hy-AM"/>
        </w:rPr>
        <w:t>П = 0,009023 · 0,5 = 0,004511 տ/տարի</w:t>
      </w:r>
    </w:p>
    <w:p w14:paraId="7D0AF82D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cs="ArialMT"/>
          <w:sz w:val="24"/>
          <w:szCs w:val="24"/>
          <w:lang w:val="hy-AM"/>
        </w:rPr>
      </w:pPr>
      <w:r w:rsidRPr="00E37FBB">
        <w:rPr>
          <w:rFonts w:cs="ArialMT"/>
          <w:sz w:val="24"/>
          <w:szCs w:val="24"/>
          <w:lang w:val="hy-AM"/>
        </w:rPr>
        <w:t>G = 0,002256 · 0,5 = 0,001128</w:t>
      </w:r>
    </w:p>
    <w:p w14:paraId="28DFD5A7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rPr>
          <w:rFonts w:cs="ArialMT"/>
          <w:sz w:val="24"/>
          <w:szCs w:val="24"/>
          <w:lang w:val="hy-AM"/>
        </w:rPr>
      </w:pPr>
      <w:r w:rsidRPr="00E37FBB">
        <w:rPr>
          <w:rFonts w:cs="ArialMT"/>
          <w:sz w:val="24"/>
          <w:szCs w:val="24"/>
          <w:lang w:val="hy-AM"/>
        </w:rPr>
        <w:t>Այսպիսով, արտանետվող նյութերի տեսակային և քանակական տվյալները ներկայացվում են Աղյուսակ 7-ում</w:t>
      </w:r>
    </w:p>
    <w:p w14:paraId="2E143286" w14:textId="77777777" w:rsidR="00C81186" w:rsidRPr="00E37FBB" w:rsidRDefault="00C81186" w:rsidP="006A7BED">
      <w:pPr>
        <w:tabs>
          <w:tab w:val="left" w:pos="90"/>
        </w:tabs>
        <w:adjustRightInd w:val="0"/>
        <w:ind w:firstLine="630"/>
        <w:jc w:val="right"/>
        <w:rPr>
          <w:rFonts w:cs="ArialMT"/>
          <w:sz w:val="24"/>
          <w:szCs w:val="24"/>
          <w:lang w:val="hy-AM"/>
        </w:rPr>
      </w:pPr>
      <w:r w:rsidRPr="00E37FBB">
        <w:rPr>
          <w:rFonts w:cs="ArialMT"/>
          <w:sz w:val="24"/>
          <w:szCs w:val="24"/>
          <w:lang w:val="hy-AM"/>
        </w:rPr>
        <w:t xml:space="preserve"> Աղյուսակ 7</w:t>
      </w:r>
      <w:r w:rsidRPr="00E37FBB">
        <w:rPr>
          <w:rFonts w:ascii="Times New Roman" w:hAnsi="Times New Roman"/>
          <w:sz w:val="24"/>
          <w:szCs w:val="24"/>
          <w:lang w:val="hy-AM"/>
        </w:rPr>
        <w:t>․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E37FBB" w:rsidRPr="00E37FBB" w14:paraId="58D0D608" w14:textId="77777777" w:rsidTr="007875AB">
        <w:tc>
          <w:tcPr>
            <w:tcW w:w="3190" w:type="dxa"/>
            <w:shd w:val="clear" w:color="auto" w:fill="auto"/>
          </w:tcPr>
          <w:p w14:paraId="57E303C3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Աղտոտղ նյութի անվանումը</w:t>
            </w:r>
          </w:p>
        </w:tc>
        <w:tc>
          <w:tcPr>
            <w:tcW w:w="3190" w:type="dxa"/>
            <w:shd w:val="clear" w:color="auto" w:fill="auto"/>
          </w:tcPr>
          <w:p w14:paraId="3B143BD0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Առավելագույն արտանետում գ/վրկ</w:t>
            </w:r>
          </w:p>
        </w:tc>
        <w:tc>
          <w:tcPr>
            <w:tcW w:w="3191" w:type="dxa"/>
            <w:shd w:val="clear" w:color="auto" w:fill="auto"/>
          </w:tcPr>
          <w:p w14:paraId="12476A97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Տարեկան արտանետում տ/տ</w:t>
            </w:r>
          </w:p>
        </w:tc>
      </w:tr>
      <w:tr w:rsidR="00E37FBB" w:rsidRPr="00E37FBB" w14:paraId="7BAC1F9D" w14:textId="77777777" w:rsidTr="007875AB">
        <w:tc>
          <w:tcPr>
            <w:tcW w:w="3190" w:type="dxa"/>
            <w:shd w:val="clear" w:color="auto" w:fill="auto"/>
          </w:tcPr>
          <w:p w14:paraId="5EAFCD11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Դիմեթիլբենզոլ</w:t>
            </w:r>
          </w:p>
        </w:tc>
        <w:tc>
          <w:tcPr>
            <w:tcW w:w="3190" w:type="dxa"/>
            <w:shd w:val="clear" w:color="auto" w:fill="auto"/>
          </w:tcPr>
          <w:p w14:paraId="195AEF0D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0,001128</w:t>
            </w:r>
          </w:p>
        </w:tc>
        <w:tc>
          <w:tcPr>
            <w:tcW w:w="3191" w:type="dxa"/>
            <w:shd w:val="clear" w:color="auto" w:fill="auto"/>
          </w:tcPr>
          <w:p w14:paraId="50919273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0,004511</w:t>
            </w:r>
          </w:p>
        </w:tc>
      </w:tr>
      <w:tr w:rsidR="00C81186" w:rsidRPr="00E37FBB" w14:paraId="6B52B0B0" w14:textId="77777777" w:rsidTr="007875AB">
        <w:tc>
          <w:tcPr>
            <w:tcW w:w="3190" w:type="dxa"/>
            <w:shd w:val="clear" w:color="auto" w:fill="auto"/>
          </w:tcPr>
          <w:p w14:paraId="1545C213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Կախյալ մասնիկներ</w:t>
            </w:r>
          </w:p>
        </w:tc>
        <w:tc>
          <w:tcPr>
            <w:tcW w:w="3190" w:type="dxa"/>
            <w:shd w:val="clear" w:color="auto" w:fill="auto"/>
          </w:tcPr>
          <w:p w14:paraId="303305EE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0,0015316</w:t>
            </w:r>
          </w:p>
        </w:tc>
        <w:tc>
          <w:tcPr>
            <w:tcW w:w="3191" w:type="dxa"/>
            <w:shd w:val="clear" w:color="auto" w:fill="auto"/>
          </w:tcPr>
          <w:p w14:paraId="307749B0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0,002256</w:t>
            </w:r>
          </w:p>
        </w:tc>
      </w:tr>
    </w:tbl>
    <w:p w14:paraId="5E514247" w14:textId="77777777" w:rsidR="00C81186" w:rsidRPr="00E37FBB" w:rsidRDefault="00C81186" w:rsidP="006A7BED">
      <w:pPr>
        <w:pStyle w:val="ListParagraph"/>
        <w:framePr w:w="7087" w:wrap="auto" w:hAnchor="text"/>
        <w:tabs>
          <w:tab w:val="left" w:pos="90"/>
        </w:tabs>
        <w:ind w:left="0" w:firstLine="630"/>
        <w:rPr>
          <w:rFonts w:cs="Arial"/>
          <w:b/>
          <w:bCs/>
          <w:sz w:val="20"/>
          <w:szCs w:val="20"/>
        </w:rPr>
        <w:sectPr w:rsidR="00C81186" w:rsidRPr="00E37FBB" w:rsidSect="007875AB">
          <w:pgSz w:w="11906" w:h="16838"/>
          <w:pgMar w:top="1134" w:right="850" w:bottom="1134" w:left="1560" w:header="708" w:footer="708" w:gutter="0"/>
          <w:cols w:space="708"/>
          <w:docGrid w:linePitch="360"/>
        </w:sectPr>
      </w:pPr>
    </w:p>
    <w:p w14:paraId="6E687EAC" w14:textId="77777777" w:rsidR="00C81186" w:rsidRPr="00E37FBB" w:rsidRDefault="00C81186" w:rsidP="006A7BED">
      <w:pPr>
        <w:pStyle w:val="ListParagraph"/>
        <w:tabs>
          <w:tab w:val="left" w:pos="90"/>
        </w:tabs>
        <w:ind w:left="0" w:firstLine="630"/>
        <w:rPr>
          <w:rFonts w:cs="Arial"/>
          <w:b/>
          <w:bCs/>
          <w:sz w:val="20"/>
          <w:szCs w:val="20"/>
          <w:lang w:val="hy-AM"/>
        </w:rPr>
      </w:pPr>
      <w:r w:rsidRPr="00E37FBB">
        <w:rPr>
          <w:rFonts w:cs="Arial"/>
          <w:b/>
          <w:bCs/>
          <w:sz w:val="20"/>
          <w:szCs w:val="20"/>
          <w:lang w:val="hy-AM"/>
        </w:rPr>
        <w:lastRenderedPageBreak/>
        <w:t>Իրականացնելով շինարարության ժամանակ աղտոտող նյութերի</w:t>
      </w:r>
      <w:r w:rsidRPr="00E37FBB">
        <w:rPr>
          <w:rFonts w:cs="Arial"/>
          <w:b/>
          <w:bCs/>
          <w:sz w:val="20"/>
          <w:szCs w:val="20"/>
        </w:rPr>
        <w:t xml:space="preserve"> </w:t>
      </w:r>
      <w:r w:rsidRPr="00E37FBB">
        <w:rPr>
          <w:rFonts w:cs="Arial"/>
          <w:b/>
          <w:bCs/>
          <w:sz w:val="20"/>
          <w:szCs w:val="20"/>
          <w:lang w:val="hy-AM"/>
        </w:rPr>
        <w:t xml:space="preserve">սահմանայինթույլատրելի արտանետման ծավալների հաշավարկները, ներկայացնենք Աղյուսակ 8-ի տեսքով դրանց ամբողջական վերլուծությունը և նկարագիրը </w:t>
      </w:r>
    </w:p>
    <w:p w14:paraId="39D0875E" w14:textId="77777777" w:rsidR="00C81186" w:rsidRPr="00E37FBB" w:rsidRDefault="00C81186" w:rsidP="006A7BED">
      <w:pPr>
        <w:pStyle w:val="ListParagraph"/>
        <w:tabs>
          <w:tab w:val="left" w:pos="90"/>
        </w:tabs>
        <w:ind w:left="0" w:firstLine="630"/>
        <w:jc w:val="right"/>
        <w:rPr>
          <w:rFonts w:cs="Arial"/>
          <w:b/>
          <w:bCs/>
          <w:sz w:val="20"/>
          <w:szCs w:val="20"/>
          <w:lang w:val="hy-AM"/>
        </w:rPr>
      </w:pPr>
      <w:r w:rsidRPr="00E37FBB">
        <w:rPr>
          <w:rFonts w:cs="Arial"/>
          <w:b/>
          <w:bCs/>
          <w:sz w:val="20"/>
          <w:szCs w:val="20"/>
          <w:lang w:val="hy-AM"/>
        </w:rPr>
        <w:t>Աղյուսակ 8</w:t>
      </w:r>
      <w:r w:rsidRPr="00E37FBB">
        <w:rPr>
          <w:rFonts w:ascii="Times New Roman" w:hAnsi="Times New Roman"/>
          <w:b/>
          <w:bCs/>
          <w:sz w:val="20"/>
          <w:szCs w:val="20"/>
          <w:lang w:val="hy-AM"/>
        </w:rPr>
        <w:t>․</w:t>
      </w:r>
    </w:p>
    <w:tbl>
      <w:tblPr>
        <w:tblW w:w="14620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780"/>
        <w:gridCol w:w="2014"/>
        <w:gridCol w:w="1734"/>
        <w:gridCol w:w="1276"/>
        <w:gridCol w:w="1276"/>
        <w:gridCol w:w="1276"/>
        <w:gridCol w:w="1277"/>
        <w:gridCol w:w="1416"/>
        <w:gridCol w:w="1134"/>
        <w:gridCol w:w="20"/>
        <w:gridCol w:w="1397"/>
        <w:gridCol w:w="20"/>
      </w:tblGrid>
      <w:tr w:rsidR="00E37FBB" w:rsidRPr="00E37FBB" w14:paraId="05BC1E86" w14:textId="77777777" w:rsidTr="007875AB">
        <w:tc>
          <w:tcPr>
            <w:tcW w:w="1780" w:type="dxa"/>
            <w:vMerge w:val="restart"/>
            <w:shd w:val="clear" w:color="auto" w:fill="auto"/>
          </w:tcPr>
          <w:p w14:paraId="0FE5F6CB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Շինարարական</w:t>
            </w:r>
          </w:p>
          <w:p w14:paraId="043994D4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աշխատանքների փուլերը</w:t>
            </w:r>
          </w:p>
        </w:tc>
        <w:tc>
          <w:tcPr>
            <w:tcW w:w="2014" w:type="dxa"/>
            <w:shd w:val="clear" w:color="auto" w:fill="auto"/>
          </w:tcPr>
          <w:p w14:paraId="300F3CA4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 xml:space="preserve">Մթնոլորտ վնասակար արտանետումների քանակը, գ/վրկ </w:t>
            </w:r>
          </w:p>
        </w:tc>
        <w:tc>
          <w:tcPr>
            <w:tcW w:w="1734" w:type="dxa"/>
            <w:shd w:val="clear" w:color="auto" w:fill="auto"/>
          </w:tcPr>
          <w:p w14:paraId="53963F30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ժամանակահատված)</w:t>
            </w:r>
          </w:p>
        </w:tc>
        <w:tc>
          <w:tcPr>
            <w:tcW w:w="1276" w:type="dxa"/>
            <w:shd w:val="clear" w:color="auto" w:fill="auto"/>
          </w:tcPr>
          <w:p w14:paraId="4602E596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</w:p>
        </w:tc>
        <w:tc>
          <w:tcPr>
            <w:tcW w:w="1276" w:type="dxa"/>
            <w:shd w:val="clear" w:color="auto" w:fill="auto"/>
          </w:tcPr>
          <w:p w14:paraId="782E7A77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</w:p>
        </w:tc>
        <w:tc>
          <w:tcPr>
            <w:tcW w:w="1276" w:type="dxa"/>
            <w:shd w:val="clear" w:color="auto" w:fill="auto"/>
          </w:tcPr>
          <w:p w14:paraId="2A1D124E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</w:p>
        </w:tc>
        <w:tc>
          <w:tcPr>
            <w:tcW w:w="1277" w:type="dxa"/>
            <w:shd w:val="clear" w:color="auto" w:fill="auto"/>
          </w:tcPr>
          <w:p w14:paraId="3854038B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</w:p>
        </w:tc>
        <w:tc>
          <w:tcPr>
            <w:tcW w:w="1416" w:type="dxa"/>
            <w:shd w:val="clear" w:color="auto" w:fill="auto"/>
          </w:tcPr>
          <w:p w14:paraId="0A18B0BC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</w:p>
        </w:tc>
        <w:tc>
          <w:tcPr>
            <w:tcW w:w="1154" w:type="dxa"/>
            <w:gridSpan w:val="2"/>
            <w:shd w:val="clear" w:color="auto" w:fill="auto"/>
          </w:tcPr>
          <w:p w14:paraId="7040C97A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rPr>
                <w:rFonts w:eastAsia="Arial-BoldItalicMT" w:cs="Arial-BoldItalicMT"/>
                <w:sz w:val="20"/>
                <w:szCs w:val="20"/>
                <w:lang w:val="hy-AM"/>
              </w:rPr>
            </w:pPr>
          </w:p>
        </w:tc>
        <w:tc>
          <w:tcPr>
            <w:tcW w:w="1417" w:type="dxa"/>
            <w:gridSpan w:val="2"/>
            <w:shd w:val="clear" w:color="auto" w:fill="auto"/>
          </w:tcPr>
          <w:p w14:paraId="007E3B78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rPr>
                <w:rFonts w:eastAsia="Arial-BoldItalicMT" w:cs="Arial-BoldItalicMT"/>
                <w:sz w:val="20"/>
                <w:szCs w:val="20"/>
                <w:lang w:val="hy-AM"/>
              </w:rPr>
            </w:pPr>
          </w:p>
        </w:tc>
      </w:tr>
      <w:tr w:rsidR="00E37FBB" w:rsidRPr="00E37FBB" w14:paraId="2CF3AFC4" w14:textId="77777777" w:rsidTr="007875AB">
        <w:trPr>
          <w:gridAfter w:val="1"/>
          <w:wAfter w:w="20" w:type="dxa"/>
        </w:trPr>
        <w:tc>
          <w:tcPr>
            <w:tcW w:w="1780" w:type="dxa"/>
            <w:vMerge/>
            <w:shd w:val="clear" w:color="auto" w:fill="auto"/>
          </w:tcPr>
          <w:p w14:paraId="1CEBA970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</w:p>
        </w:tc>
        <w:tc>
          <w:tcPr>
            <w:tcW w:w="2014" w:type="dxa"/>
            <w:shd w:val="clear" w:color="auto" w:fill="auto"/>
          </w:tcPr>
          <w:p w14:paraId="17CFF9DB" w14:textId="77777777" w:rsidR="00C81186" w:rsidRPr="00E37FBB" w:rsidRDefault="00C81186" w:rsidP="006A7BED">
            <w:pPr>
              <w:tabs>
                <w:tab w:val="left" w:pos="90"/>
              </w:tabs>
              <w:adjustRightInd w:val="0"/>
              <w:ind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Անօրգանական փոշի 70-20% SiO2</w:t>
            </w:r>
          </w:p>
          <w:p w14:paraId="20B0FF52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</w:p>
        </w:tc>
        <w:tc>
          <w:tcPr>
            <w:tcW w:w="1734" w:type="dxa"/>
            <w:shd w:val="clear" w:color="auto" w:fill="auto"/>
          </w:tcPr>
          <w:p w14:paraId="413FA3D3" w14:textId="77777777" w:rsidR="00C81186" w:rsidRPr="00E37FBB" w:rsidRDefault="00C81186" w:rsidP="006A7BED">
            <w:pPr>
              <w:tabs>
                <w:tab w:val="left" w:pos="90"/>
              </w:tabs>
              <w:adjustRightInd w:val="0"/>
              <w:ind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Անօրգանական փոշի ˃ 70 SiO2</w:t>
            </w:r>
          </w:p>
          <w:p w14:paraId="417CAC3B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</w:p>
        </w:tc>
        <w:tc>
          <w:tcPr>
            <w:tcW w:w="1276" w:type="dxa"/>
            <w:shd w:val="clear" w:color="auto" w:fill="auto"/>
          </w:tcPr>
          <w:p w14:paraId="66E83C1B" w14:textId="77777777" w:rsidR="00C81186" w:rsidRPr="00E37FBB" w:rsidRDefault="00C81186" w:rsidP="006A7BED">
            <w:pPr>
              <w:tabs>
                <w:tab w:val="left" w:pos="90"/>
              </w:tabs>
              <w:adjustRightInd w:val="0"/>
              <w:ind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Ածխածնի օքսիդ</w:t>
            </w:r>
          </w:p>
          <w:p w14:paraId="7656CE7E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</w:p>
        </w:tc>
        <w:tc>
          <w:tcPr>
            <w:tcW w:w="1276" w:type="dxa"/>
            <w:shd w:val="clear" w:color="auto" w:fill="auto"/>
          </w:tcPr>
          <w:p w14:paraId="7B3CAD2F" w14:textId="77777777" w:rsidR="00C81186" w:rsidRPr="00E37FBB" w:rsidRDefault="00C81186" w:rsidP="006A7BED">
            <w:pPr>
              <w:tabs>
                <w:tab w:val="left" w:pos="90"/>
              </w:tabs>
              <w:adjustRightInd w:val="0"/>
              <w:ind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Ածխաջրա</w:t>
            </w:r>
          </w:p>
          <w:p w14:paraId="61CCD630" w14:textId="77777777" w:rsidR="00C81186" w:rsidRPr="00E37FBB" w:rsidRDefault="00C81186" w:rsidP="006A7BED">
            <w:pPr>
              <w:tabs>
                <w:tab w:val="left" w:pos="90"/>
              </w:tabs>
              <w:adjustRightInd w:val="0"/>
              <w:ind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ծիններ</w:t>
            </w:r>
          </w:p>
          <w:p w14:paraId="0A41E1DB" w14:textId="77777777" w:rsidR="00C81186" w:rsidRPr="00E37FBB" w:rsidRDefault="00C81186" w:rsidP="006A7BED">
            <w:pPr>
              <w:tabs>
                <w:tab w:val="left" w:pos="90"/>
              </w:tabs>
              <w:adjustRightInd w:val="0"/>
              <w:ind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(CH)</w:t>
            </w:r>
          </w:p>
          <w:p w14:paraId="1C82500C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</w:p>
        </w:tc>
        <w:tc>
          <w:tcPr>
            <w:tcW w:w="1276" w:type="dxa"/>
            <w:shd w:val="clear" w:color="auto" w:fill="auto"/>
          </w:tcPr>
          <w:p w14:paraId="4E45ACC2" w14:textId="77777777" w:rsidR="00C81186" w:rsidRPr="00E37FBB" w:rsidRDefault="00C81186" w:rsidP="006A7BED">
            <w:pPr>
              <w:tabs>
                <w:tab w:val="left" w:pos="90"/>
              </w:tabs>
              <w:adjustRightInd w:val="0"/>
              <w:ind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Ազոտի օքսիդներ</w:t>
            </w:r>
          </w:p>
        </w:tc>
        <w:tc>
          <w:tcPr>
            <w:tcW w:w="1277" w:type="dxa"/>
            <w:shd w:val="clear" w:color="auto" w:fill="auto"/>
          </w:tcPr>
          <w:p w14:paraId="6201647E" w14:textId="77777777" w:rsidR="00C81186" w:rsidRPr="00E37FBB" w:rsidRDefault="00C81186" w:rsidP="006A7BED">
            <w:pPr>
              <w:tabs>
                <w:tab w:val="left" w:pos="90"/>
              </w:tabs>
              <w:adjustRightInd w:val="0"/>
              <w:ind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Ծծմբի երկօքսիդ</w:t>
            </w:r>
          </w:p>
        </w:tc>
        <w:tc>
          <w:tcPr>
            <w:tcW w:w="1416" w:type="dxa"/>
            <w:shd w:val="clear" w:color="auto" w:fill="auto"/>
          </w:tcPr>
          <w:p w14:paraId="6A7923B1" w14:textId="77777777" w:rsidR="00C81186" w:rsidRPr="00E37FBB" w:rsidRDefault="00C81186" w:rsidP="006A7BED">
            <w:pPr>
              <w:tabs>
                <w:tab w:val="left" w:pos="90"/>
              </w:tabs>
              <w:adjustRightInd w:val="0"/>
              <w:ind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Մուր</w:t>
            </w:r>
          </w:p>
          <w:p w14:paraId="445B290C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</w:p>
        </w:tc>
        <w:tc>
          <w:tcPr>
            <w:tcW w:w="1134" w:type="dxa"/>
            <w:shd w:val="clear" w:color="auto" w:fill="auto"/>
          </w:tcPr>
          <w:p w14:paraId="784292D7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rPr>
                <w:rFonts w:eastAsia="Arial-BoldItalicMT" w:cs="Arial-BoldItalicMT"/>
                <w:sz w:val="20"/>
                <w:szCs w:val="20"/>
                <w:lang w:val="hy-AM"/>
              </w:rPr>
            </w:pPr>
            <w:r w:rsidRPr="00E37FBB">
              <w:rPr>
                <w:sz w:val="20"/>
                <w:szCs w:val="20"/>
                <w:lang w:val="hy-AM"/>
              </w:rPr>
              <w:t>Դիմեթիլբենզոլ</w:t>
            </w:r>
          </w:p>
        </w:tc>
        <w:tc>
          <w:tcPr>
            <w:tcW w:w="1417" w:type="dxa"/>
            <w:gridSpan w:val="2"/>
            <w:shd w:val="clear" w:color="auto" w:fill="auto"/>
          </w:tcPr>
          <w:p w14:paraId="2D082802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rPr>
                <w:sz w:val="20"/>
                <w:szCs w:val="20"/>
                <w:lang w:val="hy-AM"/>
              </w:rPr>
            </w:pPr>
            <w:r w:rsidRPr="00E37FBB">
              <w:rPr>
                <w:sz w:val="20"/>
                <w:szCs w:val="20"/>
                <w:lang w:val="hy-AM"/>
              </w:rPr>
              <w:t>Կախյալ մասնիկներ</w:t>
            </w:r>
          </w:p>
        </w:tc>
      </w:tr>
      <w:tr w:rsidR="00E37FBB" w:rsidRPr="00E37FBB" w14:paraId="3024187F" w14:textId="77777777" w:rsidTr="007875AB">
        <w:trPr>
          <w:gridAfter w:val="1"/>
          <w:wAfter w:w="20" w:type="dxa"/>
        </w:trPr>
        <w:tc>
          <w:tcPr>
            <w:tcW w:w="1780" w:type="dxa"/>
            <w:shd w:val="clear" w:color="auto" w:fill="auto"/>
          </w:tcPr>
          <w:p w14:paraId="1BAAC048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1</w:t>
            </w:r>
          </w:p>
        </w:tc>
        <w:tc>
          <w:tcPr>
            <w:tcW w:w="2014" w:type="dxa"/>
            <w:shd w:val="clear" w:color="auto" w:fill="auto"/>
          </w:tcPr>
          <w:p w14:paraId="009F47FA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2</w:t>
            </w:r>
          </w:p>
        </w:tc>
        <w:tc>
          <w:tcPr>
            <w:tcW w:w="1734" w:type="dxa"/>
            <w:shd w:val="clear" w:color="auto" w:fill="auto"/>
          </w:tcPr>
          <w:p w14:paraId="7998EFAC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3</w:t>
            </w:r>
          </w:p>
        </w:tc>
        <w:tc>
          <w:tcPr>
            <w:tcW w:w="1276" w:type="dxa"/>
            <w:shd w:val="clear" w:color="auto" w:fill="auto"/>
          </w:tcPr>
          <w:p w14:paraId="7B2F9FFB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4</w:t>
            </w:r>
          </w:p>
        </w:tc>
        <w:tc>
          <w:tcPr>
            <w:tcW w:w="1276" w:type="dxa"/>
            <w:shd w:val="clear" w:color="auto" w:fill="auto"/>
          </w:tcPr>
          <w:p w14:paraId="6D194735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5</w:t>
            </w:r>
          </w:p>
        </w:tc>
        <w:tc>
          <w:tcPr>
            <w:tcW w:w="1276" w:type="dxa"/>
            <w:shd w:val="clear" w:color="auto" w:fill="auto"/>
          </w:tcPr>
          <w:p w14:paraId="7DCDB329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</w:p>
        </w:tc>
        <w:tc>
          <w:tcPr>
            <w:tcW w:w="1277" w:type="dxa"/>
            <w:shd w:val="clear" w:color="auto" w:fill="auto"/>
          </w:tcPr>
          <w:p w14:paraId="575F3649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</w:p>
        </w:tc>
        <w:tc>
          <w:tcPr>
            <w:tcW w:w="1416" w:type="dxa"/>
            <w:shd w:val="clear" w:color="auto" w:fill="auto"/>
          </w:tcPr>
          <w:p w14:paraId="7AB27B3D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6</w:t>
            </w:r>
          </w:p>
        </w:tc>
        <w:tc>
          <w:tcPr>
            <w:tcW w:w="1134" w:type="dxa"/>
            <w:shd w:val="clear" w:color="auto" w:fill="auto"/>
          </w:tcPr>
          <w:p w14:paraId="2C2EC281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rPr>
                <w:rFonts w:eastAsia="Arial-BoldItalicMT" w:cs="Arial-BoldItalicMT"/>
                <w:sz w:val="20"/>
                <w:szCs w:val="20"/>
                <w:lang w:val="hy-AM"/>
              </w:rPr>
            </w:pPr>
            <w:r w:rsidRPr="00E37FBB">
              <w:rPr>
                <w:rFonts w:eastAsia="Arial-BoldItalicMT" w:cs="Arial-BoldItalicMT"/>
                <w:sz w:val="20"/>
                <w:szCs w:val="20"/>
                <w:lang w:val="hy-AM"/>
              </w:rPr>
              <w:t>7</w:t>
            </w:r>
          </w:p>
        </w:tc>
        <w:tc>
          <w:tcPr>
            <w:tcW w:w="1417" w:type="dxa"/>
            <w:gridSpan w:val="2"/>
            <w:shd w:val="clear" w:color="auto" w:fill="auto"/>
          </w:tcPr>
          <w:p w14:paraId="18E8A58F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rPr>
                <w:rFonts w:eastAsia="Arial-BoldItalicMT" w:cs="Arial-BoldItalicMT"/>
                <w:sz w:val="20"/>
                <w:szCs w:val="20"/>
                <w:lang w:val="hy-AM"/>
              </w:rPr>
            </w:pPr>
          </w:p>
        </w:tc>
      </w:tr>
      <w:tr w:rsidR="00E37FBB" w:rsidRPr="00E37FBB" w14:paraId="00D09EAE" w14:textId="77777777" w:rsidTr="007875AB">
        <w:trPr>
          <w:gridAfter w:val="1"/>
          <w:wAfter w:w="20" w:type="dxa"/>
        </w:trPr>
        <w:tc>
          <w:tcPr>
            <w:tcW w:w="1780" w:type="dxa"/>
            <w:shd w:val="clear" w:color="auto" w:fill="auto"/>
          </w:tcPr>
          <w:p w14:paraId="73CC86CB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Շինտեխնիկայի տեղեշարժ՝ այդ թվում նաև շխնաղբի տեղափոխում</w:t>
            </w:r>
          </w:p>
        </w:tc>
        <w:tc>
          <w:tcPr>
            <w:tcW w:w="2014" w:type="dxa"/>
            <w:shd w:val="clear" w:color="auto" w:fill="auto"/>
          </w:tcPr>
          <w:p w14:paraId="085BFE9A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0,0396</w:t>
            </w:r>
          </w:p>
        </w:tc>
        <w:tc>
          <w:tcPr>
            <w:tcW w:w="1734" w:type="dxa"/>
            <w:shd w:val="clear" w:color="auto" w:fill="auto"/>
          </w:tcPr>
          <w:p w14:paraId="4C432027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14:paraId="46355993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14:paraId="07BA3B57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14:paraId="0E833168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-</w:t>
            </w:r>
          </w:p>
        </w:tc>
        <w:tc>
          <w:tcPr>
            <w:tcW w:w="1277" w:type="dxa"/>
            <w:shd w:val="clear" w:color="auto" w:fill="auto"/>
          </w:tcPr>
          <w:p w14:paraId="5A0B0A1E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-</w:t>
            </w:r>
          </w:p>
        </w:tc>
        <w:tc>
          <w:tcPr>
            <w:tcW w:w="1416" w:type="dxa"/>
            <w:shd w:val="clear" w:color="auto" w:fill="auto"/>
          </w:tcPr>
          <w:p w14:paraId="74900899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-</w:t>
            </w:r>
          </w:p>
        </w:tc>
        <w:tc>
          <w:tcPr>
            <w:tcW w:w="1134" w:type="dxa"/>
            <w:shd w:val="clear" w:color="auto" w:fill="auto"/>
          </w:tcPr>
          <w:p w14:paraId="54A6BE68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rPr>
                <w:rFonts w:eastAsia="Arial-BoldItalicMT" w:cs="Arial-BoldItalicMT"/>
                <w:sz w:val="20"/>
                <w:szCs w:val="20"/>
                <w:lang w:val="hy-AM"/>
              </w:rPr>
            </w:pPr>
            <w:r w:rsidRPr="00E37FBB">
              <w:rPr>
                <w:rFonts w:eastAsia="Arial-BoldItalicMT" w:cs="Arial-BoldItalicMT"/>
                <w:sz w:val="20"/>
                <w:szCs w:val="20"/>
                <w:lang w:val="hy-AM"/>
              </w:rPr>
              <w:t>-</w:t>
            </w:r>
          </w:p>
        </w:tc>
        <w:tc>
          <w:tcPr>
            <w:tcW w:w="1417" w:type="dxa"/>
            <w:gridSpan w:val="2"/>
            <w:shd w:val="clear" w:color="auto" w:fill="auto"/>
          </w:tcPr>
          <w:p w14:paraId="1BE37A1E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rPr>
                <w:rFonts w:eastAsia="Arial-BoldItalicMT" w:cs="Arial-BoldItalicMT"/>
                <w:sz w:val="20"/>
                <w:szCs w:val="20"/>
                <w:lang w:val="hy-AM"/>
              </w:rPr>
            </w:pPr>
            <w:r w:rsidRPr="00E37FBB">
              <w:rPr>
                <w:rFonts w:eastAsia="Arial-BoldItalicMT" w:cs="Arial-BoldItalicMT"/>
                <w:sz w:val="20"/>
                <w:szCs w:val="20"/>
                <w:lang w:val="hy-AM"/>
              </w:rPr>
              <w:t>-</w:t>
            </w:r>
          </w:p>
        </w:tc>
      </w:tr>
      <w:tr w:rsidR="00E37FBB" w:rsidRPr="00E37FBB" w14:paraId="3D3AAABB" w14:textId="77777777" w:rsidTr="007875AB">
        <w:trPr>
          <w:gridAfter w:val="1"/>
          <w:wAfter w:w="20" w:type="dxa"/>
        </w:trPr>
        <w:tc>
          <w:tcPr>
            <w:tcW w:w="1780" w:type="dxa"/>
            <w:shd w:val="clear" w:color="auto" w:fill="auto"/>
          </w:tcPr>
          <w:p w14:paraId="5E641B27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Փորման աշխատանքներ</w:t>
            </w:r>
          </w:p>
        </w:tc>
        <w:tc>
          <w:tcPr>
            <w:tcW w:w="2014" w:type="dxa"/>
            <w:shd w:val="clear" w:color="auto" w:fill="auto"/>
          </w:tcPr>
          <w:p w14:paraId="41728BDF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0,003</w:t>
            </w:r>
          </w:p>
        </w:tc>
        <w:tc>
          <w:tcPr>
            <w:tcW w:w="1734" w:type="dxa"/>
            <w:shd w:val="clear" w:color="auto" w:fill="auto"/>
          </w:tcPr>
          <w:p w14:paraId="626CD41C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14:paraId="041217CF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14:paraId="45280750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14:paraId="2BAD5ADC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-</w:t>
            </w:r>
          </w:p>
        </w:tc>
        <w:tc>
          <w:tcPr>
            <w:tcW w:w="1277" w:type="dxa"/>
            <w:shd w:val="clear" w:color="auto" w:fill="auto"/>
          </w:tcPr>
          <w:p w14:paraId="348378BF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-</w:t>
            </w:r>
          </w:p>
        </w:tc>
        <w:tc>
          <w:tcPr>
            <w:tcW w:w="1416" w:type="dxa"/>
            <w:shd w:val="clear" w:color="auto" w:fill="auto"/>
          </w:tcPr>
          <w:p w14:paraId="32BC1486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-</w:t>
            </w:r>
          </w:p>
        </w:tc>
        <w:tc>
          <w:tcPr>
            <w:tcW w:w="1134" w:type="dxa"/>
            <w:shd w:val="clear" w:color="auto" w:fill="auto"/>
          </w:tcPr>
          <w:p w14:paraId="746C2A0D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rPr>
                <w:rFonts w:eastAsia="Arial-BoldItalicMT" w:cs="Arial-BoldItalicMT"/>
                <w:sz w:val="20"/>
                <w:szCs w:val="20"/>
                <w:lang w:val="hy-AM"/>
              </w:rPr>
            </w:pPr>
            <w:r w:rsidRPr="00E37FBB">
              <w:rPr>
                <w:rFonts w:eastAsia="Arial-BoldItalicMT" w:cs="Arial-BoldItalicMT"/>
                <w:sz w:val="20"/>
                <w:szCs w:val="20"/>
                <w:lang w:val="hy-AM"/>
              </w:rPr>
              <w:t>-</w:t>
            </w:r>
          </w:p>
        </w:tc>
        <w:tc>
          <w:tcPr>
            <w:tcW w:w="1417" w:type="dxa"/>
            <w:gridSpan w:val="2"/>
            <w:shd w:val="clear" w:color="auto" w:fill="auto"/>
          </w:tcPr>
          <w:p w14:paraId="74961899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rPr>
                <w:rFonts w:eastAsia="Arial-BoldItalicMT" w:cs="Arial-BoldItalicMT"/>
                <w:sz w:val="20"/>
                <w:szCs w:val="20"/>
                <w:lang w:val="hy-AM"/>
              </w:rPr>
            </w:pPr>
            <w:r w:rsidRPr="00E37FBB">
              <w:rPr>
                <w:rFonts w:eastAsia="Arial-BoldItalicMT" w:cs="Arial-BoldItalicMT"/>
                <w:sz w:val="20"/>
                <w:szCs w:val="20"/>
                <w:lang w:val="hy-AM"/>
              </w:rPr>
              <w:t>-</w:t>
            </w:r>
          </w:p>
        </w:tc>
      </w:tr>
      <w:tr w:rsidR="00E37FBB" w:rsidRPr="00E37FBB" w14:paraId="7CFDD44A" w14:textId="77777777" w:rsidTr="007875AB">
        <w:trPr>
          <w:gridAfter w:val="1"/>
          <w:wAfter w:w="20" w:type="dxa"/>
        </w:trPr>
        <w:tc>
          <w:tcPr>
            <w:tcW w:w="1780" w:type="dxa"/>
            <w:shd w:val="clear" w:color="auto" w:fill="auto"/>
          </w:tcPr>
          <w:p w14:paraId="0EB4993C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Բեռնման – բեռնաթափման՝ այդ թվում շենքի վերակառուցման աշխատանքներ</w:t>
            </w:r>
          </w:p>
        </w:tc>
        <w:tc>
          <w:tcPr>
            <w:tcW w:w="2014" w:type="dxa"/>
            <w:shd w:val="clear" w:color="auto" w:fill="auto"/>
          </w:tcPr>
          <w:p w14:paraId="41674958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-</w:t>
            </w:r>
          </w:p>
        </w:tc>
        <w:tc>
          <w:tcPr>
            <w:tcW w:w="1734" w:type="dxa"/>
            <w:shd w:val="clear" w:color="auto" w:fill="auto"/>
          </w:tcPr>
          <w:p w14:paraId="327597CD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0,000945</w:t>
            </w:r>
          </w:p>
        </w:tc>
        <w:tc>
          <w:tcPr>
            <w:tcW w:w="1276" w:type="dxa"/>
            <w:shd w:val="clear" w:color="auto" w:fill="auto"/>
          </w:tcPr>
          <w:p w14:paraId="644D5D5A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14:paraId="07032349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14:paraId="1E6D55FA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-</w:t>
            </w:r>
          </w:p>
        </w:tc>
        <w:tc>
          <w:tcPr>
            <w:tcW w:w="1277" w:type="dxa"/>
            <w:shd w:val="clear" w:color="auto" w:fill="auto"/>
          </w:tcPr>
          <w:p w14:paraId="638822F9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-</w:t>
            </w:r>
          </w:p>
        </w:tc>
        <w:tc>
          <w:tcPr>
            <w:tcW w:w="1416" w:type="dxa"/>
            <w:shd w:val="clear" w:color="auto" w:fill="auto"/>
          </w:tcPr>
          <w:p w14:paraId="78B28B69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-</w:t>
            </w:r>
          </w:p>
        </w:tc>
        <w:tc>
          <w:tcPr>
            <w:tcW w:w="1134" w:type="dxa"/>
            <w:shd w:val="clear" w:color="auto" w:fill="auto"/>
          </w:tcPr>
          <w:p w14:paraId="749B3CFE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rPr>
                <w:rFonts w:eastAsia="Arial-BoldItalicMT" w:cs="Arial-BoldItalicMT"/>
                <w:sz w:val="20"/>
                <w:szCs w:val="20"/>
                <w:lang w:val="hy-AM"/>
              </w:rPr>
            </w:pPr>
            <w:r w:rsidRPr="00E37FBB">
              <w:rPr>
                <w:rFonts w:eastAsia="Arial-BoldItalicMT" w:cs="Arial-BoldItalicMT"/>
                <w:sz w:val="20"/>
                <w:szCs w:val="20"/>
                <w:lang w:val="hy-AM"/>
              </w:rPr>
              <w:t>-</w:t>
            </w:r>
          </w:p>
        </w:tc>
        <w:tc>
          <w:tcPr>
            <w:tcW w:w="1417" w:type="dxa"/>
            <w:gridSpan w:val="2"/>
            <w:shd w:val="clear" w:color="auto" w:fill="auto"/>
          </w:tcPr>
          <w:p w14:paraId="027FD43D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rPr>
                <w:rFonts w:eastAsia="Arial-BoldItalicMT" w:cs="Arial-BoldItalicMT"/>
                <w:sz w:val="20"/>
                <w:szCs w:val="20"/>
                <w:lang w:val="hy-AM"/>
              </w:rPr>
            </w:pPr>
            <w:r w:rsidRPr="00E37FBB">
              <w:rPr>
                <w:rFonts w:eastAsia="Arial-BoldItalicMT" w:cs="Arial-BoldItalicMT"/>
                <w:sz w:val="20"/>
                <w:szCs w:val="20"/>
                <w:lang w:val="hy-AM"/>
              </w:rPr>
              <w:t>-</w:t>
            </w:r>
          </w:p>
        </w:tc>
      </w:tr>
      <w:tr w:rsidR="00E37FBB" w:rsidRPr="00E37FBB" w14:paraId="1F7945E8" w14:textId="77777777" w:rsidTr="007875AB">
        <w:trPr>
          <w:gridAfter w:val="1"/>
          <w:wAfter w:w="20" w:type="dxa"/>
        </w:trPr>
        <w:tc>
          <w:tcPr>
            <w:tcW w:w="1780" w:type="dxa"/>
            <w:shd w:val="clear" w:color="auto" w:fill="auto"/>
          </w:tcPr>
          <w:p w14:paraId="30C61A90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Դիզելային շարժիչից առաջացող արտանետումներ</w:t>
            </w:r>
          </w:p>
        </w:tc>
        <w:tc>
          <w:tcPr>
            <w:tcW w:w="2014" w:type="dxa"/>
            <w:shd w:val="clear" w:color="auto" w:fill="auto"/>
          </w:tcPr>
          <w:p w14:paraId="3AF5E47F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-</w:t>
            </w:r>
          </w:p>
        </w:tc>
        <w:tc>
          <w:tcPr>
            <w:tcW w:w="1734" w:type="dxa"/>
            <w:shd w:val="clear" w:color="auto" w:fill="auto"/>
          </w:tcPr>
          <w:p w14:paraId="064BC258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14:paraId="236B5428" w14:textId="77777777" w:rsidR="00C81186" w:rsidRPr="00E37FBB" w:rsidRDefault="00C81186" w:rsidP="006A7BED">
            <w:pPr>
              <w:tabs>
                <w:tab w:val="left" w:pos="90"/>
              </w:tabs>
              <w:ind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0,00362</w:t>
            </w:r>
          </w:p>
          <w:p w14:paraId="6788401F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</w:p>
        </w:tc>
        <w:tc>
          <w:tcPr>
            <w:tcW w:w="1276" w:type="dxa"/>
            <w:shd w:val="clear" w:color="auto" w:fill="auto"/>
          </w:tcPr>
          <w:p w14:paraId="7110CAF0" w14:textId="77777777" w:rsidR="00C81186" w:rsidRPr="00E37FBB" w:rsidRDefault="00C81186" w:rsidP="006A7BED">
            <w:pPr>
              <w:tabs>
                <w:tab w:val="left" w:pos="90"/>
              </w:tabs>
              <w:ind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0,003214</w:t>
            </w:r>
          </w:p>
          <w:p w14:paraId="2C4645AF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258" w:lineRule="exact"/>
              <w:ind w:right="53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</w:p>
        </w:tc>
        <w:tc>
          <w:tcPr>
            <w:tcW w:w="1276" w:type="dxa"/>
            <w:shd w:val="clear" w:color="auto" w:fill="auto"/>
          </w:tcPr>
          <w:p w14:paraId="1EEC2504" w14:textId="77777777" w:rsidR="00C81186" w:rsidRPr="00E37FBB" w:rsidRDefault="00C81186" w:rsidP="006A7BED">
            <w:pPr>
              <w:tabs>
                <w:tab w:val="left" w:pos="90"/>
              </w:tabs>
              <w:ind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0,00409</w:t>
            </w:r>
          </w:p>
          <w:p w14:paraId="6454C725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253" w:lineRule="exact"/>
              <w:ind w:right="53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</w:p>
        </w:tc>
        <w:tc>
          <w:tcPr>
            <w:tcW w:w="1277" w:type="dxa"/>
            <w:shd w:val="clear" w:color="auto" w:fill="auto"/>
          </w:tcPr>
          <w:p w14:paraId="2368B53A" w14:textId="77777777" w:rsidR="00C81186" w:rsidRPr="00E37FBB" w:rsidRDefault="00C81186" w:rsidP="006A7BED">
            <w:pPr>
              <w:tabs>
                <w:tab w:val="left" w:pos="90"/>
              </w:tabs>
              <w:ind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0,00204</w:t>
            </w:r>
          </w:p>
          <w:p w14:paraId="02FD434C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258" w:lineRule="exact"/>
              <w:ind w:right="53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</w:p>
        </w:tc>
        <w:tc>
          <w:tcPr>
            <w:tcW w:w="1416" w:type="dxa"/>
            <w:shd w:val="clear" w:color="auto" w:fill="auto"/>
          </w:tcPr>
          <w:p w14:paraId="490B6A30" w14:textId="77777777" w:rsidR="00C81186" w:rsidRPr="00E37FBB" w:rsidRDefault="00C81186" w:rsidP="006A7BED">
            <w:pPr>
              <w:tabs>
                <w:tab w:val="left" w:pos="90"/>
              </w:tabs>
              <w:ind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0,00278</w:t>
            </w:r>
          </w:p>
          <w:p w14:paraId="55F59A64" w14:textId="77777777" w:rsidR="00C81186" w:rsidRPr="00E37FBB" w:rsidRDefault="00C81186" w:rsidP="006A7BED">
            <w:pPr>
              <w:pStyle w:val="TableParagraph"/>
              <w:tabs>
                <w:tab w:val="left" w:pos="90"/>
              </w:tabs>
              <w:spacing w:line="258" w:lineRule="exact"/>
              <w:ind w:right="53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</w:p>
        </w:tc>
        <w:tc>
          <w:tcPr>
            <w:tcW w:w="1134" w:type="dxa"/>
            <w:shd w:val="clear" w:color="auto" w:fill="auto"/>
          </w:tcPr>
          <w:p w14:paraId="4A30CED6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rPr>
                <w:rFonts w:eastAsia="Arial-BoldItalicMT" w:cs="Arial-BoldItalicMT"/>
                <w:sz w:val="20"/>
                <w:szCs w:val="20"/>
                <w:lang w:val="hy-AM"/>
              </w:rPr>
            </w:pPr>
            <w:r w:rsidRPr="00E37FBB">
              <w:rPr>
                <w:rFonts w:eastAsia="Arial-BoldItalicMT" w:cs="Arial-BoldItalicMT"/>
                <w:sz w:val="20"/>
                <w:szCs w:val="20"/>
                <w:lang w:val="hy-AM"/>
              </w:rPr>
              <w:t>-</w:t>
            </w:r>
          </w:p>
        </w:tc>
        <w:tc>
          <w:tcPr>
            <w:tcW w:w="1417" w:type="dxa"/>
            <w:gridSpan w:val="2"/>
            <w:shd w:val="clear" w:color="auto" w:fill="auto"/>
          </w:tcPr>
          <w:p w14:paraId="4D7BBFC8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rPr>
                <w:rFonts w:eastAsia="Arial-BoldItalicMT" w:cs="Arial-BoldItalicMT"/>
                <w:sz w:val="20"/>
                <w:szCs w:val="20"/>
                <w:lang w:val="hy-AM"/>
              </w:rPr>
            </w:pPr>
            <w:r w:rsidRPr="00E37FBB">
              <w:rPr>
                <w:rFonts w:eastAsia="Arial-BoldItalicMT" w:cs="Arial-BoldItalicMT"/>
                <w:sz w:val="20"/>
                <w:szCs w:val="20"/>
                <w:lang w:val="hy-AM"/>
              </w:rPr>
              <w:t>-</w:t>
            </w:r>
          </w:p>
        </w:tc>
      </w:tr>
      <w:tr w:rsidR="00E37FBB" w:rsidRPr="00E37FBB" w14:paraId="081B9878" w14:textId="77777777" w:rsidTr="007875AB">
        <w:trPr>
          <w:gridAfter w:val="1"/>
          <w:wAfter w:w="20" w:type="dxa"/>
        </w:trPr>
        <w:tc>
          <w:tcPr>
            <w:tcW w:w="1780" w:type="dxa"/>
            <w:shd w:val="clear" w:color="auto" w:fill="auto"/>
          </w:tcPr>
          <w:p w14:paraId="0A7B9E7D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Ամրակցման աշխատանքների</w:t>
            </w:r>
            <w:r w:rsidRPr="00E37FBB">
              <w:rPr>
                <w:rFonts w:eastAsia="Arial Unicode MS" w:cs="Arial Unicode MS"/>
                <w:sz w:val="20"/>
                <w:lang w:val="hy-AM"/>
              </w:rPr>
              <w:lastRenderedPageBreak/>
              <w:t>ց արտանետումներ</w:t>
            </w:r>
          </w:p>
        </w:tc>
        <w:tc>
          <w:tcPr>
            <w:tcW w:w="2014" w:type="dxa"/>
            <w:shd w:val="clear" w:color="auto" w:fill="auto"/>
          </w:tcPr>
          <w:p w14:paraId="437BE6A5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lastRenderedPageBreak/>
              <w:t>-</w:t>
            </w:r>
          </w:p>
        </w:tc>
        <w:tc>
          <w:tcPr>
            <w:tcW w:w="1734" w:type="dxa"/>
            <w:shd w:val="clear" w:color="auto" w:fill="auto"/>
          </w:tcPr>
          <w:p w14:paraId="034C1B7E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14:paraId="19C75232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14:paraId="0EA8FC18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14:paraId="03DBEA7B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-</w:t>
            </w:r>
          </w:p>
        </w:tc>
        <w:tc>
          <w:tcPr>
            <w:tcW w:w="1277" w:type="dxa"/>
            <w:shd w:val="clear" w:color="auto" w:fill="auto"/>
          </w:tcPr>
          <w:p w14:paraId="26BF2848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-</w:t>
            </w:r>
          </w:p>
        </w:tc>
        <w:tc>
          <w:tcPr>
            <w:tcW w:w="1416" w:type="dxa"/>
            <w:shd w:val="clear" w:color="auto" w:fill="auto"/>
          </w:tcPr>
          <w:p w14:paraId="0E792375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jc w:val="center"/>
              <w:rPr>
                <w:rFonts w:eastAsia="Arial Unicode MS" w:cs="Arial Unicode MS"/>
                <w:sz w:val="20"/>
                <w:lang w:val="hy-AM"/>
              </w:rPr>
            </w:pPr>
            <w:r w:rsidRPr="00E37FBB">
              <w:rPr>
                <w:rFonts w:eastAsia="Arial Unicode MS" w:cs="Arial Unicode MS"/>
                <w:sz w:val="20"/>
                <w:lang w:val="hy-AM"/>
              </w:rPr>
              <w:t>-</w:t>
            </w:r>
          </w:p>
        </w:tc>
        <w:tc>
          <w:tcPr>
            <w:tcW w:w="1134" w:type="dxa"/>
            <w:shd w:val="clear" w:color="auto" w:fill="auto"/>
          </w:tcPr>
          <w:p w14:paraId="5851F60D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rPr>
                <w:rFonts w:eastAsia="Arial-BoldItalicMT" w:cs="Arial-BoldItalicMT"/>
                <w:sz w:val="20"/>
                <w:szCs w:val="20"/>
                <w:lang w:val="hy-AM"/>
              </w:rPr>
            </w:pPr>
            <w:r w:rsidRPr="00E37FBB">
              <w:rPr>
                <w:rFonts w:cs="ArialMT"/>
                <w:sz w:val="20"/>
                <w:szCs w:val="20"/>
              </w:rPr>
              <w:t>0,0</w:t>
            </w:r>
            <w:r w:rsidRPr="00E37FBB">
              <w:rPr>
                <w:rFonts w:cs="ArialMT"/>
                <w:sz w:val="20"/>
                <w:szCs w:val="20"/>
                <w:lang w:val="hy-AM"/>
              </w:rPr>
              <w:t>0</w:t>
            </w:r>
            <w:r w:rsidRPr="00E37FBB">
              <w:rPr>
                <w:rFonts w:cs="ArialMT"/>
                <w:sz w:val="20"/>
                <w:szCs w:val="20"/>
              </w:rPr>
              <w:t>1128</w:t>
            </w:r>
          </w:p>
        </w:tc>
        <w:tc>
          <w:tcPr>
            <w:tcW w:w="1417" w:type="dxa"/>
            <w:gridSpan w:val="2"/>
            <w:shd w:val="clear" w:color="auto" w:fill="auto"/>
          </w:tcPr>
          <w:p w14:paraId="5B59338D" w14:textId="77777777" w:rsidR="00C81186" w:rsidRPr="00E37FBB" w:rsidRDefault="00C81186" w:rsidP="006A7BED">
            <w:pPr>
              <w:pStyle w:val="ListParagraph"/>
              <w:tabs>
                <w:tab w:val="left" w:pos="90"/>
              </w:tabs>
              <w:ind w:left="0" w:firstLine="630"/>
              <w:rPr>
                <w:rFonts w:eastAsia="Arial-BoldItalicMT" w:cs="Arial-BoldItalicMT"/>
                <w:sz w:val="20"/>
                <w:szCs w:val="20"/>
                <w:lang w:val="hy-AM"/>
              </w:rPr>
            </w:pPr>
            <w:r w:rsidRPr="00E37FBB">
              <w:rPr>
                <w:rFonts w:cs="ArialMT"/>
                <w:sz w:val="20"/>
                <w:szCs w:val="20"/>
                <w:lang w:val="hy-AM"/>
              </w:rPr>
              <w:t>0,0015316</w:t>
            </w:r>
          </w:p>
        </w:tc>
      </w:tr>
    </w:tbl>
    <w:p w14:paraId="25B4EAD1" w14:textId="77777777" w:rsidR="00C81186" w:rsidRPr="00E37FBB" w:rsidRDefault="00C81186" w:rsidP="006A7BED">
      <w:pPr>
        <w:pStyle w:val="ListParagraph"/>
        <w:tabs>
          <w:tab w:val="left" w:pos="90"/>
        </w:tabs>
        <w:ind w:left="0" w:firstLine="630"/>
        <w:rPr>
          <w:rFonts w:eastAsia="Arial-BoldItalicMT" w:cs="Arial-BoldItalicMT"/>
          <w:sz w:val="20"/>
          <w:szCs w:val="20"/>
          <w:lang w:val="hy-AM"/>
        </w:rPr>
      </w:pPr>
    </w:p>
    <w:p w14:paraId="28A128BF" w14:textId="77777777" w:rsidR="00C81186" w:rsidRPr="00E37FBB" w:rsidRDefault="00C81186" w:rsidP="006A7BED">
      <w:pPr>
        <w:tabs>
          <w:tab w:val="left" w:pos="90"/>
        </w:tabs>
        <w:ind w:firstLine="630"/>
        <w:jc w:val="both"/>
        <w:rPr>
          <w:sz w:val="24"/>
          <w:szCs w:val="24"/>
          <w:lang w:val="hy-AM"/>
        </w:rPr>
      </w:pPr>
    </w:p>
    <w:p w14:paraId="5AC19BE6" w14:textId="77777777" w:rsidR="007875AB" w:rsidRPr="00E37FBB" w:rsidRDefault="007875AB" w:rsidP="006A7BED">
      <w:pPr>
        <w:tabs>
          <w:tab w:val="left" w:pos="90"/>
        </w:tabs>
        <w:ind w:firstLine="630"/>
        <w:jc w:val="both"/>
        <w:rPr>
          <w:sz w:val="24"/>
          <w:szCs w:val="24"/>
          <w:lang w:val="hy-AM"/>
        </w:rPr>
        <w:sectPr w:rsidR="007875AB" w:rsidRPr="00E37FBB" w:rsidSect="007875AB">
          <w:pgSz w:w="15840" w:h="12240" w:orient="landscape"/>
          <w:pgMar w:top="992" w:right="1440" w:bottom="1440" w:left="635" w:header="720" w:footer="720" w:gutter="0"/>
          <w:cols w:space="720"/>
          <w:docGrid w:linePitch="360"/>
        </w:sectPr>
      </w:pPr>
    </w:p>
    <w:p w14:paraId="49A4F28A" w14:textId="77777777" w:rsidR="00C81186" w:rsidRPr="00E37FBB" w:rsidRDefault="00C81186" w:rsidP="006A7BED">
      <w:pPr>
        <w:tabs>
          <w:tab w:val="left" w:pos="9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lastRenderedPageBreak/>
        <w:t>Կառուցապատման ժամանակ արտանետվող նյութերը գտնվում են թույլատրելի սահմանային նորերում, իսկ շինարարությունը կրելու է ժամանակավոր բնույթ, ուստի ազդեցությունը շրջակա միջավայրի վրա նույնպես։</w:t>
      </w:r>
    </w:p>
    <w:p w14:paraId="57F97917" w14:textId="77777777" w:rsidR="00C81186" w:rsidRPr="00E37FBB" w:rsidRDefault="00C81186" w:rsidP="006A7BED">
      <w:pPr>
        <w:tabs>
          <w:tab w:val="left" w:pos="90"/>
        </w:tabs>
        <w:ind w:firstLine="630"/>
        <w:rPr>
          <w:lang w:val="hy-AM"/>
        </w:rPr>
      </w:pPr>
    </w:p>
    <w:p w14:paraId="2FE5BF9B" w14:textId="6C0FA44C" w:rsidR="0085034C" w:rsidRPr="00E37FBB" w:rsidRDefault="00EB7FE2" w:rsidP="00E47930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 Շահագործման փուլում օդային ավազան արտանետումները </w:t>
      </w:r>
      <w:r w:rsidR="00AF784A" w:rsidRPr="00E37FBB">
        <w:rPr>
          <w:rFonts w:ascii="Arial" w:hAnsi="Arial" w:cs="Arial"/>
          <w:sz w:val="24"/>
          <w:szCs w:val="24"/>
          <w:lang w:val="hy-AM"/>
        </w:rPr>
        <w:t>կաթսայատնից</w:t>
      </w:r>
      <w:r w:rsidR="00E47930" w:rsidRPr="00E37FBB">
        <w:rPr>
          <w:rFonts w:ascii="Arial" w:hAnsi="Arial" w:cs="Arial"/>
          <w:sz w:val="24"/>
          <w:szCs w:val="24"/>
          <w:lang w:val="hy-AM"/>
        </w:rPr>
        <w:t xml:space="preserve"> չի նախատեսվում, քանի որ այն աշխատելու է հոսանքով</w:t>
      </w:r>
      <w:r w:rsidR="00AF784A" w:rsidRPr="00E37FBB">
        <w:rPr>
          <w:rFonts w:ascii="Arial" w:hAnsi="Arial" w:cs="Arial"/>
          <w:sz w:val="24"/>
          <w:szCs w:val="24"/>
          <w:lang w:val="hy-AM"/>
        </w:rPr>
        <w:t xml:space="preserve">։ </w:t>
      </w:r>
    </w:p>
    <w:p w14:paraId="016F2FC4" w14:textId="77777777" w:rsidR="0085034C" w:rsidRPr="00E37FBB" w:rsidRDefault="0085034C" w:rsidP="006A7BED">
      <w:pPr>
        <w:tabs>
          <w:tab w:val="left" w:pos="90"/>
        </w:tabs>
        <w:spacing w:line="276" w:lineRule="auto"/>
        <w:ind w:firstLine="630"/>
        <w:jc w:val="both"/>
        <w:rPr>
          <w:rStyle w:val="Heading2Char"/>
          <w:rFonts w:ascii="Arial" w:hAnsi="Arial" w:cs="Arial"/>
          <w:lang w:val="hy-AM"/>
        </w:rPr>
      </w:pPr>
      <w:bookmarkStart w:id="30" w:name="_Toc167205497"/>
    </w:p>
    <w:p w14:paraId="7B20D1E0" w14:textId="51E77F49" w:rsidR="00D519FB" w:rsidRPr="00E37FBB" w:rsidRDefault="00EB7FE2" w:rsidP="006A7BED">
      <w:pPr>
        <w:tabs>
          <w:tab w:val="left" w:pos="9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Style w:val="Heading2Char"/>
          <w:rFonts w:ascii="Arial" w:hAnsi="Arial" w:cs="Arial"/>
          <w:lang w:val="hy-AM"/>
        </w:rPr>
        <w:t>9</w:t>
      </w:r>
      <w:r w:rsidR="00420129" w:rsidRPr="00E37FBB">
        <w:rPr>
          <w:rStyle w:val="Heading2Char"/>
          <w:rFonts w:ascii="Cambria Math" w:hAnsi="Cambria Math" w:cs="Cambria Math"/>
          <w:lang w:val="hy-AM"/>
        </w:rPr>
        <w:t>․</w:t>
      </w:r>
      <w:r w:rsidR="00420129" w:rsidRPr="00E37FBB">
        <w:rPr>
          <w:rStyle w:val="Heading2Char"/>
          <w:rFonts w:ascii="Arial" w:hAnsi="Arial" w:cs="Arial"/>
          <w:lang w:val="hy-AM"/>
        </w:rPr>
        <w:t>2 Հողային ռեսուրսներ</w:t>
      </w:r>
      <w:r w:rsidR="00420129" w:rsidRPr="00E37FBB">
        <w:rPr>
          <w:rStyle w:val="Heading2Char"/>
          <w:rFonts w:ascii="Cambria Math" w:hAnsi="Cambria Math" w:cs="Cambria Math"/>
          <w:lang w:val="hy-AM"/>
        </w:rPr>
        <w:t>․</w:t>
      </w:r>
      <w:bookmarkEnd w:id="30"/>
      <w:r w:rsidR="00420129" w:rsidRPr="00E37FBB">
        <w:rPr>
          <w:rFonts w:ascii="Arial" w:hAnsi="Arial" w:cs="Arial"/>
          <w:sz w:val="24"/>
          <w:szCs w:val="24"/>
          <w:lang w:val="hy-AM"/>
        </w:rPr>
        <w:t xml:space="preserve"> </w:t>
      </w:r>
    </w:p>
    <w:p w14:paraId="59BFC538" w14:textId="003086FA" w:rsidR="00EB1BA4" w:rsidRPr="00E37FBB" w:rsidRDefault="00D416EA" w:rsidP="006A7BED">
      <w:pPr>
        <w:tabs>
          <w:tab w:val="left" w:pos="9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Գործունեության տարածքի հողի նպատակային նշանակությունը արդյունաբերական, ընդերքօգտագործման և այլ արտադրական նշանակության է, իսկ գործառնական նշանակությունը կամ հողատեսքը՝ արդյունաբերական օբյեկտների։</w:t>
      </w:r>
      <w:r w:rsidR="00420129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4A07B4" w:rsidRPr="00E37FBB">
        <w:rPr>
          <w:rFonts w:ascii="Arial" w:hAnsi="Arial" w:cs="Arial"/>
          <w:sz w:val="24"/>
          <w:szCs w:val="24"/>
          <w:lang w:val="hy-AM"/>
        </w:rPr>
        <w:t xml:space="preserve">Հողածածկը </w:t>
      </w:r>
      <w:r w:rsidR="00B81EE3" w:rsidRPr="00E37FBB">
        <w:rPr>
          <w:rFonts w:ascii="Arial" w:hAnsi="Arial" w:cs="Arial"/>
          <w:sz w:val="24"/>
          <w:szCs w:val="24"/>
          <w:lang w:val="hy-AM"/>
        </w:rPr>
        <w:t xml:space="preserve">Լիցքեր են՝ 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տարբեր շինարրական նյութերի կտորներ, խիճ, խճավազ։  </w:t>
      </w:r>
      <w:r w:rsidR="00B81EE3" w:rsidRPr="00E37FBB">
        <w:rPr>
          <w:rFonts w:ascii="Arial" w:hAnsi="Arial" w:cs="Arial"/>
          <w:sz w:val="24"/>
          <w:szCs w:val="24"/>
          <w:lang w:val="hy-AM"/>
        </w:rPr>
        <w:t xml:space="preserve">Բացակայում է բուսահողը։ </w:t>
      </w:r>
    </w:p>
    <w:p w14:paraId="7CB63EFC" w14:textId="04F96A16" w:rsidR="00B376CF" w:rsidRPr="00E37FBB" w:rsidRDefault="00420129" w:rsidP="00E47930">
      <w:pPr>
        <w:tabs>
          <w:tab w:val="left" w:pos="9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Համաձայն նախագծային լուծումների՝ նախատեսվող գործունեության իրականացման համար նախատեսվում է </w:t>
      </w:r>
      <w:r w:rsidR="00E47930" w:rsidRPr="00E37FBB">
        <w:rPr>
          <w:rFonts w:ascii="Arial" w:hAnsi="Arial" w:cs="Arial"/>
          <w:sz w:val="24"/>
          <w:szCs w:val="24"/>
          <w:lang w:val="hy-AM"/>
        </w:rPr>
        <w:t>3</w:t>
      </w:r>
      <w:r w:rsidR="00147961" w:rsidRPr="00E37FBB">
        <w:rPr>
          <w:rFonts w:ascii="Arial" w:hAnsi="Arial" w:cs="Arial"/>
          <w:sz w:val="24"/>
          <w:szCs w:val="24"/>
          <w:lang w:val="hy-AM"/>
        </w:rPr>
        <w:t>2940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մ3 ծավալի հողային  աշխատանքներ։ Հողային զանգվածն առաջանալու է շենքի հիմքերի փորման, ներտարածքային ճանապարհների </w:t>
      </w:r>
      <w:r w:rsidR="008A0FA8" w:rsidRPr="00E37FBB">
        <w:rPr>
          <w:rFonts w:ascii="Arial" w:hAnsi="Arial" w:cs="Arial"/>
          <w:sz w:val="24"/>
          <w:szCs w:val="24"/>
          <w:lang w:val="hy-AM"/>
        </w:rPr>
        <w:t>կառուց</w:t>
      </w:r>
      <w:r w:rsidRPr="00E37FBB">
        <w:rPr>
          <w:rFonts w:ascii="Arial" w:hAnsi="Arial" w:cs="Arial"/>
          <w:sz w:val="24"/>
          <w:szCs w:val="24"/>
          <w:lang w:val="hy-AM"/>
        </w:rPr>
        <w:t>ման, համար նախատեսվող աշխատանքներից։</w:t>
      </w:r>
      <w:r w:rsidR="00E47930" w:rsidRPr="00E37FBB">
        <w:rPr>
          <w:rFonts w:ascii="Arial" w:hAnsi="Arial" w:cs="Arial"/>
          <w:sz w:val="24"/>
          <w:szCs w:val="24"/>
          <w:lang w:val="hy-AM"/>
        </w:rPr>
        <w:t xml:space="preserve"> 18882մ3 նախատեսվում է օգտագործել որպես հետլիցք, իսկ մնացած՝ 14058մ3 գրունտը</w:t>
      </w:r>
      <w:r w:rsidR="00B376CF" w:rsidRPr="00E37FBB">
        <w:rPr>
          <w:rFonts w:ascii="Arial" w:hAnsi="Arial" w:cs="Arial"/>
          <w:sz w:val="24"/>
          <w:szCs w:val="24"/>
          <w:lang w:val="hy-AM"/>
        </w:rPr>
        <w:t xml:space="preserve"> տեղափոխվելու է աղբավայր՝ Երևանի համայնքապետարանի հետ համաձայնեցված։</w:t>
      </w:r>
    </w:p>
    <w:p w14:paraId="3FA35F15" w14:textId="41365369" w:rsidR="00EB7FE2" w:rsidRPr="00E37FBB" w:rsidRDefault="00EB7FE2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 Շահագործման փուլում հողային ռեսուրսների վրա ազդեցություն չի նախատեսվում, ելնելով գործունեության բնույթից։ </w:t>
      </w:r>
    </w:p>
    <w:p w14:paraId="5C2AAD79" w14:textId="77777777" w:rsidR="00EB7FE2" w:rsidRPr="00E37FBB" w:rsidRDefault="00EB7FE2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firstLine="630"/>
        <w:jc w:val="both"/>
        <w:rPr>
          <w:rStyle w:val="Heading2Char"/>
          <w:rFonts w:ascii="Arial" w:hAnsi="Arial" w:cs="Arial"/>
          <w:lang w:val="hy-AM"/>
        </w:rPr>
      </w:pPr>
    </w:p>
    <w:p w14:paraId="67C47D91" w14:textId="54DACB87" w:rsidR="00D519FB" w:rsidRPr="00E37FBB" w:rsidRDefault="00EB7FE2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bookmarkStart w:id="31" w:name="_Toc167205498"/>
      <w:r w:rsidRPr="00E37FBB">
        <w:rPr>
          <w:rStyle w:val="Heading2Char"/>
          <w:rFonts w:ascii="Arial" w:hAnsi="Arial" w:cs="Arial"/>
          <w:lang w:val="hy-AM"/>
        </w:rPr>
        <w:t>9</w:t>
      </w:r>
      <w:r w:rsidR="00420129" w:rsidRPr="00E37FBB">
        <w:rPr>
          <w:rStyle w:val="Heading2Char"/>
          <w:rFonts w:ascii="Cambria Math" w:hAnsi="Cambria Math" w:cs="Cambria Math"/>
          <w:lang w:val="hy-AM"/>
        </w:rPr>
        <w:t>․</w:t>
      </w:r>
      <w:r w:rsidR="00420129" w:rsidRPr="00E37FBB">
        <w:rPr>
          <w:rStyle w:val="Heading2Char"/>
          <w:rFonts w:ascii="Arial" w:hAnsi="Arial" w:cs="Arial"/>
          <w:lang w:val="hy-AM"/>
        </w:rPr>
        <w:t>3 Ջրային ռեսուրսներ</w:t>
      </w:r>
      <w:r w:rsidR="00420129" w:rsidRPr="00E37FBB">
        <w:rPr>
          <w:rStyle w:val="Heading2Char"/>
          <w:rFonts w:ascii="Cambria Math" w:hAnsi="Cambria Math" w:cs="Cambria Math"/>
          <w:lang w:val="hy-AM"/>
        </w:rPr>
        <w:t>․</w:t>
      </w:r>
      <w:bookmarkEnd w:id="31"/>
      <w:r w:rsidR="00420129" w:rsidRPr="00E37FBB">
        <w:rPr>
          <w:rFonts w:ascii="Arial" w:hAnsi="Arial" w:cs="Arial"/>
          <w:sz w:val="24"/>
          <w:szCs w:val="24"/>
          <w:lang w:val="hy-AM"/>
        </w:rPr>
        <w:t xml:space="preserve"> </w:t>
      </w:r>
    </w:p>
    <w:p w14:paraId="09BA7526" w14:textId="68C8EFFC" w:rsidR="00420129" w:rsidRPr="00E37FBB" w:rsidRDefault="00151062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Հ</w:t>
      </w:r>
      <w:r w:rsidR="00450A07" w:rsidRPr="00E37FBB">
        <w:rPr>
          <w:rFonts w:ascii="Arial" w:hAnsi="Arial" w:cs="Arial"/>
          <w:sz w:val="24"/>
          <w:szCs w:val="24"/>
          <w:lang w:val="hy-AM"/>
        </w:rPr>
        <w:t xml:space="preserve">ամաձայն </w:t>
      </w:r>
      <w:r w:rsidR="00FA6340" w:rsidRPr="00E37FBB">
        <w:rPr>
          <w:rFonts w:ascii="Arial" w:hAnsi="Arial" w:cs="Arial"/>
          <w:sz w:val="24"/>
          <w:szCs w:val="24"/>
          <w:lang w:val="hy-AM"/>
        </w:rPr>
        <w:t>«</w:t>
      </w:r>
      <w:r w:rsidR="00D416EA" w:rsidRPr="00E37FBB">
        <w:rPr>
          <w:rFonts w:ascii="Arial" w:hAnsi="Arial" w:cs="Arial"/>
          <w:sz w:val="24"/>
          <w:szCs w:val="24"/>
          <w:lang w:val="hy-AM"/>
        </w:rPr>
        <w:t>Գեոզոն</w:t>
      </w:r>
      <w:r w:rsidR="00FA6340" w:rsidRPr="00E37FBB">
        <w:rPr>
          <w:rFonts w:ascii="Arial" w:hAnsi="Arial" w:cs="Arial"/>
          <w:sz w:val="24"/>
          <w:szCs w:val="24"/>
          <w:lang w:val="hy-AM"/>
        </w:rPr>
        <w:t>» ՍՊԸ-ի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կողմից տրված ինժեներաերկրաբանական եզրակացության՝ </w:t>
      </w:r>
      <w:r w:rsidR="00450A07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420129" w:rsidRPr="00E37FBB">
        <w:rPr>
          <w:rFonts w:ascii="Arial" w:hAnsi="Arial" w:cs="Arial"/>
          <w:sz w:val="24"/>
          <w:szCs w:val="24"/>
          <w:lang w:val="hy-AM"/>
        </w:rPr>
        <w:t>նախատեսվող գործունեության տարածք</w:t>
      </w:r>
      <w:r w:rsidR="003153A5" w:rsidRPr="00E37FBB">
        <w:rPr>
          <w:rFonts w:ascii="Arial" w:hAnsi="Arial" w:cs="Arial"/>
          <w:sz w:val="24"/>
          <w:szCs w:val="24"/>
          <w:lang w:val="hy-AM"/>
        </w:rPr>
        <w:t xml:space="preserve">ում </w:t>
      </w:r>
      <w:r w:rsidR="00CD02FB" w:rsidRPr="00E37FBB">
        <w:rPr>
          <w:rFonts w:ascii="Arial" w:hAnsi="Arial" w:cs="Arial"/>
          <w:sz w:val="24"/>
          <w:szCs w:val="24"/>
          <w:lang w:val="hy-AM"/>
        </w:rPr>
        <w:t xml:space="preserve">գրունտային ջրերի տեղամասերը գտնվում են 20 մետրից խորը հորիզոններում։ </w:t>
      </w:r>
    </w:p>
    <w:p w14:paraId="512CF291" w14:textId="48703670" w:rsidR="00420129" w:rsidRPr="00E37FBB" w:rsidRDefault="00420129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 Կառուցապատվող տարածքում չկան մակերևութային ջրային ավազաններ կամ առուներ: Ուստի մակերևութային վրա ուղղակի ազդեցություն չի կանխատեսվում: Շինարարական աշխատանքները կատարվելու են ցանկապատված շինհրապարակի ներսում, ինչը կբացառի և/կամ կնվազեցնի հնարավոր արտահոսքերը և արտանետումները ջրային ռեսուրսներ։</w:t>
      </w:r>
    </w:p>
    <w:p w14:paraId="112CB458" w14:textId="09EF1936" w:rsidR="0074092A" w:rsidRPr="00E37FBB" w:rsidRDefault="0074092A" w:rsidP="006A7BED">
      <w:pPr>
        <w:pStyle w:val="NormalWeb"/>
        <w:shd w:val="clear" w:color="auto" w:fill="FFFFFF"/>
        <w:tabs>
          <w:tab w:val="left" w:pos="90"/>
        </w:tabs>
        <w:spacing w:before="0" w:beforeAutospacing="0" w:after="0" w:afterAutospacing="0"/>
        <w:ind w:firstLine="630"/>
        <w:rPr>
          <w:rFonts w:ascii="Arial" w:hAnsi="Arial" w:cs="Arial"/>
          <w:sz w:val="21"/>
          <w:szCs w:val="21"/>
          <w:lang w:val="hy-AM"/>
        </w:rPr>
      </w:pPr>
    </w:p>
    <w:p w14:paraId="304C9D46" w14:textId="1EC3A855" w:rsidR="00420129" w:rsidRPr="00E37FBB" w:rsidRDefault="00420129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firstLine="630"/>
        <w:jc w:val="both"/>
        <w:rPr>
          <w:rFonts w:ascii="Arial" w:hAnsi="Arial" w:cs="Arial"/>
          <w:sz w:val="21"/>
          <w:szCs w:val="21"/>
          <w:shd w:val="clear" w:color="auto" w:fill="FFFFFF"/>
          <w:lang w:val="hy-AM"/>
        </w:rPr>
      </w:pPr>
    </w:p>
    <w:p w14:paraId="063A4958" w14:textId="2B0806C0" w:rsidR="00420129" w:rsidRPr="00E37FBB" w:rsidRDefault="000563AF" w:rsidP="006A7BED">
      <w:pPr>
        <w:pStyle w:val="Heading2"/>
        <w:tabs>
          <w:tab w:val="left" w:pos="90"/>
        </w:tabs>
        <w:ind w:firstLine="630"/>
        <w:rPr>
          <w:rFonts w:ascii="Arial" w:hAnsi="Arial" w:cs="Arial"/>
          <w:lang w:val="hy-AM"/>
        </w:rPr>
      </w:pPr>
      <w:bookmarkStart w:id="32" w:name="_Toc167205499"/>
      <w:r w:rsidRPr="00E37FBB">
        <w:rPr>
          <w:rFonts w:ascii="Arial" w:hAnsi="Arial" w:cs="Arial"/>
          <w:lang w:val="hy-AM"/>
        </w:rPr>
        <w:t>9</w:t>
      </w:r>
      <w:r w:rsidR="00420129" w:rsidRPr="00E37FBB">
        <w:rPr>
          <w:rFonts w:ascii="Cambria Math" w:hAnsi="Cambria Math" w:cs="Cambria Math"/>
          <w:lang w:val="hy-AM"/>
        </w:rPr>
        <w:t>․</w:t>
      </w:r>
      <w:r w:rsidR="00420129" w:rsidRPr="00E37FBB">
        <w:rPr>
          <w:rFonts w:ascii="Arial" w:hAnsi="Arial" w:cs="Arial"/>
          <w:lang w:val="hy-AM"/>
        </w:rPr>
        <w:t>4 Կենսաբազմազանություն</w:t>
      </w:r>
      <w:r w:rsidR="00420129" w:rsidRPr="00E37FBB">
        <w:rPr>
          <w:rFonts w:ascii="Cambria Math" w:hAnsi="Cambria Math" w:cs="Cambria Math"/>
          <w:lang w:val="hy-AM"/>
        </w:rPr>
        <w:t>․</w:t>
      </w:r>
      <w:bookmarkEnd w:id="32"/>
      <w:r w:rsidR="00420129" w:rsidRPr="00E37FBB">
        <w:rPr>
          <w:rFonts w:ascii="Arial" w:hAnsi="Arial" w:cs="Arial"/>
          <w:lang w:val="hy-AM"/>
        </w:rPr>
        <w:t xml:space="preserve"> </w:t>
      </w:r>
    </w:p>
    <w:p w14:paraId="051C7051" w14:textId="6CF0E828" w:rsidR="00420129" w:rsidRPr="00E37FBB" w:rsidRDefault="00FA6340" w:rsidP="006A7BED">
      <w:pPr>
        <w:pStyle w:val="ListParagraph"/>
        <w:tabs>
          <w:tab w:val="left" w:pos="90"/>
          <w:tab w:val="left" w:pos="180"/>
          <w:tab w:val="left" w:pos="540"/>
          <w:tab w:val="left" w:pos="630"/>
        </w:tabs>
        <w:ind w:left="0" w:firstLine="630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Գործունության ենթակա տարած</w:t>
      </w:r>
      <w:r w:rsidR="00CD02FB" w:rsidRPr="00E37FBB">
        <w:rPr>
          <w:rFonts w:ascii="Arial" w:hAnsi="Arial" w:cs="Arial"/>
          <w:sz w:val="24"/>
          <w:szCs w:val="24"/>
          <w:lang w:val="hy-AM"/>
        </w:rPr>
        <w:t xml:space="preserve">քը կառուցապատված է, 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CD02FB" w:rsidRPr="00E37FBB">
        <w:rPr>
          <w:rFonts w:ascii="Arial" w:hAnsi="Arial" w:cs="Arial"/>
          <w:sz w:val="24"/>
          <w:szCs w:val="24"/>
          <w:lang w:val="hy-AM"/>
        </w:rPr>
        <w:t>բացակայում է բուսածածկը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։ </w:t>
      </w:r>
    </w:p>
    <w:p w14:paraId="342E26E7" w14:textId="6B2B5565" w:rsidR="00420129" w:rsidRPr="00E37FBB" w:rsidRDefault="00420129" w:rsidP="006A7BED">
      <w:pPr>
        <w:pStyle w:val="ListParagraph"/>
        <w:tabs>
          <w:tab w:val="left" w:pos="90"/>
          <w:tab w:val="left" w:pos="180"/>
          <w:tab w:val="left" w:pos="540"/>
          <w:tab w:val="left" w:pos="630"/>
        </w:tabs>
        <w:ind w:left="0" w:firstLine="630"/>
        <w:rPr>
          <w:rFonts w:ascii="Arial" w:eastAsiaTheme="minorHAnsi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b/>
          <w:sz w:val="24"/>
          <w:szCs w:val="24"/>
          <w:lang w:val="hy-AM"/>
        </w:rPr>
        <w:t>Բուսական աշխարհ</w:t>
      </w:r>
      <w:r w:rsidR="004A07B4"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 </w:t>
      </w:r>
      <w:r w:rsidR="00EC5DFE" w:rsidRPr="00E37FBB">
        <w:rPr>
          <w:rFonts w:ascii="Arial" w:hAnsi="Arial" w:cs="Arial"/>
          <w:sz w:val="24"/>
          <w:szCs w:val="24"/>
          <w:lang w:val="hy-AM"/>
        </w:rPr>
        <w:t>ն</w:t>
      </w:r>
      <w:r w:rsidRPr="00E37FBB">
        <w:rPr>
          <w:rFonts w:ascii="Arial" w:eastAsiaTheme="minorHAnsi" w:hAnsi="Arial" w:cs="Arial"/>
          <w:sz w:val="24"/>
          <w:szCs w:val="24"/>
          <w:lang w:val="hy-AM"/>
        </w:rPr>
        <w:t>ախատեսվող գործունեության ենթակա տարածքն արդեն ենթարկված է անտրոպոգեն ազդեցությունների,</w:t>
      </w:r>
      <w:r w:rsidR="00EC5DFE" w:rsidRPr="00E37FBB">
        <w:rPr>
          <w:rFonts w:ascii="Arial" w:eastAsiaTheme="minorHAnsi" w:hAnsi="Arial" w:cs="Arial"/>
          <w:sz w:val="24"/>
          <w:szCs w:val="24"/>
          <w:lang w:val="hy-AM"/>
        </w:rPr>
        <w:t xml:space="preserve"> </w:t>
      </w:r>
      <w:r w:rsidR="00FA6340" w:rsidRPr="00E37FBB">
        <w:rPr>
          <w:rFonts w:ascii="Arial" w:eastAsiaTheme="minorHAnsi" w:hAnsi="Arial" w:cs="Arial"/>
          <w:sz w:val="24"/>
          <w:szCs w:val="24"/>
          <w:lang w:val="hy-AM"/>
        </w:rPr>
        <w:t>հարակից գտնվում են բնակելի տներ, նոր կառուցվող բնակելի թղամասեր։ Տարածքում բացակայում են ծառեր</w:t>
      </w:r>
      <w:r w:rsidR="001A4CCA" w:rsidRPr="00E37FBB">
        <w:rPr>
          <w:rFonts w:ascii="Arial" w:eastAsiaTheme="minorHAnsi" w:hAnsi="Arial" w:cs="Arial"/>
          <w:sz w:val="24"/>
          <w:szCs w:val="24"/>
          <w:lang w:val="hy-AM"/>
        </w:rPr>
        <w:t>, թփեր</w:t>
      </w:r>
      <w:r w:rsidR="00CE3ED3" w:rsidRPr="00E37FBB">
        <w:rPr>
          <w:rFonts w:ascii="Arial" w:eastAsiaTheme="minorHAnsi" w:hAnsi="Arial" w:cs="Arial"/>
          <w:sz w:val="24"/>
          <w:szCs w:val="24"/>
          <w:lang w:val="hy-AM"/>
        </w:rPr>
        <w:t>, ՀՀ Կարմիր գրքում գրանցված բուսատեսակները</w:t>
      </w:r>
      <w:r w:rsidR="00FA6340" w:rsidRPr="00E37FBB">
        <w:rPr>
          <w:rFonts w:ascii="Arial" w:eastAsiaTheme="minorHAnsi" w:hAnsi="Arial" w:cs="Arial"/>
          <w:sz w:val="24"/>
          <w:szCs w:val="24"/>
          <w:lang w:val="hy-AM"/>
        </w:rPr>
        <w:t xml:space="preserve">։ </w:t>
      </w:r>
      <w:r w:rsidR="00EC5DFE" w:rsidRPr="00E37FBB">
        <w:rPr>
          <w:rFonts w:ascii="Arial" w:eastAsiaTheme="minorHAnsi" w:hAnsi="Arial" w:cs="Arial"/>
          <w:sz w:val="24"/>
          <w:szCs w:val="24"/>
          <w:lang w:val="hy-AM"/>
        </w:rPr>
        <w:t xml:space="preserve"> </w:t>
      </w:r>
    </w:p>
    <w:p w14:paraId="69973B1D" w14:textId="03FC0B3F" w:rsidR="00420129" w:rsidRPr="00E37FBB" w:rsidRDefault="00420129" w:rsidP="006A7BED">
      <w:pPr>
        <w:shd w:val="clear" w:color="auto" w:fill="FFFFFF"/>
        <w:tabs>
          <w:tab w:val="left" w:pos="90"/>
          <w:tab w:val="left" w:pos="180"/>
          <w:tab w:val="left" w:pos="540"/>
          <w:tab w:val="left" w:pos="630"/>
        </w:tabs>
        <w:spacing w:before="120" w:after="120"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b/>
          <w:sz w:val="24"/>
          <w:szCs w:val="24"/>
          <w:lang w:val="hy-AM"/>
        </w:rPr>
        <w:t>Կենդանական աշխարհ</w:t>
      </w:r>
      <w:r w:rsidRPr="00E37FBB">
        <w:rPr>
          <w:rFonts w:ascii="Cambria Math" w:hAnsi="Cambria Math" w:cs="Cambria Math"/>
          <w:b/>
          <w:sz w:val="24"/>
          <w:szCs w:val="24"/>
          <w:lang w:val="hy-AM"/>
        </w:rPr>
        <w:t>․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գործունեության հարակից տարածքներն արդեն կառուցապատված են, ուստի </w:t>
      </w:r>
      <w:r w:rsidR="00A97C98" w:rsidRPr="00E37FBB">
        <w:rPr>
          <w:rFonts w:ascii="Arial" w:hAnsi="Arial" w:cs="Arial"/>
          <w:sz w:val="24"/>
          <w:szCs w:val="24"/>
          <w:lang w:val="hy-AM"/>
        </w:rPr>
        <w:t>մարդկայ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ին գործոնի, երթևեկության՝ մեքենաների շարժի, աղմուկի պայմաններում տարածքում բացակայում են </w:t>
      </w:r>
      <w:r w:rsidR="00CE3ED3" w:rsidRPr="00E37FBB">
        <w:rPr>
          <w:rFonts w:ascii="Arial" w:hAnsi="Arial" w:cs="Arial"/>
          <w:sz w:val="24"/>
          <w:szCs w:val="24"/>
          <w:lang w:val="hy-AM"/>
        </w:rPr>
        <w:t xml:space="preserve">ՀՀ Կարմիր գրքում գրանցված </w:t>
      </w:r>
      <w:r w:rsidR="00C82ED7" w:rsidRPr="00E37FBB">
        <w:rPr>
          <w:rFonts w:ascii="Arial" w:hAnsi="Arial" w:cs="Arial"/>
          <w:sz w:val="24"/>
          <w:szCs w:val="24"/>
          <w:lang w:val="hy-AM"/>
        </w:rPr>
        <w:t>կենդատեսակները</w:t>
      </w:r>
      <w:r w:rsidRPr="00E37FBB">
        <w:rPr>
          <w:rFonts w:ascii="Arial" w:hAnsi="Arial" w:cs="Arial"/>
          <w:sz w:val="24"/>
          <w:szCs w:val="24"/>
          <w:lang w:val="hy-AM"/>
        </w:rPr>
        <w:t>, ինչպես նաև կենդանիների բնադրավայրե</w:t>
      </w:r>
      <w:r w:rsidR="00EC6885" w:rsidRPr="00E37FBB">
        <w:rPr>
          <w:rFonts w:ascii="Arial" w:hAnsi="Arial" w:cs="Arial"/>
          <w:sz w:val="24"/>
          <w:szCs w:val="24"/>
          <w:lang w:val="hy-AM"/>
        </w:rPr>
        <w:t>րը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, </w:t>
      </w:r>
      <w:r w:rsidRPr="00E37FBB">
        <w:rPr>
          <w:rFonts w:ascii="Arial" w:eastAsiaTheme="minorHAnsi" w:hAnsi="Arial" w:cs="Arial"/>
          <w:sz w:val="24"/>
          <w:szCs w:val="24"/>
          <w:lang w:val="hy-AM"/>
        </w:rPr>
        <w:t>միգրացիոն ուղիները։</w:t>
      </w:r>
    </w:p>
    <w:p w14:paraId="69C3C783" w14:textId="33DDA005" w:rsidR="00420129" w:rsidRPr="00E37FBB" w:rsidRDefault="00420129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lastRenderedPageBreak/>
        <w:t xml:space="preserve">Հաշվի առնելով, որ նախատեսվող գործունեությունն իրականացվելու է Երևան քաղաքի բնակեցված և կառուցապատված </w:t>
      </w:r>
      <w:r w:rsidR="00CD02FB" w:rsidRPr="00E37FBB">
        <w:rPr>
          <w:rFonts w:ascii="Arial" w:hAnsi="Arial" w:cs="Arial"/>
          <w:sz w:val="24"/>
          <w:szCs w:val="24"/>
          <w:lang w:val="hy-AM"/>
        </w:rPr>
        <w:t>վայրում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, կենսաբազմազանությանը վտանգ չի սպառնում և բնապահպանական միջոցառումներ չեն նախատեսվում: </w:t>
      </w:r>
    </w:p>
    <w:p w14:paraId="16C9CFB9" w14:textId="77777777" w:rsidR="00420129" w:rsidRPr="00E37FBB" w:rsidRDefault="00420129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b/>
          <w:sz w:val="24"/>
          <w:szCs w:val="24"/>
          <w:lang w:val="hy-AM"/>
        </w:rPr>
      </w:pPr>
    </w:p>
    <w:p w14:paraId="6B059FC3" w14:textId="5B5C2EDD" w:rsidR="00D519FB" w:rsidRPr="00E37FBB" w:rsidRDefault="000563AF" w:rsidP="006A7BED">
      <w:pPr>
        <w:shd w:val="clear" w:color="auto" w:fill="FFFFFF"/>
        <w:tabs>
          <w:tab w:val="left" w:pos="90"/>
          <w:tab w:val="left" w:pos="180"/>
          <w:tab w:val="left" w:pos="540"/>
          <w:tab w:val="left" w:pos="630"/>
        </w:tabs>
        <w:spacing w:before="120" w:after="120"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bookmarkStart w:id="33" w:name="_Toc167205500"/>
      <w:r w:rsidRPr="00E37FBB">
        <w:rPr>
          <w:rStyle w:val="Heading2Char"/>
          <w:rFonts w:ascii="Arial" w:hAnsi="Arial" w:cs="Arial"/>
          <w:lang w:val="hy-AM"/>
        </w:rPr>
        <w:t>9</w:t>
      </w:r>
      <w:r w:rsidR="00420129" w:rsidRPr="00E37FBB">
        <w:rPr>
          <w:rStyle w:val="Heading2Char"/>
          <w:rFonts w:ascii="Cambria Math" w:hAnsi="Cambria Math" w:cs="Cambria Math"/>
          <w:lang w:val="hy-AM"/>
        </w:rPr>
        <w:t>․</w:t>
      </w:r>
      <w:r w:rsidR="00420129" w:rsidRPr="00E37FBB">
        <w:rPr>
          <w:rStyle w:val="Heading2Char"/>
          <w:rFonts w:ascii="Arial" w:hAnsi="Arial" w:cs="Arial"/>
          <w:lang w:val="hy-AM"/>
        </w:rPr>
        <w:t>5 Թափոններ</w:t>
      </w:r>
      <w:bookmarkEnd w:id="33"/>
      <w:r w:rsidR="00420129" w:rsidRPr="00E37FBB">
        <w:rPr>
          <w:rFonts w:ascii="Cambria Math" w:hAnsi="Cambria Math" w:cs="Cambria Math"/>
          <w:b/>
          <w:sz w:val="24"/>
          <w:szCs w:val="24"/>
          <w:lang w:val="hy-AM"/>
        </w:rPr>
        <w:t>․</w:t>
      </w:r>
      <w:r w:rsidR="00420129" w:rsidRPr="00E37FBB">
        <w:rPr>
          <w:rFonts w:ascii="Arial" w:hAnsi="Arial" w:cs="Arial"/>
          <w:sz w:val="24"/>
          <w:szCs w:val="24"/>
          <w:lang w:val="hy-AM"/>
        </w:rPr>
        <w:t xml:space="preserve"> </w:t>
      </w:r>
    </w:p>
    <w:p w14:paraId="5732AB98" w14:textId="07A09F00" w:rsidR="00420129" w:rsidRPr="00E37FBB" w:rsidRDefault="00D519FB" w:rsidP="006A7BED">
      <w:pPr>
        <w:shd w:val="clear" w:color="auto" w:fill="FFFFFF"/>
        <w:tabs>
          <w:tab w:val="left" w:pos="90"/>
          <w:tab w:val="left" w:pos="180"/>
          <w:tab w:val="left" w:pos="540"/>
          <w:tab w:val="left" w:pos="630"/>
        </w:tabs>
        <w:spacing w:before="120" w:after="120"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Գ</w:t>
      </w:r>
      <w:r w:rsidR="00420129" w:rsidRPr="00E37FBB">
        <w:rPr>
          <w:rFonts w:ascii="Arial" w:hAnsi="Arial" w:cs="Arial"/>
          <w:sz w:val="24"/>
          <w:szCs w:val="24"/>
          <w:lang w:val="hy-AM"/>
        </w:rPr>
        <w:t>ործունեության իրականացման հետևանքով</w:t>
      </w:r>
      <w:r w:rsidR="00420129" w:rsidRPr="00E37FBB">
        <w:rPr>
          <w:rFonts w:ascii="Arial" w:hAnsi="Arial" w:cs="Arial"/>
          <w:b/>
          <w:sz w:val="24"/>
          <w:szCs w:val="24"/>
          <w:lang w:val="hy-AM"/>
        </w:rPr>
        <w:t xml:space="preserve"> </w:t>
      </w:r>
      <w:r w:rsidR="00420129" w:rsidRPr="00E37FBB">
        <w:rPr>
          <w:rFonts w:ascii="Arial" w:hAnsi="Arial" w:cs="Arial"/>
          <w:sz w:val="24"/>
          <w:szCs w:val="24"/>
          <w:lang w:val="hy-AM"/>
        </w:rPr>
        <w:t>շինարարության փուլում առաջանալու են  կոշտ թափոններ</w:t>
      </w:r>
      <w:r w:rsidR="00420129" w:rsidRPr="00E37FBB">
        <w:rPr>
          <w:rFonts w:ascii="Cambria Math" w:hAnsi="Cambria Math" w:cs="Cambria Math"/>
          <w:sz w:val="24"/>
          <w:szCs w:val="24"/>
          <w:lang w:val="hy-AM"/>
        </w:rPr>
        <w:t>․</w:t>
      </w:r>
    </w:p>
    <w:p w14:paraId="1A0AB250" w14:textId="6F9764CD" w:rsidR="004E3429" w:rsidRPr="00E37FBB" w:rsidRDefault="004E3429" w:rsidP="006F0CE9">
      <w:pPr>
        <w:pStyle w:val="ListParagraph"/>
        <w:widowControl/>
        <w:numPr>
          <w:ilvl w:val="0"/>
          <w:numId w:val="50"/>
        </w:numPr>
        <w:shd w:val="clear" w:color="auto" w:fill="FFFFFF"/>
        <w:tabs>
          <w:tab w:val="left" w:pos="90"/>
          <w:tab w:val="left" w:pos="180"/>
          <w:tab w:val="left" w:pos="540"/>
          <w:tab w:val="left" w:pos="630"/>
        </w:tabs>
        <w:autoSpaceDE/>
        <w:autoSpaceDN/>
        <w:spacing w:before="120" w:after="120"/>
        <w:ind w:left="540" w:right="540"/>
        <w:contextualSpacing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Կազմակերպությունների կենցաղային տարածքներից առաջացած խոշոր եզրաչափերի աղբ( ծածկագիր՝ 91200500 01 00 5)՝ (կարող է լինել ավազի, բետոնի, քարի և այլն մնացորդներ՝ շինարարական աղբի տեսքով) </w:t>
      </w:r>
      <w:r w:rsidR="00E47930" w:rsidRPr="00E37FBB">
        <w:rPr>
          <w:rFonts w:asciiTheme="minorHAnsi" w:hAnsiTheme="minorHAnsi" w:cs="Arial"/>
          <w:sz w:val="24"/>
          <w:szCs w:val="24"/>
          <w:lang w:val="hy-AM"/>
        </w:rPr>
        <w:t>150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մ</w:t>
      </w:r>
      <w:r w:rsidRPr="00E37FBB">
        <w:rPr>
          <w:rFonts w:ascii="Arial" w:hAnsi="Arial" w:cs="Arial"/>
          <w:sz w:val="24"/>
          <w:szCs w:val="24"/>
          <w:vertAlign w:val="superscript"/>
          <w:lang w:val="hy-AM"/>
        </w:rPr>
        <w:t>3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ծավալով։</w:t>
      </w:r>
    </w:p>
    <w:p w14:paraId="4782C258" w14:textId="7E269A65" w:rsidR="004E3429" w:rsidRPr="00E37FBB" w:rsidRDefault="004E3429" w:rsidP="006F0CE9">
      <w:pPr>
        <w:pStyle w:val="ListParagraph"/>
        <w:numPr>
          <w:ilvl w:val="0"/>
          <w:numId w:val="50"/>
        </w:numPr>
        <w:tabs>
          <w:tab w:val="left" w:pos="90"/>
          <w:tab w:val="left" w:pos="180"/>
          <w:tab w:val="left" w:pos="540"/>
          <w:tab w:val="left" w:pos="630"/>
        </w:tabs>
        <w:ind w:left="540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Կազմակերպությունների կենցաղային տարածքներից առաջացած չտեսակավորված աղբ  (բացառությամբ խոշոր եզրաչափերի) (ծածկագիր՝ 91200400 01 00 4)  կառուցապատման փուլում՝ </w:t>
      </w:r>
      <w:r w:rsidR="006F0CE9" w:rsidRPr="00E37FBB">
        <w:rPr>
          <w:rFonts w:ascii="Arial" w:hAnsi="Arial" w:cs="Arial"/>
          <w:sz w:val="24"/>
          <w:szCs w:val="24"/>
          <w:lang w:val="hy-AM"/>
        </w:rPr>
        <w:t>36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00 կգ/տարի։ </w:t>
      </w:r>
    </w:p>
    <w:p w14:paraId="23A66CDC" w14:textId="0490280E" w:rsidR="004E3429" w:rsidRPr="00E37FBB" w:rsidRDefault="004E3429" w:rsidP="006F0CE9">
      <w:pPr>
        <w:pStyle w:val="ListParagraph"/>
        <w:numPr>
          <w:ilvl w:val="0"/>
          <w:numId w:val="50"/>
        </w:numPr>
        <w:tabs>
          <w:tab w:val="left" w:pos="90"/>
        </w:tabs>
        <w:spacing w:before="120" w:after="120"/>
        <w:ind w:left="540"/>
        <w:jc w:val="left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Փորման աշխատանքների ընթացքում առաջացած վտանգավոր նյութերով չաղտոտված հող» (ծածկագիրը՝ 31401100 08 99 5)՝ </w:t>
      </w:r>
      <w:r w:rsidR="00E47930" w:rsidRPr="00E37FBB">
        <w:rPr>
          <w:rFonts w:ascii="Arial" w:hAnsi="Arial" w:cs="Arial"/>
          <w:sz w:val="24"/>
          <w:szCs w:val="24"/>
          <w:lang w:val="hy-AM"/>
        </w:rPr>
        <w:t>14.058</w:t>
      </w:r>
      <w:r w:rsidRPr="00E37FBB">
        <w:rPr>
          <w:rFonts w:ascii="Arial" w:hAnsi="Arial" w:cs="Arial"/>
          <w:sz w:val="24"/>
          <w:szCs w:val="24"/>
          <w:lang w:val="hy-AM"/>
        </w:rPr>
        <w:t>մ</w:t>
      </w:r>
      <w:r w:rsidRPr="00E37FBB">
        <w:rPr>
          <w:rFonts w:ascii="Arial" w:hAnsi="Arial" w:cs="Arial"/>
          <w:sz w:val="24"/>
          <w:szCs w:val="24"/>
          <w:vertAlign w:val="superscript"/>
          <w:lang w:val="hy-AM"/>
        </w:rPr>
        <w:t>3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։ </w:t>
      </w:r>
    </w:p>
    <w:p w14:paraId="513970BA" w14:textId="7C6831E5" w:rsidR="004E3429" w:rsidRPr="00E37FBB" w:rsidRDefault="004E3429" w:rsidP="006F0CE9">
      <w:pPr>
        <w:pStyle w:val="ListParagraph"/>
        <w:numPr>
          <w:ilvl w:val="0"/>
          <w:numId w:val="50"/>
        </w:numPr>
        <w:tabs>
          <w:tab w:val="left" w:pos="90"/>
        </w:tabs>
        <w:spacing w:before="120" w:after="120"/>
        <w:ind w:left="540"/>
        <w:jc w:val="left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Յուղերով աղտոտված ավազ(յուղի պարունակությունը - 15%-ից ցածր՝31402303 01 03 4)՝ </w:t>
      </w:r>
      <w:r w:rsidR="00E47930" w:rsidRPr="00E37FBB">
        <w:rPr>
          <w:rFonts w:ascii="Arial" w:hAnsi="Arial" w:cs="Arial"/>
          <w:sz w:val="24"/>
          <w:szCs w:val="24"/>
          <w:lang w:val="hy-AM"/>
        </w:rPr>
        <w:t>20</w:t>
      </w:r>
      <w:r w:rsidRPr="00E37FBB">
        <w:rPr>
          <w:rFonts w:ascii="Arial" w:hAnsi="Arial" w:cs="Arial"/>
          <w:sz w:val="24"/>
          <w:szCs w:val="24"/>
          <w:lang w:val="hy-AM"/>
        </w:rPr>
        <w:t>մ3,</w:t>
      </w:r>
    </w:p>
    <w:p w14:paraId="45A133EE" w14:textId="77777777" w:rsidR="004E3429" w:rsidRPr="00E37FBB" w:rsidRDefault="004E3429" w:rsidP="006F0CE9">
      <w:pPr>
        <w:pStyle w:val="ListParagraph"/>
        <w:widowControl/>
        <w:numPr>
          <w:ilvl w:val="0"/>
          <w:numId w:val="50"/>
        </w:numPr>
        <w:shd w:val="clear" w:color="auto" w:fill="FFFFFF"/>
        <w:tabs>
          <w:tab w:val="left" w:pos="90"/>
          <w:tab w:val="left" w:pos="180"/>
          <w:tab w:val="left" w:pos="540"/>
          <w:tab w:val="left" w:pos="630"/>
        </w:tabs>
        <w:autoSpaceDE/>
        <w:autoSpaceDN/>
        <w:spacing w:before="120" w:after="120"/>
        <w:ind w:left="540" w:right="540"/>
        <w:contextualSpacing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յուղոտված լաթեր(58200600 01 01 4)՝ 4կգ, </w:t>
      </w:r>
    </w:p>
    <w:p w14:paraId="545211F8" w14:textId="46EAA640" w:rsidR="004E3429" w:rsidRPr="00E37FBB" w:rsidRDefault="004E3429" w:rsidP="006F0CE9">
      <w:pPr>
        <w:pStyle w:val="ListParagraph"/>
        <w:widowControl/>
        <w:numPr>
          <w:ilvl w:val="0"/>
          <w:numId w:val="50"/>
        </w:numPr>
        <w:shd w:val="clear" w:color="auto" w:fill="FFFFFF"/>
        <w:tabs>
          <w:tab w:val="left" w:pos="90"/>
          <w:tab w:val="left" w:pos="180"/>
          <w:tab w:val="left" w:pos="540"/>
          <w:tab w:val="left" w:pos="630"/>
        </w:tabs>
        <w:autoSpaceDE/>
        <w:autoSpaceDN/>
        <w:spacing w:before="120" w:after="120"/>
        <w:ind w:left="540" w:right="540"/>
        <w:contextualSpacing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ներկեր/ Լաքա-ներկանյութերի այլ թափոններ ( ծածկագիր՝ 55502900 01 01 4) </w:t>
      </w:r>
      <w:r w:rsidR="00E47930" w:rsidRPr="00E37FBB">
        <w:rPr>
          <w:rFonts w:ascii="Arial" w:hAnsi="Arial" w:cs="Arial"/>
          <w:sz w:val="24"/>
          <w:szCs w:val="24"/>
          <w:lang w:val="hy-AM"/>
        </w:rPr>
        <w:t>3կգ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</w:t>
      </w:r>
    </w:p>
    <w:p w14:paraId="6B882F22" w14:textId="0B7098CD" w:rsidR="004E3429" w:rsidRPr="00E37FBB" w:rsidRDefault="004E3429" w:rsidP="006F0CE9">
      <w:pPr>
        <w:pStyle w:val="ListParagraph"/>
        <w:widowControl/>
        <w:numPr>
          <w:ilvl w:val="0"/>
          <w:numId w:val="50"/>
        </w:numPr>
        <w:shd w:val="clear" w:color="auto" w:fill="FFFFFF"/>
        <w:tabs>
          <w:tab w:val="left" w:pos="90"/>
          <w:tab w:val="left" w:pos="180"/>
          <w:tab w:val="left" w:pos="540"/>
          <w:tab w:val="left" w:pos="630"/>
        </w:tabs>
        <w:autoSpaceDE/>
        <w:autoSpaceDN/>
        <w:spacing w:before="120" w:after="120"/>
        <w:ind w:left="540" w:right="540"/>
        <w:contextualSpacing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կարծրացված սոսնձի թափոններ(ծածկագիր՝ 55700600 01 01 4)</w:t>
      </w:r>
      <w:r w:rsidR="00E47930" w:rsidRPr="00E37FBB">
        <w:rPr>
          <w:rFonts w:ascii="Arial" w:hAnsi="Arial" w:cs="Arial"/>
          <w:sz w:val="24"/>
          <w:szCs w:val="24"/>
          <w:lang w:val="hy-AM"/>
        </w:rPr>
        <w:t xml:space="preserve"> 8կգ</w:t>
      </w:r>
      <w:r w:rsidRPr="00E37FBB">
        <w:rPr>
          <w:rFonts w:ascii="Arial" w:hAnsi="Arial" w:cs="Arial"/>
          <w:sz w:val="24"/>
          <w:szCs w:val="24"/>
          <w:lang w:val="hy-AM"/>
        </w:rPr>
        <w:t>,</w:t>
      </w:r>
    </w:p>
    <w:p w14:paraId="4D6E90E1" w14:textId="115F085D" w:rsidR="00CE3ED3" w:rsidRPr="00E37FBB" w:rsidRDefault="00221595" w:rsidP="006F0CE9">
      <w:pPr>
        <w:pStyle w:val="ListParagraph"/>
        <w:numPr>
          <w:ilvl w:val="0"/>
          <w:numId w:val="50"/>
        </w:numPr>
        <w:tabs>
          <w:tab w:val="left" w:pos="90"/>
        </w:tabs>
        <w:spacing w:before="120" w:after="120"/>
        <w:ind w:left="540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Կտորների տեսքով սև մետաղներ պարունակող թափոններ(ծածկագիր՝ 35131200 01 995)</w:t>
      </w:r>
      <w:r w:rsidR="00E47930" w:rsidRPr="00E37FBB">
        <w:rPr>
          <w:rFonts w:ascii="Arial" w:hAnsi="Arial" w:cs="Arial"/>
          <w:sz w:val="24"/>
          <w:szCs w:val="24"/>
          <w:lang w:val="hy-AM"/>
        </w:rPr>
        <w:t xml:space="preserve"> 5մ3</w:t>
      </w:r>
      <w:r w:rsidR="00CE3ED3" w:rsidRPr="00E37FBB">
        <w:rPr>
          <w:rFonts w:ascii="Arial" w:hAnsi="Arial" w:cs="Arial"/>
          <w:sz w:val="24"/>
          <w:szCs w:val="24"/>
          <w:lang w:val="hy-AM"/>
        </w:rPr>
        <w:t>, տարբեր պարունակության՝ պղնձի(ծածկագիր՝ 3531030501013)</w:t>
      </w:r>
      <w:r w:rsidR="00E47930" w:rsidRPr="00E37FBB">
        <w:rPr>
          <w:rFonts w:ascii="Arial" w:hAnsi="Arial" w:cs="Arial"/>
          <w:sz w:val="24"/>
          <w:szCs w:val="24"/>
          <w:lang w:val="hy-AM"/>
        </w:rPr>
        <w:t xml:space="preserve"> 8մ3</w:t>
      </w:r>
      <w:r w:rsidR="00FE12E4" w:rsidRPr="00E37FBB">
        <w:rPr>
          <w:rFonts w:ascii="Arial" w:hAnsi="Arial" w:cs="Arial"/>
          <w:sz w:val="24"/>
          <w:szCs w:val="24"/>
          <w:lang w:val="hy-AM"/>
        </w:rPr>
        <w:t>,</w:t>
      </w:r>
      <w:r w:rsidR="00CE3ED3" w:rsidRPr="00E37FBB">
        <w:rPr>
          <w:rFonts w:ascii="Arial" w:hAnsi="Arial" w:cs="Arial"/>
          <w:sz w:val="24"/>
          <w:szCs w:val="24"/>
          <w:lang w:val="hy-AM"/>
        </w:rPr>
        <w:t xml:space="preserve">  ալյումինի(ծածկագիր՝ 35310105 01 99 5)</w:t>
      </w:r>
      <w:r w:rsidR="00E47930" w:rsidRPr="00E37FBB">
        <w:rPr>
          <w:rFonts w:ascii="Arial" w:hAnsi="Arial" w:cs="Arial"/>
          <w:sz w:val="24"/>
          <w:szCs w:val="24"/>
          <w:lang w:val="hy-AM"/>
        </w:rPr>
        <w:t>8մ3</w:t>
      </w:r>
      <w:r w:rsidR="00FE12E4" w:rsidRPr="00E37FBB">
        <w:rPr>
          <w:rFonts w:ascii="Arial" w:hAnsi="Arial" w:cs="Arial"/>
          <w:sz w:val="24"/>
          <w:szCs w:val="24"/>
          <w:lang w:val="hy-AM"/>
        </w:rPr>
        <w:t>,</w:t>
      </w:r>
      <w:r w:rsidR="00D519FB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CE3ED3" w:rsidRPr="00E37FBB">
        <w:rPr>
          <w:rFonts w:ascii="Arial" w:hAnsi="Arial" w:cs="Arial"/>
          <w:sz w:val="24"/>
          <w:szCs w:val="24"/>
          <w:lang w:val="hy-AM"/>
        </w:rPr>
        <w:t xml:space="preserve">մնացորդներով  մետաղալարեր և այլն։  </w:t>
      </w:r>
    </w:p>
    <w:p w14:paraId="576AE3A6" w14:textId="38EF499E" w:rsidR="004E3429" w:rsidRPr="00E37FBB" w:rsidRDefault="00AA426C" w:rsidP="006A7BED">
      <w:pPr>
        <w:pStyle w:val="BlockText"/>
        <w:tabs>
          <w:tab w:val="left" w:pos="90"/>
        </w:tabs>
        <w:spacing w:line="276" w:lineRule="auto"/>
        <w:ind w:left="0" w:right="0" w:firstLine="630"/>
        <w:rPr>
          <w:rFonts w:ascii="Arial" w:eastAsiaTheme="minorHAnsi" w:hAnsi="Arial" w:cs="Arial"/>
          <w:szCs w:val="24"/>
          <w:lang w:val="hy-AM" w:eastAsia="en-US"/>
        </w:rPr>
      </w:pPr>
      <w:r w:rsidRPr="00E37FBB">
        <w:rPr>
          <w:rFonts w:ascii="Arial" w:eastAsiaTheme="minorHAnsi" w:hAnsi="Arial" w:cs="Arial"/>
          <w:szCs w:val="24"/>
          <w:lang w:val="hy-AM" w:eastAsia="en-US"/>
        </w:rPr>
        <w:t>Տարածքում արդեն կատարվել են քանդման աշխատանքներ, մաքրվել է տարածքը, ուստի ք</w:t>
      </w:r>
      <w:r w:rsidR="00FE12E4" w:rsidRPr="00E37FBB">
        <w:rPr>
          <w:rFonts w:ascii="Arial" w:eastAsiaTheme="minorHAnsi" w:hAnsi="Arial" w:cs="Arial"/>
          <w:szCs w:val="24"/>
          <w:lang w:val="hy-AM" w:eastAsia="en-US"/>
        </w:rPr>
        <w:t xml:space="preserve">անդման արդյունքում առաջացող </w:t>
      </w:r>
      <w:r w:rsidRPr="00E37FBB">
        <w:rPr>
          <w:rFonts w:ascii="Arial" w:eastAsiaTheme="minorHAnsi" w:hAnsi="Arial" w:cs="Arial"/>
          <w:szCs w:val="24"/>
          <w:lang w:val="hy-AM" w:eastAsia="en-US"/>
        </w:rPr>
        <w:t>թափոններ չի ներկայացվում։</w:t>
      </w:r>
    </w:p>
    <w:p w14:paraId="303F4589" w14:textId="570BBF89" w:rsidR="00CE3ED3" w:rsidRPr="00E37FBB" w:rsidRDefault="004E3429" w:rsidP="006A7BED">
      <w:pPr>
        <w:pStyle w:val="BlockText"/>
        <w:tabs>
          <w:tab w:val="left" w:pos="90"/>
        </w:tabs>
        <w:spacing w:line="276" w:lineRule="auto"/>
        <w:ind w:left="0" w:right="0" w:firstLine="630"/>
        <w:rPr>
          <w:rFonts w:ascii="Arial" w:eastAsiaTheme="minorHAnsi" w:hAnsi="Arial" w:cs="Arial"/>
          <w:szCs w:val="24"/>
          <w:lang w:val="hy-AM" w:eastAsia="en-US"/>
        </w:rPr>
      </w:pPr>
      <w:r w:rsidRPr="00E37FBB">
        <w:rPr>
          <w:rFonts w:ascii="Arial" w:eastAsiaTheme="minorHAnsi" w:hAnsi="Arial" w:cs="Arial"/>
          <w:szCs w:val="24"/>
          <w:lang w:val="hy-AM" w:eastAsia="en-US"/>
        </w:rPr>
        <w:t>Ո</w:t>
      </w:r>
      <w:r w:rsidR="00FE12E4" w:rsidRPr="00E37FBB">
        <w:rPr>
          <w:rFonts w:ascii="Arial" w:eastAsiaTheme="minorHAnsi" w:hAnsi="Arial" w:cs="Arial"/>
          <w:szCs w:val="24"/>
          <w:lang w:val="hy-AM" w:eastAsia="en-US"/>
        </w:rPr>
        <w:t>րոշ թափոնների/</w:t>
      </w:r>
      <w:r w:rsidR="00FE12E4" w:rsidRPr="00E37FBB">
        <w:rPr>
          <w:rFonts w:ascii="Arial" w:hAnsi="Arial" w:cs="Arial"/>
          <w:szCs w:val="24"/>
          <w:lang w:val="hy-AM"/>
        </w:rPr>
        <w:t>սև մետաղի, պղնձի, ալյումինի, սոսնձի և այլն/</w:t>
      </w:r>
      <w:r w:rsidR="00FE12E4" w:rsidRPr="00E37FBB">
        <w:rPr>
          <w:rFonts w:ascii="Arial" w:eastAsiaTheme="minorHAnsi" w:hAnsi="Arial" w:cs="Arial"/>
          <w:szCs w:val="24"/>
          <w:lang w:val="hy-AM" w:eastAsia="en-US"/>
        </w:rPr>
        <w:t xml:space="preserve">  քանակական գնահատումը կկատարվի Կապալառու կազմակերության կողմից՝ շինարարության փուլում,  ելնելով  փաստացի արդյունքներից։ </w:t>
      </w:r>
    </w:p>
    <w:p w14:paraId="18E893A0" w14:textId="2CFFC542" w:rsidR="00CE3ED3" w:rsidRPr="00E37FBB" w:rsidRDefault="00CE3ED3" w:rsidP="006A7BED">
      <w:pPr>
        <w:pStyle w:val="BlockText"/>
        <w:tabs>
          <w:tab w:val="left" w:pos="90"/>
        </w:tabs>
        <w:spacing w:line="276" w:lineRule="auto"/>
        <w:ind w:left="0" w:right="0" w:firstLine="630"/>
        <w:rPr>
          <w:rFonts w:ascii="Arial" w:eastAsiaTheme="minorHAnsi" w:hAnsi="Arial" w:cs="Arial"/>
          <w:szCs w:val="24"/>
          <w:lang w:val="hy-AM" w:eastAsia="en-US"/>
        </w:rPr>
      </w:pPr>
      <w:r w:rsidRPr="00E37FBB">
        <w:rPr>
          <w:rFonts w:ascii="Arial" w:eastAsiaTheme="minorHAnsi" w:hAnsi="Arial" w:cs="Arial"/>
          <w:szCs w:val="24"/>
          <w:lang w:val="hy-AM" w:eastAsia="en-US"/>
        </w:rPr>
        <w:t>Այս կարգի թափոնները համաձայն՝ ՀՀ բնապահպանության նախարարի  2006թ</w:t>
      </w:r>
      <w:r w:rsidRPr="00E37FBB">
        <w:rPr>
          <w:rFonts w:ascii="Cambria Math" w:eastAsiaTheme="minorHAnsi" w:hAnsi="Cambria Math" w:cs="Cambria Math"/>
          <w:szCs w:val="24"/>
          <w:lang w:val="hy-AM" w:eastAsia="en-US"/>
        </w:rPr>
        <w:t>․</w:t>
      </w:r>
      <w:r w:rsidRPr="00E37FBB">
        <w:rPr>
          <w:rFonts w:ascii="Arial" w:eastAsiaTheme="minorHAnsi" w:hAnsi="Arial" w:cs="Arial"/>
          <w:szCs w:val="24"/>
          <w:lang w:val="hy-AM" w:eastAsia="en-US"/>
        </w:rPr>
        <w:t xml:space="preserve"> դեկտեմբերի 25-ի N430-Ն և 2006 թվականի հոկտեմբերի 26-ի N342-Ն հրամանների` ըստ վտանգավորության դասակարգված թափոնների ցանկի՝ պատկանում են վտանգավորության 4 և 5-րդ դասերին։ </w:t>
      </w:r>
      <w:r w:rsidR="00E47930" w:rsidRPr="00E37FBB">
        <w:rPr>
          <w:rFonts w:ascii="Arial" w:eastAsiaTheme="minorHAnsi" w:hAnsi="Arial" w:cs="Arial"/>
          <w:szCs w:val="24"/>
          <w:lang w:val="hy-AM" w:eastAsia="en-US"/>
        </w:rPr>
        <w:t>3-րդ դասի թափոններն առաջանալու են մասնագիտական կազմակերպությունների աշխատանքների արդյունքում, որոնք սովորաբար տարածքից հեռացվում են հենց իրենց կողմից, չհեռացնելու պարագայում դրանք կհանձնվեն համապատասխան լիցենզավորված կազմակերպություններին պայմանագրային հիմունքներով։</w:t>
      </w:r>
    </w:p>
    <w:p w14:paraId="42B6F4EC" w14:textId="065B6FB1" w:rsidR="00CE3ED3" w:rsidRPr="00E37FBB" w:rsidRDefault="00CE3ED3" w:rsidP="006A7BED">
      <w:pPr>
        <w:pStyle w:val="BlockText"/>
        <w:tabs>
          <w:tab w:val="left" w:pos="90"/>
        </w:tabs>
        <w:spacing w:line="276" w:lineRule="auto"/>
        <w:ind w:left="0" w:right="0" w:firstLine="630"/>
        <w:rPr>
          <w:rFonts w:ascii="Arial" w:eastAsiaTheme="minorHAnsi" w:hAnsi="Arial" w:cs="Arial"/>
          <w:szCs w:val="24"/>
          <w:lang w:val="hy-AM" w:eastAsia="en-US"/>
        </w:rPr>
      </w:pPr>
      <w:r w:rsidRPr="00E37FBB">
        <w:rPr>
          <w:rFonts w:ascii="Arial" w:eastAsiaTheme="minorHAnsi" w:hAnsi="Arial" w:cs="Arial"/>
          <w:szCs w:val="24"/>
          <w:lang w:val="hy-AM" w:eastAsia="en-US"/>
        </w:rPr>
        <w:t>Շինաղբի, չաղտոտված հողային զանգվածի տեղափոխման վայրը, ինչպես նաև վերը նշված թափոնների տեղափոխման վայրը կճշտվի Երևանի քաղաքապետարանի հետ՝ շին</w:t>
      </w:r>
      <w:r w:rsidRPr="00E37FBB">
        <w:rPr>
          <w:rFonts w:ascii="Cambria Math" w:eastAsiaTheme="minorHAnsi" w:hAnsi="Cambria Math" w:cs="Cambria Math"/>
          <w:szCs w:val="24"/>
          <w:lang w:val="hy-AM" w:eastAsia="en-US"/>
        </w:rPr>
        <w:t>․</w:t>
      </w:r>
      <w:r w:rsidRPr="00E37FBB">
        <w:rPr>
          <w:rFonts w:ascii="Arial" w:eastAsiaTheme="minorHAnsi" w:hAnsi="Arial" w:cs="Arial"/>
          <w:szCs w:val="24"/>
          <w:lang w:val="hy-AM" w:eastAsia="en-US"/>
        </w:rPr>
        <w:t xml:space="preserve"> թույլտվության փուլում։ </w:t>
      </w:r>
    </w:p>
    <w:p w14:paraId="511CB6FD" w14:textId="25508C2B" w:rsidR="00CE3ED3" w:rsidRPr="00E37FBB" w:rsidRDefault="00CE3ED3" w:rsidP="006A7BED">
      <w:pPr>
        <w:pStyle w:val="BlockText"/>
        <w:tabs>
          <w:tab w:val="left" w:pos="90"/>
        </w:tabs>
        <w:spacing w:line="276" w:lineRule="auto"/>
        <w:ind w:left="0" w:right="0" w:firstLine="630"/>
        <w:rPr>
          <w:rFonts w:ascii="Arial" w:eastAsiaTheme="minorHAnsi" w:hAnsi="Arial" w:cs="Arial"/>
          <w:szCs w:val="24"/>
          <w:lang w:val="hy-AM" w:eastAsia="en-US"/>
        </w:rPr>
      </w:pPr>
    </w:p>
    <w:p w14:paraId="7519C285" w14:textId="5B1E9468" w:rsidR="00420129" w:rsidRPr="00E37FBB" w:rsidRDefault="00CE3ED3" w:rsidP="006A7BED">
      <w:pPr>
        <w:pStyle w:val="ListParagraph"/>
        <w:tabs>
          <w:tab w:val="left" w:pos="90"/>
          <w:tab w:val="left" w:pos="180"/>
          <w:tab w:val="left" w:pos="540"/>
          <w:tab w:val="left" w:pos="630"/>
        </w:tabs>
        <w:ind w:left="0" w:firstLine="630"/>
        <w:rPr>
          <w:rFonts w:ascii="Arial" w:hAnsi="Arial" w:cs="Arial"/>
          <w:b/>
          <w:sz w:val="24"/>
          <w:szCs w:val="24"/>
          <w:lang w:val="hy-AM"/>
        </w:rPr>
      </w:pPr>
      <w:r w:rsidRPr="00E37FBB">
        <w:rPr>
          <w:rFonts w:ascii="Arial" w:hAnsi="Arial" w:cs="Arial"/>
          <w:b/>
          <w:sz w:val="24"/>
          <w:szCs w:val="24"/>
          <w:lang w:val="hy-AM"/>
        </w:rPr>
        <w:lastRenderedPageBreak/>
        <w:t>Կ</w:t>
      </w:r>
      <w:r w:rsidR="00420129" w:rsidRPr="00E37FBB">
        <w:rPr>
          <w:rFonts w:ascii="Arial" w:hAnsi="Arial" w:cs="Arial"/>
          <w:b/>
          <w:sz w:val="24"/>
          <w:szCs w:val="24"/>
          <w:lang w:val="hy-AM"/>
        </w:rPr>
        <w:t>ենցաղային աղբի հաշվարկները</w:t>
      </w:r>
    </w:p>
    <w:p w14:paraId="784866B8" w14:textId="77777777" w:rsidR="00420129" w:rsidRPr="00E37FBB" w:rsidRDefault="00420129" w:rsidP="006A7BED">
      <w:pPr>
        <w:pStyle w:val="ListParagraph"/>
        <w:tabs>
          <w:tab w:val="left" w:pos="90"/>
          <w:tab w:val="left" w:pos="180"/>
          <w:tab w:val="left" w:pos="540"/>
          <w:tab w:val="left" w:pos="630"/>
        </w:tabs>
        <w:ind w:left="0" w:firstLine="630"/>
        <w:rPr>
          <w:rFonts w:ascii="Arial" w:hAnsi="Arial" w:cs="Arial"/>
          <w:b/>
          <w:sz w:val="24"/>
          <w:szCs w:val="24"/>
          <w:lang w:val="hy-AM"/>
        </w:rPr>
      </w:pPr>
    </w:p>
    <w:p w14:paraId="0C998B2C" w14:textId="77777777" w:rsidR="00420129" w:rsidRPr="00E37FBB" w:rsidRDefault="00420129" w:rsidP="006A7BED">
      <w:pPr>
        <w:pStyle w:val="ListParagraph"/>
        <w:tabs>
          <w:tab w:val="left" w:pos="90"/>
          <w:tab w:val="left" w:pos="180"/>
          <w:tab w:val="left" w:pos="540"/>
          <w:tab w:val="left" w:pos="630"/>
        </w:tabs>
        <w:ind w:left="0" w:firstLine="630"/>
        <w:rPr>
          <w:rFonts w:ascii="Arial" w:eastAsiaTheme="minorHAnsi" w:hAnsi="Arial" w:cs="Arial"/>
          <w:sz w:val="24"/>
          <w:szCs w:val="24"/>
          <w:lang w:val="hy-AM"/>
        </w:rPr>
      </w:pPr>
      <w:r w:rsidRPr="00E37FBB">
        <w:rPr>
          <w:rFonts w:ascii="Arial" w:eastAsiaTheme="minorHAnsi" w:hAnsi="Arial" w:cs="Arial"/>
          <w:sz w:val="24"/>
          <w:szCs w:val="24"/>
          <w:lang w:val="hy-AM"/>
        </w:rPr>
        <w:t>Կենցաղային աղբի ծավալը հաշվարկվում է հետևյալ բանաձևով</w:t>
      </w:r>
      <w:r w:rsidRPr="00E37FBB">
        <w:rPr>
          <w:rFonts w:ascii="Cambria Math" w:eastAsiaTheme="minorHAnsi" w:hAnsi="Cambria Math" w:cs="Cambria Math"/>
          <w:sz w:val="24"/>
          <w:szCs w:val="24"/>
          <w:lang w:val="hy-AM"/>
        </w:rPr>
        <w:t>․</w:t>
      </w:r>
    </w:p>
    <w:p w14:paraId="797CC0DE" w14:textId="77777777" w:rsidR="00420129" w:rsidRPr="00E37FBB" w:rsidRDefault="00420129" w:rsidP="006A7BED">
      <w:pPr>
        <w:tabs>
          <w:tab w:val="left" w:pos="90"/>
        </w:tabs>
        <w:ind w:firstLine="630"/>
        <w:jc w:val="center"/>
        <w:rPr>
          <w:rFonts w:ascii="Arial" w:hAnsi="Arial" w:cs="Arial"/>
          <w:sz w:val="24"/>
          <w:lang w:val="hy-AM"/>
        </w:rPr>
      </w:pPr>
      <w:r w:rsidRPr="00E37FBB">
        <w:rPr>
          <w:rFonts w:ascii="Arial" w:hAnsi="Arial" w:cs="Arial"/>
          <w:sz w:val="24"/>
          <w:lang w:val="hy-AM"/>
        </w:rPr>
        <w:t>M=n*m</w:t>
      </w:r>
    </w:p>
    <w:p w14:paraId="41FFF318" w14:textId="0EB029EC" w:rsidR="00420129" w:rsidRPr="00E37FBB" w:rsidRDefault="00420129" w:rsidP="006A7BED">
      <w:pPr>
        <w:tabs>
          <w:tab w:val="left" w:pos="90"/>
        </w:tabs>
        <w:ind w:firstLine="630"/>
        <w:rPr>
          <w:rFonts w:ascii="Arial" w:hAnsi="Arial" w:cs="Arial"/>
          <w:sz w:val="24"/>
          <w:lang w:val="hy-AM"/>
        </w:rPr>
      </w:pPr>
      <w:r w:rsidRPr="00E37FBB">
        <w:rPr>
          <w:rFonts w:ascii="Arial" w:hAnsi="Arial" w:cs="Arial"/>
          <w:sz w:val="24"/>
          <w:lang w:val="hy-AM"/>
        </w:rPr>
        <w:t xml:space="preserve">m – 1 հերթափոխում կենցաղային աղբի </w:t>
      </w:r>
      <w:r w:rsidR="007C4E96" w:rsidRPr="00E37FBB">
        <w:rPr>
          <w:rFonts w:ascii="Arial" w:hAnsi="Arial" w:cs="Arial"/>
          <w:sz w:val="24"/>
          <w:lang w:val="hy-AM"/>
        </w:rPr>
        <w:t xml:space="preserve">քանակը </w:t>
      </w:r>
      <w:r w:rsidRPr="00E37FBB">
        <w:rPr>
          <w:rFonts w:ascii="Arial" w:hAnsi="Arial" w:cs="Arial"/>
          <w:sz w:val="24"/>
          <w:lang w:val="hy-AM"/>
        </w:rPr>
        <w:t>մեկ մարդու հաշվով՝ 120կգ/տ</w:t>
      </w:r>
    </w:p>
    <w:p w14:paraId="131DAFAC" w14:textId="6A4A14AE" w:rsidR="00420129" w:rsidRPr="00E37FBB" w:rsidRDefault="00420129" w:rsidP="006A7BED">
      <w:pPr>
        <w:tabs>
          <w:tab w:val="left" w:pos="90"/>
        </w:tabs>
        <w:ind w:firstLine="630"/>
        <w:rPr>
          <w:rFonts w:ascii="Arial" w:hAnsi="Arial" w:cs="Arial"/>
          <w:sz w:val="24"/>
          <w:lang w:val="hy-AM"/>
        </w:rPr>
      </w:pPr>
      <w:r w:rsidRPr="00E37FBB">
        <w:rPr>
          <w:rFonts w:ascii="Arial" w:hAnsi="Arial" w:cs="Arial"/>
          <w:sz w:val="24"/>
          <w:lang w:val="hy-AM"/>
        </w:rPr>
        <w:t xml:space="preserve">n – աշխատողների թիվն </w:t>
      </w:r>
      <w:r w:rsidR="00F1403D" w:rsidRPr="00E37FBB">
        <w:rPr>
          <w:rFonts w:ascii="Arial" w:hAnsi="Arial" w:cs="Arial"/>
          <w:sz w:val="24"/>
          <w:lang w:val="hy-AM"/>
        </w:rPr>
        <w:t>է</w:t>
      </w:r>
      <w:r w:rsidR="00F1403D" w:rsidRPr="00E37FBB">
        <w:rPr>
          <w:rFonts w:ascii="Cambria Math" w:hAnsi="Cambria Math" w:cs="Cambria Math"/>
          <w:sz w:val="24"/>
          <w:lang w:val="hy-AM"/>
        </w:rPr>
        <w:t>․</w:t>
      </w:r>
      <w:r w:rsidR="00F1403D" w:rsidRPr="00E37FBB">
        <w:rPr>
          <w:rFonts w:ascii="Arial" w:hAnsi="Arial" w:cs="Arial"/>
          <w:sz w:val="24"/>
          <w:lang w:val="hy-AM"/>
        </w:rPr>
        <w:t xml:space="preserve"> </w:t>
      </w:r>
    </w:p>
    <w:p w14:paraId="0BCD427C" w14:textId="360F321A" w:rsidR="00486733" w:rsidRPr="00E37FBB" w:rsidRDefault="00420129" w:rsidP="006A7BED">
      <w:pPr>
        <w:pStyle w:val="Default"/>
        <w:tabs>
          <w:tab w:val="left" w:pos="90"/>
        </w:tabs>
        <w:spacing w:line="360" w:lineRule="auto"/>
        <w:ind w:firstLine="630"/>
        <w:jc w:val="center"/>
        <w:rPr>
          <w:rFonts w:ascii="Arial" w:hAnsi="Arial" w:cs="Arial"/>
          <w:color w:val="auto"/>
          <w:lang w:val="hy-AM"/>
        </w:rPr>
      </w:pPr>
      <w:r w:rsidRPr="00E37FBB">
        <w:rPr>
          <w:rFonts w:ascii="Arial" w:hAnsi="Arial" w:cs="Arial"/>
          <w:color w:val="auto"/>
          <w:lang w:val="hy-AM"/>
        </w:rPr>
        <w:t>M=</w:t>
      </w:r>
      <w:r w:rsidR="0087794A" w:rsidRPr="00E37FBB">
        <w:rPr>
          <w:rFonts w:ascii="Arial" w:hAnsi="Arial" w:cs="Arial"/>
          <w:color w:val="auto"/>
          <w:lang w:val="hy-AM"/>
        </w:rPr>
        <w:t>30</w:t>
      </w:r>
      <w:r w:rsidRPr="00E37FBB">
        <w:rPr>
          <w:rFonts w:ascii="Arial" w:hAnsi="Arial" w:cs="Arial"/>
          <w:color w:val="auto"/>
          <w:lang w:val="hy-AM"/>
        </w:rPr>
        <w:t xml:space="preserve">*120= </w:t>
      </w:r>
      <w:r w:rsidR="0087794A" w:rsidRPr="00E37FBB">
        <w:rPr>
          <w:rFonts w:ascii="Arial" w:hAnsi="Arial" w:cs="Arial"/>
          <w:color w:val="auto"/>
          <w:lang w:val="hy-AM"/>
        </w:rPr>
        <w:t>36</w:t>
      </w:r>
      <w:r w:rsidR="003A3E7A" w:rsidRPr="00E37FBB">
        <w:rPr>
          <w:rFonts w:ascii="Arial" w:hAnsi="Arial" w:cs="Arial"/>
          <w:color w:val="auto"/>
          <w:lang w:val="hy-AM"/>
        </w:rPr>
        <w:t>0</w:t>
      </w:r>
      <w:r w:rsidR="00147961" w:rsidRPr="00E37FBB">
        <w:rPr>
          <w:rFonts w:ascii="Arial" w:hAnsi="Arial" w:cs="Arial"/>
          <w:color w:val="auto"/>
          <w:lang w:val="hy-AM"/>
        </w:rPr>
        <w:t>0</w:t>
      </w:r>
      <w:r w:rsidRPr="00E37FBB">
        <w:rPr>
          <w:rFonts w:ascii="Arial" w:hAnsi="Arial" w:cs="Arial"/>
          <w:color w:val="auto"/>
          <w:lang w:val="hy-AM"/>
        </w:rPr>
        <w:t xml:space="preserve">կգ/տ կամ </w:t>
      </w:r>
      <w:r w:rsidR="0087794A" w:rsidRPr="00E37FBB">
        <w:rPr>
          <w:rFonts w:ascii="Arial" w:hAnsi="Arial" w:cs="Arial"/>
          <w:color w:val="auto"/>
          <w:lang w:val="hy-AM"/>
        </w:rPr>
        <w:t>11</w:t>
      </w:r>
      <w:r w:rsidR="003A3E7A" w:rsidRPr="00E37FBB">
        <w:rPr>
          <w:rFonts w:ascii="Arial" w:hAnsi="Arial" w:cs="Arial"/>
          <w:color w:val="auto"/>
          <w:lang w:val="hy-AM"/>
        </w:rPr>
        <w:t>կ</w:t>
      </w:r>
      <w:r w:rsidRPr="00E37FBB">
        <w:rPr>
          <w:rFonts w:ascii="Arial" w:hAnsi="Arial" w:cs="Arial"/>
          <w:color w:val="auto"/>
          <w:lang w:val="hy-AM"/>
        </w:rPr>
        <w:t>գ/օր</w:t>
      </w:r>
      <w:r w:rsidR="003A3E7A" w:rsidRPr="00E37FBB">
        <w:rPr>
          <w:rFonts w:ascii="Arial" w:hAnsi="Arial" w:cs="Arial"/>
          <w:color w:val="auto"/>
          <w:lang w:val="hy-AM"/>
        </w:rPr>
        <w:t>/տարվա կտրվածքով 312 աշխատանքային օր/</w:t>
      </w:r>
    </w:p>
    <w:p w14:paraId="2A8C3796" w14:textId="0920D1FA" w:rsidR="00420129" w:rsidRPr="00E37FBB" w:rsidRDefault="00420129" w:rsidP="006A7BED">
      <w:pPr>
        <w:pStyle w:val="Default"/>
        <w:tabs>
          <w:tab w:val="left" w:pos="90"/>
        </w:tabs>
        <w:spacing w:line="360" w:lineRule="auto"/>
        <w:ind w:firstLine="630"/>
        <w:jc w:val="center"/>
        <w:rPr>
          <w:rFonts w:ascii="Arial" w:hAnsi="Arial" w:cs="Arial"/>
          <w:color w:val="auto"/>
          <w:lang w:val="hy-AM"/>
        </w:rPr>
      </w:pPr>
      <w:r w:rsidRPr="00E37FBB">
        <w:rPr>
          <w:rFonts w:ascii="Arial" w:hAnsi="Arial" w:cs="Arial"/>
          <w:color w:val="auto"/>
          <w:lang w:val="hy-AM"/>
        </w:rPr>
        <w:t xml:space="preserve">Շինարարությունը տևելու է </w:t>
      </w:r>
      <w:r w:rsidR="003A3E7A" w:rsidRPr="00E37FBB">
        <w:rPr>
          <w:rFonts w:ascii="Arial" w:hAnsi="Arial" w:cs="Arial"/>
          <w:color w:val="auto"/>
          <w:lang w:val="hy-AM"/>
        </w:rPr>
        <w:t>3</w:t>
      </w:r>
      <w:r w:rsidR="00DA26B7" w:rsidRPr="00E37FBB">
        <w:rPr>
          <w:rFonts w:ascii="Arial" w:hAnsi="Arial" w:cs="Arial"/>
          <w:color w:val="auto"/>
          <w:lang w:val="hy-AM"/>
        </w:rPr>
        <w:t xml:space="preserve"> </w:t>
      </w:r>
      <w:r w:rsidRPr="00E37FBB">
        <w:rPr>
          <w:rFonts w:ascii="Arial" w:hAnsi="Arial" w:cs="Arial"/>
          <w:color w:val="auto"/>
          <w:lang w:val="hy-AM"/>
        </w:rPr>
        <w:t>տարի, հետևաբար</w:t>
      </w:r>
    </w:p>
    <w:p w14:paraId="603D38B4" w14:textId="3FB59BC2" w:rsidR="00420129" w:rsidRPr="00E37FBB" w:rsidRDefault="00420129" w:rsidP="006A7BED">
      <w:pPr>
        <w:pStyle w:val="Default"/>
        <w:tabs>
          <w:tab w:val="left" w:pos="90"/>
        </w:tabs>
        <w:spacing w:line="360" w:lineRule="auto"/>
        <w:ind w:firstLine="630"/>
        <w:jc w:val="center"/>
        <w:rPr>
          <w:rFonts w:ascii="Arial" w:hAnsi="Arial" w:cs="Arial"/>
          <w:color w:val="auto"/>
          <w:lang w:val="hy-AM"/>
        </w:rPr>
      </w:pPr>
      <w:r w:rsidRPr="00E37FBB">
        <w:rPr>
          <w:rFonts w:ascii="Arial" w:hAnsi="Arial" w:cs="Arial"/>
          <w:color w:val="auto"/>
          <w:lang w:val="hy-AM"/>
        </w:rPr>
        <w:t>M=</w:t>
      </w:r>
      <w:r w:rsidR="0087794A" w:rsidRPr="00E37FBB">
        <w:rPr>
          <w:rFonts w:ascii="Arial" w:hAnsi="Arial" w:cs="Arial"/>
          <w:color w:val="auto"/>
          <w:lang w:val="hy-AM"/>
        </w:rPr>
        <w:t>36</w:t>
      </w:r>
      <w:r w:rsidR="003A3E7A" w:rsidRPr="00E37FBB">
        <w:rPr>
          <w:rFonts w:ascii="Arial" w:hAnsi="Arial" w:cs="Arial"/>
          <w:color w:val="auto"/>
          <w:lang w:val="hy-AM"/>
        </w:rPr>
        <w:t>0</w:t>
      </w:r>
      <w:r w:rsidR="00147961" w:rsidRPr="00E37FBB">
        <w:rPr>
          <w:rFonts w:ascii="Arial" w:hAnsi="Arial" w:cs="Arial"/>
          <w:color w:val="auto"/>
          <w:lang w:val="hy-AM"/>
        </w:rPr>
        <w:t>0</w:t>
      </w:r>
      <w:r w:rsidRPr="00E37FBB">
        <w:rPr>
          <w:rFonts w:ascii="Arial" w:hAnsi="Arial" w:cs="Arial"/>
          <w:color w:val="auto"/>
          <w:lang w:val="hy-AM"/>
        </w:rPr>
        <w:t>*</w:t>
      </w:r>
      <w:r w:rsidR="003A3E7A" w:rsidRPr="00E37FBB">
        <w:rPr>
          <w:rFonts w:ascii="Arial" w:hAnsi="Arial" w:cs="Arial"/>
          <w:color w:val="auto"/>
          <w:lang w:val="hy-AM"/>
        </w:rPr>
        <w:t>3</w:t>
      </w:r>
      <w:r w:rsidRPr="00E37FBB">
        <w:rPr>
          <w:rFonts w:ascii="Arial" w:hAnsi="Arial" w:cs="Arial"/>
          <w:color w:val="auto"/>
          <w:lang w:val="hy-AM"/>
        </w:rPr>
        <w:t xml:space="preserve">= </w:t>
      </w:r>
      <w:r w:rsidR="0087794A" w:rsidRPr="00E37FBB">
        <w:rPr>
          <w:rFonts w:ascii="Arial" w:hAnsi="Arial" w:cs="Arial"/>
          <w:color w:val="auto"/>
          <w:lang w:val="hy-AM"/>
        </w:rPr>
        <w:t>108</w:t>
      </w:r>
      <w:r w:rsidR="007C4E96" w:rsidRPr="00E37FBB">
        <w:rPr>
          <w:rFonts w:ascii="Arial" w:hAnsi="Arial" w:cs="Arial"/>
          <w:color w:val="auto"/>
          <w:lang w:val="hy-AM"/>
        </w:rPr>
        <w:t>00</w:t>
      </w:r>
      <w:r w:rsidRPr="00E37FBB">
        <w:rPr>
          <w:rFonts w:ascii="Arial" w:hAnsi="Arial" w:cs="Arial"/>
          <w:color w:val="auto"/>
          <w:lang w:val="hy-AM"/>
        </w:rPr>
        <w:t xml:space="preserve">կգ/տ </w:t>
      </w:r>
    </w:p>
    <w:p w14:paraId="27B5289C" w14:textId="41F40A7B" w:rsidR="00420129" w:rsidRPr="00E37FBB" w:rsidRDefault="00420129" w:rsidP="006A7BED">
      <w:pPr>
        <w:pStyle w:val="Default"/>
        <w:tabs>
          <w:tab w:val="left" w:pos="90"/>
        </w:tabs>
        <w:ind w:firstLine="630"/>
        <w:jc w:val="both"/>
        <w:rPr>
          <w:rFonts w:ascii="Arial" w:hAnsi="Arial" w:cs="Arial"/>
          <w:color w:val="auto"/>
          <w:lang w:val="hy-AM"/>
        </w:rPr>
      </w:pPr>
      <w:r w:rsidRPr="00E37FBB">
        <w:rPr>
          <w:rFonts w:ascii="Arial" w:hAnsi="Arial" w:cs="Arial"/>
          <w:color w:val="auto"/>
          <w:lang w:val="hy-AM"/>
        </w:rPr>
        <w:t xml:space="preserve">  Շահագորժման փուլում կենցաղային աղբի </w:t>
      </w:r>
      <w:r w:rsidR="00EF31D6" w:rsidRPr="00E37FBB">
        <w:rPr>
          <w:rFonts w:ascii="Arial" w:hAnsi="Arial" w:cs="Arial"/>
          <w:color w:val="auto"/>
          <w:lang w:val="hy-AM"/>
        </w:rPr>
        <w:t xml:space="preserve">առավելագույն ծավալը հաշվարկվել է հաշվի առնելով </w:t>
      </w:r>
      <w:r w:rsidR="00E3193C" w:rsidRPr="00E37FBB">
        <w:rPr>
          <w:rFonts w:ascii="Arial" w:hAnsi="Arial" w:cs="Arial"/>
          <w:color w:val="auto"/>
          <w:lang w:val="hy-AM"/>
        </w:rPr>
        <w:t xml:space="preserve">պահեստում աշխատողների </w:t>
      </w:r>
      <w:r w:rsidR="00EF31D6" w:rsidRPr="00E37FBB">
        <w:rPr>
          <w:rFonts w:ascii="Arial" w:hAnsi="Arial" w:cs="Arial"/>
          <w:color w:val="auto"/>
          <w:lang w:val="hy-AM"/>
        </w:rPr>
        <w:t xml:space="preserve">առավելագույն </w:t>
      </w:r>
      <w:r w:rsidR="00E3193C" w:rsidRPr="00E37FBB">
        <w:rPr>
          <w:rFonts w:ascii="Arial" w:hAnsi="Arial" w:cs="Arial"/>
          <w:color w:val="auto"/>
          <w:lang w:val="hy-AM"/>
        </w:rPr>
        <w:t xml:space="preserve">քանակը՝ </w:t>
      </w:r>
      <w:r w:rsidR="006505BB" w:rsidRPr="00E37FBB">
        <w:rPr>
          <w:rFonts w:ascii="Arial" w:hAnsi="Arial" w:cs="Arial"/>
          <w:color w:val="auto"/>
          <w:lang w:val="hy-AM"/>
        </w:rPr>
        <w:t>70</w:t>
      </w:r>
      <w:r w:rsidR="00984D2B" w:rsidRPr="00E37FBB">
        <w:rPr>
          <w:rFonts w:ascii="Arial" w:hAnsi="Arial" w:cs="Arial"/>
          <w:color w:val="auto"/>
          <w:lang w:val="hy-AM"/>
        </w:rPr>
        <w:t xml:space="preserve"> մարդ։ Շահագործման փուլում կենցաղային աղբի </w:t>
      </w:r>
      <w:r w:rsidR="00EF31D6" w:rsidRPr="00E37FBB">
        <w:rPr>
          <w:rFonts w:ascii="Arial" w:hAnsi="Arial" w:cs="Arial"/>
          <w:color w:val="auto"/>
          <w:lang w:val="hy-AM"/>
        </w:rPr>
        <w:t xml:space="preserve"> </w:t>
      </w:r>
      <w:r w:rsidR="007C4E96" w:rsidRPr="00E37FBB">
        <w:rPr>
          <w:rFonts w:ascii="Arial" w:hAnsi="Arial" w:cs="Arial"/>
          <w:color w:val="auto"/>
          <w:lang w:val="hy-AM"/>
        </w:rPr>
        <w:t xml:space="preserve">քանակը </w:t>
      </w:r>
      <w:r w:rsidRPr="00E37FBB">
        <w:rPr>
          <w:rFonts w:ascii="Arial" w:hAnsi="Arial" w:cs="Arial"/>
          <w:color w:val="auto"/>
          <w:lang w:val="hy-AM"/>
        </w:rPr>
        <w:t>կկազմի</w:t>
      </w:r>
      <w:r w:rsidRPr="00E37FBB">
        <w:rPr>
          <w:rFonts w:ascii="Cambria Math" w:hAnsi="Cambria Math" w:cs="Cambria Math"/>
          <w:color w:val="auto"/>
          <w:lang w:val="hy-AM"/>
        </w:rPr>
        <w:t>․</w:t>
      </w:r>
    </w:p>
    <w:p w14:paraId="6BE3ACA1" w14:textId="77777777" w:rsidR="00420129" w:rsidRPr="00E37FBB" w:rsidRDefault="00420129" w:rsidP="006A7BED">
      <w:pPr>
        <w:pStyle w:val="Default"/>
        <w:tabs>
          <w:tab w:val="left" w:pos="90"/>
        </w:tabs>
        <w:spacing w:line="360" w:lineRule="auto"/>
        <w:ind w:firstLine="630"/>
        <w:rPr>
          <w:rFonts w:ascii="Arial" w:hAnsi="Arial" w:cs="Arial"/>
          <w:color w:val="auto"/>
          <w:sz w:val="14"/>
          <w:lang w:val="hy-AM"/>
        </w:rPr>
      </w:pPr>
    </w:p>
    <w:p w14:paraId="18629307" w14:textId="2CF661D7" w:rsidR="00420129" w:rsidRPr="00E37FBB" w:rsidRDefault="00420129" w:rsidP="006A7BED">
      <w:pPr>
        <w:pStyle w:val="Default"/>
        <w:tabs>
          <w:tab w:val="left" w:pos="90"/>
        </w:tabs>
        <w:spacing w:line="360" w:lineRule="auto"/>
        <w:ind w:firstLine="630"/>
        <w:jc w:val="center"/>
        <w:rPr>
          <w:rFonts w:ascii="Arial" w:hAnsi="Arial" w:cs="Arial"/>
          <w:color w:val="auto"/>
          <w:lang w:val="hy-AM"/>
        </w:rPr>
      </w:pPr>
      <w:r w:rsidRPr="00E37FBB">
        <w:rPr>
          <w:rFonts w:ascii="Arial" w:hAnsi="Arial" w:cs="Arial"/>
          <w:color w:val="auto"/>
          <w:lang w:val="hy-AM"/>
        </w:rPr>
        <w:t>M=</w:t>
      </w:r>
      <w:r w:rsidR="006505BB" w:rsidRPr="00E37FBB">
        <w:rPr>
          <w:rFonts w:ascii="Arial" w:hAnsi="Arial" w:cs="Arial"/>
          <w:color w:val="auto"/>
          <w:lang w:val="hy-AM"/>
        </w:rPr>
        <w:t>70</w:t>
      </w:r>
      <w:r w:rsidRPr="00E37FBB">
        <w:rPr>
          <w:rFonts w:ascii="Arial" w:hAnsi="Arial" w:cs="Arial"/>
          <w:color w:val="auto"/>
          <w:lang w:val="hy-AM"/>
        </w:rPr>
        <w:t>*</w:t>
      </w:r>
      <w:r w:rsidR="00DF1478" w:rsidRPr="00E37FBB">
        <w:rPr>
          <w:rFonts w:ascii="Arial" w:hAnsi="Arial" w:cs="Arial"/>
          <w:color w:val="auto"/>
          <w:lang w:val="hy-AM"/>
        </w:rPr>
        <w:t>36</w:t>
      </w:r>
      <w:r w:rsidR="00984D2B" w:rsidRPr="00E37FBB">
        <w:rPr>
          <w:rFonts w:ascii="Arial" w:hAnsi="Arial" w:cs="Arial"/>
          <w:color w:val="auto"/>
          <w:lang w:val="hy-AM"/>
        </w:rPr>
        <w:t>0</w:t>
      </w:r>
      <w:r w:rsidR="00DA26B7" w:rsidRPr="00E37FBB">
        <w:rPr>
          <w:rFonts w:ascii="Arial" w:hAnsi="Arial" w:cs="Arial"/>
          <w:color w:val="auto"/>
          <w:lang w:val="hy-AM"/>
        </w:rPr>
        <w:t xml:space="preserve">= </w:t>
      </w:r>
      <w:r w:rsidR="0087794A" w:rsidRPr="00E37FBB">
        <w:rPr>
          <w:rFonts w:ascii="Arial" w:hAnsi="Arial" w:cs="Arial"/>
          <w:color w:val="auto"/>
          <w:lang w:val="hy-AM"/>
        </w:rPr>
        <w:t>25</w:t>
      </w:r>
      <w:r w:rsidR="0087794A" w:rsidRPr="00E37FBB">
        <w:rPr>
          <w:rFonts w:ascii="Cambria Math" w:hAnsi="Cambria Math" w:cs="Cambria Math"/>
          <w:color w:val="auto"/>
          <w:lang w:val="hy-AM"/>
        </w:rPr>
        <w:t>․</w:t>
      </w:r>
      <w:r w:rsidR="0087794A" w:rsidRPr="00E37FBB">
        <w:rPr>
          <w:rFonts w:ascii="Arial" w:hAnsi="Arial" w:cs="Arial"/>
          <w:color w:val="auto"/>
          <w:lang w:val="hy-AM"/>
        </w:rPr>
        <w:t>200</w:t>
      </w:r>
      <w:r w:rsidR="003A3E7A" w:rsidRPr="00E37FBB">
        <w:rPr>
          <w:rFonts w:ascii="Arial" w:hAnsi="Arial" w:cs="Arial"/>
          <w:color w:val="auto"/>
          <w:lang w:val="hy-AM"/>
        </w:rPr>
        <w:t>կ</w:t>
      </w:r>
      <w:r w:rsidRPr="00E37FBB">
        <w:rPr>
          <w:rFonts w:ascii="Arial" w:hAnsi="Arial" w:cs="Arial"/>
          <w:color w:val="auto"/>
          <w:lang w:val="hy-AM"/>
        </w:rPr>
        <w:t>գ/տարի կամ</w:t>
      </w:r>
      <w:r w:rsidR="002D5CB3" w:rsidRPr="00E37FBB">
        <w:rPr>
          <w:rFonts w:ascii="Arial" w:hAnsi="Arial" w:cs="Arial"/>
          <w:color w:val="auto"/>
          <w:lang w:val="hy-AM"/>
        </w:rPr>
        <w:t xml:space="preserve"> </w:t>
      </w:r>
      <w:r w:rsidR="007C4E96" w:rsidRPr="00E37FBB">
        <w:rPr>
          <w:rFonts w:ascii="Arial" w:hAnsi="Arial" w:cs="Arial"/>
          <w:color w:val="auto"/>
          <w:lang w:val="hy-AM"/>
        </w:rPr>
        <w:t>4</w:t>
      </w:r>
      <w:r w:rsidR="001A6712" w:rsidRPr="00E37FBB">
        <w:rPr>
          <w:rFonts w:ascii="Arial" w:hAnsi="Arial" w:cs="Arial"/>
          <w:color w:val="auto"/>
          <w:lang w:val="hy-AM"/>
        </w:rPr>
        <w:t>կգ</w:t>
      </w:r>
      <w:r w:rsidRPr="00E37FBB">
        <w:rPr>
          <w:rFonts w:ascii="Arial" w:hAnsi="Arial" w:cs="Arial"/>
          <w:color w:val="auto"/>
          <w:lang w:val="hy-AM"/>
        </w:rPr>
        <w:t>/օր։</w:t>
      </w:r>
    </w:p>
    <w:p w14:paraId="2352EB8A" w14:textId="77777777" w:rsidR="00511375" w:rsidRPr="00E37FBB" w:rsidRDefault="00511375" w:rsidP="006A7BED">
      <w:pPr>
        <w:shd w:val="clear" w:color="auto" w:fill="FFFFFF"/>
        <w:tabs>
          <w:tab w:val="left" w:pos="90"/>
          <w:tab w:val="left" w:pos="180"/>
          <w:tab w:val="left" w:pos="540"/>
          <w:tab w:val="left" w:pos="630"/>
        </w:tabs>
        <w:spacing w:before="120" w:after="120"/>
        <w:ind w:firstLine="630"/>
        <w:jc w:val="both"/>
        <w:rPr>
          <w:rStyle w:val="Heading2Char"/>
          <w:rFonts w:ascii="Arial" w:hAnsi="Arial" w:cs="Arial"/>
          <w:lang w:val="hy-AM"/>
        </w:rPr>
      </w:pPr>
    </w:p>
    <w:p w14:paraId="7E6CF0DF" w14:textId="621BAFA8" w:rsidR="009A399F" w:rsidRPr="00E37FBB" w:rsidRDefault="000563AF" w:rsidP="006A7BED">
      <w:pPr>
        <w:shd w:val="clear" w:color="auto" w:fill="FFFFFF"/>
        <w:tabs>
          <w:tab w:val="left" w:pos="90"/>
          <w:tab w:val="left" w:pos="180"/>
          <w:tab w:val="left" w:pos="540"/>
          <w:tab w:val="left" w:pos="630"/>
        </w:tabs>
        <w:spacing w:before="120" w:after="120"/>
        <w:ind w:firstLine="630"/>
        <w:jc w:val="both"/>
        <w:rPr>
          <w:rFonts w:ascii="Arial" w:eastAsiaTheme="minorHAnsi" w:hAnsi="Arial" w:cs="Arial"/>
          <w:b/>
          <w:sz w:val="24"/>
          <w:szCs w:val="24"/>
          <w:lang w:val="hy-AM"/>
        </w:rPr>
      </w:pPr>
      <w:bookmarkStart w:id="34" w:name="_Toc167205501"/>
      <w:r w:rsidRPr="00E37FBB">
        <w:rPr>
          <w:rStyle w:val="Heading2Char"/>
          <w:rFonts w:ascii="Arial" w:hAnsi="Arial" w:cs="Arial"/>
          <w:lang w:val="hy-AM"/>
        </w:rPr>
        <w:t>9</w:t>
      </w:r>
      <w:r w:rsidR="009A399F" w:rsidRPr="00E37FBB">
        <w:rPr>
          <w:rStyle w:val="Heading2Char"/>
          <w:rFonts w:ascii="Cambria Math" w:hAnsi="Cambria Math" w:cs="Cambria Math"/>
          <w:lang w:val="hy-AM"/>
        </w:rPr>
        <w:t>․</w:t>
      </w:r>
      <w:r w:rsidR="009A399F" w:rsidRPr="00E37FBB">
        <w:rPr>
          <w:rStyle w:val="Heading2Char"/>
          <w:rFonts w:ascii="Arial" w:hAnsi="Arial" w:cs="Arial"/>
          <w:lang w:val="hy-AM"/>
        </w:rPr>
        <w:t>6 Պատմամշակութային և  բնության հուշարձաններ</w:t>
      </w:r>
      <w:bookmarkEnd w:id="34"/>
      <w:r w:rsidR="009A399F" w:rsidRPr="00E37FBB">
        <w:rPr>
          <w:rFonts w:ascii="Cambria Math" w:eastAsiaTheme="minorHAnsi" w:hAnsi="Cambria Math" w:cs="Cambria Math"/>
          <w:b/>
          <w:sz w:val="24"/>
          <w:szCs w:val="24"/>
          <w:lang w:val="hy-AM"/>
        </w:rPr>
        <w:t>․</w:t>
      </w:r>
      <w:r w:rsidR="009A399F" w:rsidRPr="00E37FBB">
        <w:rPr>
          <w:rFonts w:ascii="Arial" w:eastAsiaTheme="minorHAnsi" w:hAnsi="Arial" w:cs="Arial"/>
          <w:b/>
          <w:sz w:val="24"/>
          <w:szCs w:val="24"/>
          <w:lang w:val="hy-AM"/>
        </w:rPr>
        <w:t xml:space="preserve"> </w:t>
      </w:r>
    </w:p>
    <w:p w14:paraId="34618BDB" w14:textId="4A9B9299" w:rsidR="009A399F" w:rsidRPr="00E37FBB" w:rsidRDefault="009A399F" w:rsidP="006A7BED">
      <w:pPr>
        <w:shd w:val="clear" w:color="auto" w:fill="FFFFFF"/>
        <w:tabs>
          <w:tab w:val="left" w:pos="90"/>
          <w:tab w:val="left" w:pos="180"/>
          <w:tab w:val="left" w:pos="540"/>
          <w:tab w:val="left" w:pos="630"/>
        </w:tabs>
        <w:spacing w:before="120" w:after="120"/>
        <w:ind w:firstLine="630"/>
        <w:jc w:val="both"/>
        <w:rPr>
          <w:rFonts w:ascii="Arial" w:eastAsiaTheme="minorHAnsi" w:hAnsi="Arial" w:cs="Arial"/>
          <w:sz w:val="24"/>
          <w:szCs w:val="24"/>
          <w:lang w:val="hy-AM"/>
        </w:rPr>
      </w:pPr>
      <w:r w:rsidRPr="00E37FBB">
        <w:rPr>
          <w:rFonts w:ascii="Arial" w:eastAsiaTheme="minorHAnsi" w:hAnsi="Arial" w:cs="Arial"/>
          <w:sz w:val="24"/>
          <w:szCs w:val="24"/>
          <w:lang w:val="hy-AM"/>
        </w:rPr>
        <w:tab/>
        <w:t xml:space="preserve"> Գործունեության ենթակա և մոտակա տարածքներում բացակայում են պատմամշակութային արժեք ունեցող պատմամշակութային և բնության   հուշարձանները: Կառուցապատման ենթակա տարածքը չի առնչվում </w:t>
      </w:r>
      <w:r w:rsidR="00DB3670" w:rsidRPr="00E37FBB">
        <w:rPr>
          <w:rFonts w:ascii="Arial" w:eastAsiaTheme="minorHAnsi" w:hAnsi="Arial" w:cs="Arial"/>
          <w:sz w:val="24"/>
          <w:szCs w:val="24"/>
          <w:lang w:val="hy-AM"/>
        </w:rPr>
        <w:t xml:space="preserve">Շենգավիթ </w:t>
      </w:r>
      <w:r w:rsidRPr="00E37FBB">
        <w:rPr>
          <w:rFonts w:ascii="Arial" w:eastAsiaTheme="minorHAnsi" w:hAnsi="Arial" w:cs="Arial"/>
          <w:sz w:val="24"/>
          <w:szCs w:val="24"/>
          <w:lang w:val="hy-AM"/>
        </w:rPr>
        <w:t>վարչական շրջանում գոյություն ունեցող մշակութային հուշարձանների, ինչպես նաև հատուկ  պահպանվող տարածքների հետ։</w:t>
      </w:r>
    </w:p>
    <w:p w14:paraId="1D3F1951" w14:textId="77777777" w:rsidR="009A399F" w:rsidRPr="00E37FBB" w:rsidRDefault="009A399F" w:rsidP="006A7BED">
      <w:pPr>
        <w:pStyle w:val="ListParagraph"/>
        <w:tabs>
          <w:tab w:val="left" w:pos="90"/>
          <w:tab w:val="left" w:pos="180"/>
          <w:tab w:val="left" w:pos="540"/>
          <w:tab w:val="left" w:pos="630"/>
        </w:tabs>
        <w:ind w:left="0" w:firstLine="630"/>
        <w:rPr>
          <w:rFonts w:ascii="Arial" w:eastAsiaTheme="minorHAnsi" w:hAnsi="Arial" w:cs="Arial"/>
          <w:sz w:val="24"/>
          <w:szCs w:val="24"/>
          <w:lang w:val="hy-AM"/>
        </w:rPr>
      </w:pPr>
      <w:r w:rsidRPr="00E37FBB">
        <w:rPr>
          <w:rFonts w:ascii="Arial" w:eastAsiaTheme="minorHAnsi" w:hAnsi="Arial" w:cs="Arial"/>
          <w:sz w:val="24"/>
          <w:szCs w:val="24"/>
          <w:lang w:val="hy-AM"/>
        </w:rPr>
        <w:t>Ուստի հնարավոր ազդեցություններ վերջիններիս վրա չի նախատեսվում։</w:t>
      </w:r>
    </w:p>
    <w:p w14:paraId="18BAFA37" w14:textId="77777777" w:rsidR="009A399F" w:rsidRPr="00E37FBB" w:rsidRDefault="009A399F" w:rsidP="006A7BED">
      <w:pPr>
        <w:pStyle w:val="ListParagraph"/>
        <w:tabs>
          <w:tab w:val="left" w:pos="90"/>
          <w:tab w:val="left" w:pos="180"/>
          <w:tab w:val="left" w:pos="540"/>
          <w:tab w:val="left" w:pos="630"/>
        </w:tabs>
        <w:ind w:left="0" w:firstLine="630"/>
        <w:rPr>
          <w:rFonts w:ascii="Arial" w:eastAsiaTheme="minorHAnsi" w:hAnsi="Arial" w:cs="Arial"/>
          <w:sz w:val="24"/>
          <w:szCs w:val="24"/>
          <w:lang w:val="hy-AM"/>
        </w:rPr>
      </w:pPr>
      <w:r w:rsidRPr="00E37FBB">
        <w:rPr>
          <w:rFonts w:ascii="Arial" w:eastAsiaTheme="minorHAnsi" w:hAnsi="Arial" w:cs="Arial"/>
          <w:sz w:val="24"/>
          <w:szCs w:val="24"/>
          <w:lang w:val="hy-AM"/>
        </w:rPr>
        <w:t>Միաժամանակ շինարարական աշխատանքների ընթացքում որևէ հնագիտական շերտի կամ հուշարձանի հայտնաբերման դեպքում շինարարական աշխատանքներն անմիջապես դադարեցվելու և տեղեկացվելու են համապատասխան պետական մարմնին (Պատմական և մշակութային հուշարձանների պահպանության վարչությանը)՝ համաձայն ՀՀ գործող օրենսդրության հետագա գործողությունները կազմակերպելու համար։ Շինարարական աշխատանքները հնարավոր կլինի շարունակել միայն համապատասխան թույլտվության տրամադրման դեպքում:</w:t>
      </w:r>
    </w:p>
    <w:p w14:paraId="71CA46FF" w14:textId="1FBE3B13" w:rsidR="00420129" w:rsidRPr="00E37FBB" w:rsidRDefault="00420129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b/>
          <w:sz w:val="24"/>
          <w:szCs w:val="24"/>
          <w:lang w:val="hy-AM"/>
        </w:rPr>
      </w:pPr>
    </w:p>
    <w:p w14:paraId="3E6B850F" w14:textId="082054C8" w:rsidR="002B4BA3" w:rsidRPr="00E37FBB" w:rsidRDefault="000563AF" w:rsidP="006A7BED">
      <w:pPr>
        <w:widowControl/>
        <w:shd w:val="clear" w:color="auto" w:fill="FFFFFF"/>
        <w:tabs>
          <w:tab w:val="left" w:pos="90"/>
        </w:tabs>
        <w:autoSpaceDE/>
        <w:autoSpaceDN/>
        <w:ind w:firstLine="630"/>
        <w:jc w:val="both"/>
        <w:rPr>
          <w:rFonts w:ascii="Arial" w:hAnsi="Arial" w:cs="Arial"/>
          <w:b/>
          <w:sz w:val="24"/>
          <w:szCs w:val="24"/>
          <w:lang w:val="hy-AM"/>
        </w:rPr>
      </w:pPr>
      <w:bookmarkStart w:id="35" w:name="_Toc167205502"/>
      <w:r w:rsidRPr="00E37FBB">
        <w:rPr>
          <w:rStyle w:val="Heading2Char"/>
          <w:rFonts w:ascii="Arial" w:hAnsi="Arial" w:cs="Arial"/>
          <w:lang w:val="hy-AM"/>
        </w:rPr>
        <w:t>9</w:t>
      </w:r>
      <w:r w:rsidR="00420129" w:rsidRPr="00E37FBB">
        <w:rPr>
          <w:rStyle w:val="Heading2Char"/>
          <w:rFonts w:ascii="Cambria Math" w:hAnsi="Cambria Math" w:cs="Cambria Math"/>
          <w:lang w:val="hy-AM"/>
        </w:rPr>
        <w:t>․</w:t>
      </w:r>
      <w:r w:rsidR="009A399F" w:rsidRPr="00E37FBB">
        <w:rPr>
          <w:rStyle w:val="Heading2Char"/>
          <w:rFonts w:ascii="Arial" w:hAnsi="Arial" w:cs="Arial"/>
          <w:lang w:val="hy-AM"/>
        </w:rPr>
        <w:t>7</w:t>
      </w:r>
      <w:r w:rsidR="00420129" w:rsidRPr="00E37FBB">
        <w:rPr>
          <w:rStyle w:val="Heading2Char"/>
          <w:rFonts w:ascii="Arial" w:hAnsi="Arial" w:cs="Arial"/>
          <w:lang w:val="hy-AM"/>
        </w:rPr>
        <w:t xml:space="preserve"> Աղմուկ և թրթռում</w:t>
      </w:r>
      <w:r w:rsidR="00420129" w:rsidRPr="00E37FBB">
        <w:rPr>
          <w:rStyle w:val="Heading2Char"/>
          <w:rFonts w:ascii="Cambria Math" w:hAnsi="Cambria Math" w:cs="Cambria Math"/>
          <w:lang w:val="hy-AM"/>
        </w:rPr>
        <w:t>․</w:t>
      </w:r>
      <w:bookmarkEnd w:id="35"/>
      <w:r w:rsidR="00420129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420129" w:rsidRPr="00E37FBB">
        <w:rPr>
          <w:rFonts w:ascii="Arial" w:hAnsi="Arial" w:cs="Arial"/>
          <w:b/>
          <w:sz w:val="24"/>
          <w:szCs w:val="24"/>
          <w:lang w:val="hy-AM"/>
        </w:rPr>
        <w:t xml:space="preserve"> </w:t>
      </w:r>
    </w:p>
    <w:p w14:paraId="0FE39FBB" w14:textId="77777777" w:rsidR="00C92ABC" w:rsidRPr="00E37FBB" w:rsidRDefault="00420129" w:rsidP="00C92ABC">
      <w:pPr>
        <w:widowControl/>
        <w:shd w:val="clear" w:color="auto" w:fill="FFFFFF"/>
        <w:autoSpaceDE/>
        <w:autoSpaceDN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b/>
          <w:sz w:val="24"/>
          <w:szCs w:val="24"/>
          <w:lang w:val="hy-AM"/>
        </w:rPr>
        <w:t xml:space="preserve"> </w:t>
      </w:r>
      <w:r w:rsidR="00C92ABC" w:rsidRPr="00E37FBB">
        <w:rPr>
          <w:rFonts w:ascii="Arial" w:hAnsi="Arial" w:cs="Arial"/>
          <w:sz w:val="24"/>
          <w:szCs w:val="24"/>
          <w:lang w:val="hy-AM"/>
        </w:rPr>
        <w:t xml:space="preserve">Շինարարության ընթացքում աղմուկի և թրթռումների մակարդակը կապված է լինելու շինարարական տեխնիկայի, սարքավորումների և տրանսպորտային միջոցների աշխատանքի հետ։ </w:t>
      </w:r>
      <w:r w:rsidR="00C92ABC" w:rsidRPr="00E37FBB">
        <w:rPr>
          <w:rFonts w:ascii="Arial" w:hAnsi="Arial" w:cs="Arial"/>
          <w:bCs/>
          <w:sz w:val="24"/>
          <w:szCs w:val="24"/>
          <w:lang w:val="hy-AM"/>
        </w:rPr>
        <w:t>ՀՀ</w:t>
      </w:r>
      <w:r w:rsidR="00C92ABC" w:rsidRPr="00E37FBB">
        <w:rPr>
          <w:rFonts w:ascii="Arial" w:hAnsi="Arial" w:cs="Arial"/>
          <w:sz w:val="24"/>
          <w:szCs w:val="24"/>
          <w:lang w:val="hy-AM"/>
        </w:rPr>
        <w:t>-ում աղմուկի մակարդակը կանոնակարգվում է համաձայն՝ ՀՀ Առողջապահության նախարարի 2002թ</w:t>
      </w:r>
      <w:r w:rsidR="00C92ABC"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="00C92ABC" w:rsidRPr="00E37FBB">
        <w:rPr>
          <w:rFonts w:ascii="Arial" w:hAnsi="Arial" w:cs="Arial"/>
          <w:sz w:val="24"/>
          <w:szCs w:val="24"/>
          <w:lang w:val="hy-AM"/>
        </w:rPr>
        <w:t xml:space="preserve"> մարտի 6-ի՝ «ԱՂՄՈՒԿՆ ԱՇԽԱՏԱՏԵՂԵՐՈՒՄ, ԲՆԱԿԵԼԻ ԵՎ ՀԱՍԱՐԱԿԱԿԱՆ ՇԵՆՔԵՐՈՒՄ ԵՎ ԲՆԱԿԵԼԻ ԿԱՌՈՒՑԱՊԱՏՄԱՆ ՏԱՐԱԾՔՆԵՐՈՒՄ» N2-III-11.3 ՍԱՆԻՏԱՐԱԿԱՆ ՆՈՐՄԵՐ N2-III-11.3 ՀԱՍՏԱՏԵԼՈՒ ՄԱՍԻՆ N 138 հրամանի և ՀՀ  Քաղաքաշինության նախարարի 2014թ</w:t>
      </w:r>
      <w:r w:rsidR="00C92ABC"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="00C92ABC" w:rsidRPr="00E37FBB">
        <w:rPr>
          <w:rFonts w:ascii="Arial" w:hAnsi="Arial" w:cs="Arial"/>
          <w:sz w:val="24"/>
          <w:szCs w:val="24"/>
          <w:lang w:val="hy-AM"/>
        </w:rPr>
        <w:t xml:space="preserve"> մարտի 17-ի՝ ՀՀՇՆ 22-04-2014 «ՊԱՇՏՊԱՆՈՒԹՅՈՒՆ ԱՂՄՈՒԿԻՑ» ՇԻՆԱՐԱՐԱԿԱՆ ՆՈՐՄԵՐԸ ՀԱՍՏԱՏԵԼՈՒ ԵՎ ՀԱՅԱՍՏԱՆԻ ՀԱՆՐԱՊԵՏՈՒԹՅԱՆ ՔԱՂԱՔԱՇԻՆՈՒԹՅԱՆ ՆԱԽԱՐԱՐԻ 2001 ԹՎԱԿԱՆԻ ՀՈԿՏԵՄԲԵՐԻ 1-Ի N 82 ՀՐԱՄԱՆՈՒՄ ՓՈՓՈԽՈՒԹՅՈՒՆ ԿԱՏԱՐԵԼՈՒ ՄԱՍԻՆ  N79-Ն հրամանի պահանջներին համապատասխան։ </w:t>
      </w:r>
    </w:p>
    <w:p w14:paraId="2A73810E" w14:textId="77777777" w:rsidR="00C92ABC" w:rsidRPr="00E37FBB" w:rsidRDefault="00C92ABC" w:rsidP="00C92ABC">
      <w:pPr>
        <w:widowControl/>
        <w:shd w:val="clear" w:color="auto" w:fill="FFFFFF"/>
        <w:autoSpaceDE/>
        <w:autoSpaceDN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Աղմուկից պաշտպանվող օբյեկտ են հանդիսանում հարակից բնակելի շենքերը, որոնց պատերը, երկշերտ պատուհանները արդեն իսկ կրում են աղմուկի մեկուսիչի դեր:</w:t>
      </w:r>
    </w:p>
    <w:p w14:paraId="2C2AD1CD" w14:textId="545FA7AA" w:rsidR="00C92ABC" w:rsidRPr="00E37FBB" w:rsidRDefault="00C92ABC" w:rsidP="00C92ABC">
      <w:pPr>
        <w:widowControl/>
        <w:shd w:val="clear" w:color="auto" w:fill="FFFFFF"/>
        <w:autoSpaceDE/>
        <w:autoSpaceDN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Աղմուկի</w:t>
      </w:r>
      <w:r w:rsidRPr="00E37FBB">
        <w:rPr>
          <w:rFonts w:ascii="Arial" w:hAnsi="Arial" w:cs="Arial"/>
          <w:sz w:val="24"/>
          <w:szCs w:val="24"/>
          <w:lang w:val="hy-AM"/>
        </w:rPr>
        <w:tab/>
        <w:t>հիմնական</w:t>
      </w:r>
      <w:r w:rsidRPr="00E37FBB">
        <w:rPr>
          <w:rFonts w:ascii="Arial" w:hAnsi="Arial" w:cs="Arial"/>
          <w:sz w:val="24"/>
          <w:szCs w:val="24"/>
          <w:lang w:val="hy-AM"/>
        </w:rPr>
        <w:tab/>
        <w:t>աղբյուր</w:t>
      </w:r>
      <w:r w:rsidRPr="00E37FBB">
        <w:rPr>
          <w:rFonts w:ascii="Arial" w:hAnsi="Arial" w:cs="Arial"/>
          <w:sz w:val="24"/>
          <w:szCs w:val="24"/>
          <w:lang w:val="hy-AM"/>
        </w:rPr>
        <w:tab/>
        <w:t>են</w:t>
      </w:r>
      <w:r w:rsidRPr="00E37FBB">
        <w:rPr>
          <w:rFonts w:ascii="Arial" w:hAnsi="Arial" w:cs="Arial"/>
          <w:sz w:val="24"/>
          <w:szCs w:val="24"/>
          <w:lang w:val="hy-AM"/>
        </w:rPr>
        <w:tab/>
        <w:t>հանդիսանում շինարարության սկզբում էքսկավատորը,</w:t>
      </w:r>
      <w:r w:rsidRPr="00E37FBB">
        <w:rPr>
          <w:rFonts w:ascii="Arial" w:hAnsi="Arial" w:cs="Arial"/>
          <w:sz w:val="24"/>
          <w:szCs w:val="24"/>
          <w:lang w:val="hy-AM"/>
        </w:rPr>
        <w:tab/>
        <w:t>իսկ</w:t>
      </w:r>
      <w:r w:rsidRPr="00E37FBB">
        <w:rPr>
          <w:rFonts w:ascii="Arial" w:hAnsi="Arial" w:cs="Arial"/>
          <w:sz w:val="24"/>
          <w:szCs w:val="24"/>
          <w:lang w:val="hy-AM"/>
        </w:rPr>
        <w:tab/>
        <w:t>ավարտին</w:t>
      </w:r>
      <w:r w:rsidRPr="00E37FBB">
        <w:rPr>
          <w:rFonts w:ascii="Arial" w:hAnsi="Arial" w:cs="Arial"/>
          <w:sz w:val="24"/>
          <w:szCs w:val="24"/>
          <w:lang w:val="hy-AM"/>
        </w:rPr>
        <w:tab/>
        <w:t>գլդոնը։</w:t>
      </w:r>
      <w:r w:rsidRPr="00E37FBB">
        <w:rPr>
          <w:rFonts w:ascii="Arial" w:hAnsi="Arial" w:cs="Arial"/>
          <w:sz w:val="24"/>
          <w:szCs w:val="24"/>
          <w:lang w:val="hy-AM"/>
        </w:rPr>
        <w:tab/>
        <w:t>Միաժամանակ</w:t>
      </w:r>
      <w:r w:rsidRPr="00E37FBB">
        <w:rPr>
          <w:rFonts w:ascii="Arial" w:hAnsi="Arial" w:cs="Arial"/>
          <w:sz w:val="24"/>
          <w:szCs w:val="24"/>
          <w:lang w:val="hy-AM"/>
        </w:rPr>
        <w:tab/>
        <w:t xml:space="preserve">այս երկու </w:t>
      </w:r>
      <w:r w:rsidRPr="00E37FBB">
        <w:rPr>
          <w:rFonts w:ascii="Arial" w:hAnsi="Arial" w:cs="Arial"/>
          <w:sz w:val="24"/>
          <w:szCs w:val="24"/>
          <w:lang w:val="hy-AM"/>
        </w:rPr>
        <w:lastRenderedPageBreak/>
        <w:t>շինտեխնիկան չի շահագործվում։</w:t>
      </w:r>
      <w:r w:rsidRPr="00E37FBB">
        <w:rPr>
          <w:rFonts w:ascii="Arial" w:hAnsi="Arial" w:cs="Arial"/>
          <w:sz w:val="24"/>
          <w:szCs w:val="24"/>
          <w:lang w:val="hy-AM"/>
        </w:rPr>
        <w:tab/>
        <w:t>Երկու</w:t>
      </w:r>
      <w:r w:rsidRPr="00E37FBB">
        <w:rPr>
          <w:rFonts w:ascii="Arial" w:hAnsi="Arial" w:cs="Arial"/>
          <w:sz w:val="24"/>
          <w:szCs w:val="24"/>
          <w:lang w:val="hy-AM"/>
        </w:rPr>
        <w:tab/>
      </w:r>
      <w:r w:rsidRPr="00E37FBB">
        <w:rPr>
          <w:rFonts w:ascii="Arial" w:hAnsi="Arial" w:cs="Arial"/>
          <w:sz w:val="24"/>
          <w:szCs w:val="24"/>
          <w:lang w:val="hy-AM"/>
        </w:rPr>
        <w:tab/>
        <w:t>աղմուկի</w:t>
      </w:r>
      <w:r w:rsidRPr="00E37FBB">
        <w:rPr>
          <w:rFonts w:ascii="Arial" w:hAnsi="Arial" w:cs="Arial"/>
          <w:sz w:val="24"/>
          <w:szCs w:val="24"/>
          <w:lang w:val="hy-AM"/>
        </w:rPr>
        <w:tab/>
        <w:t>աղբյուրներն էլ կրում են ժամանակավոր բնույթ։ Էքսկավատորը աշխատելու է 9 ամիս աղմուկի մակարդակը՝ Laէկվ, կազմում է 85 դԲ: Գլդոնը տարածքի բարեկարգման ընթացքում՝ 2 ամիս աղմուկի մակարդակը՝ LAէկվ, կազմում է 80դԲ: Աղմուկի մակարդակի հաշվարկը կատարվել է համաձայն ՀՀՇՆ 22-04-2014: Շինհրապարակը լինելու է ցանկապատված։ Ցանկապատի նյութի խտությունը` ≤200կգ/մ2: Շինության պատերը ևս հանդիսանում են միաժամանակյա աղմուկից պաշպանման էկրան:</w:t>
      </w:r>
    </w:p>
    <w:p w14:paraId="01BF658A" w14:textId="77777777" w:rsidR="00C92ABC" w:rsidRPr="00E37FBB" w:rsidRDefault="00C92ABC" w:rsidP="00C92ABC">
      <w:pPr>
        <w:widowControl/>
        <w:shd w:val="clear" w:color="auto" w:fill="FFFFFF"/>
        <w:autoSpaceDE/>
        <w:autoSpaceDN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Պաշտպանիչ էկրանի արդյունավետությունը հաշվարկում են հետևալ բանաձևով.</w:t>
      </w:r>
    </w:p>
    <w:p w14:paraId="26A71E39" w14:textId="77777777" w:rsidR="00C92ABC" w:rsidRPr="00E37FBB" w:rsidRDefault="00C92ABC" w:rsidP="00C92ABC">
      <w:pPr>
        <w:widowControl/>
        <w:shd w:val="clear" w:color="auto" w:fill="FFFFFF"/>
        <w:autoSpaceDE/>
        <w:autoSpaceDN/>
        <w:ind w:firstLine="630"/>
        <w:jc w:val="center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Iաղ = 23 lg mէ − 10 դԲ, երբ m ≥ 200 կգ/մ2</w:t>
      </w:r>
    </w:p>
    <w:p w14:paraId="743F484C" w14:textId="77777777" w:rsidR="00C92ABC" w:rsidRPr="00E37FBB" w:rsidRDefault="00C92ABC" w:rsidP="00C92ABC">
      <w:pPr>
        <w:widowControl/>
        <w:shd w:val="clear" w:color="auto" w:fill="FFFFFF"/>
        <w:autoSpaceDE/>
        <w:autoSpaceDN/>
        <w:ind w:firstLine="630"/>
        <w:jc w:val="center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Iաղ = 13 lg mէ − 13 դԲ, երբ m ≤ 200 կգ/մ2</w:t>
      </w:r>
    </w:p>
    <w:p w14:paraId="3AC5896A" w14:textId="77777777" w:rsidR="00C92ABC" w:rsidRPr="00E37FBB" w:rsidRDefault="00C92ABC" w:rsidP="00C92ABC">
      <w:pPr>
        <w:widowControl/>
        <w:shd w:val="clear" w:color="auto" w:fill="FFFFFF"/>
        <w:autoSpaceDE/>
        <w:autoSpaceDN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</w:p>
    <w:p w14:paraId="47358073" w14:textId="77777777" w:rsidR="00C92ABC" w:rsidRPr="00E37FBB" w:rsidRDefault="00C92ABC" w:rsidP="00C92ABC">
      <w:pPr>
        <w:widowControl/>
        <w:shd w:val="clear" w:color="auto" w:fill="FFFFFF"/>
        <w:autoSpaceDE/>
        <w:autoSpaceDN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Որտեղ m = Km – մակերեսի խտության էկվիվալենտն է, </w:t>
      </w:r>
    </w:p>
    <w:p w14:paraId="6A8D868E" w14:textId="77777777" w:rsidR="00C92ABC" w:rsidRPr="00E37FBB" w:rsidRDefault="00C92ABC" w:rsidP="00C92ABC">
      <w:pPr>
        <w:widowControl/>
        <w:shd w:val="clear" w:color="auto" w:fill="FFFFFF"/>
        <w:autoSpaceDE/>
        <w:autoSpaceDN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m – մակերեսի խտությունն է, կգ/մ2,</w:t>
      </w:r>
    </w:p>
    <w:p w14:paraId="526FDA10" w14:textId="77777777" w:rsidR="00C92ABC" w:rsidRPr="00E37FBB" w:rsidRDefault="00C92ABC" w:rsidP="00C92ABC">
      <w:pPr>
        <w:widowControl/>
        <w:shd w:val="clear" w:color="auto" w:fill="FFFFFF"/>
        <w:autoSpaceDE/>
        <w:autoSpaceDN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K –գործակից է , որը հաշվի է առնում պատնեշի խտությունը, որը </w:t>
      </w:r>
    </w:p>
    <w:p w14:paraId="280D87E8" w14:textId="77777777" w:rsidR="00C92ABC" w:rsidRPr="00E37FBB" w:rsidRDefault="00C92ABC" w:rsidP="00C92ABC">
      <w:pPr>
        <w:widowControl/>
        <w:shd w:val="clear" w:color="auto" w:fill="FFFFFF"/>
        <w:autoSpaceDE/>
        <w:autoSpaceDN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200կգ/մ2 K=1,3</w:t>
      </w:r>
    </w:p>
    <w:p w14:paraId="2A239EEF" w14:textId="77777777" w:rsidR="00C92ABC" w:rsidRPr="00E37FBB" w:rsidRDefault="00C92ABC" w:rsidP="00C92ABC">
      <w:pPr>
        <w:widowControl/>
        <w:shd w:val="clear" w:color="auto" w:fill="FFFFFF"/>
        <w:autoSpaceDE/>
        <w:autoSpaceDN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M = 1,3 x 200=260</w:t>
      </w:r>
    </w:p>
    <w:p w14:paraId="3394ED86" w14:textId="77777777" w:rsidR="00C92ABC" w:rsidRPr="00E37FBB" w:rsidRDefault="00C92ABC" w:rsidP="00C92ABC">
      <w:pPr>
        <w:widowControl/>
        <w:shd w:val="clear" w:color="auto" w:fill="FFFFFF"/>
        <w:autoSpaceDE/>
        <w:autoSpaceDN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Լաղ = 13lg mէ -13 = 18,2 դԲ</w:t>
      </w:r>
    </w:p>
    <w:p w14:paraId="7368F815" w14:textId="77777777" w:rsidR="00C92ABC" w:rsidRPr="00E37FBB" w:rsidRDefault="00C92ABC" w:rsidP="00C92ABC">
      <w:pPr>
        <w:widowControl/>
        <w:shd w:val="clear" w:color="auto" w:fill="FFFFFF"/>
        <w:autoSpaceDE/>
        <w:autoSpaceDN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Շինությունից դուրս աղմուկի մակարդակը կկազմի՝</w:t>
      </w:r>
    </w:p>
    <w:p w14:paraId="1D0225A2" w14:textId="77777777" w:rsidR="00C92ABC" w:rsidRPr="00E37FBB" w:rsidRDefault="00C92ABC" w:rsidP="00C92ABC">
      <w:pPr>
        <w:widowControl/>
        <w:shd w:val="clear" w:color="auto" w:fill="FFFFFF"/>
        <w:autoSpaceDE/>
        <w:autoSpaceDN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LAտար = LAէկվ - Լաղ = 85– 18,2 = 66,8 դԲ</w:t>
      </w:r>
    </w:p>
    <w:p w14:paraId="766A6FD2" w14:textId="77777777" w:rsidR="00C92ABC" w:rsidRPr="00E37FBB" w:rsidRDefault="00C92ABC" w:rsidP="00C92ABC">
      <w:pPr>
        <w:widowControl/>
        <w:shd w:val="clear" w:color="auto" w:fill="FFFFFF"/>
        <w:autoSpaceDE/>
        <w:autoSpaceDN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Հարակից բնակելի շինությունների պատերը, պատուհանները, մուտքի դռները, տանիքը, կանաչապատ տարածքը հադիսանում են որպես պաշպանիչ էկրան։ Ձայնամեկուսացումը RԱտր ըստ աղուսյակ 2 ` կազմում է միջինը 50 դԲ:</w:t>
      </w:r>
    </w:p>
    <w:p w14:paraId="6C50BF6D" w14:textId="77777777" w:rsidR="00C92ABC" w:rsidRPr="00E37FBB" w:rsidRDefault="00C92ABC" w:rsidP="00C92ABC">
      <w:pPr>
        <w:widowControl/>
        <w:shd w:val="clear" w:color="auto" w:fill="FFFFFF"/>
        <w:autoSpaceDE/>
        <w:autoSpaceDN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LAտար = 66,8 – 50 = 16,8 դԲ</w:t>
      </w:r>
    </w:p>
    <w:p w14:paraId="70CCA76A" w14:textId="77777777" w:rsidR="00C92ABC" w:rsidRPr="00E37FBB" w:rsidRDefault="00C92ABC" w:rsidP="00C92ABC">
      <w:pPr>
        <w:widowControl/>
        <w:shd w:val="clear" w:color="auto" w:fill="FFFFFF"/>
        <w:autoSpaceDE/>
        <w:autoSpaceDN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Գլդոնի համար՝ </w:t>
      </w:r>
    </w:p>
    <w:p w14:paraId="763F8038" w14:textId="77777777" w:rsidR="00C92ABC" w:rsidRPr="00E37FBB" w:rsidRDefault="00C92ABC" w:rsidP="00C92ABC">
      <w:pPr>
        <w:widowControl/>
        <w:shd w:val="clear" w:color="auto" w:fill="FFFFFF"/>
        <w:autoSpaceDE/>
        <w:autoSpaceDN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LAտար = LAէկվ - Լաղ = 80– 18,2 -50 = 11,8 դԲ</w:t>
      </w:r>
    </w:p>
    <w:p w14:paraId="7D26E824" w14:textId="77777777" w:rsidR="00C92ABC" w:rsidRPr="00E37FBB" w:rsidRDefault="00C92ABC" w:rsidP="00C92ABC">
      <w:pPr>
        <w:widowControl/>
        <w:shd w:val="clear" w:color="auto" w:fill="FFFFFF"/>
        <w:autoSpaceDE/>
        <w:autoSpaceDN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Մոտակա բնակելի շինությանների ներսում աղմուկի մակարդակը էքսկավատորի աշխատանքի դեպքում կկազմի 16,8 դԲ, իսկ գլդոնի 11,8 դԲ, ինչը նորմայից բավականին ցածր է։ Աշխատանքները իրակացվելու են միայն ցերեկային ժամերին։</w:t>
      </w:r>
    </w:p>
    <w:p w14:paraId="58A49A66" w14:textId="77777777" w:rsidR="00C92ABC" w:rsidRPr="00E37FBB" w:rsidRDefault="00C92ABC" w:rsidP="00C92ABC">
      <w:pPr>
        <w:widowControl/>
        <w:shd w:val="clear" w:color="auto" w:fill="FFFFFF"/>
        <w:autoSpaceDE/>
        <w:autoSpaceDN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</w:p>
    <w:p w14:paraId="3DC4157E" w14:textId="77777777" w:rsidR="00C92ABC" w:rsidRPr="00E37FBB" w:rsidRDefault="00C92ABC" w:rsidP="00C92ABC">
      <w:pPr>
        <w:widowControl/>
        <w:shd w:val="clear" w:color="auto" w:fill="FFFFFF"/>
        <w:autoSpaceDE/>
        <w:autoSpaceDN/>
        <w:ind w:firstLine="630"/>
        <w:jc w:val="both"/>
        <w:rPr>
          <w:rFonts w:ascii="Arial" w:hAnsi="Arial" w:cs="Arial"/>
          <w:b/>
          <w:bCs/>
          <w:sz w:val="24"/>
          <w:szCs w:val="24"/>
          <w:lang w:val="hy-AM"/>
        </w:rPr>
      </w:pPr>
      <w:bookmarkStart w:id="36" w:name="9․1_Թրթռում"/>
      <w:bookmarkStart w:id="37" w:name="_bookmark37"/>
      <w:bookmarkEnd w:id="36"/>
      <w:bookmarkEnd w:id="37"/>
      <w:r w:rsidRPr="00E37FBB">
        <w:rPr>
          <w:rFonts w:ascii="Arial" w:hAnsi="Arial" w:cs="Arial"/>
          <w:b/>
          <w:bCs/>
          <w:sz w:val="24"/>
          <w:szCs w:val="24"/>
          <w:lang w:val="hy-AM"/>
        </w:rPr>
        <w:t>Թրթռում</w:t>
      </w:r>
    </w:p>
    <w:p w14:paraId="267965D5" w14:textId="77777777" w:rsidR="00C92ABC" w:rsidRPr="00E37FBB" w:rsidRDefault="00C92ABC" w:rsidP="00C92ABC">
      <w:pPr>
        <w:widowControl/>
        <w:shd w:val="clear" w:color="auto" w:fill="FFFFFF"/>
        <w:autoSpaceDE/>
        <w:autoSpaceDN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Թրթռման</w:t>
      </w:r>
      <w:r w:rsidRPr="00E37FBB">
        <w:rPr>
          <w:rFonts w:ascii="Arial" w:hAnsi="Arial" w:cs="Arial"/>
          <w:sz w:val="24"/>
          <w:szCs w:val="24"/>
          <w:lang w:val="hy-AM"/>
        </w:rPr>
        <w:tab/>
        <w:t>նորմաները</w:t>
      </w:r>
      <w:r w:rsidRPr="00E37FBB">
        <w:rPr>
          <w:rFonts w:ascii="Arial" w:hAnsi="Arial" w:cs="Arial"/>
          <w:sz w:val="24"/>
          <w:szCs w:val="24"/>
          <w:lang w:val="hy-AM"/>
        </w:rPr>
        <w:tab/>
        <w:t>բնակելի</w:t>
      </w:r>
      <w:r w:rsidRPr="00E37FBB">
        <w:rPr>
          <w:rFonts w:ascii="Arial" w:hAnsi="Arial" w:cs="Arial"/>
          <w:sz w:val="24"/>
          <w:szCs w:val="24"/>
          <w:lang w:val="hy-AM"/>
        </w:rPr>
        <w:tab/>
        <w:t>շենքերում,</w:t>
      </w:r>
      <w:r w:rsidRPr="00E37FBB">
        <w:rPr>
          <w:rFonts w:ascii="Arial" w:hAnsi="Arial" w:cs="Arial"/>
          <w:sz w:val="24"/>
          <w:szCs w:val="24"/>
          <w:lang w:val="hy-AM"/>
        </w:rPr>
        <w:tab/>
        <w:t>ըստ</w:t>
      </w:r>
      <w:r w:rsidRPr="00E37FBB">
        <w:rPr>
          <w:rFonts w:ascii="Arial" w:hAnsi="Arial" w:cs="Arial"/>
          <w:sz w:val="24"/>
          <w:szCs w:val="24"/>
          <w:lang w:val="hy-AM"/>
        </w:rPr>
        <w:tab/>
        <w:t>ՀՀ առողջապանության նախարարի</w:t>
      </w:r>
      <w:r w:rsidRPr="00E37FBB">
        <w:rPr>
          <w:rFonts w:ascii="Arial" w:hAnsi="Arial" w:cs="Arial"/>
          <w:sz w:val="24"/>
          <w:szCs w:val="24"/>
          <w:lang w:val="hy-AM"/>
        </w:rPr>
        <w:tab/>
        <w:t>17 մայիսի 2006թ</w:t>
      </w:r>
      <w:r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N533-Ն որոշման, ներկայացված են ներքոնշյալ աղյուսակում։</w:t>
      </w:r>
    </w:p>
    <w:p w14:paraId="1A4454CD" w14:textId="77777777" w:rsidR="00C92ABC" w:rsidRPr="00E37FBB" w:rsidRDefault="00C92ABC" w:rsidP="00C92ABC">
      <w:pPr>
        <w:widowControl/>
        <w:shd w:val="clear" w:color="auto" w:fill="FFFFFF"/>
        <w:autoSpaceDE/>
        <w:autoSpaceDN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Հասարակական շենքերում թրթռման (վիբրացիայի) թույլատրելի մակարդակները</w:t>
      </w:r>
    </w:p>
    <w:tbl>
      <w:tblPr>
        <w:tblW w:w="0" w:type="auto"/>
        <w:tblInd w:w="-188" w:type="dxa"/>
        <w:tblBorders>
          <w:top w:val="single" w:sz="6" w:space="0" w:color="282828"/>
          <w:left w:val="single" w:sz="6" w:space="0" w:color="282828"/>
          <w:bottom w:val="single" w:sz="6" w:space="0" w:color="282828"/>
          <w:right w:val="single" w:sz="6" w:space="0" w:color="282828"/>
          <w:insideH w:val="single" w:sz="6" w:space="0" w:color="282828"/>
          <w:insideV w:val="single" w:sz="6" w:space="0" w:color="282828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244"/>
        <w:gridCol w:w="1596"/>
        <w:gridCol w:w="1147"/>
        <w:gridCol w:w="984"/>
        <w:gridCol w:w="1469"/>
      </w:tblGrid>
      <w:tr w:rsidR="00E37FBB" w:rsidRPr="00851613" w14:paraId="27139043" w14:textId="77777777" w:rsidTr="00FA4355">
        <w:trPr>
          <w:trHeight w:val="992"/>
        </w:trPr>
        <w:tc>
          <w:tcPr>
            <w:tcW w:w="5244" w:type="dxa"/>
            <w:vMerge w:val="restart"/>
            <w:tcBorders>
              <w:left w:val="single" w:sz="6" w:space="0" w:color="818181"/>
              <w:right w:val="single" w:sz="6" w:space="0" w:color="818181"/>
            </w:tcBorders>
          </w:tcPr>
          <w:p w14:paraId="4A760DB2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Միջին երկրաչափական հաճախականության օկտավային շերտեր, Հց</w:t>
            </w:r>
          </w:p>
        </w:tc>
        <w:tc>
          <w:tcPr>
            <w:tcW w:w="5196" w:type="dxa"/>
            <w:gridSpan w:val="4"/>
            <w:tcBorders>
              <w:left w:val="single" w:sz="6" w:space="0" w:color="818181"/>
            </w:tcBorders>
          </w:tcPr>
          <w:p w14:paraId="2DF83B9C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Թույլատրելի արժեքները X0, Y0 և Z0 առանցքներով</w:t>
            </w:r>
          </w:p>
        </w:tc>
      </w:tr>
      <w:tr w:rsidR="00E37FBB" w:rsidRPr="00E37FBB" w14:paraId="70B9E44B" w14:textId="77777777" w:rsidTr="00FA4355">
        <w:trPr>
          <w:trHeight w:val="713"/>
        </w:trPr>
        <w:tc>
          <w:tcPr>
            <w:tcW w:w="5244" w:type="dxa"/>
            <w:vMerge/>
            <w:tcBorders>
              <w:top w:val="nil"/>
              <w:left w:val="single" w:sz="6" w:space="0" w:color="818181"/>
              <w:right w:val="single" w:sz="6" w:space="0" w:color="818181"/>
            </w:tcBorders>
          </w:tcPr>
          <w:p w14:paraId="349223D8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</w:tc>
        <w:tc>
          <w:tcPr>
            <w:tcW w:w="2743" w:type="dxa"/>
            <w:gridSpan w:val="2"/>
            <w:tcBorders>
              <w:left w:val="single" w:sz="6" w:space="0" w:color="818181"/>
              <w:right w:val="single" w:sz="6" w:space="0" w:color="818181"/>
            </w:tcBorders>
          </w:tcPr>
          <w:p w14:paraId="6575F693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Թրթռա արագացում</w:t>
            </w:r>
          </w:p>
        </w:tc>
        <w:tc>
          <w:tcPr>
            <w:tcW w:w="2453" w:type="dxa"/>
            <w:gridSpan w:val="2"/>
            <w:tcBorders>
              <w:left w:val="single" w:sz="6" w:space="0" w:color="818181"/>
            </w:tcBorders>
          </w:tcPr>
          <w:p w14:paraId="79814ED3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Թրթռա արագություն</w:t>
            </w:r>
          </w:p>
        </w:tc>
      </w:tr>
      <w:tr w:rsidR="00E37FBB" w:rsidRPr="00E37FBB" w14:paraId="142021ED" w14:textId="77777777" w:rsidTr="00FA4355">
        <w:trPr>
          <w:trHeight w:val="716"/>
        </w:trPr>
        <w:tc>
          <w:tcPr>
            <w:tcW w:w="5244" w:type="dxa"/>
            <w:vMerge/>
            <w:tcBorders>
              <w:top w:val="nil"/>
              <w:left w:val="single" w:sz="6" w:space="0" w:color="818181"/>
              <w:right w:val="single" w:sz="6" w:space="0" w:color="818181"/>
            </w:tcBorders>
          </w:tcPr>
          <w:p w14:paraId="267803F7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</w:tc>
        <w:tc>
          <w:tcPr>
            <w:tcW w:w="1596" w:type="dxa"/>
            <w:tcBorders>
              <w:left w:val="single" w:sz="6" w:space="0" w:color="818181"/>
              <w:right w:val="single" w:sz="6" w:space="0" w:color="818181"/>
            </w:tcBorders>
          </w:tcPr>
          <w:p w14:paraId="653CD1CD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694992B7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մ/վրկ2 .10-3</w:t>
            </w:r>
          </w:p>
        </w:tc>
        <w:tc>
          <w:tcPr>
            <w:tcW w:w="1147" w:type="dxa"/>
            <w:tcBorders>
              <w:left w:val="single" w:sz="6" w:space="0" w:color="818181"/>
              <w:right w:val="single" w:sz="6" w:space="0" w:color="818181"/>
            </w:tcBorders>
          </w:tcPr>
          <w:p w14:paraId="468E703D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6174B45E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դԲ</w:t>
            </w:r>
          </w:p>
        </w:tc>
        <w:tc>
          <w:tcPr>
            <w:tcW w:w="984" w:type="dxa"/>
            <w:tcBorders>
              <w:left w:val="single" w:sz="6" w:space="0" w:color="818181"/>
              <w:right w:val="single" w:sz="6" w:space="0" w:color="818181"/>
            </w:tcBorders>
          </w:tcPr>
          <w:p w14:paraId="55385CAE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6E485394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մ/վ .10-3</w:t>
            </w:r>
          </w:p>
        </w:tc>
        <w:tc>
          <w:tcPr>
            <w:tcW w:w="1469" w:type="dxa"/>
            <w:tcBorders>
              <w:left w:val="single" w:sz="6" w:space="0" w:color="818181"/>
            </w:tcBorders>
          </w:tcPr>
          <w:p w14:paraId="67BB42D5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15FFDF24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դԲ</w:t>
            </w:r>
          </w:p>
        </w:tc>
      </w:tr>
      <w:tr w:rsidR="00E37FBB" w:rsidRPr="00E37FBB" w14:paraId="45DBF3AA" w14:textId="77777777" w:rsidTr="00FA4355">
        <w:trPr>
          <w:trHeight w:val="1609"/>
        </w:trPr>
        <w:tc>
          <w:tcPr>
            <w:tcW w:w="5244" w:type="dxa"/>
            <w:tcBorders>
              <w:left w:val="single" w:sz="6" w:space="0" w:color="818181"/>
              <w:right w:val="single" w:sz="6" w:space="0" w:color="818181"/>
            </w:tcBorders>
          </w:tcPr>
          <w:p w14:paraId="2FC23D44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2</w:t>
            </w:r>
          </w:p>
          <w:p w14:paraId="49B52E12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4</w:t>
            </w:r>
          </w:p>
          <w:p w14:paraId="46B5569C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8</w:t>
            </w:r>
          </w:p>
          <w:p w14:paraId="35C871FE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16</w:t>
            </w:r>
          </w:p>
          <w:p w14:paraId="65C9F683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31,5</w:t>
            </w:r>
          </w:p>
          <w:p w14:paraId="1002E63F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63</w:t>
            </w:r>
          </w:p>
        </w:tc>
        <w:tc>
          <w:tcPr>
            <w:tcW w:w="1596" w:type="dxa"/>
            <w:tcBorders>
              <w:left w:val="single" w:sz="6" w:space="0" w:color="818181"/>
              <w:right w:val="single" w:sz="6" w:space="0" w:color="818181"/>
            </w:tcBorders>
          </w:tcPr>
          <w:p w14:paraId="5A47AC84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10,0</w:t>
            </w:r>
          </w:p>
          <w:p w14:paraId="0AB2358C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11,0</w:t>
            </w:r>
          </w:p>
          <w:p w14:paraId="71BCFD6B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14,0</w:t>
            </w:r>
          </w:p>
          <w:p w14:paraId="7A52EF99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28,0</w:t>
            </w:r>
          </w:p>
          <w:p w14:paraId="5ABEB8FE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56,0</w:t>
            </w:r>
          </w:p>
          <w:p w14:paraId="61CBBE37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110,0</w:t>
            </w:r>
          </w:p>
        </w:tc>
        <w:tc>
          <w:tcPr>
            <w:tcW w:w="1147" w:type="dxa"/>
            <w:tcBorders>
              <w:left w:val="single" w:sz="6" w:space="0" w:color="818181"/>
              <w:right w:val="single" w:sz="6" w:space="0" w:color="818181"/>
            </w:tcBorders>
          </w:tcPr>
          <w:p w14:paraId="604D2AEE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80</w:t>
            </w:r>
          </w:p>
          <w:p w14:paraId="0B74DC55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81</w:t>
            </w:r>
          </w:p>
          <w:p w14:paraId="1D3563A0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83</w:t>
            </w:r>
          </w:p>
          <w:p w14:paraId="243BB430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89</w:t>
            </w:r>
          </w:p>
          <w:p w14:paraId="217C5EB8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95</w:t>
            </w:r>
          </w:p>
          <w:p w14:paraId="3B4A850C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101</w:t>
            </w:r>
          </w:p>
        </w:tc>
        <w:tc>
          <w:tcPr>
            <w:tcW w:w="984" w:type="dxa"/>
            <w:tcBorders>
              <w:left w:val="single" w:sz="6" w:space="0" w:color="818181"/>
              <w:right w:val="single" w:sz="6" w:space="0" w:color="818181"/>
            </w:tcBorders>
          </w:tcPr>
          <w:p w14:paraId="34DEECC9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0,79</w:t>
            </w:r>
          </w:p>
          <w:p w14:paraId="672EA32C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0,45</w:t>
            </w:r>
          </w:p>
          <w:p w14:paraId="0336CC1E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0,28</w:t>
            </w:r>
          </w:p>
          <w:p w14:paraId="68415B69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0,28</w:t>
            </w:r>
          </w:p>
          <w:p w14:paraId="2E5CB40C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0,28</w:t>
            </w:r>
          </w:p>
          <w:p w14:paraId="3574063A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0,28</w:t>
            </w:r>
          </w:p>
        </w:tc>
        <w:tc>
          <w:tcPr>
            <w:tcW w:w="1469" w:type="dxa"/>
            <w:tcBorders>
              <w:left w:val="single" w:sz="6" w:space="0" w:color="818181"/>
            </w:tcBorders>
          </w:tcPr>
          <w:p w14:paraId="3F1FBF0E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84</w:t>
            </w:r>
          </w:p>
          <w:p w14:paraId="3FF149B6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79</w:t>
            </w:r>
          </w:p>
          <w:p w14:paraId="26A5ABDA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75</w:t>
            </w:r>
          </w:p>
          <w:p w14:paraId="3CBE90C7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75</w:t>
            </w:r>
          </w:p>
          <w:p w14:paraId="75C5002D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75</w:t>
            </w:r>
          </w:p>
          <w:p w14:paraId="21A4AF0B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75</w:t>
            </w:r>
          </w:p>
        </w:tc>
      </w:tr>
      <w:tr w:rsidR="00E37FBB" w:rsidRPr="00E37FBB" w14:paraId="3654C2F3" w14:textId="77777777" w:rsidTr="00FA4355">
        <w:trPr>
          <w:trHeight w:val="976"/>
        </w:trPr>
        <w:tc>
          <w:tcPr>
            <w:tcW w:w="5244" w:type="dxa"/>
            <w:tcBorders>
              <w:left w:val="single" w:sz="6" w:space="0" w:color="818181"/>
              <w:right w:val="single" w:sz="6" w:space="0" w:color="818181"/>
            </w:tcBorders>
          </w:tcPr>
          <w:p w14:paraId="221FA337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32C54262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Ճշգրտված ու համարժեքային ճշգրտված արժեքները և դրանց մակարդակները</w:t>
            </w:r>
          </w:p>
        </w:tc>
        <w:tc>
          <w:tcPr>
            <w:tcW w:w="1596" w:type="dxa"/>
            <w:tcBorders>
              <w:left w:val="single" w:sz="6" w:space="0" w:color="818181"/>
              <w:right w:val="single" w:sz="6" w:space="0" w:color="818181"/>
            </w:tcBorders>
          </w:tcPr>
          <w:p w14:paraId="5490756E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10</w:t>
            </w:r>
          </w:p>
        </w:tc>
        <w:tc>
          <w:tcPr>
            <w:tcW w:w="1147" w:type="dxa"/>
            <w:tcBorders>
              <w:left w:val="single" w:sz="6" w:space="0" w:color="818181"/>
              <w:right w:val="single" w:sz="6" w:space="0" w:color="818181"/>
            </w:tcBorders>
          </w:tcPr>
          <w:p w14:paraId="44F5CFE8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80</w:t>
            </w:r>
          </w:p>
        </w:tc>
        <w:tc>
          <w:tcPr>
            <w:tcW w:w="984" w:type="dxa"/>
            <w:tcBorders>
              <w:left w:val="single" w:sz="6" w:space="0" w:color="818181"/>
              <w:right w:val="single" w:sz="6" w:space="0" w:color="818181"/>
            </w:tcBorders>
          </w:tcPr>
          <w:p w14:paraId="2535D40B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0,28</w:t>
            </w:r>
          </w:p>
        </w:tc>
        <w:tc>
          <w:tcPr>
            <w:tcW w:w="1469" w:type="dxa"/>
            <w:tcBorders>
              <w:left w:val="single" w:sz="6" w:space="0" w:color="818181"/>
            </w:tcBorders>
          </w:tcPr>
          <w:p w14:paraId="1D147EE4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75</w:t>
            </w:r>
          </w:p>
        </w:tc>
      </w:tr>
      <w:tr w:rsidR="00E37FBB" w:rsidRPr="00851613" w14:paraId="5F678434" w14:textId="77777777" w:rsidTr="00FA4355">
        <w:trPr>
          <w:trHeight w:val="1213"/>
        </w:trPr>
        <w:tc>
          <w:tcPr>
            <w:tcW w:w="10440" w:type="dxa"/>
            <w:gridSpan w:val="5"/>
            <w:tcBorders>
              <w:left w:val="single" w:sz="6" w:space="0" w:color="818181"/>
              <w:bottom w:val="single" w:sz="6" w:space="0" w:color="818181"/>
            </w:tcBorders>
          </w:tcPr>
          <w:p w14:paraId="6CC7C11C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Ոչ մշտական թրթռման (վիբրացիայի) համար թույլատրելի արժեքներին մտցվում է ուղղում - 10դԲ, իսկ բացարձակ արժեքները բազմապատկվում են 0,32-ով:</w:t>
            </w:r>
          </w:p>
          <w:p w14:paraId="46485166" w14:textId="77777777" w:rsidR="00C92ABC" w:rsidRPr="00E37FBB" w:rsidRDefault="00C92ABC" w:rsidP="00FA4355">
            <w:pPr>
              <w:widowControl/>
              <w:shd w:val="clear" w:color="auto" w:fill="FFFFFF"/>
              <w:autoSpaceDE/>
              <w:autoSpaceDN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Դպրոցների սենքերի, ուսումնական հաստատությունների, գրադարանների ընթերցասրահների համար մտցվում է ուղղում -3դԲ:</w:t>
            </w:r>
          </w:p>
        </w:tc>
      </w:tr>
    </w:tbl>
    <w:p w14:paraId="2147AA0A" w14:textId="77777777" w:rsidR="00C92ABC" w:rsidRPr="00E37FBB" w:rsidRDefault="00C92ABC" w:rsidP="00C92ABC">
      <w:pPr>
        <w:widowControl/>
        <w:shd w:val="clear" w:color="auto" w:fill="FFFFFF"/>
        <w:autoSpaceDE/>
        <w:autoSpaceDN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</w:p>
    <w:p w14:paraId="555311BB" w14:textId="77777777" w:rsidR="00C92ABC" w:rsidRPr="00E37FBB" w:rsidRDefault="00C92ABC" w:rsidP="00C92ABC">
      <w:pPr>
        <w:widowControl/>
        <w:shd w:val="clear" w:color="auto" w:fill="FFFFFF"/>
        <w:autoSpaceDE/>
        <w:autoSpaceDN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Շինարարության ընթացքում թրթռման աղբյուր են հանդիսանում շինտեխնիկայի աշխատաքը, որոնց թրթռման մակարդակը ցածր է, և արդեն իսկ շինհրապարակի սահմաններում ալիքը մարում է և չի կարող ազդեցություն ունենալ շրջակա միջավայրի վրա։</w:t>
      </w:r>
    </w:p>
    <w:p w14:paraId="6EDC1370" w14:textId="77777777" w:rsidR="00C92ABC" w:rsidRPr="00E37FBB" w:rsidRDefault="00C92ABC" w:rsidP="00C92ABC">
      <w:pPr>
        <w:widowControl/>
        <w:shd w:val="clear" w:color="auto" w:fill="FFFFFF"/>
        <w:autoSpaceDE/>
        <w:autoSpaceDN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Համապատասխան բնապահպանական միջոցառումների կիրառման դեպքում շինարարական աղմուկի և թրթռումների մակարդակը շինհրապարակին հարակից տարածքում չի գերազանցի ՀՀ օրենսդրությամբ սահմանված նորմերը։</w:t>
      </w:r>
    </w:p>
    <w:p w14:paraId="78129879" w14:textId="0BE2AE18" w:rsidR="00420129" w:rsidRPr="00E37FBB" w:rsidRDefault="00420129" w:rsidP="00C92ABC">
      <w:pPr>
        <w:tabs>
          <w:tab w:val="left" w:pos="9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Համապատասխան բնապահպանական միջոցառումների կիրառման դեպքում շինարարական աղմուկի և թրթռումների մակարդակը շինհրապարակին հարակից տարածքում չի գերազանցի ՀՀ օրենսդրությամբ սահմանված նորմերը։</w:t>
      </w:r>
    </w:p>
    <w:p w14:paraId="5FED0604" w14:textId="49BD33CE" w:rsidR="00511375" w:rsidRPr="00E37FBB" w:rsidRDefault="00511375" w:rsidP="006A7BED">
      <w:pPr>
        <w:widowControl/>
        <w:shd w:val="clear" w:color="auto" w:fill="FFFFFF"/>
        <w:tabs>
          <w:tab w:val="left" w:pos="90"/>
        </w:tabs>
        <w:autoSpaceDE/>
        <w:autoSpaceDN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Շահագործման փուլում աղմուկի և թ</w:t>
      </w:r>
      <w:r w:rsidR="006F0CE9" w:rsidRPr="00E37FBB">
        <w:rPr>
          <w:rFonts w:ascii="Arial" w:hAnsi="Arial" w:cs="Arial"/>
          <w:sz w:val="24"/>
          <w:szCs w:val="24"/>
          <w:lang w:val="hy-AM"/>
        </w:rPr>
        <w:t>ր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թռումների </w:t>
      </w:r>
      <w:r w:rsidR="00AA426C" w:rsidRPr="00E37FBB">
        <w:rPr>
          <w:rFonts w:ascii="Arial" w:hAnsi="Arial" w:cs="Arial"/>
          <w:sz w:val="24"/>
          <w:szCs w:val="24"/>
          <w:lang w:val="hy-AM"/>
        </w:rPr>
        <w:t>ազդեցո</w:t>
      </w:r>
      <w:r w:rsidRPr="00E37FBB">
        <w:rPr>
          <w:rFonts w:ascii="Arial" w:hAnsi="Arial" w:cs="Arial"/>
          <w:sz w:val="24"/>
          <w:szCs w:val="24"/>
          <w:lang w:val="hy-AM"/>
        </w:rPr>
        <w:t>ւ</w:t>
      </w:r>
      <w:r w:rsidR="00AA426C" w:rsidRPr="00E37FBB">
        <w:rPr>
          <w:rFonts w:ascii="Arial" w:hAnsi="Arial" w:cs="Arial"/>
          <w:sz w:val="24"/>
          <w:szCs w:val="24"/>
          <w:lang w:val="hy-AM"/>
        </w:rPr>
        <w:t>թ</w:t>
      </w:r>
      <w:r w:rsidRPr="00E37FBB">
        <w:rPr>
          <w:rFonts w:ascii="Arial" w:hAnsi="Arial" w:cs="Arial"/>
          <w:sz w:val="24"/>
          <w:szCs w:val="24"/>
          <w:lang w:val="hy-AM"/>
        </w:rPr>
        <w:t>յուն</w:t>
      </w:r>
      <w:r w:rsidR="00AA426C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չի նախատեսվում, ելնելով գործունեության բնույթից։ </w:t>
      </w:r>
    </w:p>
    <w:p w14:paraId="43A24C31" w14:textId="77777777" w:rsidR="000563AF" w:rsidRPr="00E37FBB" w:rsidRDefault="000563AF" w:rsidP="006A7BED">
      <w:pPr>
        <w:tabs>
          <w:tab w:val="left" w:pos="90"/>
        </w:tabs>
        <w:ind w:firstLine="630"/>
        <w:jc w:val="both"/>
        <w:rPr>
          <w:rStyle w:val="Heading2Char"/>
          <w:rFonts w:ascii="Arial" w:hAnsi="Arial" w:cs="Arial"/>
          <w:lang w:val="hy-AM"/>
        </w:rPr>
      </w:pPr>
    </w:p>
    <w:p w14:paraId="34F6A3EA" w14:textId="4B5F4317" w:rsidR="002B4BA3" w:rsidRPr="00E37FBB" w:rsidRDefault="0063146C" w:rsidP="006A7BED">
      <w:pPr>
        <w:tabs>
          <w:tab w:val="left" w:pos="90"/>
        </w:tabs>
        <w:ind w:firstLine="630"/>
        <w:jc w:val="both"/>
        <w:rPr>
          <w:rStyle w:val="Heading2Char"/>
          <w:rFonts w:ascii="Arial" w:hAnsi="Arial" w:cs="Arial"/>
          <w:lang w:val="hy-AM"/>
        </w:rPr>
      </w:pPr>
      <w:bookmarkStart w:id="38" w:name="_Toc167205503"/>
      <w:r w:rsidRPr="00E37FBB">
        <w:rPr>
          <w:rStyle w:val="Heading2Char"/>
          <w:rFonts w:ascii="Arial" w:hAnsi="Arial" w:cs="Arial"/>
          <w:lang w:val="hy-AM"/>
        </w:rPr>
        <w:t>9</w:t>
      </w:r>
      <w:r w:rsidR="00420129" w:rsidRPr="00E37FBB">
        <w:rPr>
          <w:rStyle w:val="Heading2Char"/>
          <w:rFonts w:ascii="Cambria Math" w:hAnsi="Cambria Math" w:cs="Cambria Math"/>
          <w:lang w:val="hy-AM"/>
        </w:rPr>
        <w:t>․</w:t>
      </w:r>
      <w:r w:rsidR="009A399F" w:rsidRPr="00E37FBB">
        <w:rPr>
          <w:rStyle w:val="Heading2Char"/>
          <w:rFonts w:ascii="Arial" w:hAnsi="Arial" w:cs="Arial"/>
          <w:lang w:val="hy-AM"/>
        </w:rPr>
        <w:t>8</w:t>
      </w:r>
      <w:r w:rsidR="00420129" w:rsidRPr="00E37FBB">
        <w:rPr>
          <w:rStyle w:val="Heading2Char"/>
          <w:rFonts w:ascii="Arial" w:hAnsi="Arial" w:cs="Arial"/>
          <w:lang w:val="hy-AM"/>
        </w:rPr>
        <w:t xml:space="preserve"> Արտակարգ իրավիճակներ</w:t>
      </w:r>
      <w:r w:rsidR="00420129" w:rsidRPr="00E37FBB">
        <w:rPr>
          <w:rStyle w:val="Heading2Char"/>
          <w:rFonts w:ascii="Cambria Math" w:hAnsi="Cambria Math" w:cs="Cambria Math"/>
          <w:lang w:val="hy-AM"/>
        </w:rPr>
        <w:t>․</w:t>
      </w:r>
      <w:bookmarkEnd w:id="38"/>
    </w:p>
    <w:p w14:paraId="72C4020B" w14:textId="46ED1A66" w:rsidR="002B4BA3" w:rsidRPr="00E37FBB" w:rsidRDefault="002B4BA3" w:rsidP="006A7BED">
      <w:pPr>
        <w:tabs>
          <w:tab w:val="left" w:pos="9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Համաձայն </w:t>
      </w:r>
      <w:r w:rsidR="00511375" w:rsidRPr="00E37FBB">
        <w:rPr>
          <w:rFonts w:ascii="Arial" w:hAnsi="Arial" w:cs="Arial"/>
          <w:sz w:val="24"/>
          <w:szCs w:val="24"/>
          <w:lang w:val="hy-AM"/>
        </w:rPr>
        <w:t xml:space="preserve">«Գեոլիթ» ՍՊԸ-ի </w:t>
      </w:r>
      <w:r w:rsidRPr="00E37FBB">
        <w:rPr>
          <w:rFonts w:ascii="Arial" w:hAnsi="Arial" w:cs="Arial"/>
          <w:sz w:val="24"/>
          <w:szCs w:val="24"/>
          <w:lang w:val="hy-AM"/>
        </w:rPr>
        <w:t>կողմից տրված ինժեներաերկրաբանական եզրակացության՝ տեղամասը երկրաբանական և հիդրոերկրաբանական պայմանների տեսանկյունից պիտանի է կապիտալ շինությունների, բարենպաստ է կառուցապատման համար: Ֆիզիկաերկրաբանական վտանգավոր երևույթները, որոնք կարող են բացասական ազդեցություն ունենալ ուսումնասիրվող տեղամասում բացակայում են։</w:t>
      </w:r>
    </w:p>
    <w:p w14:paraId="6BFD44DC" w14:textId="77777777" w:rsidR="00511375" w:rsidRPr="00E37FBB" w:rsidRDefault="002B4BA3" w:rsidP="006A7BED">
      <w:pPr>
        <w:tabs>
          <w:tab w:val="left" w:pos="9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420129" w:rsidRPr="00E37FBB">
        <w:rPr>
          <w:b/>
          <w:bCs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Շ</w:t>
      </w:r>
      <w:r w:rsidR="00420129" w:rsidRPr="00E37FBB">
        <w:rPr>
          <w:rFonts w:ascii="Arial" w:hAnsi="Arial" w:cs="Arial"/>
          <w:sz w:val="24"/>
          <w:szCs w:val="24"/>
          <w:lang w:val="hy-AM"/>
        </w:rPr>
        <w:t xml:space="preserve">ինարարական աշխատանքների կատարման ընթացքում  հնարավոր են արտակարգ իրավիճակների հնարավոր ռիսկերի </w:t>
      </w:r>
      <w:r w:rsidR="00511375" w:rsidRPr="00E37FBB">
        <w:rPr>
          <w:rFonts w:ascii="Arial" w:hAnsi="Arial" w:cs="Arial"/>
          <w:sz w:val="24"/>
          <w:szCs w:val="24"/>
          <w:lang w:val="hy-AM"/>
        </w:rPr>
        <w:t>առաջացում</w:t>
      </w:r>
      <w:r w:rsidR="00420129" w:rsidRPr="00E37FBB">
        <w:rPr>
          <w:rFonts w:ascii="Arial" w:hAnsi="Arial" w:cs="Arial"/>
          <w:sz w:val="24"/>
          <w:szCs w:val="24"/>
          <w:lang w:val="hy-AM"/>
        </w:rPr>
        <w:t xml:space="preserve"> կապված</w:t>
      </w:r>
      <w:r w:rsidR="00511375" w:rsidRPr="00E37FBB">
        <w:rPr>
          <w:rFonts w:ascii="Arial" w:hAnsi="Arial" w:cs="Arial"/>
          <w:sz w:val="24"/>
          <w:szCs w:val="24"/>
          <w:lang w:val="hy-AM"/>
        </w:rPr>
        <w:t xml:space="preserve">՝ </w:t>
      </w:r>
    </w:p>
    <w:p w14:paraId="680128A9" w14:textId="77777777" w:rsidR="00511375" w:rsidRPr="00E37FBB" w:rsidRDefault="00DE3FA8" w:rsidP="006A7BED">
      <w:pPr>
        <w:pStyle w:val="ListParagraph"/>
        <w:numPr>
          <w:ilvl w:val="0"/>
          <w:numId w:val="24"/>
        </w:numPr>
        <w:tabs>
          <w:tab w:val="left" w:pos="90"/>
        </w:tabs>
        <w:ind w:left="0" w:firstLine="630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բնական աղետների, </w:t>
      </w:r>
    </w:p>
    <w:p w14:paraId="02961C7C" w14:textId="77777777" w:rsidR="00511375" w:rsidRPr="00E37FBB" w:rsidRDefault="00DE3FA8" w:rsidP="006A7BED">
      <w:pPr>
        <w:pStyle w:val="ListParagraph"/>
        <w:numPr>
          <w:ilvl w:val="0"/>
          <w:numId w:val="24"/>
        </w:numPr>
        <w:tabs>
          <w:tab w:val="left" w:pos="90"/>
        </w:tabs>
        <w:ind w:left="0" w:firstLine="630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սողանքների, </w:t>
      </w:r>
      <w:r w:rsidR="00420129" w:rsidRPr="00E37FBB">
        <w:rPr>
          <w:rFonts w:ascii="Arial" w:hAnsi="Arial" w:cs="Arial"/>
          <w:sz w:val="24"/>
          <w:szCs w:val="24"/>
          <w:lang w:val="hy-AM"/>
        </w:rPr>
        <w:t xml:space="preserve">հրդեհների, </w:t>
      </w:r>
    </w:p>
    <w:p w14:paraId="57969749" w14:textId="77777777" w:rsidR="00511375" w:rsidRPr="00E37FBB" w:rsidRDefault="00420129" w:rsidP="006A7BED">
      <w:pPr>
        <w:pStyle w:val="ListParagraph"/>
        <w:numPr>
          <w:ilvl w:val="0"/>
          <w:numId w:val="24"/>
        </w:numPr>
        <w:tabs>
          <w:tab w:val="left" w:pos="90"/>
        </w:tabs>
        <w:ind w:left="0" w:firstLine="630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հեղուկ նյութերի արտահոսքի</w:t>
      </w:r>
      <w:r w:rsidR="00DE3FA8" w:rsidRPr="00E37FBB">
        <w:rPr>
          <w:rFonts w:ascii="Arial" w:hAnsi="Arial" w:cs="Arial"/>
          <w:sz w:val="24"/>
          <w:szCs w:val="24"/>
          <w:lang w:val="hy-AM"/>
        </w:rPr>
        <w:t xml:space="preserve"> </w:t>
      </w:r>
    </w:p>
    <w:p w14:paraId="4818C3D1" w14:textId="1858563E" w:rsidR="00DE3FA8" w:rsidRPr="00E37FBB" w:rsidRDefault="00420129" w:rsidP="006A7BED">
      <w:pPr>
        <w:pStyle w:val="ListParagraph"/>
        <w:numPr>
          <w:ilvl w:val="0"/>
          <w:numId w:val="24"/>
        </w:numPr>
        <w:tabs>
          <w:tab w:val="left" w:pos="90"/>
        </w:tabs>
        <w:ind w:left="0" w:firstLine="630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 շահագործվող </w:t>
      </w:r>
      <w:r w:rsidR="00DE3FA8" w:rsidRPr="00E37FBB">
        <w:rPr>
          <w:rFonts w:ascii="Arial" w:hAnsi="Arial" w:cs="Arial"/>
          <w:sz w:val="24"/>
          <w:szCs w:val="24"/>
          <w:lang w:val="hy-AM"/>
        </w:rPr>
        <w:t>շի</w:t>
      </w:r>
      <w:r w:rsidR="00D94782" w:rsidRPr="00E37FBB">
        <w:rPr>
          <w:rFonts w:ascii="Arial" w:hAnsi="Arial" w:cs="Arial"/>
          <w:sz w:val="24"/>
          <w:szCs w:val="24"/>
          <w:lang w:val="hy-AM"/>
        </w:rPr>
        <w:t>ն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տեխնիկայի վթարների հետ: </w:t>
      </w:r>
    </w:p>
    <w:p w14:paraId="7172C725" w14:textId="60CA8C4F" w:rsidR="00BD665D" w:rsidRPr="00E37FBB" w:rsidRDefault="00DE3FA8" w:rsidP="006A7BED">
      <w:pPr>
        <w:widowControl/>
        <w:tabs>
          <w:tab w:val="left" w:pos="90"/>
          <w:tab w:val="left" w:pos="180"/>
          <w:tab w:val="left" w:pos="540"/>
          <w:tab w:val="left" w:pos="630"/>
        </w:tabs>
        <w:autoSpaceDE/>
        <w:autoSpaceDN/>
        <w:ind w:firstLine="630"/>
        <w:contextualSpacing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ab/>
      </w:r>
      <w:r w:rsidR="003C281D" w:rsidRPr="00E37FBB">
        <w:rPr>
          <w:rFonts w:ascii="Arial" w:hAnsi="Arial" w:cs="Arial"/>
          <w:sz w:val="24"/>
          <w:szCs w:val="24"/>
          <w:lang w:val="hy-AM"/>
        </w:rPr>
        <w:t xml:space="preserve"> </w:t>
      </w:r>
    </w:p>
    <w:p w14:paraId="0259E1E4" w14:textId="5A5AC46D" w:rsidR="00420129" w:rsidRPr="00E37FBB" w:rsidRDefault="00511375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 Շահագործման փուլում արտակարգ իրավիճակների ռիսկը կապված է շենքում  հրդեհների, բնական աղետների հետ։ </w:t>
      </w:r>
    </w:p>
    <w:p w14:paraId="42A9233D" w14:textId="6832BBE9" w:rsidR="00653BB7" w:rsidRPr="00E37FBB" w:rsidRDefault="00653BB7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Էներգախնայողություն, էներգաարդյունավետություն․ Շինությունը կառուցելիս առաջնորդվելու են ՀՀ կառավարության 12</w:t>
      </w:r>
      <w:r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Pr="00E37FBB">
        <w:rPr>
          <w:rFonts w:ascii="Arial" w:hAnsi="Arial" w:cs="Arial"/>
          <w:sz w:val="24"/>
          <w:szCs w:val="24"/>
          <w:lang w:val="hy-AM"/>
        </w:rPr>
        <w:t>04</w:t>
      </w:r>
      <w:r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2018թ N426-Ն որոշմամբ սահմանված պահանջներով, </w:t>
      </w:r>
    </w:p>
    <w:p w14:paraId="6DB9B107" w14:textId="7D5FD3ED" w:rsidR="00653BB7" w:rsidRPr="00E37FBB" w:rsidRDefault="00653BB7" w:rsidP="006A7BED">
      <w:pPr>
        <w:pStyle w:val="ListParagraph"/>
        <w:numPr>
          <w:ilvl w:val="0"/>
          <w:numId w:val="44"/>
        </w:numPr>
        <w:tabs>
          <w:tab w:val="left" w:pos="90"/>
          <w:tab w:val="left" w:pos="180"/>
          <w:tab w:val="left" w:pos="540"/>
          <w:tab w:val="left" w:pos="630"/>
        </w:tabs>
        <w:ind w:left="0" w:firstLine="630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շենքն ապահովված էլինելու արտաքին լուսավորության, օդափոխության, ծխահեռացման  համակարգերով,  հակահրդեհային միջոցներով՝  կրակմարիչներով, </w:t>
      </w:r>
    </w:p>
    <w:p w14:paraId="07C93988" w14:textId="47DAAAB0" w:rsidR="00653BB7" w:rsidRPr="00E37FBB" w:rsidRDefault="00653BB7" w:rsidP="006A7BED">
      <w:pPr>
        <w:pStyle w:val="ListParagraph"/>
        <w:numPr>
          <w:ilvl w:val="0"/>
          <w:numId w:val="44"/>
        </w:numPr>
        <w:tabs>
          <w:tab w:val="left" w:pos="90"/>
          <w:tab w:val="left" w:pos="180"/>
          <w:tab w:val="left" w:pos="540"/>
          <w:tab w:val="left" w:pos="630"/>
        </w:tabs>
        <w:ind w:left="0" w:firstLine="630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հրակայուն և անջրաթափանց, գոլորշակայուն և գոլորշամեկուսիչ, ջերմամեկուսիչ  նյութերով, </w:t>
      </w:r>
    </w:p>
    <w:p w14:paraId="4DB0BDBE" w14:textId="2AD2F21D" w:rsidR="00653BB7" w:rsidRPr="00E37FBB" w:rsidRDefault="00653BB7" w:rsidP="006A7BED">
      <w:pPr>
        <w:pStyle w:val="ListParagraph"/>
        <w:numPr>
          <w:ilvl w:val="0"/>
          <w:numId w:val="44"/>
        </w:numPr>
        <w:tabs>
          <w:tab w:val="left" w:pos="90"/>
          <w:tab w:val="left" w:pos="180"/>
          <w:tab w:val="left" w:pos="540"/>
          <w:tab w:val="left" w:pos="630"/>
        </w:tabs>
        <w:ind w:left="0" w:firstLine="630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 լուսավորությունը կատարվելու է լեդ տեսակի լամպերով։</w:t>
      </w:r>
    </w:p>
    <w:p w14:paraId="106C09BA" w14:textId="77777777" w:rsidR="00653BB7" w:rsidRPr="00E37FBB" w:rsidRDefault="00653BB7" w:rsidP="006A7BED">
      <w:pPr>
        <w:pStyle w:val="Heading2"/>
        <w:tabs>
          <w:tab w:val="left" w:pos="90"/>
        </w:tabs>
        <w:ind w:firstLine="630"/>
        <w:rPr>
          <w:rFonts w:cs="Arial"/>
          <w:lang w:val="hy-AM"/>
        </w:rPr>
      </w:pPr>
    </w:p>
    <w:p w14:paraId="1BBDE709" w14:textId="743F57C3" w:rsidR="00653BB7" w:rsidRPr="00E37FBB" w:rsidRDefault="008719F3" w:rsidP="006A7BED">
      <w:pPr>
        <w:tabs>
          <w:tab w:val="left" w:pos="9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Տանիքում նախատեսվում է </w:t>
      </w:r>
      <w:r w:rsidR="006505BB" w:rsidRPr="00E37FBB">
        <w:rPr>
          <w:rFonts w:ascii="Arial" w:hAnsi="Arial" w:cs="Arial"/>
          <w:sz w:val="24"/>
          <w:szCs w:val="24"/>
          <w:lang w:val="hy-AM"/>
        </w:rPr>
        <w:t xml:space="preserve">ամբողջ </w:t>
      </w:r>
      <w:r w:rsidRPr="00E37FBB">
        <w:rPr>
          <w:rFonts w:ascii="Arial" w:hAnsi="Arial" w:cs="Arial"/>
          <w:sz w:val="24"/>
          <w:szCs w:val="24"/>
          <w:lang w:val="hy-AM"/>
        </w:rPr>
        <w:t>մակերես</w:t>
      </w:r>
      <w:r w:rsidR="006505BB" w:rsidRPr="00E37FBB">
        <w:rPr>
          <w:rFonts w:ascii="Arial" w:hAnsi="Arial" w:cs="Arial"/>
          <w:sz w:val="24"/>
          <w:szCs w:val="24"/>
          <w:lang w:val="hy-AM"/>
        </w:rPr>
        <w:t>ով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տեղադրել 280ԿՎտ հզորությամբ 218 հատ ընդհանուր քանակով արևային վահանակներ՝ </w:t>
      </w:r>
      <w:r w:rsidR="00653BB7" w:rsidRPr="00E37FBB">
        <w:rPr>
          <w:rFonts w:ascii="Arial" w:hAnsi="Arial" w:cs="Arial"/>
          <w:sz w:val="24"/>
          <w:szCs w:val="24"/>
          <w:lang w:val="hy-AM"/>
        </w:rPr>
        <w:t xml:space="preserve">էլեկտրաէներգիայի խնայողության համար։ Շենքի ծախսերը հոգալու նպատակով այն միանալու է  շենքի </w:t>
      </w:r>
      <w:r w:rsidR="00653BB7" w:rsidRPr="00E37FBB">
        <w:rPr>
          <w:rFonts w:ascii="Arial" w:hAnsi="Arial" w:cs="Arial"/>
          <w:sz w:val="24"/>
          <w:szCs w:val="24"/>
          <w:lang w:val="hy-AM"/>
        </w:rPr>
        <w:lastRenderedPageBreak/>
        <w:t>սպասարկման գծին, տեղադրվելու է երկողմնահի հաշվիչ «ՀԵՑ» ՓԲԸ-ի սնուցման կետի մոտ։ Արևային վահանակների տեղադրումը և հետագա սպասարկում</w:t>
      </w:r>
      <w:r w:rsidR="006505BB" w:rsidRPr="00E37FBB">
        <w:rPr>
          <w:rFonts w:ascii="Arial" w:hAnsi="Arial" w:cs="Arial"/>
          <w:sz w:val="24"/>
          <w:szCs w:val="24"/>
          <w:lang w:val="hy-AM"/>
        </w:rPr>
        <w:t>ը նախնական</w:t>
      </w:r>
      <w:r w:rsidR="00653BB7" w:rsidRPr="00E37FBB">
        <w:rPr>
          <w:rFonts w:ascii="Arial" w:hAnsi="Arial" w:cs="Arial"/>
          <w:sz w:val="24"/>
          <w:szCs w:val="24"/>
          <w:lang w:val="hy-AM"/>
        </w:rPr>
        <w:t xml:space="preserve"> իրականացնելու է </w:t>
      </w:r>
      <w:r w:rsidR="006505BB" w:rsidRPr="00E37FBB">
        <w:rPr>
          <w:rFonts w:ascii="Arial" w:hAnsi="Arial" w:cs="Arial"/>
          <w:sz w:val="24"/>
          <w:szCs w:val="24"/>
          <w:lang w:val="hy-AM"/>
        </w:rPr>
        <w:t>Սոլար Սանշեն-ի</w:t>
      </w:r>
      <w:r w:rsidR="00653BB7" w:rsidRPr="00E37FBB">
        <w:rPr>
          <w:rFonts w:ascii="Arial" w:hAnsi="Arial" w:cs="Arial"/>
          <w:sz w:val="24"/>
          <w:szCs w:val="24"/>
          <w:lang w:val="hy-AM"/>
        </w:rPr>
        <w:t xml:space="preserve"> կողմից։  </w:t>
      </w:r>
    </w:p>
    <w:p w14:paraId="5F54FC2A" w14:textId="35A0D684" w:rsidR="00653BB7" w:rsidRPr="00E37FBB" w:rsidRDefault="00653BB7" w:rsidP="006A7BED">
      <w:pPr>
        <w:pStyle w:val="ListParagraph"/>
        <w:numPr>
          <w:ilvl w:val="0"/>
          <w:numId w:val="32"/>
        </w:numPr>
        <w:tabs>
          <w:tab w:val="left" w:pos="90"/>
        </w:tabs>
        <w:ind w:left="0" w:firstLine="630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Բացառվելու է վնասված վահանակների կուտակումը տարածքում, տանիքում, բաց տարածքներում՝ աղբավայրերում։</w:t>
      </w:r>
    </w:p>
    <w:p w14:paraId="386851C2" w14:textId="77777777" w:rsidR="00511375" w:rsidRPr="00E37FBB" w:rsidRDefault="00511375" w:rsidP="006A7BED">
      <w:pPr>
        <w:tabs>
          <w:tab w:val="left" w:pos="90"/>
        </w:tabs>
        <w:ind w:firstLine="630"/>
        <w:jc w:val="both"/>
        <w:rPr>
          <w:rStyle w:val="Heading2Char"/>
          <w:rFonts w:ascii="Arial" w:hAnsi="Arial" w:cs="Arial"/>
          <w:lang w:val="hy-AM"/>
        </w:rPr>
      </w:pPr>
    </w:p>
    <w:p w14:paraId="78450572" w14:textId="51712763" w:rsidR="00D519FB" w:rsidRPr="00E37FBB" w:rsidRDefault="0063146C" w:rsidP="006A7BED">
      <w:pPr>
        <w:tabs>
          <w:tab w:val="left" w:pos="90"/>
        </w:tabs>
        <w:ind w:firstLine="630"/>
        <w:jc w:val="both"/>
        <w:rPr>
          <w:rStyle w:val="Heading2Char"/>
          <w:rFonts w:ascii="Arial" w:hAnsi="Arial" w:cs="Arial"/>
          <w:lang w:val="hy-AM"/>
        </w:rPr>
      </w:pPr>
      <w:bookmarkStart w:id="39" w:name="_Toc167205504"/>
      <w:r w:rsidRPr="00E37FBB">
        <w:rPr>
          <w:rStyle w:val="Heading2Char"/>
          <w:rFonts w:ascii="Arial" w:hAnsi="Arial" w:cs="Arial"/>
          <w:lang w:val="hy-AM"/>
        </w:rPr>
        <w:t>9</w:t>
      </w:r>
      <w:r w:rsidR="00420129" w:rsidRPr="00E37FBB">
        <w:rPr>
          <w:rStyle w:val="Heading2Char"/>
          <w:rFonts w:ascii="Cambria Math" w:hAnsi="Cambria Math" w:cs="Cambria Math"/>
          <w:lang w:val="hy-AM"/>
        </w:rPr>
        <w:t>․</w:t>
      </w:r>
      <w:r w:rsidR="009A399F" w:rsidRPr="00E37FBB">
        <w:rPr>
          <w:rStyle w:val="Heading2Char"/>
          <w:rFonts w:ascii="Arial" w:hAnsi="Arial" w:cs="Arial"/>
          <w:lang w:val="hy-AM"/>
        </w:rPr>
        <w:t>9</w:t>
      </w:r>
      <w:r w:rsidR="00420129" w:rsidRPr="00E37FBB">
        <w:rPr>
          <w:rStyle w:val="Heading2Char"/>
          <w:rFonts w:ascii="Arial" w:hAnsi="Arial" w:cs="Arial"/>
          <w:lang w:val="hy-AM"/>
        </w:rPr>
        <w:t xml:space="preserve"> Աշխատանքի կազմակերպում և անվտանգություն</w:t>
      </w:r>
      <w:r w:rsidR="00F1028F" w:rsidRPr="00E37FBB">
        <w:rPr>
          <w:rStyle w:val="Heading2Char"/>
          <w:rFonts w:ascii="Arial" w:hAnsi="Arial" w:cs="Arial"/>
          <w:lang w:val="hy-AM"/>
        </w:rPr>
        <w:t>, մարդու առողջություն</w:t>
      </w:r>
      <w:r w:rsidR="00F1028F" w:rsidRPr="00E37FBB">
        <w:rPr>
          <w:rStyle w:val="Heading2Char"/>
          <w:rFonts w:ascii="Cambria Math" w:hAnsi="Cambria Math" w:cs="Cambria Math"/>
          <w:lang w:val="hy-AM"/>
        </w:rPr>
        <w:t>․</w:t>
      </w:r>
      <w:bookmarkEnd w:id="39"/>
    </w:p>
    <w:p w14:paraId="4D3BA27F" w14:textId="12954F35" w:rsidR="00420129" w:rsidRPr="00E37FBB" w:rsidRDefault="00420129" w:rsidP="006A7BED">
      <w:pPr>
        <w:tabs>
          <w:tab w:val="left" w:pos="9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D519FB" w:rsidRPr="00E37FBB">
        <w:rPr>
          <w:rFonts w:ascii="Arial" w:hAnsi="Arial" w:cs="Arial"/>
          <w:sz w:val="24"/>
          <w:szCs w:val="24"/>
          <w:lang w:val="hy-AM"/>
        </w:rPr>
        <w:tab/>
        <w:t>Շ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ինարարական աշխատանքների կատարման ընթացքում  հնարավոր են </w:t>
      </w:r>
      <w:r w:rsidR="00BD665D" w:rsidRPr="00E37FBB">
        <w:rPr>
          <w:rFonts w:ascii="Arial" w:hAnsi="Arial" w:cs="Arial"/>
          <w:sz w:val="24"/>
          <w:szCs w:val="24"/>
          <w:lang w:val="hy-AM"/>
        </w:rPr>
        <w:t xml:space="preserve">աշխատողների 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արտակարգ իրավիճակների և աշխատանքի անվտանգության հնարավոր ռիսկերի առաջացում՝ կապված հրդեհների, հեղուկ նյութերի արտահոսքի, աշխատողների վնասվածքների և </w:t>
      </w:r>
      <w:r w:rsidR="009D1599" w:rsidRPr="00E37FBB">
        <w:rPr>
          <w:rFonts w:ascii="Arial" w:hAnsi="Arial" w:cs="Arial"/>
          <w:sz w:val="24"/>
          <w:szCs w:val="24"/>
          <w:lang w:val="hy-AM"/>
        </w:rPr>
        <w:t xml:space="preserve">տեխնիկա-տրանսպորտային միջոցների շահագործման ընթացքում հնարավոր  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վթարների հետ: </w:t>
      </w:r>
    </w:p>
    <w:p w14:paraId="23B9DAB1" w14:textId="77777777" w:rsidR="00F17BF7" w:rsidRPr="00E37FBB" w:rsidRDefault="00511375" w:rsidP="006A7BED">
      <w:pPr>
        <w:tabs>
          <w:tab w:val="left" w:pos="9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Հնարավոր ազդեցություններից խուսափելու համար շ</w:t>
      </w:r>
      <w:r w:rsidR="00420129" w:rsidRPr="00E37FBB">
        <w:rPr>
          <w:rFonts w:ascii="Arial" w:hAnsi="Arial" w:cs="Arial"/>
          <w:sz w:val="24"/>
          <w:szCs w:val="24"/>
          <w:lang w:val="hy-AM"/>
        </w:rPr>
        <w:t>ինաշխատանքները կ</w:t>
      </w:r>
      <w:r w:rsidR="009D103B" w:rsidRPr="00E37FBB">
        <w:rPr>
          <w:rFonts w:ascii="Arial" w:hAnsi="Arial" w:cs="Arial"/>
          <w:sz w:val="24"/>
          <w:szCs w:val="24"/>
          <w:lang w:val="hy-AM"/>
        </w:rPr>
        <w:t>կ</w:t>
      </w:r>
      <w:r w:rsidR="00420129" w:rsidRPr="00E37FBB">
        <w:rPr>
          <w:rFonts w:ascii="Arial" w:hAnsi="Arial" w:cs="Arial"/>
          <w:sz w:val="24"/>
          <w:szCs w:val="24"/>
          <w:lang w:val="hy-AM"/>
        </w:rPr>
        <w:t xml:space="preserve">ատարվեն պահպանելով շինարարության ժամանակացույցը և աշխատանքի անվտանգության կանոններն՝ ըստ </w:t>
      </w:r>
      <w:r w:rsidR="00BF7E5F" w:rsidRPr="00E37FBB">
        <w:rPr>
          <w:rFonts w:ascii="Arial" w:hAnsi="Arial" w:cs="Arial"/>
          <w:sz w:val="24"/>
          <w:szCs w:val="24"/>
          <w:lang w:val="hy-AM"/>
        </w:rPr>
        <w:t>ՇՆև</w:t>
      </w:r>
      <w:r w:rsidR="00420129" w:rsidRPr="00E37FBB">
        <w:rPr>
          <w:rFonts w:ascii="Arial" w:hAnsi="Arial" w:cs="Arial"/>
          <w:sz w:val="24"/>
          <w:szCs w:val="24"/>
          <w:lang w:val="hy-AM"/>
        </w:rPr>
        <w:t>Կ-3-480* նորմերի։</w:t>
      </w:r>
    </w:p>
    <w:p w14:paraId="027D8F76" w14:textId="77777777" w:rsidR="00420129" w:rsidRPr="00E37FBB" w:rsidRDefault="00420129" w:rsidP="006A7BED">
      <w:pPr>
        <w:pStyle w:val="Heading2"/>
        <w:tabs>
          <w:tab w:val="left" w:pos="90"/>
        </w:tabs>
        <w:ind w:firstLine="630"/>
        <w:rPr>
          <w:rFonts w:ascii="Arial" w:hAnsi="Arial" w:cs="Arial"/>
          <w:lang w:val="hy-AM"/>
        </w:rPr>
      </w:pPr>
    </w:p>
    <w:p w14:paraId="42E5ECF9" w14:textId="61238441" w:rsidR="003E6271" w:rsidRPr="00E37FBB" w:rsidRDefault="0063146C" w:rsidP="006A7BED">
      <w:pPr>
        <w:pStyle w:val="Heading2"/>
        <w:tabs>
          <w:tab w:val="left" w:pos="90"/>
        </w:tabs>
        <w:ind w:firstLine="630"/>
        <w:rPr>
          <w:rStyle w:val="Heading2Char"/>
          <w:rFonts w:ascii="Arial" w:hAnsi="Arial" w:cs="Arial"/>
          <w:b/>
          <w:lang w:val="hy-AM"/>
        </w:rPr>
      </w:pPr>
      <w:bookmarkStart w:id="40" w:name="_Toc167205507"/>
      <w:r w:rsidRPr="00E37FBB">
        <w:rPr>
          <w:rFonts w:ascii="Arial" w:hAnsi="Arial" w:cs="Arial"/>
          <w:lang w:val="hy-AM"/>
        </w:rPr>
        <w:t>9</w:t>
      </w:r>
      <w:r w:rsidR="00420129" w:rsidRPr="00E37FBB">
        <w:rPr>
          <w:rStyle w:val="Heading2Char"/>
          <w:rFonts w:ascii="Cambria Math" w:hAnsi="Cambria Math" w:cs="Cambria Math"/>
          <w:b/>
          <w:lang w:val="hy-AM"/>
        </w:rPr>
        <w:t>․</w:t>
      </w:r>
      <w:r w:rsidR="00420129" w:rsidRPr="00E37FBB">
        <w:rPr>
          <w:rStyle w:val="Heading2Char"/>
          <w:rFonts w:ascii="Arial" w:hAnsi="Arial" w:cs="Arial"/>
          <w:b/>
          <w:lang w:val="hy-AM"/>
        </w:rPr>
        <w:t>1</w:t>
      </w:r>
      <w:r w:rsidR="00416063" w:rsidRPr="00E37FBB">
        <w:rPr>
          <w:rStyle w:val="Heading2Char"/>
          <w:rFonts w:ascii="Arial" w:hAnsi="Arial" w:cs="Arial"/>
          <w:b/>
          <w:lang w:val="hy-AM"/>
        </w:rPr>
        <w:t>1</w:t>
      </w:r>
      <w:r w:rsidR="00420129" w:rsidRPr="00E37FBB">
        <w:rPr>
          <w:rStyle w:val="Heading2Char"/>
          <w:rFonts w:ascii="Arial" w:hAnsi="Arial" w:cs="Arial"/>
          <w:b/>
          <w:lang w:val="hy-AM"/>
        </w:rPr>
        <w:t xml:space="preserve"> Սոցիալական</w:t>
      </w:r>
      <w:r w:rsidR="00420129" w:rsidRPr="00E37FBB">
        <w:rPr>
          <w:rStyle w:val="Heading2Char"/>
          <w:rFonts w:ascii="Cambria Math" w:hAnsi="Cambria Math" w:cs="Cambria Math"/>
          <w:lang w:val="hy-AM"/>
        </w:rPr>
        <w:t>․</w:t>
      </w:r>
      <w:bookmarkEnd w:id="40"/>
      <w:r w:rsidR="00420129" w:rsidRPr="00E37FBB">
        <w:rPr>
          <w:rStyle w:val="Heading2Char"/>
          <w:rFonts w:ascii="Arial" w:hAnsi="Arial" w:cs="Arial"/>
          <w:lang w:val="hy-AM"/>
        </w:rPr>
        <w:t xml:space="preserve"> </w:t>
      </w:r>
    </w:p>
    <w:p w14:paraId="298DBE06" w14:textId="355556ED" w:rsidR="000F15AF" w:rsidRPr="00E37FBB" w:rsidRDefault="006A5521" w:rsidP="006A7BED">
      <w:pPr>
        <w:pStyle w:val="BodyText"/>
        <w:tabs>
          <w:tab w:val="left" w:pos="90"/>
        </w:tabs>
        <w:spacing w:before="4" w:line="276" w:lineRule="auto"/>
        <w:ind w:firstLine="630"/>
        <w:rPr>
          <w:rFonts w:ascii="Arial" w:hAnsi="Arial" w:cs="Arial"/>
          <w:lang w:val="hy-AM"/>
        </w:rPr>
      </w:pPr>
      <w:r w:rsidRPr="00E37FBB">
        <w:rPr>
          <w:rFonts w:ascii="Arial" w:eastAsiaTheme="minorHAnsi" w:hAnsi="Arial" w:cs="Arial"/>
          <w:b/>
          <w:lang w:val="hy-AM"/>
        </w:rPr>
        <w:tab/>
      </w:r>
      <w:bookmarkStart w:id="41" w:name="_Toc91240065"/>
      <w:bookmarkStart w:id="42" w:name="_Toc98409942"/>
      <w:r w:rsidR="007871EE" w:rsidRPr="00E37FBB">
        <w:rPr>
          <w:rFonts w:ascii="Arial" w:eastAsiaTheme="minorHAnsi" w:hAnsi="Arial" w:cs="Arial"/>
          <w:b/>
          <w:lang w:val="hy-AM"/>
        </w:rPr>
        <w:t>Շ</w:t>
      </w:r>
      <w:r w:rsidR="00420129" w:rsidRPr="00E37FBB">
        <w:rPr>
          <w:rFonts w:ascii="Arial" w:eastAsiaTheme="minorHAnsi" w:hAnsi="Arial" w:cs="Arial"/>
          <w:lang w:val="hy-AM"/>
        </w:rPr>
        <w:t xml:space="preserve">ինարարության ընթացքում բացվելու են նոր աշխատատեղեր։ </w:t>
      </w:r>
      <w:r w:rsidR="000F15AF" w:rsidRPr="00E37FBB">
        <w:rPr>
          <w:rFonts w:ascii="Arial" w:hAnsi="Arial" w:cs="Arial"/>
          <w:lang w:val="hy-AM"/>
        </w:rPr>
        <w:t xml:space="preserve">Նախատեսվող աշխատողների առավելագույն քանակը </w:t>
      </w:r>
      <w:r w:rsidR="003A3E7A" w:rsidRPr="00E37FBB">
        <w:rPr>
          <w:rFonts w:ascii="Arial" w:hAnsi="Arial" w:cs="Arial"/>
          <w:lang w:val="hy-AM"/>
        </w:rPr>
        <w:t xml:space="preserve">կազմելու է 70 մարդ, որից ճարտարագիտա-տեխնիկական անձնակազմ՝ 5 մարդ, բանվորներ՝ 65 մարդ/ներառյալ մեքենավարներ և այլ նեղ մասնագիտության ունեցողներ/։ </w:t>
      </w:r>
    </w:p>
    <w:p w14:paraId="25F549F5" w14:textId="3512B9A5" w:rsidR="00420129" w:rsidRPr="00E37FBB" w:rsidRDefault="00420129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eastAsiaTheme="minorHAnsi" w:hAnsi="Arial" w:cs="Arial"/>
          <w:sz w:val="24"/>
          <w:szCs w:val="24"/>
          <w:lang w:val="hy-AM"/>
        </w:rPr>
      </w:pPr>
      <w:r w:rsidRPr="00E37FBB">
        <w:rPr>
          <w:rFonts w:ascii="Arial" w:eastAsiaTheme="minorHAnsi" w:hAnsi="Arial" w:cs="Arial"/>
          <w:sz w:val="24"/>
          <w:szCs w:val="24"/>
          <w:lang w:val="hy-AM"/>
        </w:rPr>
        <w:t xml:space="preserve">Աշխատելու են 6 օր՝ 8 ժամյա </w:t>
      </w:r>
      <w:r w:rsidR="00F509C8" w:rsidRPr="00E37FBB">
        <w:rPr>
          <w:rFonts w:ascii="Arial" w:eastAsiaTheme="minorHAnsi" w:hAnsi="Arial" w:cs="Arial"/>
          <w:sz w:val="24"/>
          <w:szCs w:val="24"/>
          <w:lang w:val="hy-AM"/>
        </w:rPr>
        <w:t xml:space="preserve">հերթափոխային </w:t>
      </w:r>
      <w:r w:rsidRPr="00E37FBB">
        <w:rPr>
          <w:rFonts w:ascii="Arial" w:eastAsiaTheme="minorHAnsi" w:hAnsi="Arial" w:cs="Arial"/>
          <w:sz w:val="24"/>
          <w:szCs w:val="24"/>
          <w:lang w:val="hy-AM"/>
        </w:rPr>
        <w:t>գրաֆիկով։</w:t>
      </w:r>
      <w:bookmarkEnd w:id="41"/>
      <w:bookmarkEnd w:id="42"/>
      <w:r w:rsidRPr="00E37FBB">
        <w:rPr>
          <w:rFonts w:ascii="Arial" w:eastAsiaTheme="minorHAnsi" w:hAnsi="Arial" w:cs="Arial"/>
          <w:sz w:val="24"/>
          <w:szCs w:val="24"/>
          <w:lang w:val="hy-AM"/>
        </w:rPr>
        <w:t xml:space="preserve"> </w:t>
      </w:r>
    </w:p>
    <w:p w14:paraId="2E4FBE97" w14:textId="3B19CB72" w:rsidR="00420129" w:rsidRPr="00E37FBB" w:rsidRDefault="00420129" w:rsidP="006A7BED">
      <w:pPr>
        <w:pStyle w:val="ListParagraph"/>
        <w:tabs>
          <w:tab w:val="left" w:pos="90"/>
          <w:tab w:val="left" w:pos="180"/>
          <w:tab w:val="left" w:pos="540"/>
          <w:tab w:val="left" w:pos="630"/>
        </w:tabs>
        <w:ind w:left="0" w:firstLine="630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Շինարարության ընթացքում առաջանալու են </w:t>
      </w:r>
      <w:r w:rsidR="00425B22" w:rsidRPr="00E37FBB">
        <w:rPr>
          <w:rFonts w:ascii="Arial" w:hAnsi="Arial" w:cs="Arial"/>
          <w:sz w:val="24"/>
          <w:szCs w:val="24"/>
          <w:lang w:val="hy-AM"/>
        </w:rPr>
        <w:t xml:space="preserve">հարակից տարածքի </w:t>
      </w:r>
      <w:r w:rsidRPr="00E37FBB">
        <w:rPr>
          <w:rFonts w:ascii="Arial" w:hAnsi="Arial" w:cs="Arial"/>
          <w:sz w:val="24"/>
          <w:szCs w:val="24"/>
          <w:lang w:val="hy-AM"/>
        </w:rPr>
        <w:t>բնակիչների տեղաշարժի ժամանակավոր անհարմարություններ, որոնք հնարավոր է կանխարգելել կառավարման պլանով նախատեսված միջոցառումների կատարման միջոցով։</w:t>
      </w:r>
      <w:r w:rsidR="00DE5097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Շինարարության ընթացքում այլ անձանց իրավունքների սահմանափակում կամ ՀՀ օրենսդրությամբ սահմանված </w:t>
      </w:r>
      <w:r w:rsidR="00B7752B" w:rsidRPr="00E37FBB">
        <w:rPr>
          <w:rFonts w:ascii="Arial" w:hAnsi="Arial" w:cs="Arial"/>
          <w:sz w:val="24"/>
          <w:szCs w:val="24"/>
          <w:lang w:val="hy-AM"/>
        </w:rPr>
        <w:t xml:space="preserve">այլ </w:t>
      </w:r>
      <w:r w:rsidRPr="00E37FBB">
        <w:rPr>
          <w:rFonts w:ascii="Arial" w:hAnsi="Arial" w:cs="Arial"/>
          <w:sz w:val="24"/>
          <w:szCs w:val="24"/>
          <w:lang w:val="hy-AM"/>
        </w:rPr>
        <w:t>կարգի խախտում չի նախատեսվում։</w:t>
      </w:r>
    </w:p>
    <w:p w14:paraId="1CC2F241" w14:textId="77777777" w:rsidR="00D441D4" w:rsidRPr="00E37FBB" w:rsidRDefault="00D441D4" w:rsidP="006A7BED">
      <w:pPr>
        <w:pStyle w:val="ListParagraph"/>
        <w:tabs>
          <w:tab w:val="left" w:pos="90"/>
          <w:tab w:val="left" w:pos="180"/>
          <w:tab w:val="left" w:pos="540"/>
          <w:tab w:val="left" w:pos="630"/>
        </w:tabs>
        <w:ind w:left="0" w:firstLine="630"/>
        <w:rPr>
          <w:rStyle w:val="Heading2Char"/>
          <w:rFonts w:ascii="Arial" w:hAnsi="Arial" w:cs="Arial"/>
          <w:lang w:val="hy-AM"/>
        </w:rPr>
      </w:pPr>
    </w:p>
    <w:p w14:paraId="6D176DFC" w14:textId="7A1E1C3E" w:rsidR="00220C56" w:rsidRPr="00E37FBB" w:rsidRDefault="0063146C" w:rsidP="006A7BED">
      <w:pPr>
        <w:pStyle w:val="ListParagraph"/>
        <w:tabs>
          <w:tab w:val="left" w:pos="90"/>
          <w:tab w:val="left" w:pos="180"/>
          <w:tab w:val="left" w:pos="540"/>
          <w:tab w:val="left" w:pos="630"/>
        </w:tabs>
        <w:ind w:left="0" w:firstLine="630"/>
        <w:rPr>
          <w:rFonts w:ascii="Arial" w:hAnsi="Arial" w:cs="Arial"/>
          <w:b/>
          <w:sz w:val="24"/>
          <w:szCs w:val="24"/>
          <w:lang w:val="hy-AM"/>
        </w:rPr>
      </w:pPr>
      <w:bookmarkStart w:id="43" w:name="_Toc167205508"/>
      <w:r w:rsidRPr="00E37FBB">
        <w:rPr>
          <w:rStyle w:val="Heading2Char"/>
          <w:rFonts w:ascii="Arial" w:hAnsi="Arial" w:cs="Arial"/>
          <w:lang w:val="hy-AM"/>
        </w:rPr>
        <w:t>9</w:t>
      </w:r>
      <w:r w:rsidR="00420129" w:rsidRPr="00E37FBB">
        <w:rPr>
          <w:rStyle w:val="Heading2Char"/>
          <w:rFonts w:ascii="Cambria Math" w:hAnsi="Cambria Math" w:cs="Cambria Math"/>
          <w:lang w:val="hy-AM"/>
        </w:rPr>
        <w:t>․</w:t>
      </w:r>
      <w:r w:rsidR="00EC3BFE" w:rsidRPr="00E37FBB">
        <w:rPr>
          <w:rStyle w:val="Heading2Char"/>
          <w:rFonts w:ascii="Arial" w:hAnsi="Arial" w:cs="Arial"/>
          <w:lang w:val="hy-AM"/>
        </w:rPr>
        <w:t>1</w:t>
      </w:r>
      <w:r w:rsidR="00416063" w:rsidRPr="00E37FBB">
        <w:rPr>
          <w:rStyle w:val="Heading2Char"/>
          <w:rFonts w:ascii="Arial" w:hAnsi="Arial" w:cs="Arial"/>
          <w:lang w:val="hy-AM"/>
        </w:rPr>
        <w:t>2</w:t>
      </w:r>
      <w:r w:rsidR="00420129" w:rsidRPr="00E37FBB">
        <w:rPr>
          <w:rStyle w:val="Heading2Char"/>
          <w:rFonts w:ascii="Arial" w:hAnsi="Arial" w:cs="Arial"/>
          <w:lang w:val="hy-AM"/>
        </w:rPr>
        <w:t xml:space="preserve"> Լանդշաֆտ</w:t>
      </w:r>
      <w:r w:rsidR="00420129" w:rsidRPr="00E37FBB">
        <w:rPr>
          <w:rStyle w:val="Heading2Char"/>
          <w:rFonts w:ascii="Cambria Math" w:hAnsi="Cambria Math" w:cs="Cambria Math"/>
          <w:lang w:val="hy-AM"/>
        </w:rPr>
        <w:t>․</w:t>
      </w:r>
      <w:bookmarkEnd w:id="43"/>
      <w:r w:rsidR="00420129" w:rsidRPr="00E37FBB">
        <w:rPr>
          <w:rFonts w:ascii="Arial" w:hAnsi="Arial" w:cs="Arial"/>
          <w:b/>
          <w:sz w:val="24"/>
          <w:szCs w:val="24"/>
          <w:lang w:val="hy-AM"/>
        </w:rPr>
        <w:t xml:space="preserve"> </w:t>
      </w:r>
    </w:p>
    <w:p w14:paraId="0B022182" w14:textId="42BD48C4" w:rsidR="003D0899" w:rsidRPr="00E37FBB" w:rsidRDefault="00220C56" w:rsidP="006A7BED">
      <w:pPr>
        <w:pStyle w:val="ListParagraph"/>
        <w:tabs>
          <w:tab w:val="left" w:pos="90"/>
          <w:tab w:val="left" w:pos="180"/>
          <w:tab w:val="left" w:pos="540"/>
          <w:tab w:val="left" w:pos="630"/>
        </w:tabs>
        <w:ind w:left="0" w:firstLine="630"/>
        <w:rPr>
          <w:rFonts w:ascii="Arial" w:eastAsiaTheme="minorHAnsi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Գ</w:t>
      </w:r>
      <w:r w:rsidR="00425B22" w:rsidRPr="00E37FBB">
        <w:rPr>
          <w:rFonts w:ascii="Arial" w:hAnsi="Arial" w:cs="Arial"/>
          <w:sz w:val="24"/>
          <w:szCs w:val="24"/>
          <w:lang w:val="hy-AM"/>
        </w:rPr>
        <w:t xml:space="preserve">ործունեության իրականացումը </w:t>
      </w:r>
      <w:r w:rsidR="00D74FD7" w:rsidRPr="00E37FBB">
        <w:rPr>
          <w:rFonts w:ascii="Arial" w:hAnsi="Arial" w:cs="Arial"/>
          <w:sz w:val="24"/>
          <w:szCs w:val="24"/>
          <w:lang w:val="hy-AM"/>
        </w:rPr>
        <w:t>չի առաջա</w:t>
      </w:r>
      <w:r w:rsidR="00425B22" w:rsidRPr="00E37FBB">
        <w:rPr>
          <w:rFonts w:ascii="Arial" w:hAnsi="Arial" w:cs="Arial"/>
          <w:sz w:val="24"/>
          <w:szCs w:val="24"/>
          <w:lang w:val="hy-AM"/>
        </w:rPr>
        <w:t xml:space="preserve">ցնելու </w:t>
      </w:r>
      <w:r w:rsidR="003D6F18" w:rsidRPr="00E37FBB">
        <w:rPr>
          <w:rFonts w:ascii="Arial" w:hAnsi="Arial" w:cs="Arial"/>
          <w:sz w:val="24"/>
          <w:szCs w:val="24"/>
          <w:lang w:val="hy-AM"/>
        </w:rPr>
        <w:t xml:space="preserve">է </w:t>
      </w:r>
      <w:r w:rsidR="00425B22" w:rsidRPr="00E37FBB">
        <w:rPr>
          <w:rFonts w:ascii="Arial" w:hAnsi="Arial" w:cs="Arial"/>
          <w:sz w:val="24"/>
          <w:szCs w:val="24"/>
          <w:lang w:val="hy-AM"/>
        </w:rPr>
        <w:t xml:space="preserve">լանդշաֆտի </w:t>
      </w:r>
      <w:r w:rsidR="00882CF4" w:rsidRPr="00E37FBB">
        <w:rPr>
          <w:rFonts w:ascii="Arial" w:hAnsi="Arial" w:cs="Arial"/>
          <w:sz w:val="24"/>
          <w:szCs w:val="24"/>
          <w:lang w:val="hy-AM"/>
        </w:rPr>
        <w:t xml:space="preserve">լրացուցիչ </w:t>
      </w:r>
      <w:r w:rsidR="00425B22" w:rsidRPr="00E37FBB">
        <w:rPr>
          <w:rFonts w:ascii="Arial" w:hAnsi="Arial" w:cs="Arial"/>
          <w:sz w:val="24"/>
          <w:szCs w:val="24"/>
          <w:lang w:val="hy-AM"/>
        </w:rPr>
        <w:t>ծանրաբեռնվածություն</w:t>
      </w:r>
      <w:r w:rsidR="00D74FD7" w:rsidRPr="00E37FBB">
        <w:rPr>
          <w:rFonts w:ascii="Arial" w:hAnsi="Arial" w:cs="Arial"/>
          <w:sz w:val="24"/>
          <w:szCs w:val="24"/>
          <w:lang w:val="hy-AM"/>
        </w:rPr>
        <w:t>, քանի որ գործունեությունն իրականացվելու է կառուցապատված տարածքում</w:t>
      </w:r>
      <w:r w:rsidR="00425B22" w:rsidRPr="00E37FBB">
        <w:rPr>
          <w:rFonts w:ascii="Arial" w:hAnsi="Arial" w:cs="Arial"/>
          <w:sz w:val="24"/>
          <w:szCs w:val="24"/>
          <w:lang w:val="hy-AM"/>
        </w:rPr>
        <w:t>։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425B22" w:rsidRPr="00E37FBB">
        <w:rPr>
          <w:rFonts w:ascii="Arial" w:hAnsi="Arial" w:cs="Arial"/>
          <w:sz w:val="24"/>
          <w:szCs w:val="24"/>
          <w:lang w:val="hy-AM"/>
        </w:rPr>
        <w:t>Ն</w:t>
      </w:r>
      <w:r w:rsidR="00420129" w:rsidRPr="00E37FBB">
        <w:rPr>
          <w:rFonts w:ascii="Arial" w:eastAsiaTheme="minorHAnsi" w:hAnsi="Arial" w:cs="Arial"/>
          <w:sz w:val="24"/>
          <w:szCs w:val="24"/>
          <w:lang w:val="hy-AM"/>
        </w:rPr>
        <w:t xml:space="preserve">ախատեսվող գործունեության իրականցման տարածքներում (ազդեցության գոտում) լանշաֆտի, բուսական ու կենդանական տեսակների, հողային և ջրային ռեսուրսների վրա </w:t>
      </w:r>
      <w:r w:rsidR="00425B22" w:rsidRPr="00E37FBB">
        <w:rPr>
          <w:rFonts w:ascii="Arial" w:eastAsiaTheme="minorHAnsi" w:hAnsi="Arial" w:cs="Arial"/>
          <w:sz w:val="24"/>
          <w:szCs w:val="24"/>
          <w:lang w:val="hy-AM"/>
        </w:rPr>
        <w:t xml:space="preserve">հնարավոր </w:t>
      </w:r>
      <w:r w:rsidR="00420129" w:rsidRPr="00E37FBB">
        <w:rPr>
          <w:rFonts w:ascii="Arial" w:eastAsiaTheme="minorHAnsi" w:hAnsi="Arial" w:cs="Arial"/>
          <w:sz w:val="24"/>
          <w:szCs w:val="24"/>
          <w:lang w:val="hy-AM"/>
        </w:rPr>
        <w:t xml:space="preserve">վնասակար ազդեցություններ չեն ակնկալվում: Նախատեսված շինարարական աշխատանքների ազդեցությունը </w:t>
      </w:r>
      <w:r w:rsidR="00524C02" w:rsidRPr="00E37FBB">
        <w:rPr>
          <w:rFonts w:ascii="Arial" w:eastAsiaTheme="minorHAnsi" w:hAnsi="Arial" w:cs="Arial"/>
          <w:sz w:val="24"/>
          <w:szCs w:val="24"/>
          <w:lang w:val="hy-AM"/>
        </w:rPr>
        <w:t xml:space="preserve">տարածքի </w:t>
      </w:r>
      <w:r w:rsidR="00420129" w:rsidRPr="00E37FBB">
        <w:rPr>
          <w:rFonts w:ascii="Arial" w:eastAsiaTheme="minorHAnsi" w:hAnsi="Arial" w:cs="Arial"/>
          <w:sz w:val="24"/>
          <w:szCs w:val="24"/>
          <w:lang w:val="hy-AM"/>
        </w:rPr>
        <w:t xml:space="preserve">վրա կլինի նվազագույն` կրելով սահմանափակ և կարճատև բնույթ: </w:t>
      </w:r>
    </w:p>
    <w:p w14:paraId="26E2BB22" w14:textId="77777777" w:rsidR="005F7C73" w:rsidRPr="00E37FBB" w:rsidRDefault="005F7C73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rPr>
          <w:rFonts w:ascii="Arial" w:hAnsi="Arial" w:cs="Arial"/>
          <w:b/>
          <w:sz w:val="24"/>
          <w:szCs w:val="24"/>
          <w:lang w:val="hy-AM"/>
        </w:rPr>
      </w:pPr>
    </w:p>
    <w:p w14:paraId="7084A02E" w14:textId="767D8417" w:rsidR="00420129" w:rsidRPr="00E37FBB" w:rsidRDefault="0063146C" w:rsidP="006A7BED">
      <w:pPr>
        <w:pStyle w:val="Heading2"/>
        <w:tabs>
          <w:tab w:val="left" w:pos="90"/>
        </w:tabs>
        <w:ind w:firstLine="630"/>
        <w:rPr>
          <w:rFonts w:ascii="Arial" w:hAnsi="Arial" w:cs="Arial"/>
          <w:lang w:val="hy-AM"/>
        </w:rPr>
      </w:pPr>
      <w:bookmarkStart w:id="44" w:name="_Toc167205509"/>
      <w:r w:rsidRPr="00E37FBB">
        <w:rPr>
          <w:rFonts w:ascii="Arial" w:hAnsi="Arial" w:cs="Arial"/>
          <w:lang w:val="hy-AM"/>
        </w:rPr>
        <w:t>9</w:t>
      </w:r>
      <w:r w:rsidR="00420129" w:rsidRPr="00E37FBB">
        <w:rPr>
          <w:rFonts w:ascii="Cambria Math" w:hAnsi="Cambria Math" w:cs="Cambria Math"/>
          <w:lang w:val="hy-AM"/>
        </w:rPr>
        <w:t>․</w:t>
      </w:r>
      <w:r w:rsidR="00420129" w:rsidRPr="00E37FBB">
        <w:rPr>
          <w:rFonts w:ascii="Arial" w:hAnsi="Arial" w:cs="Arial"/>
          <w:lang w:val="hy-AM"/>
        </w:rPr>
        <w:t>1</w:t>
      </w:r>
      <w:r w:rsidR="00416063" w:rsidRPr="00E37FBB">
        <w:rPr>
          <w:rFonts w:ascii="Arial" w:hAnsi="Arial" w:cs="Arial"/>
          <w:lang w:val="hy-AM"/>
        </w:rPr>
        <w:t>3</w:t>
      </w:r>
      <w:r w:rsidR="00420129" w:rsidRPr="00E37FBB">
        <w:rPr>
          <w:rFonts w:ascii="Arial" w:hAnsi="Arial" w:cs="Arial"/>
          <w:lang w:val="hy-AM"/>
        </w:rPr>
        <w:t xml:space="preserve"> Բարեկարգում և Կանաչապատում</w:t>
      </w:r>
      <w:r w:rsidR="00220C56" w:rsidRPr="00E37FBB">
        <w:rPr>
          <w:rFonts w:ascii="Cambria Math" w:hAnsi="Cambria Math" w:cs="Cambria Math"/>
          <w:lang w:val="hy-AM"/>
        </w:rPr>
        <w:t>․</w:t>
      </w:r>
      <w:bookmarkEnd w:id="44"/>
      <w:r w:rsidR="00420129" w:rsidRPr="00E37FBB">
        <w:rPr>
          <w:rFonts w:ascii="Arial" w:hAnsi="Arial" w:cs="Arial"/>
          <w:lang w:val="hy-AM"/>
        </w:rPr>
        <w:t xml:space="preserve"> </w:t>
      </w:r>
    </w:p>
    <w:p w14:paraId="17202ABE" w14:textId="7242A071" w:rsidR="00B13437" w:rsidRPr="00E37FBB" w:rsidRDefault="00420129" w:rsidP="006A7BED">
      <w:pPr>
        <w:pStyle w:val="ListParagraph"/>
        <w:tabs>
          <w:tab w:val="left" w:pos="90"/>
          <w:tab w:val="left" w:pos="180"/>
          <w:tab w:val="left" w:pos="540"/>
          <w:tab w:val="left" w:pos="630"/>
        </w:tabs>
        <w:ind w:left="0" w:firstLine="630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D74FD7" w:rsidRPr="00E37FBB">
        <w:rPr>
          <w:rFonts w:ascii="Arial" w:hAnsi="Arial" w:cs="Arial"/>
          <w:sz w:val="24"/>
          <w:szCs w:val="24"/>
          <w:lang w:val="hy-AM"/>
        </w:rPr>
        <w:t>Կ</w:t>
      </w:r>
      <w:r w:rsidRPr="00E37FBB">
        <w:rPr>
          <w:rFonts w:ascii="Arial" w:hAnsi="Arial" w:cs="Arial"/>
          <w:sz w:val="24"/>
          <w:szCs w:val="24"/>
          <w:lang w:val="hy-AM"/>
        </w:rPr>
        <w:t>առուց</w:t>
      </w:r>
      <w:r w:rsidR="00D74FD7" w:rsidRPr="00E37FBB">
        <w:rPr>
          <w:rFonts w:ascii="Arial" w:hAnsi="Arial" w:cs="Arial"/>
          <w:sz w:val="24"/>
          <w:szCs w:val="24"/>
          <w:lang w:val="hy-AM"/>
        </w:rPr>
        <w:t>ապատ</w:t>
      </w:r>
      <w:r w:rsidRPr="00E37FBB">
        <w:rPr>
          <w:rFonts w:ascii="Arial" w:hAnsi="Arial" w:cs="Arial"/>
          <w:sz w:val="24"/>
          <w:szCs w:val="24"/>
          <w:lang w:val="hy-AM"/>
        </w:rPr>
        <w:t>ման ավարտից հետո կատարվելու է տարածքի բարեկարգում, թափոնների</w:t>
      </w:r>
      <w:r w:rsidR="00D54621" w:rsidRPr="00E37FBB">
        <w:rPr>
          <w:rFonts w:ascii="Arial" w:hAnsi="Arial" w:cs="Arial"/>
          <w:sz w:val="24"/>
          <w:szCs w:val="24"/>
          <w:lang w:val="hy-AM"/>
        </w:rPr>
        <w:t xml:space="preserve"> և վտանգավոր նյութերի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հեռացում, </w:t>
      </w:r>
      <w:r w:rsidR="00D54621" w:rsidRPr="00E37FBB">
        <w:rPr>
          <w:rFonts w:ascii="Arial" w:eastAsiaTheme="minorHAnsi" w:hAnsi="Arial" w:cs="Arial"/>
          <w:sz w:val="24"/>
          <w:szCs w:val="24"/>
          <w:lang w:val="hy-AM"/>
        </w:rPr>
        <w:t xml:space="preserve">բոլոր ժամանակավոր կառույցների ապամոնտաժում, </w:t>
      </w:r>
      <w:r w:rsidR="00D54621" w:rsidRPr="00E37FBB">
        <w:rPr>
          <w:rFonts w:ascii="Arial" w:hAnsi="Arial" w:cs="Arial"/>
          <w:sz w:val="24"/>
          <w:szCs w:val="24"/>
          <w:lang w:val="hy-AM"/>
        </w:rPr>
        <w:t xml:space="preserve">ճանապարհների կարգաբերում, 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տարածքի </w:t>
      </w:r>
      <w:r w:rsidR="00ED7320" w:rsidRPr="00E37FBB">
        <w:rPr>
          <w:rFonts w:ascii="Arial" w:hAnsi="Arial" w:cs="Arial"/>
          <w:sz w:val="24"/>
          <w:szCs w:val="24"/>
          <w:lang w:val="hy-AM"/>
        </w:rPr>
        <w:t>բարեկարգում</w:t>
      </w:r>
      <w:r w:rsidR="00B13437" w:rsidRPr="00E37FBB">
        <w:rPr>
          <w:rFonts w:ascii="Arial" w:hAnsi="Arial" w:cs="Arial"/>
          <w:sz w:val="24"/>
          <w:szCs w:val="24"/>
          <w:lang w:val="hy-AM"/>
        </w:rPr>
        <w:t xml:space="preserve">։ </w:t>
      </w:r>
    </w:p>
    <w:p w14:paraId="5152FB26" w14:textId="1A2BDD8D" w:rsidR="00A14177" w:rsidRPr="00E37FBB" w:rsidRDefault="00B13437" w:rsidP="006A7BED">
      <w:pPr>
        <w:tabs>
          <w:tab w:val="left" w:pos="90"/>
        </w:tabs>
        <w:ind w:firstLine="630"/>
        <w:jc w:val="both"/>
        <w:rPr>
          <w:rFonts w:ascii="Arial" w:hAnsi="Arial" w:cs="Arial"/>
          <w:bCs/>
          <w:sz w:val="24"/>
          <w:szCs w:val="24"/>
          <w:lang w:val="hy-AM"/>
        </w:rPr>
      </w:pPr>
      <w:r w:rsidRPr="00E37FBB">
        <w:rPr>
          <w:rFonts w:ascii="Arial" w:hAnsi="Arial" w:cs="Arial"/>
          <w:bCs/>
          <w:sz w:val="24"/>
          <w:szCs w:val="24"/>
          <w:lang w:val="hy-AM"/>
        </w:rPr>
        <w:t xml:space="preserve">Կառուցապատման աշխատանքների ավարտից հետո նախատեսվում է </w:t>
      </w:r>
      <w:r w:rsidR="00007AF8" w:rsidRPr="00E37FBB">
        <w:rPr>
          <w:rFonts w:ascii="Arial" w:hAnsi="Arial" w:cs="Arial"/>
          <w:bCs/>
          <w:sz w:val="24"/>
          <w:szCs w:val="24"/>
          <w:lang w:val="hy-AM"/>
        </w:rPr>
        <w:t xml:space="preserve"> նաև գործունեության ենթակա ազատ </w:t>
      </w:r>
      <w:r w:rsidR="00A53EB9" w:rsidRPr="00E37FBB">
        <w:rPr>
          <w:rFonts w:ascii="Arial" w:hAnsi="Arial" w:cs="Arial"/>
          <w:bCs/>
          <w:sz w:val="24"/>
          <w:szCs w:val="24"/>
          <w:lang w:val="hy-AM"/>
        </w:rPr>
        <w:t xml:space="preserve">տարածքի </w:t>
      </w:r>
      <w:r w:rsidR="00FC4060" w:rsidRPr="00E37FBB">
        <w:rPr>
          <w:rFonts w:ascii="Arial" w:hAnsi="Arial" w:cs="Arial"/>
          <w:bCs/>
          <w:sz w:val="24"/>
          <w:szCs w:val="24"/>
          <w:lang w:val="hy-AM"/>
        </w:rPr>
        <w:t>100</w:t>
      </w:r>
      <w:r w:rsidR="00A53EB9" w:rsidRPr="00E37FBB">
        <w:rPr>
          <w:rFonts w:ascii="Arial" w:hAnsi="Arial" w:cs="Arial"/>
          <w:bCs/>
          <w:sz w:val="24"/>
          <w:szCs w:val="24"/>
          <w:lang w:val="hy-AM"/>
        </w:rPr>
        <w:t>մ</w:t>
      </w:r>
      <w:r w:rsidR="00A53EB9" w:rsidRPr="00E37FBB">
        <w:rPr>
          <w:rFonts w:ascii="Arial" w:hAnsi="Arial" w:cs="Arial"/>
          <w:bCs/>
          <w:sz w:val="24"/>
          <w:szCs w:val="24"/>
          <w:vertAlign w:val="superscript"/>
          <w:lang w:val="hy-AM"/>
        </w:rPr>
        <w:t>2</w:t>
      </w:r>
      <w:r w:rsidR="00A53EB9" w:rsidRPr="00E37FBB">
        <w:rPr>
          <w:rFonts w:ascii="Arial" w:hAnsi="Arial" w:cs="Arial"/>
          <w:bCs/>
          <w:sz w:val="24"/>
          <w:szCs w:val="24"/>
          <w:lang w:val="hy-AM"/>
        </w:rPr>
        <w:t xml:space="preserve"> մակերեսի </w:t>
      </w:r>
      <w:r w:rsidR="00007AF8" w:rsidRPr="00E37FBB">
        <w:rPr>
          <w:rFonts w:ascii="Arial" w:hAnsi="Arial" w:cs="Arial"/>
          <w:bCs/>
          <w:sz w:val="24"/>
          <w:szCs w:val="24"/>
          <w:lang w:val="hy-AM"/>
        </w:rPr>
        <w:t xml:space="preserve">վրա </w:t>
      </w:r>
      <w:r w:rsidRPr="00E37FBB">
        <w:rPr>
          <w:rFonts w:ascii="Arial" w:hAnsi="Arial" w:cs="Arial"/>
          <w:bCs/>
          <w:sz w:val="24"/>
          <w:szCs w:val="24"/>
          <w:lang w:val="hy-AM"/>
        </w:rPr>
        <w:t xml:space="preserve">կատարել կանաչապատման աշխատանքներ՝ </w:t>
      </w:r>
      <w:r w:rsidR="00AA426C" w:rsidRPr="00E37FBB">
        <w:rPr>
          <w:rFonts w:ascii="Arial" w:hAnsi="Arial" w:cs="Arial"/>
          <w:bCs/>
          <w:sz w:val="24"/>
          <w:szCs w:val="24"/>
          <w:lang w:val="hy-AM"/>
        </w:rPr>
        <w:t>գազոնի տեսքով,</w:t>
      </w:r>
      <w:r w:rsidR="006505BB" w:rsidRPr="00E37FBB">
        <w:rPr>
          <w:rFonts w:ascii="Arial" w:hAnsi="Arial" w:cs="Arial"/>
          <w:bCs/>
          <w:sz w:val="24"/>
          <w:szCs w:val="24"/>
          <w:lang w:val="hy-AM"/>
        </w:rPr>
        <w:t xml:space="preserve"> մի փոքր էլ ծաղկանոցով,</w:t>
      </w:r>
      <w:r w:rsidR="00AA426C" w:rsidRPr="00E37FBB">
        <w:rPr>
          <w:rFonts w:ascii="Arial" w:hAnsi="Arial" w:cs="Arial"/>
          <w:bCs/>
          <w:sz w:val="24"/>
          <w:szCs w:val="24"/>
          <w:lang w:val="hy-AM"/>
        </w:rPr>
        <w:t xml:space="preserve"> որի համար կ</w:t>
      </w:r>
      <w:r w:rsidR="00007FC9" w:rsidRPr="00E37FBB">
        <w:rPr>
          <w:rFonts w:ascii="Arial" w:hAnsi="Arial" w:cs="Arial"/>
          <w:bCs/>
          <w:sz w:val="24"/>
          <w:szCs w:val="24"/>
          <w:lang w:val="hy-AM"/>
        </w:rPr>
        <w:t xml:space="preserve">անաչապատման նախագիծը </w:t>
      </w:r>
      <w:r w:rsidR="00AA426C" w:rsidRPr="00E37FBB">
        <w:rPr>
          <w:rFonts w:ascii="Arial" w:hAnsi="Arial" w:cs="Arial"/>
          <w:bCs/>
          <w:sz w:val="24"/>
          <w:szCs w:val="24"/>
          <w:lang w:val="hy-AM"/>
        </w:rPr>
        <w:t xml:space="preserve">չի </w:t>
      </w:r>
      <w:r w:rsidR="00007FC9" w:rsidRPr="00E37FBB">
        <w:rPr>
          <w:rFonts w:ascii="Arial" w:hAnsi="Arial" w:cs="Arial"/>
          <w:bCs/>
          <w:sz w:val="24"/>
          <w:szCs w:val="24"/>
          <w:lang w:val="hy-AM"/>
        </w:rPr>
        <w:t>ներկայացվ</w:t>
      </w:r>
      <w:r w:rsidR="00AA426C" w:rsidRPr="00E37FBB">
        <w:rPr>
          <w:rFonts w:ascii="Arial" w:hAnsi="Arial" w:cs="Arial"/>
          <w:bCs/>
          <w:sz w:val="24"/>
          <w:szCs w:val="24"/>
          <w:lang w:val="hy-AM"/>
        </w:rPr>
        <w:t>ում</w:t>
      </w:r>
      <w:r w:rsidR="00007FC9" w:rsidRPr="00E37FBB">
        <w:rPr>
          <w:rFonts w:ascii="Arial" w:hAnsi="Arial" w:cs="Arial"/>
          <w:bCs/>
          <w:sz w:val="24"/>
          <w:szCs w:val="24"/>
          <w:lang w:val="hy-AM"/>
        </w:rPr>
        <w:t>։</w:t>
      </w:r>
    </w:p>
    <w:p w14:paraId="1CE5C715" w14:textId="12495408" w:rsidR="00197A9A" w:rsidRPr="00E37FBB" w:rsidRDefault="00AA426C" w:rsidP="006A7BED">
      <w:pPr>
        <w:tabs>
          <w:tab w:val="left" w:pos="90"/>
          <w:tab w:val="left" w:pos="180"/>
          <w:tab w:val="left" w:pos="540"/>
          <w:tab w:val="left" w:pos="630"/>
        </w:tabs>
        <w:ind w:right="180" w:firstLine="630"/>
        <w:jc w:val="both"/>
        <w:rPr>
          <w:rFonts w:ascii="Arial" w:hAnsi="Arial" w:cs="Arial"/>
          <w:bCs/>
          <w:sz w:val="24"/>
          <w:szCs w:val="24"/>
          <w:lang w:val="hy-AM"/>
        </w:rPr>
      </w:pPr>
      <w:r w:rsidRPr="00E37FBB">
        <w:rPr>
          <w:rFonts w:ascii="Arial" w:hAnsi="Arial" w:cs="Arial"/>
          <w:bCs/>
          <w:sz w:val="24"/>
          <w:szCs w:val="24"/>
          <w:lang w:val="hy-AM"/>
        </w:rPr>
        <w:t>Անհրաժեշտության դեպքում կ</w:t>
      </w:r>
      <w:r w:rsidR="00197A9A" w:rsidRPr="00E37FBB">
        <w:rPr>
          <w:rFonts w:ascii="Arial" w:hAnsi="Arial" w:cs="Arial"/>
          <w:bCs/>
          <w:sz w:val="24"/>
          <w:szCs w:val="24"/>
          <w:lang w:val="hy-AM"/>
        </w:rPr>
        <w:t xml:space="preserve">անաչապատման նպատակով օգտագործվող բուսահողը ձեռք է բերվելու ՀՀ օրենսդրությամբ սահմանված կարգով՝ </w:t>
      </w:r>
      <w:r w:rsidR="00197A9A" w:rsidRPr="00E37FBB">
        <w:rPr>
          <w:rFonts w:ascii="Arial" w:hAnsi="Arial" w:cs="Arial"/>
          <w:bCs/>
          <w:sz w:val="24"/>
          <w:szCs w:val="24"/>
          <w:lang w:val="hy-AM"/>
        </w:rPr>
        <w:lastRenderedPageBreak/>
        <w:t xml:space="preserve">պայմանագրային հիմունքներով։ </w:t>
      </w:r>
    </w:p>
    <w:p w14:paraId="3CD20FA7" w14:textId="77777777" w:rsidR="00E502AC" w:rsidRPr="00E37FBB" w:rsidRDefault="00E502AC" w:rsidP="006A7BED">
      <w:pPr>
        <w:tabs>
          <w:tab w:val="left" w:pos="90"/>
          <w:tab w:val="left" w:pos="180"/>
          <w:tab w:val="left" w:pos="540"/>
          <w:tab w:val="left" w:pos="630"/>
        </w:tabs>
        <w:ind w:right="180" w:firstLine="630"/>
        <w:jc w:val="both"/>
        <w:rPr>
          <w:rFonts w:ascii="Arial" w:hAnsi="Arial" w:cs="Arial"/>
          <w:bCs/>
          <w:sz w:val="24"/>
          <w:szCs w:val="24"/>
          <w:lang w:val="hy-AM"/>
        </w:rPr>
      </w:pPr>
      <w:r w:rsidRPr="00E37FBB">
        <w:rPr>
          <w:rFonts w:ascii="Arial" w:hAnsi="Arial" w:cs="Arial"/>
          <w:bCs/>
          <w:sz w:val="24"/>
          <w:szCs w:val="24"/>
          <w:lang w:val="hy-AM"/>
        </w:rPr>
        <w:t>Ոռոգման նպատակով ջրապահանջը որոշվում է СНиП 2.04.02-84-ի համաձայն, այսինքն, 1մ</w:t>
      </w:r>
      <w:r w:rsidRPr="00E37FBB">
        <w:rPr>
          <w:rFonts w:ascii="Arial" w:hAnsi="Arial" w:cs="Arial"/>
          <w:bCs/>
          <w:sz w:val="24"/>
          <w:szCs w:val="24"/>
          <w:vertAlign w:val="superscript"/>
          <w:lang w:val="hy-AM"/>
        </w:rPr>
        <w:t>2</w:t>
      </w:r>
      <w:r w:rsidRPr="00E37FBB">
        <w:rPr>
          <w:rFonts w:ascii="Arial" w:hAnsi="Arial" w:cs="Arial"/>
          <w:bCs/>
          <w:sz w:val="24"/>
          <w:szCs w:val="24"/>
          <w:lang w:val="hy-AM"/>
        </w:rPr>
        <w:t xml:space="preserve"> ոռոգման նպատակով անհրաժեշտ է 0,3-0,4լ ջուր, հետևաբար</w:t>
      </w:r>
      <w:r w:rsidRPr="00E37FBB">
        <w:rPr>
          <w:rFonts w:ascii="Cambria Math" w:hAnsi="Cambria Math" w:cs="Cambria Math"/>
          <w:bCs/>
          <w:sz w:val="24"/>
          <w:szCs w:val="24"/>
          <w:lang w:val="hy-AM"/>
        </w:rPr>
        <w:t>․</w:t>
      </w:r>
    </w:p>
    <w:p w14:paraId="61AF4B6A" w14:textId="77777777" w:rsidR="00E502AC" w:rsidRPr="00E37FBB" w:rsidRDefault="00E502AC" w:rsidP="006A7BED">
      <w:pPr>
        <w:pStyle w:val="ListParagraph"/>
        <w:tabs>
          <w:tab w:val="left" w:pos="90"/>
          <w:tab w:val="left" w:pos="180"/>
          <w:tab w:val="left" w:pos="540"/>
          <w:tab w:val="left" w:pos="630"/>
        </w:tabs>
        <w:ind w:left="0" w:right="180" w:firstLine="630"/>
        <w:jc w:val="center"/>
        <w:rPr>
          <w:rFonts w:ascii="Arial" w:hAnsi="Arial" w:cs="Arial"/>
          <w:bCs/>
          <w:sz w:val="24"/>
          <w:szCs w:val="24"/>
          <w:lang w:val="hy-AM"/>
        </w:rPr>
      </w:pPr>
      <w:r w:rsidRPr="00E37FBB">
        <w:rPr>
          <w:rFonts w:ascii="Arial" w:hAnsi="Arial" w:cs="Arial"/>
          <w:bCs/>
          <w:sz w:val="24"/>
          <w:szCs w:val="24"/>
          <w:lang w:val="hy-AM"/>
        </w:rPr>
        <w:t>W =  (M x 0,4) x m</w:t>
      </w:r>
    </w:p>
    <w:p w14:paraId="1CED01DE" w14:textId="77777777" w:rsidR="00E502AC" w:rsidRPr="00E37FBB" w:rsidRDefault="00E502AC" w:rsidP="006A7BED">
      <w:pPr>
        <w:pStyle w:val="ListParagraph"/>
        <w:tabs>
          <w:tab w:val="left" w:pos="90"/>
          <w:tab w:val="left" w:pos="180"/>
          <w:tab w:val="left" w:pos="540"/>
          <w:tab w:val="left" w:pos="630"/>
        </w:tabs>
        <w:ind w:left="0" w:right="180" w:firstLine="630"/>
        <w:jc w:val="center"/>
        <w:rPr>
          <w:rFonts w:ascii="Arial" w:hAnsi="Arial" w:cs="Arial"/>
          <w:bCs/>
          <w:sz w:val="24"/>
          <w:szCs w:val="24"/>
          <w:lang w:val="hy-AM"/>
        </w:rPr>
      </w:pPr>
    </w:p>
    <w:p w14:paraId="4B6D6BC1" w14:textId="77777777" w:rsidR="00E502AC" w:rsidRPr="00E37FBB" w:rsidRDefault="00E502AC" w:rsidP="006A7BED">
      <w:pPr>
        <w:pStyle w:val="ListParagraph"/>
        <w:tabs>
          <w:tab w:val="left" w:pos="90"/>
          <w:tab w:val="left" w:pos="180"/>
          <w:tab w:val="left" w:pos="540"/>
          <w:tab w:val="left" w:pos="630"/>
        </w:tabs>
        <w:ind w:left="0" w:right="180" w:firstLine="630"/>
        <w:rPr>
          <w:rFonts w:ascii="Arial" w:hAnsi="Arial" w:cs="Arial"/>
          <w:bCs/>
          <w:sz w:val="24"/>
          <w:szCs w:val="24"/>
          <w:lang w:val="hy-AM"/>
        </w:rPr>
      </w:pPr>
      <w:r w:rsidRPr="00E37FBB">
        <w:rPr>
          <w:rFonts w:ascii="Arial" w:hAnsi="Arial" w:cs="Arial"/>
          <w:bCs/>
          <w:sz w:val="24"/>
          <w:szCs w:val="24"/>
          <w:lang w:val="hy-AM"/>
        </w:rPr>
        <w:t>Որտեղ,  M – կանաչապատման ենթակա տարածքն է ըստ կանաչապատման տեսակային կազմի,</w:t>
      </w:r>
    </w:p>
    <w:p w14:paraId="3FCB973E" w14:textId="77777777" w:rsidR="00E502AC" w:rsidRPr="00E37FBB" w:rsidRDefault="00E502AC" w:rsidP="006A7BED">
      <w:pPr>
        <w:pStyle w:val="ListParagraph"/>
        <w:tabs>
          <w:tab w:val="left" w:pos="90"/>
          <w:tab w:val="left" w:pos="180"/>
          <w:tab w:val="left" w:pos="540"/>
          <w:tab w:val="left" w:pos="630"/>
        </w:tabs>
        <w:ind w:left="0" w:right="180" w:firstLine="630"/>
        <w:rPr>
          <w:rFonts w:ascii="Arial" w:hAnsi="Arial" w:cs="Arial"/>
          <w:bCs/>
          <w:sz w:val="24"/>
          <w:szCs w:val="24"/>
          <w:lang w:val="hy-AM"/>
        </w:rPr>
      </w:pPr>
      <w:r w:rsidRPr="00E37FBB">
        <w:rPr>
          <w:rFonts w:ascii="Arial" w:hAnsi="Arial" w:cs="Arial"/>
          <w:bCs/>
          <w:sz w:val="24"/>
          <w:szCs w:val="24"/>
          <w:lang w:val="hy-AM"/>
        </w:rPr>
        <w:t>m – ոռոգման հաճախականությունը կախված սեզոնից և կլիմայական առանձնահատկությունից,</w:t>
      </w:r>
    </w:p>
    <w:p w14:paraId="0075EDFC" w14:textId="77777777" w:rsidR="00E502AC" w:rsidRPr="00E37FBB" w:rsidRDefault="00E502AC" w:rsidP="006A7BED">
      <w:pPr>
        <w:pStyle w:val="ListParagraph"/>
        <w:tabs>
          <w:tab w:val="left" w:pos="90"/>
          <w:tab w:val="left" w:pos="180"/>
          <w:tab w:val="left" w:pos="540"/>
          <w:tab w:val="left" w:pos="630"/>
        </w:tabs>
        <w:ind w:left="0" w:right="180" w:firstLine="630"/>
        <w:rPr>
          <w:rFonts w:ascii="Arial" w:hAnsi="Arial" w:cs="Arial"/>
          <w:bCs/>
          <w:sz w:val="24"/>
          <w:szCs w:val="24"/>
          <w:lang w:val="hy-AM"/>
        </w:rPr>
      </w:pPr>
      <w:r w:rsidRPr="00E37FBB">
        <w:rPr>
          <w:rFonts w:ascii="Arial" w:hAnsi="Arial" w:cs="Arial"/>
          <w:bCs/>
          <w:sz w:val="24"/>
          <w:szCs w:val="24"/>
          <w:lang w:val="hy-AM"/>
        </w:rPr>
        <w:t xml:space="preserve">հետևաբար, </w:t>
      </w:r>
    </w:p>
    <w:p w14:paraId="47378276" w14:textId="45C269D3" w:rsidR="00E502AC" w:rsidRPr="00E37FBB" w:rsidRDefault="007B0FF3" w:rsidP="006A7BED">
      <w:pPr>
        <w:pStyle w:val="ListParagraph"/>
        <w:tabs>
          <w:tab w:val="left" w:pos="90"/>
          <w:tab w:val="left" w:pos="180"/>
          <w:tab w:val="left" w:pos="540"/>
          <w:tab w:val="left" w:pos="630"/>
        </w:tabs>
        <w:ind w:left="0" w:right="180" w:firstLine="630"/>
        <w:rPr>
          <w:rFonts w:ascii="Arial" w:hAnsi="Arial" w:cs="Arial"/>
          <w:bCs/>
          <w:sz w:val="24"/>
          <w:szCs w:val="24"/>
          <w:lang w:val="hy-AM"/>
        </w:rPr>
      </w:pPr>
      <w:r w:rsidRPr="00E37FBB">
        <w:rPr>
          <w:rFonts w:ascii="Arial" w:hAnsi="Arial" w:cs="Arial"/>
          <w:bCs/>
          <w:sz w:val="24"/>
          <w:szCs w:val="24"/>
          <w:lang w:val="hy-AM"/>
        </w:rPr>
        <w:t xml:space="preserve">W = </w:t>
      </w:r>
      <w:r w:rsidR="00C92ABC" w:rsidRPr="00E37FBB">
        <w:rPr>
          <w:rFonts w:ascii="Arial" w:hAnsi="Arial" w:cs="Arial"/>
          <w:bCs/>
          <w:sz w:val="24"/>
          <w:szCs w:val="24"/>
          <w:lang w:val="hy-AM"/>
        </w:rPr>
        <w:t>10</w:t>
      </w:r>
      <w:r w:rsidRPr="00E37FBB">
        <w:rPr>
          <w:rFonts w:ascii="Arial" w:hAnsi="Arial" w:cs="Arial"/>
          <w:bCs/>
          <w:sz w:val="24"/>
          <w:szCs w:val="24"/>
          <w:lang w:val="hy-AM"/>
        </w:rPr>
        <w:t>0</w:t>
      </w:r>
      <w:r w:rsidR="00E502AC" w:rsidRPr="00E37FBB">
        <w:rPr>
          <w:rFonts w:ascii="Arial" w:hAnsi="Arial" w:cs="Arial"/>
          <w:bCs/>
          <w:sz w:val="24"/>
          <w:szCs w:val="24"/>
          <w:lang w:val="hy-AM"/>
        </w:rPr>
        <w:t xml:space="preserve">*0,4*25= </w:t>
      </w:r>
      <w:r w:rsidR="00C92ABC" w:rsidRPr="00E37FBB">
        <w:rPr>
          <w:rFonts w:ascii="Arial" w:hAnsi="Arial" w:cs="Arial"/>
          <w:bCs/>
          <w:sz w:val="24"/>
          <w:szCs w:val="24"/>
          <w:lang w:val="hy-AM"/>
        </w:rPr>
        <w:t>1 0</w:t>
      </w:r>
      <w:r w:rsidRPr="00E37FBB">
        <w:rPr>
          <w:rFonts w:ascii="Arial" w:hAnsi="Arial" w:cs="Arial"/>
          <w:bCs/>
          <w:sz w:val="24"/>
          <w:szCs w:val="24"/>
          <w:lang w:val="hy-AM"/>
        </w:rPr>
        <w:t>00</w:t>
      </w:r>
      <w:r w:rsidR="004C2087" w:rsidRPr="00E37FBB">
        <w:rPr>
          <w:rFonts w:ascii="Arial" w:hAnsi="Arial" w:cs="Arial"/>
          <w:bCs/>
          <w:sz w:val="24"/>
          <w:szCs w:val="24"/>
          <w:lang w:val="hy-AM"/>
        </w:rPr>
        <w:t xml:space="preserve"> լ</w:t>
      </w:r>
      <w:r w:rsidR="00E502AC" w:rsidRPr="00E37FBB">
        <w:rPr>
          <w:rFonts w:ascii="Arial" w:hAnsi="Arial" w:cs="Arial"/>
          <w:bCs/>
          <w:sz w:val="24"/>
          <w:szCs w:val="24"/>
          <w:lang w:val="hy-AM"/>
        </w:rPr>
        <w:t xml:space="preserve">/ջուր կամ </w:t>
      </w:r>
      <w:r w:rsidR="00C92ABC" w:rsidRPr="00E37FBB">
        <w:rPr>
          <w:rFonts w:ascii="Arial" w:hAnsi="Arial" w:cs="Arial"/>
          <w:bCs/>
          <w:sz w:val="24"/>
          <w:szCs w:val="24"/>
          <w:lang w:val="hy-AM"/>
        </w:rPr>
        <w:t>10.0</w:t>
      </w:r>
      <w:r w:rsidR="00E502AC" w:rsidRPr="00E37FBB">
        <w:rPr>
          <w:rFonts w:ascii="Arial" w:hAnsi="Arial" w:cs="Arial"/>
          <w:bCs/>
          <w:sz w:val="24"/>
          <w:szCs w:val="24"/>
          <w:lang w:val="hy-AM"/>
        </w:rPr>
        <w:t>մ</w:t>
      </w:r>
      <w:r w:rsidR="00E502AC" w:rsidRPr="00E37FBB">
        <w:rPr>
          <w:rFonts w:ascii="Arial" w:hAnsi="Arial" w:cs="Arial"/>
          <w:bCs/>
          <w:sz w:val="24"/>
          <w:szCs w:val="24"/>
          <w:vertAlign w:val="superscript"/>
          <w:lang w:val="hy-AM"/>
        </w:rPr>
        <w:t>3</w:t>
      </w:r>
      <w:r w:rsidR="00E502AC" w:rsidRPr="00E37FBB">
        <w:rPr>
          <w:rFonts w:ascii="Arial" w:hAnsi="Arial" w:cs="Arial"/>
          <w:bCs/>
          <w:sz w:val="24"/>
          <w:szCs w:val="24"/>
          <w:lang w:val="hy-AM"/>
        </w:rPr>
        <w:t>/տարի ջուր (տարվա կտրվածքով)։</w:t>
      </w:r>
    </w:p>
    <w:p w14:paraId="3BC4E4D3" w14:textId="77777777" w:rsidR="00FF7654" w:rsidRPr="00E37FBB" w:rsidRDefault="00FF7654" w:rsidP="006A7BED">
      <w:pPr>
        <w:pStyle w:val="ListParagraph"/>
        <w:tabs>
          <w:tab w:val="left" w:pos="90"/>
          <w:tab w:val="left" w:pos="180"/>
          <w:tab w:val="left" w:pos="540"/>
          <w:tab w:val="left" w:pos="630"/>
        </w:tabs>
        <w:ind w:left="0" w:right="180" w:firstLine="630"/>
        <w:rPr>
          <w:rFonts w:ascii="Arial" w:hAnsi="Arial" w:cs="Arial"/>
          <w:bCs/>
          <w:sz w:val="24"/>
          <w:szCs w:val="24"/>
          <w:lang w:val="hy-AM"/>
        </w:rPr>
      </w:pPr>
    </w:p>
    <w:p w14:paraId="70504950" w14:textId="4590FA92" w:rsidR="00C36823" w:rsidRPr="00E37FBB" w:rsidRDefault="00FF7654" w:rsidP="006A7BED">
      <w:pPr>
        <w:pStyle w:val="ListParagraph"/>
        <w:tabs>
          <w:tab w:val="left" w:pos="90"/>
          <w:tab w:val="left" w:pos="180"/>
          <w:tab w:val="left" w:pos="540"/>
          <w:tab w:val="left" w:pos="630"/>
        </w:tabs>
        <w:ind w:left="0" w:right="180"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bCs/>
          <w:sz w:val="24"/>
          <w:szCs w:val="24"/>
          <w:lang w:val="hy-AM"/>
        </w:rPr>
        <w:t>Կ</w:t>
      </w:r>
      <w:r w:rsidR="00425B22" w:rsidRPr="00E37FBB">
        <w:rPr>
          <w:rFonts w:ascii="Arial" w:hAnsi="Arial" w:cs="Arial"/>
          <w:bCs/>
          <w:sz w:val="24"/>
          <w:szCs w:val="24"/>
          <w:lang w:val="hy-AM"/>
        </w:rPr>
        <w:t>անաչապատ</w:t>
      </w:r>
      <w:r w:rsidR="003664A0" w:rsidRPr="00E37FBB">
        <w:rPr>
          <w:rFonts w:ascii="Arial" w:hAnsi="Arial" w:cs="Arial"/>
          <w:bCs/>
          <w:sz w:val="24"/>
          <w:szCs w:val="24"/>
          <w:lang w:val="hy-AM"/>
        </w:rPr>
        <w:t xml:space="preserve"> </w:t>
      </w:r>
      <w:r w:rsidR="00425B22" w:rsidRPr="00E37FBB">
        <w:rPr>
          <w:rFonts w:ascii="Arial" w:hAnsi="Arial" w:cs="Arial"/>
          <w:bCs/>
          <w:sz w:val="24"/>
          <w:szCs w:val="24"/>
          <w:lang w:val="hy-AM"/>
        </w:rPr>
        <w:t>տարածքի ո</w:t>
      </w:r>
      <w:r w:rsidR="00DA52A8" w:rsidRPr="00E37FBB">
        <w:rPr>
          <w:rFonts w:ascii="Arial" w:hAnsi="Arial" w:cs="Arial"/>
          <w:bCs/>
          <w:sz w:val="24"/>
          <w:szCs w:val="24"/>
          <w:lang w:val="hy-AM"/>
        </w:rPr>
        <w:t xml:space="preserve">ռոգումը կատարվելու է </w:t>
      </w:r>
      <w:r w:rsidR="006505BB" w:rsidRPr="00E37FBB">
        <w:rPr>
          <w:rFonts w:ascii="Arial" w:hAnsi="Arial" w:cs="Arial"/>
          <w:bCs/>
          <w:sz w:val="24"/>
          <w:szCs w:val="24"/>
          <w:lang w:val="hy-AM"/>
        </w:rPr>
        <w:t>մեխանիկական եղանակով։</w:t>
      </w:r>
    </w:p>
    <w:p w14:paraId="1C950EC3" w14:textId="77777777" w:rsidR="000A21AD" w:rsidRPr="00E37FBB" w:rsidRDefault="000A21AD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</w:p>
    <w:p w14:paraId="60749B87" w14:textId="77777777" w:rsidR="0063146C" w:rsidRPr="00E37FBB" w:rsidRDefault="0063146C" w:rsidP="006A7BED">
      <w:pPr>
        <w:pStyle w:val="Heading2"/>
        <w:tabs>
          <w:tab w:val="left" w:pos="90"/>
        </w:tabs>
        <w:ind w:right="240" w:firstLine="630"/>
        <w:jc w:val="center"/>
        <w:rPr>
          <w:rFonts w:ascii="Times New Roman" w:eastAsia="Times New Roman" w:hAnsi="Times New Roman" w:cs="Times New Roman"/>
          <w:lang w:val="hy-AM"/>
        </w:rPr>
      </w:pPr>
    </w:p>
    <w:p w14:paraId="747F7CFB" w14:textId="77777777" w:rsidR="0063146C" w:rsidRPr="00E37FBB" w:rsidRDefault="0063146C" w:rsidP="006A7BED">
      <w:pPr>
        <w:pStyle w:val="Heading2"/>
        <w:tabs>
          <w:tab w:val="left" w:pos="90"/>
        </w:tabs>
        <w:ind w:right="240" w:firstLine="630"/>
        <w:jc w:val="center"/>
        <w:rPr>
          <w:rFonts w:ascii="Times New Roman" w:eastAsia="Times New Roman" w:hAnsi="Times New Roman" w:cs="Times New Roman"/>
          <w:lang w:val="hy-AM"/>
        </w:rPr>
      </w:pPr>
    </w:p>
    <w:p w14:paraId="61D0DE12" w14:textId="6C214D52" w:rsidR="00AF3A1D" w:rsidRPr="00E37FBB" w:rsidRDefault="00AF3A1D" w:rsidP="006A7BED">
      <w:pPr>
        <w:pStyle w:val="Heading2"/>
        <w:tabs>
          <w:tab w:val="left" w:pos="90"/>
        </w:tabs>
        <w:ind w:right="240" w:firstLine="630"/>
        <w:jc w:val="center"/>
        <w:rPr>
          <w:rFonts w:ascii="Arial" w:hAnsi="Arial" w:cs="Arial"/>
          <w:lang w:val="hy-AM"/>
        </w:rPr>
      </w:pPr>
      <w:bookmarkStart w:id="45" w:name="_Toc167205510"/>
      <w:r w:rsidRPr="00E37FBB">
        <w:rPr>
          <w:rFonts w:ascii="Times New Roman" w:eastAsia="Times New Roman" w:hAnsi="Times New Roman" w:cs="Times New Roman"/>
          <w:lang w:val="hy-AM"/>
        </w:rPr>
        <w:t>1</w:t>
      </w:r>
      <w:r w:rsidR="00EB7FE2" w:rsidRPr="00E37FBB">
        <w:rPr>
          <w:rFonts w:ascii="Times New Roman" w:eastAsia="Times New Roman" w:hAnsi="Times New Roman" w:cs="Times New Roman"/>
          <w:lang w:val="hy-AM"/>
        </w:rPr>
        <w:t>0</w:t>
      </w:r>
      <w:r w:rsidRPr="00E37FBB">
        <w:rPr>
          <w:rFonts w:ascii="Times New Roman" w:eastAsia="Times New Roman" w:hAnsi="Times New Roman" w:cs="Times New Roman"/>
          <w:lang w:val="hy-AM"/>
        </w:rPr>
        <w:t>․</w:t>
      </w:r>
      <w:r w:rsidRPr="00E37FBB">
        <w:rPr>
          <w:rFonts w:eastAsia="Times New Roman" w:cs="Times New Roman"/>
          <w:lang w:val="hy-AM"/>
        </w:rPr>
        <w:t xml:space="preserve"> </w:t>
      </w:r>
      <w:r w:rsidRPr="00E37FBB">
        <w:rPr>
          <w:rFonts w:ascii="Arial" w:hAnsi="Arial" w:cs="Arial"/>
          <w:lang w:val="hy-AM"/>
        </w:rPr>
        <w:t>Շրջակա միջավայրի, մարդու առողջության վրա վնասակար ազդեցության բացառմանը, նվազեցմանն ուղղված բնապահպանական</w:t>
      </w:r>
      <w:bookmarkStart w:id="46" w:name="_Toc139547403"/>
      <w:r w:rsidRPr="00E37FBB">
        <w:rPr>
          <w:rFonts w:ascii="Arial" w:hAnsi="Arial" w:cs="Arial"/>
          <w:lang w:val="hy-AM"/>
        </w:rPr>
        <w:t xml:space="preserve"> միջոցառումներ</w:t>
      </w:r>
      <w:bookmarkEnd w:id="46"/>
      <w:r w:rsidRPr="00E37FBB">
        <w:rPr>
          <w:rFonts w:ascii="Arial" w:hAnsi="Arial" w:cs="Arial"/>
          <w:lang w:val="hy-AM"/>
        </w:rPr>
        <w:t>ը(Բնապահպանական կառավարման պլան)</w:t>
      </w:r>
      <w:bookmarkEnd w:id="45"/>
    </w:p>
    <w:p w14:paraId="24E442CA" w14:textId="77777777" w:rsidR="00AF3A1D" w:rsidRPr="00E37FBB" w:rsidRDefault="00AF3A1D" w:rsidP="006A7BED">
      <w:pPr>
        <w:tabs>
          <w:tab w:val="left" w:pos="9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</w:p>
    <w:p w14:paraId="232393CD" w14:textId="48EF90F5" w:rsidR="00AF3A1D" w:rsidRPr="00E37FBB" w:rsidRDefault="000A21AD" w:rsidP="006A7BED">
      <w:pPr>
        <w:tabs>
          <w:tab w:val="left" w:pos="9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Ներկայացված  հայտով նախատեսվում է շրջակա միջավայրի բաղադրիչների վրա հնարավոր բացասական ազդեցությունների մեղմանն ուղղված նախատեսվող միջոցառումներ՝ բնապահպանական կառավարման պլան</w:t>
      </w:r>
      <w:r w:rsidR="00AF3A1D" w:rsidRPr="00E37FBB">
        <w:rPr>
          <w:rFonts w:ascii="Arial" w:hAnsi="Arial" w:cs="Arial"/>
          <w:sz w:val="24"/>
          <w:szCs w:val="24"/>
          <w:lang w:val="hy-AM"/>
        </w:rPr>
        <w:t>, որոնց   ճիշտ կիրառման արդյունքում գործունեության իրականացման հետևանքները շրջակա միջավայրի վրա կլինեն նվազագույնը։</w:t>
      </w:r>
    </w:p>
    <w:p w14:paraId="77B84113" w14:textId="77777777" w:rsidR="000563AF" w:rsidRPr="00E37FBB" w:rsidRDefault="000563AF" w:rsidP="006A7BED">
      <w:pPr>
        <w:tabs>
          <w:tab w:val="left" w:pos="9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</w:p>
    <w:p w14:paraId="7336E519" w14:textId="2BF04E08" w:rsidR="00EB7FE2" w:rsidRPr="00E37FBB" w:rsidRDefault="00EB7FE2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b/>
          <w:bCs/>
          <w:sz w:val="24"/>
          <w:szCs w:val="24"/>
          <w:lang w:val="hy-AM"/>
        </w:rPr>
        <w:t>10</w:t>
      </w:r>
      <w:r w:rsidRPr="00E37FBB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Pr="00E37FBB">
        <w:rPr>
          <w:rFonts w:ascii="Arial" w:hAnsi="Arial" w:cs="Arial"/>
          <w:b/>
          <w:bCs/>
          <w:sz w:val="24"/>
          <w:szCs w:val="24"/>
          <w:lang w:val="hy-AM"/>
        </w:rPr>
        <w:t>1 Օդային</w:t>
      </w:r>
      <w:r w:rsidRPr="00E37FBB">
        <w:rPr>
          <w:rFonts w:ascii="Arial" w:hAnsi="Arial" w:cs="Arial"/>
          <w:b/>
          <w:sz w:val="24"/>
          <w:szCs w:val="24"/>
          <w:lang w:val="hy-AM"/>
        </w:rPr>
        <w:t xml:space="preserve"> ավազան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արտանետումների քանակը մեղմելու, մթնոլորտային օդի որակի վրա հնարավոր ազդեցությունը կրճատելու նպատակով նախատեսվում է</w:t>
      </w:r>
      <w:r w:rsidRPr="00E37FBB">
        <w:rPr>
          <w:rFonts w:ascii="Cambria Math" w:hAnsi="Cambria Math" w:cs="Cambria Math"/>
          <w:sz w:val="24"/>
          <w:szCs w:val="24"/>
          <w:lang w:val="hy-AM"/>
        </w:rPr>
        <w:t>․</w:t>
      </w:r>
    </w:p>
    <w:p w14:paraId="1BFFF7B4" w14:textId="77777777" w:rsidR="00EB7FE2" w:rsidRPr="00E37FBB" w:rsidRDefault="00EB7FE2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- շինարարական աշխատանքների և  ճանապարհների   շահագործման ընթացքում՝ գրունտի խոնավեցում և ճանապարհների ջրցան, </w:t>
      </w:r>
    </w:p>
    <w:p w14:paraId="45CE858A" w14:textId="77777777" w:rsidR="00EB7FE2" w:rsidRPr="00E37FBB" w:rsidRDefault="00EB7FE2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- շինհրապարակը ցանկապատելու է,  կառուցվող շենքերը կծածկվեն համապատասխան բարձրության ցանցով՝ փոշու արտանետումները նվազեցնելու նպատակով,</w:t>
      </w:r>
    </w:p>
    <w:p w14:paraId="1EE5CE1C" w14:textId="77777777" w:rsidR="00EB7FE2" w:rsidRPr="00E37FBB" w:rsidRDefault="00EB7FE2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-  մեքենաները շին. հրապարակ մտնելու և դուրս են գալու մաքուր վիճակում,</w:t>
      </w:r>
    </w:p>
    <w:p w14:paraId="7120CCE1" w14:textId="77777777" w:rsidR="00EB7FE2" w:rsidRPr="00E37FBB" w:rsidRDefault="00EB7FE2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- գործունեության վայր շինանյութերի և սորուն նյութերի տեղափոխումը կատարել փակ ծածկ ունեցող մեքենաներով կամ նյութերը տեղափոխող մեքենաները փակել  անջրթափանց թաղանթով,</w:t>
      </w:r>
    </w:p>
    <w:p w14:paraId="1260C33C" w14:textId="77777777" w:rsidR="00EB7FE2" w:rsidRPr="00E37FBB" w:rsidRDefault="00EB7FE2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- շինհրապարակում սորուն նյութերը պահվել ժամանակավոր պահեստներում կամ ժամանակավոր ծածկի տակ՝ ծածկվելու են անջրթափանց պոլիէթելենային թաղանթով, </w:t>
      </w:r>
    </w:p>
    <w:p w14:paraId="252E9310" w14:textId="77777777" w:rsidR="00EB7FE2" w:rsidRPr="00E37FBB" w:rsidRDefault="00EB7FE2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- բացառել տարածքում թափոնների բաց այրումը,</w:t>
      </w:r>
    </w:p>
    <w:p w14:paraId="06CCA47B" w14:textId="77777777" w:rsidR="00EB7FE2" w:rsidRPr="00E37FBB" w:rsidRDefault="00EB7FE2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- օգտագործվող տեխնիկան, սարքավորումները և տրանսպորտային միջոցներն  օգտագործել միայն սարքին վիճակում, </w:t>
      </w:r>
    </w:p>
    <w:p w14:paraId="73CECA16" w14:textId="77777777" w:rsidR="00EB7FE2" w:rsidRPr="00E37FBB" w:rsidRDefault="00EB7FE2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- բացառել անսարք վիճակում գտնվող  և արտահոսքեր ունեցող մեքենաների օգտագործումը։ Այդ նպատակով  իրականացվելու են  պարբերաբար ստուգումներ։ </w:t>
      </w:r>
    </w:p>
    <w:p w14:paraId="748E9272" w14:textId="5F2BB22A" w:rsidR="000A21AD" w:rsidRPr="00E37FBB" w:rsidRDefault="00EB7FE2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Նշված միջոցառումների իրականացման արդյունքում  օդային ավազանի աղտոտվածույթան լրացուցիչ ավելացում չի նախատեսվում։</w:t>
      </w:r>
    </w:p>
    <w:p w14:paraId="7D6FDEB3" w14:textId="77777777" w:rsidR="00EB7FE2" w:rsidRPr="00E37FBB" w:rsidRDefault="00EB7FE2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</w:p>
    <w:p w14:paraId="1E803EE2" w14:textId="4BC73A8C" w:rsidR="00EB7FE2" w:rsidRPr="00E37FBB" w:rsidRDefault="00EB7FE2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b/>
          <w:bCs/>
          <w:sz w:val="24"/>
          <w:szCs w:val="24"/>
          <w:lang w:val="hy-AM"/>
        </w:rPr>
        <w:t>10</w:t>
      </w:r>
      <w:r w:rsidRPr="00E37FBB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Pr="00E37FBB">
        <w:rPr>
          <w:rFonts w:ascii="Arial" w:hAnsi="Arial" w:cs="Arial"/>
          <w:b/>
          <w:bCs/>
          <w:sz w:val="24"/>
          <w:szCs w:val="24"/>
          <w:lang w:val="hy-AM"/>
        </w:rPr>
        <w:t xml:space="preserve">2 </w:t>
      </w:r>
      <w:r w:rsidRPr="00E37FBB">
        <w:rPr>
          <w:rFonts w:ascii="Arial" w:hAnsi="Arial" w:cs="Arial"/>
          <w:b/>
          <w:sz w:val="24"/>
          <w:szCs w:val="24"/>
          <w:lang w:val="hy-AM"/>
        </w:rPr>
        <w:t>Հողային ռեուրսներ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․Հողային ռեսուրսներն աղտոտումից պահպանելու </w:t>
      </w:r>
      <w:r w:rsidRPr="00E37FBB">
        <w:rPr>
          <w:rFonts w:ascii="Arial" w:hAnsi="Arial" w:cs="Arial"/>
          <w:sz w:val="24"/>
          <w:szCs w:val="24"/>
          <w:lang w:val="hy-AM"/>
        </w:rPr>
        <w:lastRenderedPageBreak/>
        <w:t>համար  նախատեսվում է</w:t>
      </w:r>
      <w:r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</w:t>
      </w:r>
    </w:p>
    <w:p w14:paraId="38F914E1" w14:textId="77777777" w:rsidR="00EB7FE2" w:rsidRPr="00E37FBB" w:rsidRDefault="00EB7FE2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- հողային աշխատանքների արդյունքում հանված հողային գրունտը մինչև օգտագործելը պահվելու է շինհրպարակում, առանձնացված վայրում՝ ծածկված անջրթափանց պոլիէթիլենային թաղանթով, </w:t>
      </w:r>
    </w:p>
    <w:p w14:paraId="46A2DF18" w14:textId="2BF036C4" w:rsidR="00EB7FE2" w:rsidRPr="00E37FBB" w:rsidRDefault="00EB7FE2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-  շինարարական աշխատանքների ընթացքում հանված հողային գրունտ</w:t>
      </w:r>
      <w:r w:rsidR="006505BB" w:rsidRPr="00E37FBB">
        <w:rPr>
          <w:rFonts w:ascii="Arial" w:hAnsi="Arial" w:cs="Arial"/>
          <w:sz w:val="24"/>
          <w:szCs w:val="24"/>
          <w:lang w:val="hy-AM"/>
        </w:rPr>
        <w:t>ը մասամբ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օգտագործվելու է տարածքի  հարթեցման և բարեկարգման  նպատակով,</w:t>
      </w:r>
    </w:p>
    <w:p w14:paraId="71557003" w14:textId="77777777" w:rsidR="00EB7FE2" w:rsidRPr="00E37FBB" w:rsidRDefault="00EB7FE2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- շինհրապարակն ապահովված է կլինի արտահոսքը կանխող/մաքրող սարքավորումներով՝ հողի հնարավոր աղտոտումը կանխելու համար,</w:t>
      </w:r>
    </w:p>
    <w:p w14:paraId="75B70A30" w14:textId="77777777" w:rsidR="00EB7FE2" w:rsidRPr="00E37FBB" w:rsidRDefault="00EB7FE2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- շինարարական նյութերը կտեղադրվեն հատուկ տակդիրների կամ բետոնապատ մակերեսների վրա,</w:t>
      </w:r>
    </w:p>
    <w:p w14:paraId="0A0ED13F" w14:textId="77777777" w:rsidR="00EB7FE2" w:rsidRPr="00E37FBB" w:rsidRDefault="00EB7FE2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- նվազագույնի է հասցվելու շինհրապարակում պահվող  նյութերի և թափոնների քանակը, </w:t>
      </w:r>
    </w:p>
    <w:p w14:paraId="757E1076" w14:textId="77777777" w:rsidR="00EB7FE2" w:rsidRPr="00E37FBB" w:rsidRDefault="00EB7FE2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- ավտոմեքենաները շինհրապարակից դուրս են գալու միայն մաքուր վիճակում՝ շրջակա տարածքը չաղտոտելու նպատակով,</w:t>
      </w:r>
    </w:p>
    <w:p w14:paraId="004A7003" w14:textId="77777777" w:rsidR="00EB7FE2" w:rsidRPr="00E37FBB" w:rsidRDefault="00EB7FE2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- շինարարության փուլում օգտագործվող տրանսպորտային միջոցների լիցքավորումը և տեխնիկական սպասարկումը կկատարվի տարածքից դուրս՝ հատուկ մասնագիտացված կազմակերպություններում,  </w:t>
      </w:r>
    </w:p>
    <w:p w14:paraId="42B7E15B" w14:textId="757E3FE9" w:rsidR="00EB7FE2" w:rsidRPr="00E37FBB" w:rsidRDefault="00EB7FE2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- այն հատվածներում, որոնք նախատեսված են շինարարական տեխնիկայի տեխնիկական սպասարկման և կայանման համար տեղադրվելու է </w:t>
      </w:r>
      <w:r w:rsidR="00E3193C" w:rsidRPr="00E37FBB">
        <w:rPr>
          <w:rFonts w:ascii="Arial" w:hAnsi="Arial" w:cs="Arial"/>
          <w:sz w:val="24"/>
          <w:szCs w:val="24"/>
          <w:lang w:val="hy-AM"/>
        </w:rPr>
        <w:t xml:space="preserve">բետոնասալ 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կամ մանրախիճ, </w:t>
      </w:r>
    </w:p>
    <w:p w14:paraId="234D37BA" w14:textId="77777777" w:rsidR="00EB7FE2" w:rsidRPr="00E37FBB" w:rsidRDefault="00EB7FE2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    - մեքենաներից և սարքավորումներից վառելիքի և/կամ քսայուղերի արտահոսքի դեպքում, փռված ավազը կամ մանրախիճը տեղափոխվելու է համապատասխան աղբավայր, այն փոխարինելով նորով,</w:t>
      </w:r>
    </w:p>
    <w:p w14:paraId="645FB05C" w14:textId="77777777" w:rsidR="00EB7FE2" w:rsidRPr="00E37FBB" w:rsidRDefault="00EB7FE2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-  մեքենաների անիվների լվացումը կատարել անիվների լվացման հարթակում,  </w:t>
      </w:r>
    </w:p>
    <w:p w14:paraId="45FDB8CD" w14:textId="77777777" w:rsidR="00EB7FE2" w:rsidRPr="00E37FBB" w:rsidRDefault="00EB7FE2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- բոլոր մեքենաների անիվների և թափքերի մաքրումը կատարել մինչև վերջիններիս շինհրապարակից դուրս գալը: </w:t>
      </w:r>
    </w:p>
    <w:p w14:paraId="6919F923" w14:textId="77777777" w:rsidR="00DE3520" w:rsidRPr="00E37FBB" w:rsidRDefault="00DE3520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</w:p>
    <w:p w14:paraId="418A1B79" w14:textId="7ECF05A3" w:rsidR="00DE3520" w:rsidRPr="00E37FBB" w:rsidRDefault="00DE3520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b/>
          <w:bCs/>
          <w:sz w:val="24"/>
          <w:szCs w:val="24"/>
          <w:lang w:val="hy-AM"/>
        </w:rPr>
        <w:t>10</w:t>
      </w:r>
      <w:r w:rsidRPr="00E37FBB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Pr="00E37FBB">
        <w:rPr>
          <w:rFonts w:ascii="Arial" w:hAnsi="Arial" w:cs="Arial"/>
          <w:b/>
          <w:bCs/>
          <w:sz w:val="24"/>
          <w:szCs w:val="24"/>
          <w:lang w:val="hy-AM"/>
        </w:rPr>
        <w:t>3 Ջրային</w:t>
      </w:r>
      <w:r w:rsidRPr="00E37FBB">
        <w:rPr>
          <w:rFonts w:ascii="Arial" w:hAnsi="Arial" w:cs="Arial"/>
          <w:b/>
          <w:sz w:val="24"/>
          <w:szCs w:val="24"/>
          <w:lang w:val="hy-AM"/>
        </w:rPr>
        <w:t xml:space="preserve"> ռեուրսներ</w:t>
      </w:r>
      <w:r w:rsidRPr="00E37FBB">
        <w:rPr>
          <w:rFonts w:ascii="Cambria Math" w:hAnsi="Cambria Math" w:cs="Arial"/>
          <w:b/>
          <w:sz w:val="24"/>
          <w:szCs w:val="24"/>
          <w:lang w:val="hy-AM"/>
        </w:rPr>
        <w:t>․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Գործունեության իրականացման շինարարության փուլում ջրային ռեսուրսների  վրա հնարավոր բացասական ազդեցությունները մեղմելու կամ կանխարգելու նպատակով նախատեսվում է</w:t>
      </w:r>
      <w:r w:rsidRPr="00E37FBB">
        <w:rPr>
          <w:rFonts w:ascii="Cambria Math" w:hAnsi="Cambria Math" w:cs="Cambria Math"/>
          <w:sz w:val="24"/>
          <w:szCs w:val="24"/>
          <w:lang w:val="hy-AM"/>
        </w:rPr>
        <w:t>․</w:t>
      </w:r>
    </w:p>
    <w:p w14:paraId="6A4CBA62" w14:textId="77777777" w:rsidR="00DE3520" w:rsidRPr="00E37FBB" w:rsidRDefault="00DE3520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- փոշենստեցման համար ջրցանը կատարվելու է ըստ անհրաժեշտության,  հնարավորինս չառաջացնելով մակերևութային հոսքեր,</w:t>
      </w:r>
    </w:p>
    <w:p w14:paraId="1C97421B" w14:textId="79772570" w:rsidR="00DE3520" w:rsidRPr="00E37FBB" w:rsidRDefault="00DE3520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- անձրևաջրերը և շինարարական հոսքաջրերը հեռացվելու են դեպի տարածքում տեղադրվող  </w:t>
      </w:r>
      <w:r w:rsidR="003C3974" w:rsidRPr="00E37FBB">
        <w:rPr>
          <w:rFonts w:ascii="Arial" w:hAnsi="Arial" w:cs="Arial"/>
          <w:sz w:val="24"/>
          <w:szCs w:val="24"/>
          <w:lang w:val="hy-AM"/>
        </w:rPr>
        <w:t>հոր,</w:t>
      </w:r>
    </w:p>
    <w:p w14:paraId="71CFCCFD" w14:textId="675EA943" w:rsidR="00DE3520" w:rsidRPr="00E37FBB" w:rsidRDefault="00DE3520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-  ջրցանման համար կօգտագործվի միայն տեխնիկական որակի </w:t>
      </w:r>
      <w:r w:rsidRPr="00E37FBB">
        <w:rPr>
          <w:rFonts w:ascii="Arial" w:hAnsi="Arial" w:cs="Arial"/>
          <w:i/>
          <w:sz w:val="24"/>
          <w:szCs w:val="24"/>
          <w:lang w:val="hy-AM"/>
        </w:rPr>
        <w:t>ջուր</w:t>
      </w:r>
      <w:r w:rsidR="003C3974" w:rsidRPr="00E37FBB">
        <w:rPr>
          <w:rFonts w:ascii="Arial" w:hAnsi="Arial" w:cs="Arial"/>
          <w:i/>
          <w:sz w:val="24"/>
          <w:szCs w:val="24"/>
          <w:lang w:val="hy-AM"/>
        </w:rPr>
        <w:t xml:space="preserve">, </w:t>
      </w:r>
    </w:p>
    <w:p w14:paraId="4BF7F52E" w14:textId="77777777" w:rsidR="00DE3520" w:rsidRPr="00E37FBB" w:rsidRDefault="00DE3520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-տեխնիկական ջուրը կմատակարարվի լիցենզիա ունեցող կազմակերպությունների կողմից՝ պայմանագրային հիմունքներով, որը կկնքվի շինարարության սկզբում՝ Կապալառու կազմակերպությունը,  </w:t>
      </w:r>
    </w:p>
    <w:p w14:paraId="5E912739" w14:textId="77777777" w:rsidR="00DE3520" w:rsidRPr="00E37FBB" w:rsidRDefault="00DE3520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- շինարարական տրանսպորտային միջոցների և սարքավորումների սպասարկումը կատարվելու է համապատասխան մասնագիտացված կետերում,</w:t>
      </w:r>
    </w:p>
    <w:p w14:paraId="019A9E3D" w14:textId="77777777" w:rsidR="00DE3520" w:rsidRPr="00E37FBB" w:rsidRDefault="00DE3520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- շինարարության համար անհրաժեշտ բետոնախառնուրդը  բերվելու է պատրաստի վիճակում՝ բետոնախառնիչ մեքենաներով,</w:t>
      </w:r>
    </w:p>
    <w:p w14:paraId="23B53D30" w14:textId="2FE04B16" w:rsidR="00DE3520" w:rsidRPr="00E37FBB" w:rsidRDefault="00DE3520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-բետոնանյութի լցվածությունն ապահովել այնյպես, որպեսի բետոնանյութը տեղափոխման ժամանակ չթափվի ճանապարհներին՝ երթեկությանը չխոչընդոտելու և ասֆալտածածկը չվնասելու համար</w:t>
      </w:r>
      <w:r w:rsidR="00D416EA" w:rsidRPr="00E37FBB">
        <w:rPr>
          <w:rFonts w:ascii="Arial" w:hAnsi="Arial" w:cs="Arial"/>
          <w:sz w:val="24"/>
          <w:szCs w:val="24"/>
          <w:lang w:val="hy-AM"/>
        </w:rPr>
        <w:t>։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</w:t>
      </w:r>
    </w:p>
    <w:p w14:paraId="7AF928A9" w14:textId="4AAD5FF6" w:rsidR="00DE3520" w:rsidRPr="00E37FBB" w:rsidRDefault="00DE3520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</w:p>
    <w:p w14:paraId="786FF794" w14:textId="77777777" w:rsidR="00DE3520" w:rsidRPr="00E37FBB" w:rsidRDefault="00DE3520" w:rsidP="006A7BED">
      <w:pPr>
        <w:tabs>
          <w:tab w:val="left" w:pos="90"/>
        </w:tabs>
        <w:spacing w:line="276" w:lineRule="auto"/>
        <w:ind w:firstLine="630"/>
        <w:jc w:val="both"/>
        <w:rPr>
          <w:rFonts w:ascii="Arial" w:hAnsi="Arial" w:cs="Arial"/>
          <w:b/>
          <w:sz w:val="24"/>
          <w:szCs w:val="24"/>
          <w:lang w:val="hy-AM"/>
        </w:rPr>
      </w:pPr>
      <w:r w:rsidRPr="00E37FBB">
        <w:rPr>
          <w:rFonts w:ascii="Arial" w:hAnsi="Arial" w:cs="Arial"/>
          <w:b/>
          <w:sz w:val="24"/>
          <w:szCs w:val="24"/>
          <w:lang w:val="hy-AM"/>
        </w:rPr>
        <w:t>Կեղտաջրերի հեռացման համար նախատեսվում  է</w:t>
      </w:r>
      <w:r w:rsidRPr="00E37FBB">
        <w:rPr>
          <w:rFonts w:ascii="Cambria Math" w:hAnsi="Cambria Math" w:cs="Cambria Math"/>
          <w:b/>
          <w:sz w:val="24"/>
          <w:szCs w:val="24"/>
          <w:lang w:val="hy-AM"/>
        </w:rPr>
        <w:t>․</w:t>
      </w:r>
      <w:r w:rsidRPr="00E37FBB">
        <w:rPr>
          <w:rFonts w:ascii="Arial" w:hAnsi="Arial" w:cs="Arial"/>
          <w:b/>
          <w:sz w:val="24"/>
          <w:szCs w:val="24"/>
          <w:lang w:val="hy-AM"/>
        </w:rPr>
        <w:t xml:space="preserve"> </w:t>
      </w:r>
    </w:p>
    <w:p w14:paraId="3030A625" w14:textId="37F6C698" w:rsidR="00DE3520" w:rsidRPr="00E37FBB" w:rsidRDefault="00DE3520" w:rsidP="006A7BED">
      <w:pPr>
        <w:tabs>
          <w:tab w:val="left" w:pos="9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- շինարարության փուլում աշխատողներն օգտվելու են տարածքում  տեղադրվող սանհանգույցից՝  բիոզուգարանից</w:t>
      </w:r>
      <w:r w:rsidR="00E3193C" w:rsidRPr="00E37FBB">
        <w:rPr>
          <w:rFonts w:ascii="Arial" w:hAnsi="Arial" w:cs="Arial"/>
          <w:sz w:val="24"/>
          <w:szCs w:val="24"/>
          <w:lang w:val="hy-AM"/>
        </w:rPr>
        <w:t xml:space="preserve">, </w:t>
      </w:r>
    </w:p>
    <w:p w14:paraId="5562A38B" w14:textId="112D8D30" w:rsidR="00DE3520" w:rsidRPr="00E37FBB" w:rsidRDefault="00DE3520" w:rsidP="006A7BED">
      <w:pPr>
        <w:tabs>
          <w:tab w:val="left" w:pos="9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- բիոզուգարանի մաքրումը կատարվելու է մասնագիտացված կազմակերպությունների կողմից՝ պայմանագրային հիմունքներով, </w:t>
      </w:r>
    </w:p>
    <w:p w14:paraId="4428FDFD" w14:textId="6BCAA78E" w:rsidR="00DE3520" w:rsidRPr="00E37FBB" w:rsidRDefault="00DE3520" w:rsidP="006A7BED">
      <w:pPr>
        <w:tabs>
          <w:tab w:val="left" w:pos="9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-շինաշխատանքների ավարտից հետո </w:t>
      </w:r>
      <w:r w:rsidR="00E3193C" w:rsidRPr="00E37FBB">
        <w:rPr>
          <w:rFonts w:ascii="Arial" w:hAnsi="Arial" w:cs="Arial"/>
          <w:sz w:val="24"/>
          <w:szCs w:val="24"/>
          <w:lang w:val="hy-AM"/>
        </w:rPr>
        <w:t xml:space="preserve">բիոզուգարան 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ապամոնտաժվելու </w:t>
      </w:r>
      <w:r w:rsidR="00E3193C" w:rsidRPr="00E37FBB">
        <w:rPr>
          <w:rFonts w:ascii="Arial" w:hAnsi="Arial" w:cs="Arial"/>
          <w:sz w:val="24"/>
          <w:szCs w:val="24"/>
          <w:lang w:val="hy-AM"/>
        </w:rPr>
        <w:t>է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և տեղափոխվելու  են Կապալառու կազմակերպության կողմից։ </w:t>
      </w:r>
    </w:p>
    <w:p w14:paraId="73A49B5D" w14:textId="0EC64262" w:rsidR="00DE3520" w:rsidRPr="00E37FBB" w:rsidRDefault="00DE3520" w:rsidP="006A7BED">
      <w:pPr>
        <w:tabs>
          <w:tab w:val="left" w:pos="9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b/>
          <w:sz w:val="24"/>
          <w:szCs w:val="24"/>
          <w:lang w:val="hy-AM"/>
        </w:rPr>
        <w:t xml:space="preserve">Շահագործման փուլում 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բազմաբնակարան </w:t>
      </w:r>
      <w:r w:rsidR="00E3193C" w:rsidRPr="00E37FBB">
        <w:rPr>
          <w:rFonts w:ascii="Arial" w:hAnsi="Arial" w:cs="Arial"/>
          <w:sz w:val="24"/>
          <w:szCs w:val="24"/>
          <w:lang w:val="hy-AM"/>
        </w:rPr>
        <w:t xml:space="preserve">պահեստի </w:t>
      </w:r>
      <w:r w:rsidRPr="00E37FBB">
        <w:rPr>
          <w:rFonts w:ascii="Arial" w:hAnsi="Arial" w:cs="Arial"/>
          <w:sz w:val="24"/>
          <w:szCs w:val="24"/>
          <w:lang w:val="hy-AM"/>
        </w:rPr>
        <w:t>ջրամատակարարման համակարգը միացվ</w:t>
      </w:r>
      <w:r w:rsidR="006505BB" w:rsidRPr="00E37FBB">
        <w:rPr>
          <w:rFonts w:ascii="Arial" w:hAnsi="Arial" w:cs="Arial"/>
          <w:sz w:val="24"/>
          <w:szCs w:val="24"/>
          <w:lang w:val="hy-AM"/>
        </w:rPr>
        <w:t>ած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է քաղաքային  ջրատարին։ Իսկ ջրահեռացման համակարգը՝  քաղաքային ջրահեռացման ցանցին։</w:t>
      </w:r>
    </w:p>
    <w:p w14:paraId="0C087D66" w14:textId="77777777" w:rsidR="00A1742A" w:rsidRPr="00E37FBB" w:rsidRDefault="00A1742A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b/>
          <w:bCs/>
          <w:sz w:val="24"/>
          <w:szCs w:val="24"/>
          <w:lang w:val="hy-AM"/>
        </w:rPr>
      </w:pPr>
    </w:p>
    <w:p w14:paraId="04FD6245" w14:textId="77777777" w:rsidR="00716B11" w:rsidRPr="00E37FBB" w:rsidRDefault="00A1742A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b/>
          <w:bCs/>
          <w:sz w:val="24"/>
          <w:szCs w:val="24"/>
          <w:lang w:val="hy-AM"/>
        </w:rPr>
        <w:t>10</w:t>
      </w:r>
      <w:r w:rsidRPr="00E37FBB">
        <w:rPr>
          <w:rFonts w:ascii="Cambria Math" w:hAnsi="Cambria Math" w:cs="Cambria Math"/>
          <w:b/>
          <w:bCs/>
          <w:sz w:val="24"/>
          <w:szCs w:val="24"/>
          <w:lang w:val="hy-AM"/>
        </w:rPr>
        <w:t>․4</w:t>
      </w:r>
      <w:r w:rsidRPr="00E37FBB">
        <w:rPr>
          <w:rFonts w:ascii="Arial" w:hAnsi="Arial" w:cs="Arial"/>
          <w:b/>
          <w:bCs/>
          <w:sz w:val="24"/>
          <w:szCs w:val="24"/>
          <w:lang w:val="hy-AM"/>
        </w:rPr>
        <w:t xml:space="preserve"> </w:t>
      </w:r>
      <w:r w:rsidR="00910A86" w:rsidRPr="00E37FBB">
        <w:rPr>
          <w:rFonts w:ascii="Arial" w:hAnsi="Arial" w:cs="Arial"/>
          <w:b/>
          <w:bCs/>
          <w:sz w:val="24"/>
          <w:szCs w:val="24"/>
          <w:lang w:val="hy-AM"/>
        </w:rPr>
        <w:t>Կենսաբազմազանություն</w:t>
      </w:r>
      <w:r w:rsidR="00910A86" w:rsidRPr="00E37FBB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="00910A86" w:rsidRPr="00E37FBB">
        <w:rPr>
          <w:rFonts w:ascii="Arial" w:hAnsi="Arial" w:cs="Arial"/>
          <w:b/>
          <w:bCs/>
          <w:sz w:val="24"/>
          <w:szCs w:val="24"/>
          <w:lang w:val="hy-AM"/>
        </w:rPr>
        <w:t xml:space="preserve"> </w:t>
      </w:r>
      <w:r w:rsidR="00716B11" w:rsidRPr="00E37FBB">
        <w:rPr>
          <w:rFonts w:ascii="Arial" w:hAnsi="Arial" w:cs="Arial"/>
          <w:sz w:val="24"/>
          <w:szCs w:val="24"/>
          <w:lang w:val="hy-AM"/>
        </w:rPr>
        <w:t>Գործունեության իրականացումը շրջակա միջավայրի կենսաբազամազանության վրա հնարավոր ազդեցություն չի ունենալու, այնուամենայնիվ նախատեսվում են որոշակի միջացառումներ</w:t>
      </w:r>
      <w:r w:rsidR="00716B11" w:rsidRPr="00E37FBB">
        <w:rPr>
          <w:rFonts w:ascii="Cambria Math" w:hAnsi="Cambria Math" w:cs="Cambria Math"/>
          <w:sz w:val="24"/>
          <w:szCs w:val="24"/>
          <w:lang w:val="hy-AM"/>
        </w:rPr>
        <w:t>․</w:t>
      </w:r>
    </w:p>
    <w:p w14:paraId="07AFB0C2" w14:textId="77777777" w:rsidR="00716B11" w:rsidRPr="00E37FBB" w:rsidRDefault="00716B11" w:rsidP="006A7BED">
      <w:pPr>
        <w:pStyle w:val="ListParagraph"/>
        <w:widowControl/>
        <w:numPr>
          <w:ilvl w:val="0"/>
          <w:numId w:val="2"/>
        </w:numPr>
        <w:tabs>
          <w:tab w:val="left" w:pos="90"/>
        </w:tabs>
        <w:autoSpaceDE/>
        <w:autoSpaceDN/>
        <w:spacing w:line="276" w:lineRule="auto"/>
        <w:ind w:left="0" w:firstLine="630"/>
        <w:contextualSpacing/>
        <w:rPr>
          <w:rFonts w:ascii="Arial" w:eastAsia="Calibri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գործունեության և հարակից տարածքում ընկերության կողմից պարբերաբար կատարվելու է մոնիթորինգ առաջնորդվելով  ՀՀ կառավարության 31.07.2014թ. «ՀՀ բուսական աշխարհի օբյեկտների պահպանության և բնական պայմաններում վերարտադրության նպատակով դրանց օգտագործման կարգը սահմանելու մասին»  N781-Ն որոշման պահանջներով,</w:t>
      </w:r>
    </w:p>
    <w:p w14:paraId="7A1CC516" w14:textId="77777777" w:rsidR="00716B11" w:rsidRPr="00E37FBB" w:rsidRDefault="00716B11" w:rsidP="006A7BED">
      <w:pPr>
        <w:pStyle w:val="ListParagraph"/>
        <w:widowControl/>
        <w:numPr>
          <w:ilvl w:val="0"/>
          <w:numId w:val="2"/>
        </w:numPr>
        <w:tabs>
          <w:tab w:val="left" w:pos="90"/>
        </w:tabs>
        <w:autoSpaceDE/>
        <w:autoSpaceDN/>
        <w:spacing w:line="276" w:lineRule="auto"/>
        <w:ind w:left="0" w:firstLine="630"/>
        <w:contextualSpacing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գործունեության և հարակից տարածքներում ՀՀ Կարմիր գրքում գրանցված բուսատեսակների կամ կենդանիների  բնադրավայրերի հայտնաբերման դեպքում՝ դրանց պահպանության նպատակով, ընկերությունը  տեղեկացնելու է  համապատասխան  պատասխանատու գերատեսչություններին,</w:t>
      </w:r>
    </w:p>
    <w:p w14:paraId="3CC1C930" w14:textId="2936B254" w:rsidR="00716B11" w:rsidRPr="00E37FBB" w:rsidRDefault="00716B11" w:rsidP="006A7BED">
      <w:pPr>
        <w:pStyle w:val="ListParagraph"/>
        <w:widowControl/>
        <w:numPr>
          <w:ilvl w:val="0"/>
          <w:numId w:val="2"/>
        </w:numPr>
        <w:tabs>
          <w:tab w:val="left" w:pos="90"/>
        </w:tabs>
        <w:autoSpaceDE/>
        <w:autoSpaceDN/>
        <w:spacing w:line="276" w:lineRule="auto"/>
        <w:ind w:left="0" w:firstLine="630"/>
        <w:contextualSpacing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աշխատանքներն իրականացնել բացառապես ցերեկային ժամերին՝ տարածքում հնարավոր գոյություն ունեցող որոշ կենդանիների կենսակերպի վրա ազդեցությունից խուսափելու համար։</w:t>
      </w:r>
    </w:p>
    <w:p w14:paraId="31A76238" w14:textId="23A8566E" w:rsidR="00EB7FE2" w:rsidRPr="00E37FBB" w:rsidRDefault="00EB7FE2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b/>
          <w:bCs/>
          <w:sz w:val="24"/>
          <w:szCs w:val="24"/>
          <w:lang w:val="hy-AM"/>
        </w:rPr>
      </w:pPr>
    </w:p>
    <w:p w14:paraId="3CBF77D0" w14:textId="77777777" w:rsidR="00A1742A" w:rsidRPr="00E37FBB" w:rsidRDefault="00A1742A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b/>
          <w:bCs/>
          <w:sz w:val="24"/>
          <w:szCs w:val="24"/>
          <w:lang w:val="hy-AM"/>
        </w:rPr>
      </w:pPr>
    </w:p>
    <w:p w14:paraId="5DFFB4A6" w14:textId="31AFC924" w:rsidR="000563AF" w:rsidRPr="00E37FBB" w:rsidRDefault="000563AF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b/>
          <w:bCs/>
          <w:sz w:val="24"/>
          <w:szCs w:val="24"/>
          <w:lang w:val="hy-AM"/>
        </w:rPr>
        <w:t>10</w:t>
      </w:r>
      <w:r w:rsidRPr="00E37FBB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="00910A86" w:rsidRPr="00E37FBB">
        <w:rPr>
          <w:rFonts w:ascii="Cambria Math" w:hAnsi="Cambria Math" w:cs="Cambria Math"/>
          <w:b/>
          <w:bCs/>
          <w:sz w:val="24"/>
          <w:szCs w:val="24"/>
          <w:lang w:val="hy-AM"/>
        </w:rPr>
        <w:t>5</w:t>
      </w:r>
      <w:r w:rsidRPr="00E37FBB">
        <w:rPr>
          <w:rFonts w:ascii="Arial" w:hAnsi="Arial" w:cs="Arial"/>
          <w:b/>
          <w:bCs/>
          <w:sz w:val="24"/>
          <w:szCs w:val="24"/>
          <w:lang w:val="hy-AM"/>
        </w:rPr>
        <w:t xml:space="preserve"> Թափոններ․</w:t>
      </w:r>
      <w:r w:rsidRPr="00E37FBB">
        <w:rPr>
          <w:rFonts w:ascii="Arial" w:hAnsi="Arial" w:cs="Arial"/>
          <w:bCs/>
          <w:sz w:val="24"/>
          <w:szCs w:val="24"/>
          <w:lang w:val="hy-AM"/>
        </w:rPr>
        <w:t>Շինարարության փուլում թափոնների հնարավոր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ազդեցությունները հողային և ջրային ռեսուրսների վրա մեղմելու նպատակով նախատեսվում է</w:t>
      </w:r>
      <w:r w:rsidRPr="00E37FBB">
        <w:rPr>
          <w:rFonts w:ascii="Cambria Math" w:hAnsi="Cambria Math" w:cs="Cambria Math"/>
          <w:sz w:val="24"/>
          <w:szCs w:val="24"/>
          <w:lang w:val="hy-AM"/>
        </w:rPr>
        <w:t>․</w:t>
      </w:r>
    </w:p>
    <w:p w14:paraId="35C23F1D" w14:textId="77777777" w:rsidR="000563AF" w:rsidRPr="00E37FBB" w:rsidRDefault="000563AF" w:rsidP="006A7BED">
      <w:pPr>
        <w:pStyle w:val="ListParagraph"/>
        <w:widowControl/>
        <w:numPr>
          <w:ilvl w:val="0"/>
          <w:numId w:val="2"/>
        </w:numPr>
        <w:tabs>
          <w:tab w:val="left" w:pos="90"/>
          <w:tab w:val="left" w:pos="180"/>
          <w:tab w:val="left" w:pos="540"/>
          <w:tab w:val="left" w:pos="630"/>
        </w:tabs>
        <w:autoSpaceDE/>
        <w:autoSpaceDN/>
        <w:ind w:left="0" w:firstLine="630"/>
        <w:contextualSpacing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 շինարարական աշխատանքների ժամանակ գործունեության տարածքը և շրջակա միջավայրը  զերծ  է պահել թափոնների կուտակումներից,</w:t>
      </w:r>
    </w:p>
    <w:p w14:paraId="77FC0A35" w14:textId="77777777" w:rsidR="000563AF" w:rsidRPr="00E37FBB" w:rsidRDefault="000563AF" w:rsidP="006A7BED">
      <w:pPr>
        <w:pStyle w:val="ListParagraph"/>
        <w:widowControl/>
        <w:numPr>
          <w:ilvl w:val="0"/>
          <w:numId w:val="2"/>
        </w:numPr>
        <w:tabs>
          <w:tab w:val="left" w:pos="90"/>
          <w:tab w:val="left" w:pos="180"/>
          <w:tab w:val="left" w:pos="540"/>
          <w:tab w:val="left" w:pos="630"/>
        </w:tabs>
        <w:autoSpaceDE/>
        <w:autoSpaceDN/>
        <w:ind w:left="0" w:firstLine="630"/>
        <w:contextualSpacing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շին հրապարակի տարածքում կհստակեցվի շին աղբի նախնական կուտակման վայրը,</w:t>
      </w:r>
    </w:p>
    <w:p w14:paraId="1B2088D2" w14:textId="77777777" w:rsidR="000563AF" w:rsidRPr="00E37FBB" w:rsidRDefault="000563AF" w:rsidP="006A7BED">
      <w:pPr>
        <w:pStyle w:val="ListParagraph"/>
        <w:widowControl/>
        <w:numPr>
          <w:ilvl w:val="0"/>
          <w:numId w:val="2"/>
        </w:numPr>
        <w:tabs>
          <w:tab w:val="left" w:pos="90"/>
          <w:tab w:val="left" w:pos="180"/>
          <w:tab w:val="left" w:pos="540"/>
          <w:tab w:val="left" w:pos="630"/>
        </w:tabs>
        <w:autoSpaceDE/>
        <w:autoSpaceDN/>
        <w:ind w:left="0" w:firstLine="630"/>
        <w:contextualSpacing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շինարարական թափոնները՝ շինաղբ, բետոնյա մնացորդներ, պարկեր և այլն, կհավաքվեն անջրթափանց պոլիէթելենային պարկերի մեջ և  կտեղափոխվեն համայնքի կողմից հատկացված վայր, քանի որ տարածաշրջանում չկան կազմակերպված սանիտարական աղբավայրեր,</w:t>
      </w:r>
    </w:p>
    <w:p w14:paraId="4A2D939D" w14:textId="77777777" w:rsidR="000563AF" w:rsidRPr="00E37FBB" w:rsidRDefault="000563AF" w:rsidP="006A7BED">
      <w:pPr>
        <w:pStyle w:val="ListParagraph"/>
        <w:widowControl/>
        <w:numPr>
          <w:ilvl w:val="0"/>
          <w:numId w:val="2"/>
        </w:numPr>
        <w:tabs>
          <w:tab w:val="left" w:pos="90"/>
          <w:tab w:val="left" w:pos="180"/>
          <w:tab w:val="left" w:pos="540"/>
          <w:tab w:val="left" w:pos="630"/>
        </w:tabs>
        <w:autoSpaceDE/>
        <w:autoSpaceDN/>
        <w:ind w:left="0" w:firstLine="630"/>
        <w:contextualSpacing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 մետաղական մասերն կառանձնացվեն և որպես մետաղի ջարդոն կհանձնվեն հատուկ մասնագիտացված կազմակերպություններին՝ պայմանագրային հիմունքներով,</w:t>
      </w:r>
    </w:p>
    <w:p w14:paraId="5184D822" w14:textId="77777777" w:rsidR="000563AF" w:rsidRPr="00E37FBB" w:rsidRDefault="000563AF" w:rsidP="006A7BED">
      <w:pPr>
        <w:pStyle w:val="ListParagraph"/>
        <w:widowControl/>
        <w:numPr>
          <w:ilvl w:val="0"/>
          <w:numId w:val="2"/>
        </w:numPr>
        <w:tabs>
          <w:tab w:val="left" w:pos="90"/>
          <w:tab w:val="left" w:pos="180"/>
          <w:tab w:val="left" w:pos="540"/>
          <w:tab w:val="left" w:pos="630"/>
        </w:tabs>
        <w:autoSpaceDE/>
        <w:autoSpaceDN/>
        <w:ind w:left="0" w:firstLine="630"/>
        <w:contextualSpacing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 կառուցապատման փուլում կենցաղային աղբը  կուտակվելու է 2 հատ  1,5x1մ3  չափերի պլաստմասե աղբահավաք տարողությունների մեջ,</w:t>
      </w:r>
    </w:p>
    <w:p w14:paraId="706471FB" w14:textId="77777777" w:rsidR="000563AF" w:rsidRPr="00E37FBB" w:rsidRDefault="000563AF" w:rsidP="006A7BED">
      <w:pPr>
        <w:pStyle w:val="ListParagraph"/>
        <w:widowControl/>
        <w:numPr>
          <w:ilvl w:val="0"/>
          <w:numId w:val="2"/>
        </w:numPr>
        <w:tabs>
          <w:tab w:val="left" w:pos="90"/>
          <w:tab w:val="left" w:pos="180"/>
          <w:tab w:val="left" w:pos="540"/>
          <w:tab w:val="left" w:pos="630"/>
        </w:tabs>
        <w:autoSpaceDE/>
        <w:autoSpaceDN/>
        <w:ind w:left="0" w:firstLine="630"/>
        <w:contextualSpacing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lastRenderedPageBreak/>
        <w:t xml:space="preserve"> կենցաղային աղբի հեռացումը կատարվելու է կանոնավոր՝ ըստ անհրաժեշտության՝ մասնագիտացված կազմակերպություների կողմից՝ պայմանագրային հիմունքներով,</w:t>
      </w:r>
    </w:p>
    <w:p w14:paraId="58759E06" w14:textId="77777777" w:rsidR="000563AF" w:rsidRPr="00E37FBB" w:rsidRDefault="000563AF" w:rsidP="006A7BED">
      <w:pPr>
        <w:pStyle w:val="ListParagraph"/>
        <w:widowControl/>
        <w:numPr>
          <w:ilvl w:val="0"/>
          <w:numId w:val="2"/>
        </w:numPr>
        <w:tabs>
          <w:tab w:val="left" w:pos="90"/>
          <w:tab w:val="left" w:pos="180"/>
          <w:tab w:val="left" w:pos="540"/>
          <w:tab w:val="left" w:pos="630"/>
        </w:tabs>
        <w:autoSpaceDE/>
        <w:autoSpaceDN/>
        <w:ind w:left="0" w:firstLine="630"/>
        <w:contextualSpacing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շինաղբի տեղափոխումը կատարվելու է փակ ծածկով ապահովված բեռնատարներով կամ բեռնատարները ծածկվելու են անջրթափանց պոլիէթիլենային թաղանթով,</w:t>
      </w:r>
    </w:p>
    <w:p w14:paraId="333C1F20" w14:textId="7D084393" w:rsidR="000563AF" w:rsidRPr="00E37FBB" w:rsidRDefault="000563AF" w:rsidP="006A7BED">
      <w:pPr>
        <w:pStyle w:val="ListParagraph"/>
        <w:widowControl/>
        <w:numPr>
          <w:ilvl w:val="0"/>
          <w:numId w:val="2"/>
        </w:numPr>
        <w:tabs>
          <w:tab w:val="left" w:pos="90"/>
          <w:tab w:val="left" w:pos="180"/>
          <w:tab w:val="left" w:pos="540"/>
          <w:tab w:val="left" w:pos="630"/>
        </w:tabs>
        <w:autoSpaceDE/>
        <w:autoSpaceDN/>
        <w:ind w:left="0" w:firstLine="630"/>
        <w:contextualSpacing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բացառել աղբի կուտակումը շիհրապարակից դուրս՝ այլ տարածքներում,</w:t>
      </w:r>
    </w:p>
    <w:p w14:paraId="2482EB63" w14:textId="2F5D169B" w:rsidR="000563AF" w:rsidRPr="00E37FBB" w:rsidRDefault="000563AF" w:rsidP="006A7BED">
      <w:pPr>
        <w:pStyle w:val="ListParagraph"/>
        <w:widowControl/>
        <w:numPr>
          <w:ilvl w:val="0"/>
          <w:numId w:val="2"/>
        </w:numPr>
        <w:tabs>
          <w:tab w:val="left" w:pos="90"/>
          <w:tab w:val="left" w:pos="180"/>
          <w:tab w:val="left" w:pos="540"/>
          <w:tab w:val="left" w:pos="630"/>
        </w:tabs>
        <w:autoSpaceDE/>
        <w:autoSpaceDN/>
        <w:ind w:left="0" w:firstLine="630"/>
        <w:contextualSpacing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շինարարական աշխատանքների ավարտից հետո  շինարարական նյութերի մնացորդները, վտանգավոր նյութերը</w:t>
      </w:r>
      <w:r w:rsidR="005A7A70" w:rsidRPr="00E37FBB">
        <w:rPr>
          <w:rFonts w:ascii="Arial" w:hAnsi="Arial" w:cs="Arial"/>
          <w:sz w:val="24"/>
          <w:szCs w:val="24"/>
          <w:lang w:val="hy-AM"/>
        </w:rPr>
        <w:t>/սոսինձի, ներկի մնացորդներ/ և այլն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հավաքվելու են հատուկ տարողությունների մեջ և աշխատանքների ավարտից հետո հեռացվելու են Կապալառուի կողմից։ </w:t>
      </w:r>
    </w:p>
    <w:p w14:paraId="4D8D09DC" w14:textId="1A6C8EFA" w:rsidR="000563AF" w:rsidRPr="00E37FBB" w:rsidRDefault="000563AF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ab/>
      </w:r>
      <w:r w:rsidRPr="00E37FBB">
        <w:rPr>
          <w:rFonts w:ascii="Arial" w:hAnsi="Arial" w:cs="Arial"/>
          <w:sz w:val="24"/>
          <w:szCs w:val="24"/>
          <w:lang w:val="hy-AM"/>
        </w:rPr>
        <w:tab/>
      </w:r>
      <w:r w:rsidRPr="00E37FBB">
        <w:rPr>
          <w:rFonts w:ascii="Arial" w:hAnsi="Arial" w:cs="Arial"/>
          <w:b/>
          <w:sz w:val="24"/>
          <w:szCs w:val="24"/>
          <w:lang w:val="hy-AM"/>
        </w:rPr>
        <w:t>Շահագործման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փուլում կենցաղային աղբի կուտակման համար նախատեսվում է տեղադրել </w:t>
      </w:r>
      <w:r w:rsidR="00AA426C" w:rsidRPr="00E37FBB">
        <w:rPr>
          <w:rFonts w:ascii="Arial" w:hAnsi="Arial" w:cs="Arial"/>
          <w:sz w:val="24"/>
          <w:szCs w:val="24"/>
          <w:lang w:val="hy-AM"/>
        </w:rPr>
        <w:t>6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հատ 1,5x1մ</w:t>
      </w:r>
      <w:r w:rsidRPr="00E37FBB">
        <w:rPr>
          <w:rFonts w:ascii="Arial" w:hAnsi="Arial" w:cs="Arial"/>
          <w:sz w:val="24"/>
          <w:szCs w:val="24"/>
          <w:vertAlign w:val="superscript"/>
          <w:lang w:val="hy-AM"/>
        </w:rPr>
        <w:t>3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 տարողության  պլաստմասե աղբամաններ, ինչպես նաև տեսակավորման աղբամաններ։</w:t>
      </w:r>
    </w:p>
    <w:p w14:paraId="7AE03B13" w14:textId="77777777" w:rsidR="000563AF" w:rsidRPr="00E37FBB" w:rsidRDefault="000563AF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</w:p>
    <w:p w14:paraId="31B8F68B" w14:textId="647D41ED" w:rsidR="000563AF" w:rsidRPr="00E37FBB" w:rsidRDefault="000563AF" w:rsidP="006A7BED">
      <w:pPr>
        <w:shd w:val="clear" w:color="auto" w:fill="FFFFFF"/>
        <w:tabs>
          <w:tab w:val="left" w:pos="90"/>
          <w:tab w:val="left" w:pos="180"/>
          <w:tab w:val="left" w:pos="540"/>
          <w:tab w:val="left" w:pos="630"/>
        </w:tabs>
        <w:spacing w:before="120" w:after="120"/>
        <w:ind w:firstLine="630"/>
        <w:jc w:val="both"/>
        <w:rPr>
          <w:rFonts w:ascii="Arial" w:eastAsiaTheme="minorHAnsi" w:hAnsi="Arial" w:cs="Arial"/>
          <w:b/>
          <w:sz w:val="24"/>
          <w:szCs w:val="24"/>
          <w:lang w:val="hy-AM"/>
        </w:rPr>
      </w:pPr>
      <w:bookmarkStart w:id="47" w:name="_Toc167205511"/>
      <w:r w:rsidRPr="00E37FBB">
        <w:rPr>
          <w:rStyle w:val="Heading2Char"/>
          <w:rFonts w:ascii="Arial" w:hAnsi="Arial" w:cs="Arial"/>
          <w:lang w:val="hy-AM"/>
        </w:rPr>
        <w:t>10</w:t>
      </w:r>
      <w:r w:rsidRPr="00E37FBB">
        <w:rPr>
          <w:rStyle w:val="Heading2Char"/>
          <w:rFonts w:ascii="Cambria Math" w:hAnsi="Cambria Math" w:cs="Cambria Math"/>
          <w:lang w:val="hy-AM"/>
        </w:rPr>
        <w:t>․</w:t>
      </w:r>
      <w:r w:rsidR="00910A86" w:rsidRPr="00E37FBB">
        <w:rPr>
          <w:rStyle w:val="Heading2Char"/>
          <w:rFonts w:ascii="Arial" w:hAnsi="Arial" w:cs="Arial"/>
          <w:lang w:val="hy-AM"/>
        </w:rPr>
        <w:t>6</w:t>
      </w:r>
      <w:r w:rsidRPr="00E37FBB">
        <w:rPr>
          <w:rStyle w:val="Heading2Char"/>
          <w:rFonts w:ascii="Arial" w:hAnsi="Arial" w:cs="Arial"/>
          <w:lang w:val="hy-AM"/>
        </w:rPr>
        <w:t xml:space="preserve"> Պատմամշակութային և  բնության հուշարձաններ</w:t>
      </w:r>
      <w:bookmarkEnd w:id="47"/>
      <w:r w:rsidRPr="00E37FBB">
        <w:rPr>
          <w:rFonts w:ascii="Cambria Math" w:eastAsiaTheme="minorHAnsi" w:hAnsi="Cambria Math" w:cs="Cambria Math"/>
          <w:b/>
          <w:sz w:val="24"/>
          <w:szCs w:val="24"/>
          <w:lang w:val="hy-AM"/>
        </w:rPr>
        <w:t>․</w:t>
      </w:r>
      <w:r w:rsidRPr="00E37FBB">
        <w:rPr>
          <w:rFonts w:ascii="Arial" w:eastAsiaTheme="minorHAnsi" w:hAnsi="Arial" w:cs="Arial"/>
          <w:b/>
          <w:sz w:val="24"/>
          <w:szCs w:val="24"/>
          <w:lang w:val="hy-AM"/>
        </w:rPr>
        <w:t xml:space="preserve"> </w:t>
      </w:r>
    </w:p>
    <w:p w14:paraId="09A04E2B" w14:textId="19B2B436" w:rsidR="000563AF" w:rsidRPr="00E37FBB" w:rsidRDefault="000563AF" w:rsidP="006A7BED">
      <w:pPr>
        <w:shd w:val="clear" w:color="auto" w:fill="FFFFFF"/>
        <w:tabs>
          <w:tab w:val="left" w:pos="90"/>
          <w:tab w:val="left" w:pos="180"/>
          <w:tab w:val="left" w:pos="540"/>
          <w:tab w:val="left" w:pos="630"/>
        </w:tabs>
        <w:spacing w:before="120" w:after="120"/>
        <w:ind w:firstLine="630"/>
        <w:jc w:val="both"/>
        <w:rPr>
          <w:rFonts w:ascii="Arial" w:eastAsiaTheme="minorHAnsi" w:hAnsi="Arial" w:cs="Arial"/>
          <w:sz w:val="24"/>
          <w:szCs w:val="24"/>
          <w:lang w:val="hy-AM"/>
        </w:rPr>
      </w:pPr>
      <w:r w:rsidRPr="00E37FBB">
        <w:rPr>
          <w:rFonts w:ascii="Arial" w:eastAsiaTheme="minorHAnsi" w:hAnsi="Arial" w:cs="Arial"/>
          <w:sz w:val="24"/>
          <w:szCs w:val="24"/>
          <w:lang w:val="hy-AM"/>
        </w:rPr>
        <w:tab/>
        <w:t xml:space="preserve"> </w:t>
      </w:r>
      <w:r w:rsidRPr="00E37FBB">
        <w:rPr>
          <w:rFonts w:ascii="Arial" w:eastAsiaTheme="minorHAnsi" w:hAnsi="Arial" w:cs="Arial"/>
          <w:sz w:val="24"/>
          <w:szCs w:val="24"/>
          <w:lang w:val="hy-AM"/>
        </w:rPr>
        <w:tab/>
        <w:t>Շինարարական աշխատանքների ընթացքում որևէ հնագիտական շերտի կամ հուշարձանի հայտնաբերման դեպքում շինարարական աշխատանքներն անմիջապես դադարեցվելու և տեղեկացվելու են համապատասխան պետական մարմնին (Պատմական և մշակութային հուշարձանների պահպանության վարչությանը)՝ համաձայն ՀՀ գործող օրենսդրության հետագա գործողությունները կազմակերպելու համար։ Շինարարական աշխատանքները հնարավոր կլինի շարունակել միայն համապատասխան թույլտվության տրամադրման դեպքում:</w:t>
      </w:r>
    </w:p>
    <w:p w14:paraId="2375BD1D" w14:textId="08A91212" w:rsidR="000563AF" w:rsidRPr="00E37FBB" w:rsidRDefault="000563AF" w:rsidP="006A7BED">
      <w:pPr>
        <w:widowControl/>
        <w:shd w:val="clear" w:color="auto" w:fill="FFFFFF"/>
        <w:tabs>
          <w:tab w:val="left" w:pos="90"/>
        </w:tabs>
        <w:autoSpaceDE/>
        <w:autoSpaceDN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bookmarkStart w:id="48" w:name="_Toc167205512"/>
      <w:r w:rsidRPr="00E37FBB">
        <w:rPr>
          <w:rStyle w:val="Heading2Char"/>
          <w:rFonts w:ascii="Arial" w:hAnsi="Arial" w:cs="Arial"/>
          <w:lang w:val="hy-AM"/>
        </w:rPr>
        <w:t>10</w:t>
      </w:r>
      <w:r w:rsidRPr="00E37FBB">
        <w:rPr>
          <w:rStyle w:val="Heading2Char"/>
          <w:rFonts w:ascii="Cambria Math" w:hAnsi="Cambria Math" w:cs="Cambria Math"/>
          <w:lang w:val="hy-AM"/>
        </w:rPr>
        <w:t>․</w:t>
      </w:r>
      <w:r w:rsidR="00910A86" w:rsidRPr="00E37FBB">
        <w:rPr>
          <w:rStyle w:val="Heading2Char"/>
          <w:rFonts w:ascii="Arial" w:hAnsi="Arial" w:cs="Arial"/>
          <w:lang w:val="hy-AM"/>
        </w:rPr>
        <w:t>7</w:t>
      </w:r>
      <w:r w:rsidRPr="00E37FBB">
        <w:rPr>
          <w:rStyle w:val="Heading2Char"/>
          <w:rFonts w:ascii="Arial" w:hAnsi="Arial" w:cs="Arial"/>
          <w:lang w:val="hy-AM"/>
        </w:rPr>
        <w:t xml:space="preserve"> Աղմուկ և թրթռում․</w:t>
      </w:r>
      <w:bookmarkEnd w:id="48"/>
      <w:r w:rsidRPr="00E37FBB">
        <w:rPr>
          <w:rStyle w:val="Heading2Char"/>
          <w:rFonts w:ascii="Arial" w:hAnsi="Arial" w:cs="Arial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Շինարարության փուլում աղմուկի և թրթռումների մակարդակը նվազեցնելու նպատակով նախատեսվում է</w:t>
      </w:r>
      <w:r w:rsidRPr="00E37FBB">
        <w:rPr>
          <w:rFonts w:ascii="Cambria Math" w:hAnsi="Cambria Math" w:cs="Cambria Math"/>
          <w:sz w:val="24"/>
          <w:szCs w:val="24"/>
          <w:lang w:val="hy-AM"/>
        </w:rPr>
        <w:t>․</w:t>
      </w:r>
    </w:p>
    <w:p w14:paraId="76E4BD1A" w14:textId="77777777" w:rsidR="000563AF" w:rsidRPr="00E37FBB" w:rsidRDefault="000563AF" w:rsidP="006A7BED">
      <w:pPr>
        <w:pStyle w:val="ListParagraph"/>
        <w:widowControl/>
        <w:numPr>
          <w:ilvl w:val="0"/>
          <w:numId w:val="2"/>
        </w:numPr>
        <w:tabs>
          <w:tab w:val="left" w:pos="90"/>
          <w:tab w:val="left" w:pos="180"/>
          <w:tab w:val="left" w:pos="540"/>
          <w:tab w:val="left" w:pos="630"/>
        </w:tabs>
        <w:autoSpaceDE/>
        <w:autoSpaceDN/>
        <w:ind w:left="0" w:firstLine="630"/>
        <w:contextualSpacing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 շինարարական աշխատանքները և տրանսպորտի տեղաշարժը կազմակերպել ցերեկային ժամերին,</w:t>
      </w:r>
    </w:p>
    <w:p w14:paraId="403777CB" w14:textId="77777777" w:rsidR="000563AF" w:rsidRPr="00E37FBB" w:rsidRDefault="000563AF" w:rsidP="006A7BED">
      <w:pPr>
        <w:pStyle w:val="ListParagraph"/>
        <w:widowControl/>
        <w:numPr>
          <w:ilvl w:val="0"/>
          <w:numId w:val="2"/>
        </w:numPr>
        <w:tabs>
          <w:tab w:val="left" w:pos="90"/>
          <w:tab w:val="left" w:pos="180"/>
          <w:tab w:val="left" w:pos="540"/>
          <w:tab w:val="left" w:pos="630"/>
        </w:tabs>
        <w:autoSpaceDE/>
        <w:autoSpaceDN/>
        <w:ind w:left="0" w:firstLine="630"/>
        <w:contextualSpacing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 կառուցապատման տարածքում ձայնակլանիչ նյութերի և կոնստրուկցիաների կիրառում,</w:t>
      </w:r>
    </w:p>
    <w:p w14:paraId="2AFB8F93" w14:textId="77777777" w:rsidR="000563AF" w:rsidRPr="00E37FBB" w:rsidRDefault="000563AF" w:rsidP="006A7BED">
      <w:pPr>
        <w:pStyle w:val="ListParagraph"/>
        <w:widowControl/>
        <w:numPr>
          <w:ilvl w:val="0"/>
          <w:numId w:val="2"/>
        </w:numPr>
        <w:tabs>
          <w:tab w:val="left" w:pos="90"/>
          <w:tab w:val="left" w:pos="180"/>
          <w:tab w:val="left" w:pos="540"/>
          <w:tab w:val="left" w:pos="630"/>
        </w:tabs>
        <w:autoSpaceDE/>
        <w:autoSpaceDN/>
        <w:ind w:left="0" w:firstLine="630"/>
        <w:contextualSpacing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շինարարական աշխատանքներում ներգրավվելու են ժամանակակից աղմուկի առաջացման ցածր ցուցանիշներ ունեցող տեխնիկական միջոցներ,</w:t>
      </w:r>
    </w:p>
    <w:p w14:paraId="0FBFB24D" w14:textId="77777777" w:rsidR="000563AF" w:rsidRPr="00E37FBB" w:rsidRDefault="000563AF" w:rsidP="006A7BED">
      <w:pPr>
        <w:pStyle w:val="ListParagraph"/>
        <w:widowControl/>
        <w:numPr>
          <w:ilvl w:val="0"/>
          <w:numId w:val="2"/>
        </w:numPr>
        <w:tabs>
          <w:tab w:val="left" w:pos="90"/>
          <w:tab w:val="left" w:pos="180"/>
          <w:tab w:val="left" w:pos="540"/>
          <w:tab w:val="left" w:pos="630"/>
        </w:tabs>
        <w:autoSpaceDE/>
        <w:autoSpaceDN/>
        <w:ind w:left="0" w:firstLine="630"/>
        <w:contextualSpacing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 տրանսպորտային միջոցները և սարքերն  օգտագործել սարքին վիճակում, </w:t>
      </w:r>
    </w:p>
    <w:p w14:paraId="4827FAC8" w14:textId="77777777" w:rsidR="000563AF" w:rsidRPr="00E37FBB" w:rsidRDefault="000563AF" w:rsidP="006A7BED">
      <w:pPr>
        <w:pStyle w:val="ListParagraph"/>
        <w:widowControl/>
        <w:numPr>
          <w:ilvl w:val="0"/>
          <w:numId w:val="2"/>
        </w:numPr>
        <w:tabs>
          <w:tab w:val="left" w:pos="90"/>
          <w:tab w:val="left" w:pos="180"/>
          <w:tab w:val="left" w:pos="540"/>
          <w:tab w:val="left" w:pos="630"/>
        </w:tabs>
        <w:autoSpaceDE/>
        <w:autoSpaceDN/>
        <w:ind w:left="0" w:firstLine="630"/>
        <w:contextualSpacing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 պարբերաբար կստուգվեն և կկարգաբերվեն  տրանսպորտային միջոցների շարժիչները,</w:t>
      </w:r>
    </w:p>
    <w:p w14:paraId="40CC9715" w14:textId="77777777" w:rsidR="000563AF" w:rsidRPr="00E37FBB" w:rsidRDefault="000563AF" w:rsidP="006A7BED">
      <w:pPr>
        <w:pStyle w:val="ListParagraph"/>
        <w:widowControl/>
        <w:numPr>
          <w:ilvl w:val="0"/>
          <w:numId w:val="2"/>
        </w:numPr>
        <w:tabs>
          <w:tab w:val="left" w:pos="90"/>
          <w:tab w:val="left" w:pos="180"/>
          <w:tab w:val="left" w:pos="540"/>
          <w:tab w:val="left" w:pos="630"/>
        </w:tabs>
        <w:autoSpaceDE/>
        <w:autoSpaceDN/>
        <w:ind w:left="0" w:firstLine="630"/>
        <w:contextualSpacing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բացառել շինարարության ընթացքում օգտագործվող մեքենաների կայանումը  բնակելի տների, այլ հասարակական շենքերի հարևանությամբ,</w:t>
      </w:r>
    </w:p>
    <w:p w14:paraId="03CCE4F6" w14:textId="77777777" w:rsidR="000563AF" w:rsidRPr="00E37FBB" w:rsidRDefault="000563AF" w:rsidP="006A7BED">
      <w:pPr>
        <w:pStyle w:val="ListParagraph"/>
        <w:widowControl/>
        <w:numPr>
          <w:ilvl w:val="0"/>
          <w:numId w:val="2"/>
        </w:numPr>
        <w:tabs>
          <w:tab w:val="left" w:pos="90"/>
          <w:tab w:val="left" w:pos="180"/>
          <w:tab w:val="left" w:pos="540"/>
          <w:tab w:val="left" w:pos="630"/>
        </w:tabs>
        <w:autoSpaceDE/>
        <w:autoSpaceDN/>
        <w:ind w:left="0" w:firstLine="630"/>
        <w:contextualSpacing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 օգտագործվող շին տեխնիկան և մեքենաները պետք է ապահովված լինեն համապատասխան խլացուցիչներով, </w:t>
      </w:r>
    </w:p>
    <w:p w14:paraId="66786D28" w14:textId="77777777" w:rsidR="000563AF" w:rsidRPr="00E37FBB" w:rsidRDefault="000563AF" w:rsidP="006A7BED">
      <w:pPr>
        <w:pStyle w:val="ListParagraph"/>
        <w:widowControl/>
        <w:numPr>
          <w:ilvl w:val="0"/>
          <w:numId w:val="2"/>
        </w:numPr>
        <w:shd w:val="clear" w:color="auto" w:fill="FFFFFF"/>
        <w:tabs>
          <w:tab w:val="left" w:pos="90"/>
          <w:tab w:val="left" w:pos="180"/>
          <w:tab w:val="left" w:pos="540"/>
          <w:tab w:val="left" w:pos="630"/>
        </w:tabs>
        <w:autoSpaceDE/>
        <w:autoSpaceDN/>
        <w:ind w:left="0" w:firstLine="630"/>
        <w:contextualSpacing/>
        <w:rPr>
          <w:rFonts w:ascii="Arial" w:eastAsia="Times New Roman" w:hAnsi="Arial" w:cs="Arial"/>
          <w:sz w:val="21"/>
          <w:szCs w:val="21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 պահպանել  աղմուկի, վիբրացիայի, արտանետվող գազերի թույլատրելի նորմերը։</w:t>
      </w:r>
    </w:p>
    <w:p w14:paraId="350095C9" w14:textId="77777777" w:rsidR="000563AF" w:rsidRPr="00E37FBB" w:rsidRDefault="000563AF" w:rsidP="006A7BED">
      <w:pPr>
        <w:widowControl/>
        <w:shd w:val="clear" w:color="auto" w:fill="FFFFFF"/>
        <w:tabs>
          <w:tab w:val="left" w:pos="90"/>
        </w:tabs>
        <w:autoSpaceDE/>
        <w:autoSpaceDN/>
        <w:ind w:firstLine="630"/>
        <w:jc w:val="center"/>
        <w:rPr>
          <w:rFonts w:ascii="Arial" w:eastAsia="Times New Roman" w:hAnsi="Arial" w:cs="Arial"/>
          <w:sz w:val="21"/>
          <w:szCs w:val="21"/>
          <w:lang w:val="hy-AM"/>
        </w:rPr>
      </w:pPr>
    </w:p>
    <w:p w14:paraId="727F1C54" w14:textId="06E50FFF" w:rsidR="000563AF" w:rsidRPr="00E37FBB" w:rsidRDefault="000563AF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rPr>
          <w:rFonts w:ascii="Arial" w:hAnsi="Arial" w:cs="Arial"/>
          <w:sz w:val="21"/>
          <w:szCs w:val="21"/>
          <w:shd w:val="clear" w:color="auto" w:fill="FFFFFF"/>
          <w:lang w:val="hy-AM"/>
        </w:rPr>
      </w:pPr>
      <w:r w:rsidRPr="00E37FBB">
        <w:rPr>
          <w:rFonts w:ascii="Arial" w:hAnsi="Arial" w:cs="Arial"/>
          <w:b/>
          <w:sz w:val="24"/>
          <w:szCs w:val="24"/>
          <w:lang w:val="hy-AM"/>
        </w:rPr>
        <w:t>Շահագործման փուլում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 շենքում նախատեսվում է</w:t>
      </w:r>
      <w:r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Pr="00E37FBB">
        <w:rPr>
          <w:rFonts w:ascii="Arial" w:hAnsi="Arial" w:cs="Arial"/>
          <w:sz w:val="21"/>
          <w:szCs w:val="21"/>
          <w:shd w:val="clear" w:color="auto" w:fill="FFFFFF"/>
          <w:lang w:val="hy-AM"/>
        </w:rPr>
        <w:t xml:space="preserve"> </w:t>
      </w:r>
    </w:p>
    <w:p w14:paraId="116EBA54" w14:textId="77777777" w:rsidR="000563AF" w:rsidRPr="00E37FBB" w:rsidRDefault="000563AF" w:rsidP="006A7BED">
      <w:pPr>
        <w:pStyle w:val="ListParagraph"/>
        <w:numPr>
          <w:ilvl w:val="0"/>
          <w:numId w:val="2"/>
        </w:numPr>
        <w:tabs>
          <w:tab w:val="left" w:pos="90"/>
          <w:tab w:val="left" w:pos="180"/>
          <w:tab w:val="left" w:pos="540"/>
          <w:tab w:val="left" w:pos="630"/>
        </w:tabs>
        <w:ind w:left="0" w:firstLine="630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օդափոխման և օդի լավորակման համակարգերում աղմուկի խլացուցիչների կիրառում,</w:t>
      </w:r>
    </w:p>
    <w:p w14:paraId="5FEEED13" w14:textId="77777777" w:rsidR="000563AF" w:rsidRPr="00E37FBB" w:rsidRDefault="000563AF" w:rsidP="006A7BED">
      <w:pPr>
        <w:pStyle w:val="ListParagraph"/>
        <w:numPr>
          <w:ilvl w:val="0"/>
          <w:numId w:val="2"/>
        </w:numPr>
        <w:tabs>
          <w:tab w:val="left" w:pos="90"/>
          <w:tab w:val="left" w:pos="180"/>
          <w:tab w:val="left" w:pos="540"/>
          <w:tab w:val="left" w:pos="630"/>
        </w:tabs>
        <w:ind w:left="0" w:firstLine="630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 օգտագործվող ձայնամեկուսիչ, ձայնակլանիչ, թրթռամարիչ նյութերի օգտագործում՝ առաջնորդվելով համապատասխան  մարմինների  եզրակացություններով:</w:t>
      </w:r>
    </w:p>
    <w:p w14:paraId="6C09D375" w14:textId="77777777" w:rsidR="000563AF" w:rsidRPr="00E37FBB" w:rsidRDefault="000563AF" w:rsidP="006A7BED">
      <w:pPr>
        <w:pStyle w:val="ListParagraph"/>
        <w:tabs>
          <w:tab w:val="left" w:pos="90"/>
          <w:tab w:val="left" w:pos="180"/>
          <w:tab w:val="left" w:pos="540"/>
          <w:tab w:val="left" w:pos="630"/>
        </w:tabs>
        <w:ind w:left="0" w:firstLine="630"/>
        <w:rPr>
          <w:rFonts w:ascii="Arial" w:hAnsi="Arial" w:cs="Arial"/>
          <w:sz w:val="24"/>
          <w:szCs w:val="24"/>
          <w:lang w:val="hy-AM"/>
        </w:rPr>
      </w:pPr>
    </w:p>
    <w:p w14:paraId="50021C60" w14:textId="77777777" w:rsidR="000563AF" w:rsidRPr="00E37FBB" w:rsidRDefault="000563AF" w:rsidP="006A7BED">
      <w:pPr>
        <w:pStyle w:val="ListParagraph"/>
        <w:tabs>
          <w:tab w:val="left" w:pos="90"/>
          <w:tab w:val="left" w:pos="180"/>
          <w:tab w:val="left" w:pos="540"/>
          <w:tab w:val="left" w:pos="630"/>
        </w:tabs>
        <w:ind w:left="0" w:firstLine="630"/>
        <w:rPr>
          <w:rFonts w:ascii="Arial" w:hAnsi="Arial" w:cs="Arial"/>
          <w:sz w:val="24"/>
          <w:szCs w:val="24"/>
          <w:lang w:val="hy-AM"/>
        </w:rPr>
      </w:pPr>
    </w:p>
    <w:p w14:paraId="5575A6FD" w14:textId="4400F013" w:rsidR="00511375" w:rsidRPr="00E37FBB" w:rsidRDefault="00511375" w:rsidP="006A7BED">
      <w:pPr>
        <w:widowControl/>
        <w:tabs>
          <w:tab w:val="left" w:pos="90"/>
          <w:tab w:val="left" w:pos="180"/>
          <w:tab w:val="left" w:pos="540"/>
          <w:tab w:val="left" w:pos="630"/>
        </w:tabs>
        <w:autoSpaceDE/>
        <w:autoSpaceDN/>
        <w:ind w:firstLine="630"/>
        <w:contextualSpacing/>
        <w:jc w:val="both"/>
        <w:rPr>
          <w:rFonts w:ascii="Arial" w:hAnsi="Arial" w:cs="Arial"/>
          <w:sz w:val="24"/>
          <w:szCs w:val="24"/>
          <w:lang w:val="hy-AM"/>
        </w:rPr>
      </w:pPr>
      <w:bookmarkStart w:id="49" w:name="_Toc167205513"/>
      <w:r w:rsidRPr="00E37FBB">
        <w:rPr>
          <w:rStyle w:val="Heading2Char"/>
          <w:rFonts w:ascii="Arial" w:hAnsi="Arial" w:cs="Arial"/>
          <w:lang w:val="hy-AM"/>
        </w:rPr>
        <w:lastRenderedPageBreak/>
        <w:t>10</w:t>
      </w:r>
      <w:r w:rsidRPr="00E37FBB">
        <w:rPr>
          <w:rStyle w:val="Heading2Char"/>
          <w:rFonts w:ascii="Cambria Math" w:hAnsi="Cambria Math" w:cs="Cambria Math"/>
          <w:lang w:val="hy-AM"/>
        </w:rPr>
        <w:t>․</w:t>
      </w:r>
      <w:r w:rsidR="00910A86" w:rsidRPr="00E37FBB">
        <w:rPr>
          <w:rStyle w:val="Heading2Char"/>
          <w:rFonts w:ascii="Cambria Math" w:hAnsi="Cambria Math" w:cs="Cambria Math"/>
          <w:lang w:val="hy-AM"/>
        </w:rPr>
        <w:t>8</w:t>
      </w:r>
      <w:r w:rsidRPr="00E37FBB">
        <w:rPr>
          <w:rStyle w:val="Heading2Char"/>
          <w:rFonts w:ascii="Arial" w:hAnsi="Arial" w:cs="Arial"/>
          <w:lang w:val="hy-AM"/>
        </w:rPr>
        <w:t xml:space="preserve"> Արտակարգ իրավիճակներ․</w:t>
      </w:r>
      <w:bookmarkEnd w:id="49"/>
      <w:r w:rsidRPr="00E37FBB">
        <w:rPr>
          <w:rStyle w:val="Heading2Char"/>
          <w:rFonts w:ascii="Arial" w:hAnsi="Arial" w:cs="Arial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Գործունեության իրականացման ընթացքում արտակարգ իրավիճակների հնարավոր ռիսկերը մեղմելու և դրանց առաջացումը կանխարգելելու նպատակով նախատեսվում է</w:t>
      </w:r>
      <w:r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</w:t>
      </w:r>
    </w:p>
    <w:p w14:paraId="1D940E28" w14:textId="77777777" w:rsidR="00511375" w:rsidRPr="00E37FBB" w:rsidRDefault="00511375" w:rsidP="006A7BED">
      <w:pPr>
        <w:pStyle w:val="ListParagraph"/>
        <w:widowControl/>
        <w:numPr>
          <w:ilvl w:val="0"/>
          <w:numId w:val="2"/>
        </w:numPr>
        <w:tabs>
          <w:tab w:val="left" w:pos="90"/>
          <w:tab w:val="left" w:pos="180"/>
          <w:tab w:val="left" w:pos="540"/>
          <w:tab w:val="left" w:pos="630"/>
        </w:tabs>
        <w:autoSpaceDE/>
        <w:autoSpaceDN/>
        <w:spacing w:line="276" w:lineRule="auto"/>
        <w:ind w:left="0" w:firstLine="630"/>
        <w:contextualSpacing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կառույցների հիմքերի փոսորակները բացելուց և նախագծային նիշերին հասնելուց հետո՝ պարտադիր է ինժեներ-երկրաբանի կողմից հիմնափոսի զննումը և համապատասխան մասնագետի (երկրաբան) կողմից կազմված եզրակացությունը,</w:t>
      </w:r>
    </w:p>
    <w:p w14:paraId="53EFCAA1" w14:textId="77777777" w:rsidR="00511375" w:rsidRPr="00E37FBB" w:rsidRDefault="00511375" w:rsidP="006A7BED">
      <w:pPr>
        <w:pStyle w:val="ListParagraph"/>
        <w:widowControl/>
        <w:numPr>
          <w:ilvl w:val="0"/>
          <w:numId w:val="2"/>
        </w:numPr>
        <w:tabs>
          <w:tab w:val="left" w:pos="90"/>
          <w:tab w:val="left" w:pos="180"/>
          <w:tab w:val="left" w:pos="540"/>
          <w:tab w:val="left" w:pos="630"/>
        </w:tabs>
        <w:autoSpaceDE/>
        <w:autoSpaceDN/>
        <w:ind w:left="0" w:firstLine="630"/>
        <w:contextualSpacing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կտեղադրվեն տեղեկատվական ցուցանակներ, որը ներառելու է շենքի նախագծողի, կապալառուի և այլ պատասխանատու անձանց (հեռախոսահամար), շինթույլտվության, շինարարության սկզբի և ավարտի վերաբերյալ տեղեկատվություն։</w:t>
      </w:r>
      <w:r w:rsidRPr="00E37FBB">
        <w:rPr>
          <w:rFonts w:ascii="Arial" w:hAnsi="Arial" w:cs="Arial"/>
          <w:sz w:val="24"/>
          <w:szCs w:val="24"/>
          <w:lang w:val="hy-AM"/>
        </w:rPr>
        <w:tab/>
        <w:t xml:space="preserve"> - շինհրապարակը կկազմակերպվի հակահրդեհային անվտանգության պաշտպանության կանոններին համապատասխան, տեղադրվելու է ջրի բաք՝ հրդեհամարման նպատակով, </w:t>
      </w:r>
    </w:p>
    <w:p w14:paraId="313D61E0" w14:textId="77777777" w:rsidR="00511375" w:rsidRPr="00E37FBB" w:rsidRDefault="00511375" w:rsidP="006A7BED">
      <w:pPr>
        <w:pStyle w:val="ListParagraph"/>
        <w:widowControl/>
        <w:numPr>
          <w:ilvl w:val="0"/>
          <w:numId w:val="2"/>
        </w:numPr>
        <w:tabs>
          <w:tab w:val="left" w:pos="90"/>
          <w:tab w:val="left" w:pos="180"/>
          <w:tab w:val="left" w:pos="540"/>
          <w:tab w:val="left" w:pos="630"/>
        </w:tabs>
        <w:autoSpaceDE/>
        <w:autoSpaceDN/>
        <w:ind w:left="0" w:firstLine="630"/>
        <w:contextualSpacing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          շինհրապարակն ապահովված է լինելու հակահրդեհային կրակմարիչներով, տեսահսկման և ազդանշանային համակարգերով, հակահրդեհային միջոցառումների վահանակներով, </w:t>
      </w:r>
    </w:p>
    <w:p w14:paraId="1AE08A9F" w14:textId="77777777" w:rsidR="00511375" w:rsidRPr="00E37FBB" w:rsidRDefault="00511375" w:rsidP="006A7BED">
      <w:pPr>
        <w:pStyle w:val="ListParagraph"/>
        <w:widowControl/>
        <w:numPr>
          <w:ilvl w:val="0"/>
          <w:numId w:val="2"/>
        </w:numPr>
        <w:tabs>
          <w:tab w:val="left" w:pos="90"/>
          <w:tab w:val="left" w:pos="180"/>
          <w:tab w:val="left" w:pos="540"/>
          <w:tab w:val="left" w:pos="630"/>
        </w:tabs>
        <w:autoSpaceDE/>
        <w:autoSpaceDN/>
        <w:ind w:left="0" w:firstLine="630"/>
        <w:contextualSpacing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շինհրապարակն, ինչպես նաև բաց պահեստների հակահրդեհային միջտարածությունները ժամանակ առ ժամանակ կմաքրվեն հրդեհավտանգ և պայթունավտանգ թափոններից և աղբից,</w:t>
      </w:r>
    </w:p>
    <w:p w14:paraId="3332AABD" w14:textId="77777777" w:rsidR="00511375" w:rsidRPr="00E37FBB" w:rsidRDefault="00511375" w:rsidP="006A7BED">
      <w:pPr>
        <w:pStyle w:val="ListParagraph"/>
        <w:widowControl/>
        <w:numPr>
          <w:ilvl w:val="0"/>
          <w:numId w:val="2"/>
        </w:numPr>
        <w:tabs>
          <w:tab w:val="left" w:pos="90"/>
          <w:tab w:val="left" w:pos="180"/>
          <w:tab w:val="left" w:pos="540"/>
          <w:tab w:val="left" w:pos="630"/>
        </w:tabs>
        <w:autoSpaceDE/>
        <w:autoSpaceDN/>
        <w:ind w:left="0" w:firstLine="630"/>
        <w:contextualSpacing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հակահրդեհային միջտարածությունները չօգտագործել նյութերի, սարքավորումների, տարաների պահեստավորման, ավտոտրանսպորտային տեխնիկայի կայանման համար,</w:t>
      </w:r>
    </w:p>
    <w:p w14:paraId="39CCD83F" w14:textId="77777777" w:rsidR="00511375" w:rsidRPr="00E37FBB" w:rsidRDefault="00511375" w:rsidP="006A7BED">
      <w:pPr>
        <w:pStyle w:val="ListParagraph"/>
        <w:widowControl/>
        <w:numPr>
          <w:ilvl w:val="0"/>
          <w:numId w:val="2"/>
        </w:numPr>
        <w:tabs>
          <w:tab w:val="left" w:pos="90"/>
          <w:tab w:val="left" w:pos="180"/>
          <w:tab w:val="left" w:pos="540"/>
          <w:tab w:val="left" w:pos="630"/>
        </w:tabs>
        <w:autoSpaceDE/>
        <w:autoSpaceDN/>
        <w:ind w:left="0" w:firstLine="630"/>
        <w:contextualSpacing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բաց են լինելու նախատեսված ջրաղբյուրների ճանապարհները, տեղադրվելու են դրանց մոտեցման  համապատասխան ցուցանակներ,</w:t>
      </w:r>
    </w:p>
    <w:p w14:paraId="0290BC96" w14:textId="77777777" w:rsidR="00511375" w:rsidRPr="00E37FBB" w:rsidRDefault="00511375" w:rsidP="006A7BED">
      <w:pPr>
        <w:pStyle w:val="ListParagraph"/>
        <w:widowControl/>
        <w:numPr>
          <w:ilvl w:val="0"/>
          <w:numId w:val="2"/>
        </w:numPr>
        <w:tabs>
          <w:tab w:val="left" w:pos="90"/>
          <w:tab w:val="left" w:pos="180"/>
          <w:tab w:val="left" w:pos="540"/>
          <w:tab w:val="left" w:pos="630"/>
        </w:tabs>
        <w:autoSpaceDE/>
        <w:autoSpaceDN/>
        <w:ind w:left="0" w:firstLine="630"/>
        <w:contextualSpacing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տեղադրվելու են ձայնային ազդանշաններ, հակահրդեհային անվտանգության պաստառներ, հրդեհների մասին ուղեցույց-հիշեցումներ՝  վթարների կանխարգելման համար,</w:t>
      </w:r>
    </w:p>
    <w:p w14:paraId="059F75DA" w14:textId="77777777" w:rsidR="00511375" w:rsidRPr="00E37FBB" w:rsidRDefault="00511375" w:rsidP="006A7BED">
      <w:pPr>
        <w:pStyle w:val="ListParagraph"/>
        <w:widowControl/>
        <w:numPr>
          <w:ilvl w:val="0"/>
          <w:numId w:val="2"/>
        </w:numPr>
        <w:tabs>
          <w:tab w:val="left" w:pos="90"/>
          <w:tab w:val="left" w:pos="180"/>
          <w:tab w:val="left" w:pos="540"/>
          <w:tab w:val="left" w:pos="630"/>
        </w:tabs>
        <w:autoSpaceDE/>
        <w:autoSpaceDN/>
        <w:ind w:left="0" w:firstLine="630"/>
        <w:contextualSpacing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 հեղուկ և վտանգավոր նյութերը տեղափոխվելու են շինարարական հարթակ օգտագործումից առաջ և պահվելու են հատուկ տակդիրների վրա՝ հնարավոր արտահոսքերը բացառելու համար,</w:t>
      </w:r>
    </w:p>
    <w:p w14:paraId="5178D7E1" w14:textId="77777777" w:rsidR="00511375" w:rsidRPr="00E37FBB" w:rsidRDefault="00511375" w:rsidP="006A7BED">
      <w:pPr>
        <w:pStyle w:val="ListParagraph"/>
        <w:widowControl/>
        <w:numPr>
          <w:ilvl w:val="0"/>
          <w:numId w:val="2"/>
        </w:numPr>
        <w:tabs>
          <w:tab w:val="left" w:pos="90"/>
          <w:tab w:val="left" w:pos="180"/>
          <w:tab w:val="left" w:pos="540"/>
          <w:tab w:val="left" w:pos="630"/>
        </w:tabs>
        <w:autoSpaceDE/>
        <w:autoSpaceDN/>
        <w:ind w:left="0" w:firstLine="630"/>
        <w:contextualSpacing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մթնոլորտային տեղումների, քամու ուժեղացման և այլ վտանգավոր երևույթների ժամանակ շինարարական աշխատանքները դադարեցվելու են։</w:t>
      </w:r>
    </w:p>
    <w:p w14:paraId="23FEBF9A" w14:textId="77777777" w:rsidR="00511375" w:rsidRPr="00E37FBB" w:rsidRDefault="00511375" w:rsidP="006A7BED">
      <w:pPr>
        <w:pStyle w:val="ListParagraph"/>
        <w:widowControl/>
        <w:tabs>
          <w:tab w:val="left" w:pos="90"/>
          <w:tab w:val="left" w:pos="180"/>
          <w:tab w:val="left" w:pos="540"/>
          <w:tab w:val="left" w:pos="630"/>
        </w:tabs>
        <w:autoSpaceDE/>
        <w:autoSpaceDN/>
        <w:ind w:left="0" w:firstLine="630"/>
        <w:contextualSpacing/>
        <w:rPr>
          <w:rFonts w:ascii="Arial" w:hAnsi="Arial" w:cs="Arial"/>
          <w:sz w:val="24"/>
          <w:szCs w:val="24"/>
          <w:lang w:val="hy-AM"/>
        </w:rPr>
      </w:pPr>
    </w:p>
    <w:p w14:paraId="7F093E93" w14:textId="77777777" w:rsidR="00511375" w:rsidRPr="00E37FBB" w:rsidRDefault="00511375" w:rsidP="006A7BED">
      <w:pPr>
        <w:widowControl/>
        <w:tabs>
          <w:tab w:val="left" w:pos="90"/>
        </w:tabs>
        <w:adjustRightInd w:val="0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b/>
          <w:sz w:val="24"/>
          <w:szCs w:val="24"/>
          <w:lang w:val="hy-AM"/>
        </w:rPr>
        <w:t>Շահագործման փուլ</w:t>
      </w:r>
      <w:r w:rsidRPr="00E37FBB">
        <w:rPr>
          <w:rFonts w:ascii="Cambria Math" w:hAnsi="Cambria Math" w:cs="Cambria Math"/>
          <w:b/>
          <w:sz w:val="24"/>
          <w:szCs w:val="24"/>
          <w:lang w:val="hy-AM"/>
        </w:rPr>
        <w:t>․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Շահագործման փուլում արտակարգ իրավիճակների դեպքում նախատեսվում է</w:t>
      </w:r>
      <w:r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</w:t>
      </w:r>
    </w:p>
    <w:p w14:paraId="20B2801F" w14:textId="1D091BFB" w:rsidR="00511375" w:rsidRPr="00E37FBB" w:rsidRDefault="00E3193C" w:rsidP="006A7BED">
      <w:pPr>
        <w:pStyle w:val="ListParagraph"/>
        <w:widowControl/>
        <w:numPr>
          <w:ilvl w:val="0"/>
          <w:numId w:val="2"/>
        </w:numPr>
        <w:tabs>
          <w:tab w:val="left" w:pos="90"/>
          <w:tab w:val="left" w:pos="180"/>
          <w:tab w:val="left" w:pos="540"/>
          <w:tab w:val="left" w:pos="630"/>
        </w:tabs>
        <w:autoSpaceDE/>
        <w:autoSpaceDN/>
        <w:ind w:left="0" w:firstLine="630"/>
        <w:contextualSpacing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շինության </w:t>
      </w:r>
      <w:r w:rsidR="00511375" w:rsidRPr="00E37FBB">
        <w:rPr>
          <w:rFonts w:ascii="Arial" w:hAnsi="Arial" w:cs="Arial"/>
          <w:sz w:val="24"/>
          <w:szCs w:val="24"/>
          <w:lang w:val="hy-AM"/>
        </w:rPr>
        <w:t xml:space="preserve">ստորգետնյա հարկերը ծառայելու են բնակչության համար  որպես </w:t>
      </w:r>
      <w:r w:rsidR="008C5C1F" w:rsidRPr="00E37FBB">
        <w:rPr>
          <w:rFonts w:ascii="Arial" w:hAnsi="Arial" w:cs="Arial"/>
          <w:sz w:val="24"/>
          <w:szCs w:val="24"/>
          <w:lang w:val="hy-AM"/>
        </w:rPr>
        <w:t xml:space="preserve">պարզագույն </w:t>
      </w:r>
      <w:r w:rsidR="00511375" w:rsidRPr="00E37FBB">
        <w:rPr>
          <w:rFonts w:ascii="Arial" w:hAnsi="Arial" w:cs="Arial"/>
          <w:sz w:val="24"/>
          <w:szCs w:val="24"/>
          <w:lang w:val="hy-AM"/>
        </w:rPr>
        <w:t>թաքստոց՝ արտակարգ իրավիճակներում բնակչության պաշտպանական նպատակներով,</w:t>
      </w:r>
      <w:r w:rsidR="00511375" w:rsidRPr="00E37FBB">
        <w:rPr>
          <w:rFonts w:ascii="Arial" w:eastAsia="Calibri" w:hAnsi="Arial" w:cs="Arial"/>
          <w:sz w:val="24"/>
          <w:szCs w:val="24"/>
          <w:lang w:val="hy-AM"/>
        </w:rPr>
        <w:t xml:space="preserve"> </w:t>
      </w:r>
    </w:p>
    <w:p w14:paraId="7AE9DC55" w14:textId="013ADBBE" w:rsidR="00511375" w:rsidRPr="00E37FBB" w:rsidRDefault="00511375" w:rsidP="006A7BED">
      <w:pPr>
        <w:pStyle w:val="ListParagraph"/>
        <w:widowControl/>
        <w:tabs>
          <w:tab w:val="left" w:pos="90"/>
          <w:tab w:val="left" w:pos="180"/>
          <w:tab w:val="left" w:pos="540"/>
          <w:tab w:val="left" w:pos="630"/>
        </w:tabs>
        <w:autoSpaceDE/>
        <w:autoSpaceDN/>
        <w:ind w:left="0" w:firstLine="630"/>
        <w:contextualSpacing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eastAsia="Calibri" w:hAnsi="Arial" w:cs="Arial"/>
          <w:sz w:val="24"/>
          <w:szCs w:val="24"/>
          <w:lang w:val="hy-AM"/>
        </w:rPr>
        <w:t>- ստորգետնյա հատվածում՝ թաքստոցի համար նախատեսվում է վթարային ելք,</w:t>
      </w:r>
    </w:p>
    <w:p w14:paraId="78B6961F" w14:textId="700349AC" w:rsidR="00511375" w:rsidRPr="00E37FBB" w:rsidRDefault="00511375" w:rsidP="006A7BED">
      <w:pPr>
        <w:pStyle w:val="ListParagraph"/>
        <w:widowControl/>
        <w:numPr>
          <w:ilvl w:val="0"/>
          <w:numId w:val="2"/>
        </w:numPr>
        <w:tabs>
          <w:tab w:val="left" w:pos="90"/>
          <w:tab w:val="left" w:pos="180"/>
          <w:tab w:val="left" w:pos="540"/>
          <w:tab w:val="left" w:pos="630"/>
        </w:tabs>
        <w:autoSpaceDE/>
        <w:autoSpaceDN/>
        <w:ind w:left="0" w:firstLine="630"/>
        <w:contextualSpacing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շահագործման փուլում </w:t>
      </w:r>
      <w:r w:rsidR="00E3193C" w:rsidRPr="00E37FBB">
        <w:rPr>
          <w:rFonts w:ascii="Arial" w:hAnsi="Arial" w:cs="Arial"/>
          <w:sz w:val="24"/>
          <w:szCs w:val="24"/>
          <w:lang w:val="hy-AM"/>
        </w:rPr>
        <w:t xml:space="preserve">շինությունն </w:t>
      </w:r>
      <w:r w:rsidRPr="00E37FBB">
        <w:rPr>
          <w:rFonts w:ascii="Arial" w:hAnsi="Arial" w:cs="Arial"/>
          <w:sz w:val="24"/>
          <w:szCs w:val="24"/>
          <w:lang w:val="hy-AM"/>
        </w:rPr>
        <w:t>ապահովված է լինելու հ</w:t>
      </w:r>
      <w:r w:rsidR="006505BB" w:rsidRPr="00E37FBB">
        <w:rPr>
          <w:rFonts w:ascii="Arial" w:hAnsi="Arial" w:cs="Arial"/>
          <w:sz w:val="24"/>
          <w:szCs w:val="24"/>
          <w:lang w:val="hy-AM"/>
        </w:rPr>
        <w:t>րդեհամարման համակարգով</w:t>
      </w:r>
      <w:r w:rsidRPr="00E37FBB">
        <w:rPr>
          <w:rFonts w:ascii="Arial" w:hAnsi="Arial" w:cs="Arial"/>
          <w:sz w:val="24"/>
          <w:szCs w:val="24"/>
          <w:lang w:val="hy-AM"/>
        </w:rPr>
        <w:t>, օդափոխության, ավտոմատ հրշեջ ազդանշանային՝ հակածխային, արտածման համակարգերով, էվակուացիոն ուղիներով և ելքերով,</w:t>
      </w:r>
    </w:p>
    <w:p w14:paraId="0FAA1D2C" w14:textId="77777777" w:rsidR="00511375" w:rsidRPr="00E37FBB" w:rsidRDefault="00511375" w:rsidP="006A7BED">
      <w:pPr>
        <w:pStyle w:val="ListParagraph"/>
        <w:widowControl/>
        <w:numPr>
          <w:ilvl w:val="0"/>
          <w:numId w:val="2"/>
        </w:numPr>
        <w:tabs>
          <w:tab w:val="left" w:pos="90"/>
          <w:tab w:val="left" w:pos="180"/>
          <w:tab w:val="left" w:pos="540"/>
          <w:tab w:val="left" w:pos="630"/>
        </w:tabs>
        <w:autoSpaceDE/>
        <w:autoSpaceDN/>
        <w:ind w:left="0" w:firstLine="630"/>
        <w:contextualSpacing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պահպանվելու են հակահրդեհային  մուտքերը՝ հրշեջ  մեքենաների  շրջադարձի  համար,            </w:t>
      </w:r>
    </w:p>
    <w:p w14:paraId="35C5E253" w14:textId="77777777" w:rsidR="00E82594" w:rsidRPr="00E37FBB" w:rsidRDefault="00511375" w:rsidP="006A7BED">
      <w:pPr>
        <w:pStyle w:val="ListParagraph"/>
        <w:widowControl/>
        <w:numPr>
          <w:ilvl w:val="0"/>
          <w:numId w:val="2"/>
        </w:numPr>
        <w:tabs>
          <w:tab w:val="left" w:pos="90"/>
          <w:tab w:val="left" w:pos="180"/>
          <w:tab w:val="left" w:pos="540"/>
          <w:tab w:val="left" w:pos="630"/>
        </w:tabs>
        <w:autoSpaceDE/>
        <w:autoSpaceDN/>
        <w:ind w:left="0" w:firstLine="630"/>
        <w:contextualSpacing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աստիճանավանդակի, վերելակի դռները լինելու են հակահրդեհային՝ ինքնափակվող</w:t>
      </w:r>
      <w:r w:rsidR="00E82594" w:rsidRPr="00E37FBB">
        <w:rPr>
          <w:rFonts w:ascii="Arial" w:hAnsi="Arial" w:cs="Arial"/>
          <w:sz w:val="24"/>
          <w:szCs w:val="24"/>
          <w:lang w:val="hy-AM"/>
        </w:rPr>
        <w:t>,</w:t>
      </w:r>
    </w:p>
    <w:p w14:paraId="0C2DE8D8" w14:textId="72F8445D" w:rsidR="00511375" w:rsidRPr="00E37FBB" w:rsidRDefault="00E82594" w:rsidP="006A7BED">
      <w:pPr>
        <w:pStyle w:val="ListParagraph"/>
        <w:widowControl/>
        <w:numPr>
          <w:ilvl w:val="0"/>
          <w:numId w:val="2"/>
        </w:numPr>
        <w:tabs>
          <w:tab w:val="left" w:pos="90"/>
          <w:tab w:val="left" w:pos="180"/>
          <w:tab w:val="left" w:pos="540"/>
          <w:tab w:val="left" w:pos="630"/>
        </w:tabs>
        <w:autoSpaceDE/>
        <w:autoSpaceDN/>
        <w:ind w:left="0" w:firstLine="630"/>
        <w:contextualSpacing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բացառել արևային վնասված վահանակների տեղադրումը բաց տարածքներում և աղբավայրերում՝</w:t>
      </w:r>
      <w:r w:rsidR="001C2E50" w:rsidRPr="00E37FBB">
        <w:rPr>
          <w:rFonts w:ascii="Arial" w:hAnsi="Arial" w:cs="Arial"/>
          <w:sz w:val="24"/>
          <w:szCs w:val="24"/>
          <w:lang w:val="hy-AM"/>
        </w:rPr>
        <w:t xml:space="preserve"> ուղիղ արևի ճառագայթների տալ</w:t>
      </w:r>
      <w:r w:rsidR="00511375" w:rsidRPr="00E37FBB">
        <w:rPr>
          <w:rFonts w:ascii="Arial" w:hAnsi="Arial" w:cs="Arial"/>
          <w:sz w:val="24"/>
          <w:szCs w:val="24"/>
          <w:lang w:val="hy-AM"/>
        </w:rPr>
        <w:t xml:space="preserve">։ </w:t>
      </w:r>
    </w:p>
    <w:p w14:paraId="3948AEE5" w14:textId="77777777" w:rsidR="00FF7654" w:rsidRPr="00E37FBB" w:rsidRDefault="00FF7654" w:rsidP="006A7BED">
      <w:pPr>
        <w:pStyle w:val="Heading1"/>
        <w:tabs>
          <w:tab w:val="left" w:pos="90"/>
        </w:tabs>
        <w:ind w:left="0" w:right="180" w:firstLine="630"/>
        <w:jc w:val="center"/>
        <w:rPr>
          <w:rFonts w:ascii="Arial" w:hAnsi="Arial" w:cs="Arial"/>
          <w:sz w:val="24"/>
          <w:szCs w:val="24"/>
          <w:lang w:val="hy-AM"/>
        </w:rPr>
      </w:pPr>
    </w:p>
    <w:p w14:paraId="72818318" w14:textId="6C744AD4" w:rsidR="00511375" w:rsidRPr="00E37FBB" w:rsidRDefault="00511375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bookmarkStart w:id="50" w:name="_Toc167205514"/>
      <w:r w:rsidRPr="00E37FBB">
        <w:rPr>
          <w:rStyle w:val="Heading2Char"/>
          <w:rFonts w:ascii="Arial" w:hAnsi="Arial" w:cs="Arial"/>
          <w:lang w:val="hy-AM"/>
        </w:rPr>
        <w:t>10</w:t>
      </w:r>
      <w:r w:rsidRPr="00E37FBB">
        <w:rPr>
          <w:rStyle w:val="Heading2Char"/>
          <w:rFonts w:ascii="Cambria Math" w:hAnsi="Cambria Math" w:cs="Cambria Math"/>
          <w:lang w:val="hy-AM"/>
        </w:rPr>
        <w:t>․</w:t>
      </w:r>
      <w:r w:rsidR="00910A86" w:rsidRPr="00E37FBB">
        <w:rPr>
          <w:rStyle w:val="Heading2Char"/>
          <w:rFonts w:ascii="Arial" w:hAnsi="Arial" w:cs="Arial"/>
          <w:lang w:val="hy-AM"/>
        </w:rPr>
        <w:t>9</w:t>
      </w:r>
      <w:r w:rsidRPr="00E37FBB">
        <w:rPr>
          <w:rStyle w:val="Heading2Char"/>
          <w:rFonts w:ascii="Arial" w:hAnsi="Arial" w:cs="Arial"/>
          <w:lang w:val="hy-AM"/>
        </w:rPr>
        <w:t xml:space="preserve"> մարդու առողջություն, աշխատանքի անվտանգություն․</w:t>
      </w:r>
      <w:bookmarkEnd w:id="50"/>
      <w:r w:rsidRPr="00E37FBB">
        <w:rPr>
          <w:rStyle w:val="Heading2Char"/>
          <w:rFonts w:ascii="Arial" w:hAnsi="Arial" w:cs="Arial"/>
          <w:lang w:val="hy-AM"/>
        </w:rPr>
        <w:t xml:space="preserve">  </w:t>
      </w:r>
      <w:r w:rsidRPr="00E37FBB">
        <w:rPr>
          <w:rFonts w:ascii="Arial" w:hAnsi="Arial" w:cs="Arial"/>
          <w:sz w:val="24"/>
          <w:szCs w:val="24"/>
          <w:lang w:val="hy-AM"/>
        </w:rPr>
        <w:lastRenderedPageBreak/>
        <w:t>Շինարարության փուլում աշխատողների աշխատանքի կազմակերպման և աշխատանքի անվտանգությունն ապահովելու համար նախատեսվում է</w:t>
      </w:r>
      <w:r w:rsidRPr="00E37FBB">
        <w:rPr>
          <w:rFonts w:ascii="Cambria Math" w:hAnsi="Cambria Math" w:cs="Cambria Math"/>
          <w:sz w:val="24"/>
          <w:szCs w:val="24"/>
          <w:lang w:val="hy-AM"/>
        </w:rPr>
        <w:t>․</w:t>
      </w:r>
    </w:p>
    <w:p w14:paraId="6D8F1611" w14:textId="77777777" w:rsidR="00511375" w:rsidRPr="00E37FBB" w:rsidRDefault="00511375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- պահպանել ՀՀ օրենսդրությամբ պահանջվող աշխատանքային անվտանգության նորմերը, շինհրապարակում՝ անվտանգության տեխնիկայի կանոնները անցումները, վտանգավոր զոնանները կցանկապատվեն,  ՀՀ Առողջապահության նախարարի 2012թ</w:t>
      </w:r>
      <w:r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սեպտեմբերի 19-ի «Կազմակերպություններում աշխատողների սանիտարական կենցաղային սենքերի» N 2</w:t>
      </w:r>
      <w:r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Pr="00E37FBB">
        <w:rPr>
          <w:rFonts w:ascii="Arial" w:hAnsi="Arial" w:cs="Arial"/>
          <w:sz w:val="24"/>
          <w:szCs w:val="24"/>
          <w:lang w:val="hy-AM"/>
        </w:rPr>
        <w:t>2</w:t>
      </w:r>
      <w:r w:rsidRPr="00E37FBB">
        <w:rPr>
          <w:rFonts w:ascii="Cambria Math" w:hAnsi="Cambria Math" w:cs="Cambria Math"/>
          <w:sz w:val="24"/>
          <w:szCs w:val="24"/>
          <w:lang w:val="hy-AM"/>
        </w:rPr>
        <w:t>․․</w:t>
      </w:r>
      <w:r w:rsidRPr="00E37FBB">
        <w:rPr>
          <w:rFonts w:ascii="Arial" w:hAnsi="Arial" w:cs="Arial"/>
          <w:sz w:val="24"/>
          <w:szCs w:val="24"/>
          <w:lang w:val="hy-AM"/>
        </w:rPr>
        <w:t>8-003-12 սանիտարական կանոնները և նորմերը հաստատելու մասին թիվ 15-Ն հրամանի պահանջները,</w:t>
      </w:r>
    </w:p>
    <w:p w14:paraId="254E8F2D" w14:textId="77777777" w:rsidR="00511375" w:rsidRPr="00E37FBB" w:rsidRDefault="00511375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- ապահովվել  աշխատողների անվտանգությունը բարձրության վրա,</w:t>
      </w:r>
    </w:p>
    <w:p w14:paraId="51D774B5" w14:textId="77777777" w:rsidR="00511375" w:rsidRPr="00E37FBB" w:rsidRDefault="00511375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- մինչև աշխատանքների սկիզբը բոլոր աշխատողները, այդ թվում նաև վարորդներն անցնելու  են հրահանգավորում՝ ըստ աշխատանքի անվտանգության կանոնների, </w:t>
      </w:r>
    </w:p>
    <w:p w14:paraId="51A528E8" w14:textId="77777777" w:rsidR="00511375" w:rsidRPr="00E37FBB" w:rsidRDefault="00511375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- բանվորական խմբերը լինելու են բազմապրոֆիլ և մասնագիտացված, անցկացվելու են ուսուցման և հրահանգավորման դասընթացներ,</w:t>
      </w:r>
    </w:p>
    <w:p w14:paraId="481F2E5D" w14:textId="77777777" w:rsidR="00511375" w:rsidRPr="00E37FBB" w:rsidRDefault="00511375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- ստուգվելու են առասանիչ բանվորների գիտելիքները, տեղադրվելու են առասանման եղանակների և ձևերի  նկարագրությամբ ցուցանակներ,</w:t>
      </w:r>
    </w:p>
    <w:p w14:paraId="6F4276B5" w14:textId="77777777" w:rsidR="00511375" w:rsidRPr="00E37FBB" w:rsidRDefault="00511375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- աշխատողների համար ապահովել 1-ին բուժօգնության համար անհրաժեշտ դեղարկղիկով, անհատական և պաշտպանական միջոցներով (արտահագուստ, դիմակ, կոշիկ և այլն), էլեկտրական սարքավորումների հետ աշխատողները՝  դիէլեկտրիկ գորգով և ձեռնոցներով,</w:t>
      </w:r>
    </w:p>
    <w:p w14:paraId="63D0DE2F" w14:textId="77777777" w:rsidR="00511375" w:rsidRPr="00E37FBB" w:rsidRDefault="00511375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- ապահովել աշխատողների համար  սանիտարական և հանգստի պայմաններով (հանգստի սենյակ, հանդերձարան, լվացարան և այլն)՝ անհրաժեշտ կահավորանքով (լվացարան,  աթոռ, սեղան, ջեռուցիչ և այլն), </w:t>
      </w:r>
    </w:p>
    <w:p w14:paraId="5EE8A895" w14:textId="77777777" w:rsidR="00511375" w:rsidRPr="00E37FBB" w:rsidRDefault="00511375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- շինհրապարակում և հարակից տարածքում տեղադրել աշխատանքային պայմանների, հնարավոր վտանգների մասին նախազգուշացնող նշաններ՝ տեղեկատվական և հակահրդեհային վահանակներ, վտանգն ազդարարող տեսողական պաստառներ, ճանապարհային երթևեկության,   ինչպես նաև կողմնակի մարդկանց մուտքն արգելող նշաններ, </w:t>
      </w:r>
    </w:p>
    <w:p w14:paraId="1E985178" w14:textId="77777777" w:rsidR="00511375" w:rsidRPr="00E37FBB" w:rsidRDefault="00511375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- վերահսկել  աշխատող  սարքավորումների պիտանելիությունը, բացառել գործնեության վայրում խոտանված բեռնիչ սարքերի կուտակումները,</w:t>
      </w:r>
    </w:p>
    <w:p w14:paraId="547A2D4D" w14:textId="77777777" w:rsidR="00511375" w:rsidRPr="00E37FBB" w:rsidRDefault="00511375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- վերահսկել  մեքենաների երթերը, հաջորդականությունը, բացառել մեքենաների կուտակումները, </w:t>
      </w:r>
    </w:p>
    <w:p w14:paraId="6E28D277" w14:textId="77777777" w:rsidR="00511375" w:rsidRPr="00E37FBB" w:rsidRDefault="00511375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- նվազագույնի հասցնել ճանապարհների խցանումներ առաջացնող գործողություններն՝ ընդհանուր երթևեկության խոչընդոտումը՝ հասարակական անվտանգությունն ապահովելու նպատակով, </w:t>
      </w:r>
    </w:p>
    <w:p w14:paraId="2F1F03DC" w14:textId="77777777" w:rsidR="00511375" w:rsidRPr="00E37FBB" w:rsidRDefault="00511375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- բացառել ավտոամբարձիչի  սլաքի աշխատանքը՝ սահմանազատված սահմանից դուրս, </w:t>
      </w:r>
    </w:p>
    <w:p w14:paraId="53E3E6A9" w14:textId="77777777" w:rsidR="00511375" w:rsidRPr="00E37FBB" w:rsidRDefault="00511375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lang w:val="hy-AM"/>
        </w:rPr>
        <w:t xml:space="preserve">-բացառել բեռի ամբարձիչից կախված մնալը ամբարձիչից աշխատանքի դադարի ժամանակ, </w:t>
      </w:r>
    </w:p>
    <w:p w14:paraId="6914D621" w14:textId="77777777" w:rsidR="00511375" w:rsidRPr="00E37FBB" w:rsidRDefault="00511375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 - բեռնման-բեռնաթափման աշխատանքների ժամանակ օգտագործվող բեռնամբարձիչ մեքենաները, բեռնաբռնիչ սարքերը պետք է համապատասխանեն պետական ստանդարտների կամ տեխնիկական պայմանների պահանջներին, երթևեկության արագությունը շինհրապարակում չպետք է գերազանցի 5կմ/ժ,</w:t>
      </w:r>
    </w:p>
    <w:p w14:paraId="5F67B00A" w14:textId="77777777" w:rsidR="00511375" w:rsidRPr="00E37FBB" w:rsidRDefault="00511375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- տեղադրել լրացուցիչ լուսավորման սարքեր՝  շինհրապարակի  լուսավորության համար,</w:t>
      </w:r>
    </w:p>
    <w:p w14:paraId="27D959BC" w14:textId="77777777" w:rsidR="00511375" w:rsidRPr="00E37FBB" w:rsidRDefault="00511375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-   շինհրապարակի լուսավորությունը ապահովել հավասարաչափ՝ լուսավորության 2 լյուքսից ոչ պակաս,</w:t>
      </w:r>
    </w:p>
    <w:p w14:paraId="58543C90" w14:textId="77777777" w:rsidR="00511375" w:rsidRPr="00E37FBB" w:rsidRDefault="00511375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  - շենքի ներսում եռակցման և ներկման աշխատանքները կատարել </w:t>
      </w:r>
      <w:r w:rsidRPr="00E37FBB">
        <w:rPr>
          <w:rFonts w:ascii="Arial" w:hAnsi="Arial" w:cs="Arial"/>
          <w:sz w:val="24"/>
          <w:szCs w:val="24"/>
          <w:lang w:val="hy-AM"/>
        </w:rPr>
        <w:lastRenderedPageBreak/>
        <w:t>օդափոխության պայմաններում, կաատրել հոսանքատար մասերի մեկուսացում,</w:t>
      </w:r>
    </w:p>
    <w:p w14:paraId="653D2EF6" w14:textId="59682AA3" w:rsidR="00511375" w:rsidRPr="00E37FBB" w:rsidRDefault="00511375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- վարել տեխնիկական հսկողության ամփոփիչ և անհատական մատյաններ՝ տեխնիկական վերահսկողության իրականացման համար։</w:t>
      </w:r>
    </w:p>
    <w:p w14:paraId="773F888D" w14:textId="77777777" w:rsidR="00511375" w:rsidRPr="00E37FBB" w:rsidRDefault="00511375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b/>
          <w:sz w:val="24"/>
          <w:szCs w:val="24"/>
          <w:lang w:val="hy-AM"/>
        </w:rPr>
      </w:pPr>
    </w:p>
    <w:p w14:paraId="5B668CB8" w14:textId="77777777" w:rsidR="00511375" w:rsidRPr="00E37FBB" w:rsidRDefault="00511375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b/>
          <w:sz w:val="24"/>
          <w:szCs w:val="24"/>
          <w:lang w:val="hy-AM"/>
        </w:rPr>
      </w:pPr>
      <w:r w:rsidRPr="00E37FBB">
        <w:rPr>
          <w:rFonts w:ascii="Arial" w:hAnsi="Arial" w:cs="Arial"/>
          <w:b/>
          <w:sz w:val="24"/>
          <w:szCs w:val="24"/>
          <w:lang w:val="hy-AM"/>
        </w:rPr>
        <w:t>Շահագործման փուլ</w:t>
      </w:r>
      <w:r w:rsidRPr="00E37FBB">
        <w:rPr>
          <w:rFonts w:ascii="Cambria Math" w:hAnsi="Cambria Math" w:cs="Cambria Math"/>
          <w:b/>
          <w:sz w:val="24"/>
          <w:szCs w:val="24"/>
          <w:lang w:val="hy-AM"/>
        </w:rPr>
        <w:t>․</w:t>
      </w:r>
    </w:p>
    <w:p w14:paraId="083166A8" w14:textId="3E73ADBE" w:rsidR="00511375" w:rsidRPr="00E37FBB" w:rsidRDefault="00511375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Շահագործման փուլում </w:t>
      </w:r>
      <w:r w:rsidR="00D416EA" w:rsidRPr="00E37FBB">
        <w:rPr>
          <w:rFonts w:ascii="Arial" w:hAnsi="Arial" w:cs="Arial"/>
          <w:sz w:val="24"/>
          <w:szCs w:val="24"/>
          <w:lang w:val="hy-AM"/>
        </w:rPr>
        <w:t xml:space="preserve">տարածքն </w:t>
      </w:r>
      <w:r w:rsidRPr="00E37FBB">
        <w:rPr>
          <w:rFonts w:ascii="Arial" w:hAnsi="Arial" w:cs="Arial"/>
          <w:sz w:val="24"/>
          <w:szCs w:val="24"/>
          <w:lang w:val="hy-AM"/>
        </w:rPr>
        <w:t>ապահովված է լինելու հաշմանդամ և բնակչության սակավաշարժ խմբերի տեղաշարժվելու համար անհրաժեշտ պայմաններով՝ ՀՀՇՆ 1/–11.07.01-2006 շինարարական նորմերին համապատասխան։</w:t>
      </w:r>
    </w:p>
    <w:p w14:paraId="6A3BFF83" w14:textId="77777777" w:rsidR="00511375" w:rsidRPr="00E37FBB" w:rsidRDefault="00511375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 Մասնավորապես նախատեսվում է</w:t>
      </w:r>
      <w:r w:rsidRPr="00E37FBB">
        <w:rPr>
          <w:rFonts w:ascii="Cambria Math" w:hAnsi="Cambria Math" w:cs="Cambria Math"/>
          <w:sz w:val="24"/>
          <w:szCs w:val="24"/>
          <w:lang w:val="hy-AM"/>
        </w:rPr>
        <w:t>․</w:t>
      </w:r>
    </w:p>
    <w:p w14:paraId="1AC6458B" w14:textId="7DE4FB8F" w:rsidR="00511375" w:rsidRPr="00E37FBB" w:rsidRDefault="00511375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- </w:t>
      </w:r>
      <w:r w:rsidR="00D416EA" w:rsidRPr="00E37FBB">
        <w:rPr>
          <w:rFonts w:ascii="Arial" w:hAnsi="Arial" w:cs="Arial"/>
          <w:sz w:val="24"/>
          <w:szCs w:val="24"/>
          <w:lang w:val="hy-AM"/>
        </w:rPr>
        <w:t xml:space="preserve">տարածքն 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ապահովված է լինելու  հաշմանդամների պահանջներին հարմարեցվող ունիվերսալ, շարժական տարրերով, </w:t>
      </w:r>
    </w:p>
    <w:p w14:paraId="4366B020" w14:textId="77777777" w:rsidR="00511375" w:rsidRPr="00E37FBB" w:rsidRDefault="00511375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- վերգետնյա և ստորգետնյա անցումներ, թեքահարթակներ, </w:t>
      </w:r>
    </w:p>
    <w:p w14:paraId="557F922B" w14:textId="77777777" w:rsidR="00511375" w:rsidRPr="00E37FBB" w:rsidRDefault="00511375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- տարածքի մուտքը կահավորվել տարածքի վերաբերյալ հաշմանդամների համար մատչելի տեղեկատվության տարրերով։</w:t>
      </w:r>
    </w:p>
    <w:p w14:paraId="1A174D98" w14:textId="77777777" w:rsidR="00511375" w:rsidRPr="00E37FBB" w:rsidRDefault="00511375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b/>
          <w:sz w:val="24"/>
          <w:szCs w:val="24"/>
          <w:lang w:val="hy-AM"/>
        </w:rPr>
      </w:pPr>
    </w:p>
    <w:p w14:paraId="10A1437D" w14:textId="54B281AE" w:rsidR="00511375" w:rsidRPr="00E37FBB" w:rsidRDefault="00511375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bookmarkStart w:id="51" w:name="_Toc167205515"/>
      <w:r w:rsidRPr="00E37FBB">
        <w:rPr>
          <w:rStyle w:val="Heading2Char"/>
          <w:rFonts w:ascii="Arial" w:hAnsi="Arial" w:cs="Arial"/>
          <w:lang w:val="hy-AM"/>
        </w:rPr>
        <w:t>10</w:t>
      </w:r>
      <w:r w:rsidRPr="00E37FBB">
        <w:rPr>
          <w:rStyle w:val="Heading2Char"/>
          <w:rFonts w:ascii="Cambria Math" w:hAnsi="Cambria Math" w:cs="Cambria Math"/>
          <w:lang w:val="hy-AM"/>
        </w:rPr>
        <w:t>․</w:t>
      </w:r>
      <w:bookmarkEnd w:id="51"/>
      <w:r w:rsidR="00910A86" w:rsidRPr="00E37FBB">
        <w:rPr>
          <w:rStyle w:val="Heading2Char"/>
          <w:rFonts w:ascii="Arial" w:hAnsi="Arial" w:cs="Arial"/>
          <w:lang w:val="hy-AM"/>
        </w:rPr>
        <w:t>10</w:t>
      </w:r>
      <w:r w:rsidRPr="00E37FBB">
        <w:rPr>
          <w:rStyle w:val="Heading2Char"/>
          <w:rFonts w:ascii="Arial" w:hAnsi="Arial" w:cs="Arial"/>
          <w:b w:val="0"/>
          <w:lang w:val="hy-AM"/>
        </w:rPr>
        <w:t xml:space="preserve"> </w:t>
      </w:r>
      <w:r w:rsidRPr="00E37FBB">
        <w:rPr>
          <w:rFonts w:ascii="Arial" w:hAnsi="Arial" w:cs="Arial"/>
          <w:b/>
          <w:sz w:val="24"/>
          <w:szCs w:val="24"/>
          <w:lang w:val="hy-AM"/>
        </w:rPr>
        <w:t>Սոցիալական</w:t>
      </w:r>
      <w:r w:rsidRPr="00E37FBB">
        <w:rPr>
          <w:rFonts w:ascii="Arial" w:hAnsi="Arial" w:cs="Arial"/>
          <w:sz w:val="24"/>
          <w:szCs w:val="24"/>
          <w:lang w:val="hy-AM"/>
        </w:rPr>
        <w:t>․ Շինարարության փուլում հնարավոր սոցիալական խնդիրներից խուսափելու համար նախատեսվում է</w:t>
      </w:r>
      <w:r w:rsidRPr="00E37FBB">
        <w:rPr>
          <w:rFonts w:ascii="Cambria Math" w:hAnsi="Cambria Math" w:cs="Cambria Math"/>
          <w:sz w:val="24"/>
          <w:szCs w:val="24"/>
          <w:lang w:val="hy-AM"/>
        </w:rPr>
        <w:t>․</w:t>
      </w:r>
    </w:p>
    <w:p w14:paraId="15A6C776" w14:textId="77777777" w:rsidR="00511375" w:rsidRPr="00E37FBB" w:rsidRDefault="00511375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-  շինարարական աշխատանքները կատարել սահմանված ժամերին՝ ցերեկը, </w:t>
      </w:r>
    </w:p>
    <w:p w14:paraId="3A3EC46C" w14:textId="77777777" w:rsidR="00511375" w:rsidRPr="00E37FBB" w:rsidRDefault="00511375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- բացառել շինհրապարակից դուրս կենցաղային աղբի  և շինաղբի, մեքենաների  կուտակումները,</w:t>
      </w:r>
    </w:p>
    <w:p w14:paraId="150232D0" w14:textId="77777777" w:rsidR="00511375" w:rsidRPr="00E37FBB" w:rsidRDefault="00511375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- գործելու է բողոքների արձագանքման ընթացակարգը։</w:t>
      </w:r>
    </w:p>
    <w:p w14:paraId="47E2E524" w14:textId="77777777" w:rsidR="0063146C" w:rsidRPr="00E37FBB" w:rsidRDefault="0063146C" w:rsidP="006A7BED">
      <w:pPr>
        <w:pStyle w:val="Heading1"/>
        <w:tabs>
          <w:tab w:val="left" w:pos="90"/>
        </w:tabs>
        <w:ind w:left="0" w:right="180" w:firstLine="630"/>
        <w:jc w:val="center"/>
        <w:rPr>
          <w:rFonts w:ascii="Arial" w:hAnsi="Arial" w:cs="Arial"/>
          <w:sz w:val="24"/>
          <w:szCs w:val="24"/>
          <w:lang w:val="hy-AM"/>
        </w:rPr>
      </w:pPr>
    </w:p>
    <w:p w14:paraId="667D681F" w14:textId="4926B67D" w:rsidR="0063146C" w:rsidRPr="00E37FBB" w:rsidRDefault="0063146C" w:rsidP="006A7BED">
      <w:pPr>
        <w:pStyle w:val="ListParagraph"/>
        <w:tabs>
          <w:tab w:val="left" w:pos="90"/>
          <w:tab w:val="left" w:pos="180"/>
          <w:tab w:val="left" w:pos="540"/>
          <w:tab w:val="left" w:pos="630"/>
        </w:tabs>
        <w:ind w:left="0" w:firstLine="630"/>
        <w:rPr>
          <w:rFonts w:ascii="Arial" w:eastAsiaTheme="minorHAnsi" w:hAnsi="Arial" w:cs="Arial"/>
          <w:sz w:val="24"/>
          <w:szCs w:val="24"/>
          <w:lang w:val="hy-AM"/>
        </w:rPr>
      </w:pPr>
      <w:bookmarkStart w:id="52" w:name="_Toc167205516"/>
      <w:r w:rsidRPr="00E37FBB">
        <w:rPr>
          <w:rStyle w:val="Heading2Char"/>
          <w:rFonts w:ascii="Arial" w:hAnsi="Arial" w:cs="Arial"/>
          <w:lang w:val="hy-AM"/>
        </w:rPr>
        <w:t>10</w:t>
      </w:r>
      <w:r w:rsidRPr="00E37FBB">
        <w:rPr>
          <w:rStyle w:val="Heading2Char"/>
          <w:rFonts w:ascii="Cambria Math" w:hAnsi="Cambria Math" w:cs="Cambria Math"/>
          <w:lang w:val="hy-AM"/>
        </w:rPr>
        <w:t>․</w:t>
      </w:r>
      <w:r w:rsidR="00910A86" w:rsidRPr="00E37FBB">
        <w:rPr>
          <w:rStyle w:val="Heading2Char"/>
          <w:rFonts w:ascii="Cambria Math" w:hAnsi="Cambria Math" w:cs="Cambria Math"/>
          <w:lang w:val="hy-AM"/>
        </w:rPr>
        <w:t>11</w:t>
      </w:r>
      <w:r w:rsidRPr="00E37FBB">
        <w:rPr>
          <w:rStyle w:val="Heading2Char"/>
          <w:rFonts w:ascii="Arial" w:hAnsi="Arial" w:cs="Arial"/>
          <w:lang w:val="hy-AM"/>
        </w:rPr>
        <w:t xml:space="preserve"> Լանդշաֆտ</w:t>
      </w:r>
      <w:r w:rsidRPr="00E37FBB">
        <w:rPr>
          <w:rStyle w:val="Heading2Char"/>
          <w:rFonts w:ascii="Cambria Math" w:hAnsi="Cambria Math" w:cs="Arial"/>
          <w:lang w:val="hy-AM"/>
        </w:rPr>
        <w:t>․</w:t>
      </w:r>
      <w:bookmarkEnd w:id="52"/>
      <w:r w:rsidRPr="00E37FBB">
        <w:rPr>
          <w:rStyle w:val="Heading2Char"/>
          <w:rFonts w:ascii="Cambria Math" w:hAnsi="Cambria Math" w:cs="Arial"/>
          <w:lang w:val="hy-AM"/>
        </w:rPr>
        <w:t xml:space="preserve"> </w:t>
      </w:r>
      <w:r w:rsidRPr="00E37FBB">
        <w:rPr>
          <w:rFonts w:ascii="Arial" w:eastAsiaTheme="minorHAnsi" w:hAnsi="Arial"/>
          <w:bCs/>
          <w:lang w:val="hy-AM"/>
        </w:rPr>
        <w:t>լանդշֆտի վրա</w:t>
      </w:r>
      <w:r w:rsidRPr="00E37FBB">
        <w:rPr>
          <w:rFonts w:ascii="Arial" w:eastAsiaTheme="minorHAnsi" w:hAnsi="Arial"/>
          <w:b/>
          <w:bCs/>
          <w:lang w:val="hy-AM"/>
        </w:rPr>
        <w:t xml:space="preserve"> հ</w:t>
      </w:r>
      <w:r w:rsidRPr="00E37FBB">
        <w:rPr>
          <w:rFonts w:ascii="Arial" w:eastAsiaTheme="minorHAnsi" w:hAnsi="Arial" w:cs="Arial"/>
          <w:sz w:val="24"/>
          <w:szCs w:val="24"/>
          <w:lang w:val="hy-AM"/>
        </w:rPr>
        <w:t>նարավոր կլինի նվազեցնել շինարարության փուլում՝  բնապահպանական կառավարման պլանով նախատեսված  միջոցառումների արդյունքում։</w:t>
      </w:r>
    </w:p>
    <w:p w14:paraId="7410697D" w14:textId="38885BE1" w:rsidR="0063146C" w:rsidRPr="00E37FBB" w:rsidRDefault="0063146C" w:rsidP="006A7BED">
      <w:pPr>
        <w:pStyle w:val="ListParagraph"/>
        <w:tabs>
          <w:tab w:val="left" w:pos="90"/>
          <w:tab w:val="left" w:pos="180"/>
          <w:tab w:val="left" w:pos="540"/>
          <w:tab w:val="left" w:pos="630"/>
        </w:tabs>
        <w:ind w:left="0" w:firstLine="630"/>
        <w:rPr>
          <w:rFonts w:ascii="Arial" w:eastAsiaTheme="minorHAnsi" w:hAnsi="Arial" w:cs="Arial"/>
          <w:sz w:val="24"/>
          <w:szCs w:val="24"/>
          <w:lang w:val="hy-AM"/>
        </w:rPr>
      </w:pPr>
      <w:r w:rsidRPr="00E37FBB">
        <w:rPr>
          <w:rFonts w:ascii="Arial" w:eastAsiaTheme="minorHAnsi" w:hAnsi="Arial" w:cs="Arial"/>
          <w:sz w:val="24"/>
          <w:szCs w:val="24"/>
          <w:lang w:val="hy-AM"/>
        </w:rPr>
        <w:t>-</w:t>
      </w:r>
      <w:r w:rsidR="00D416EA" w:rsidRPr="00E37FBB">
        <w:rPr>
          <w:rFonts w:ascii="Arial" w:eastAsiaTheme="minorHAnsi" w:hAnsi="Arial" w:cs="Arial"/>
          <w:sz w:val="24"/>
          <w:szCs w:val="24"/>
          <w:lang w:val="hy-AM"/>
        </w:rPr>
        <w:t xml:space="preserve">պահեստը լինելու է </w:t>
      </w:r>
      <w:r w:rsidRPr="00E37FBB">
        <w:rPr>
          <w:rFonts w:ascii="Arial" w:eastAsiaTheme="minorHAnsi" w:hAnsi="Arial" w:cs="Arial"/>
          <w:sz w:val="24"/>
          <w:szCs w:val="24"/>
          <w:lang w:val="hy-AM"/>
        </w:rPr>
        <w:t xml:space="preserve"> ժամանակակից լուծումներով և նյութերով իրականացվող շինություն</w:t>
      </w:r>
      <w:r w:rsidR="00D416EA" w:rsidRPr="00E37FBB">
        <w:rPr>
          <w:rFonts w:ascii="Arial" w:eastAsiaTheme="minorHAnsi" w:hAnsi="Arial" w:cs="Arial"/>
          <w:sz w:val="24"/>
          <w:szCs w:val="24"/>
          <w:lang w:val="hy-AM"/>
        </w:rPr>
        <w:t>,</w:t>
      </w:r>
      <w:r w:rsidRPr="00E37FBB">
        <w:rPr>
          <w:rFonts w:ascii="Arial" w:eastAsiaTheme="minorHAnsi" w:hAnsi="Arial" w:cs="Arial"/>
          <w:sz w:val="24"/>
          <w:szCs w:val="24"/>
          <w:lang w:val="hy-AM"/>
        </w:rPr>
        <w:t xml:space="preserve"> </w:t>
      </w:r>
    </w:p>
    <w:p w14:paraId="34ABE6C2" w14:textId="58F47260" w:rsidR="0063146C" w:rsidRPr="00E37FBB" w:rsidRDefault="0063146C" w:rsidP="006A7BED">
      <w:pPr>
        <w:pStyle w:val="ListParagraph"/>
        <w:tabs>
          <w:tab w:val="left" w:pos="90"/>
          <w:tab w:val="left" w:pos="180"/>
          <w:tab w:val="left" w:pos="540"/>
          <w:tab w:val="left" w:pos="630"/>
        </w:tabs>
        <w:ind w:left="0" w:firstLine="630"/>
        <w:rPr>
          <w:rFonts w:ascii="Arial" w:eastAsiaTheme="minorHAnsi" w:hAnsi="Arial" w:cs="Arial"/>
          <w:sz w:val="24"/>
          <w:szCs w:val="24"/>
          <w:lang w:val="hy-AM"/>
        </w:rPr>
      </w:pPr>
      <w:r w:rsidRPr="00E37FBB">
        <w:rPr>
          <w:rFonts w:ascii="Arial" w:eastAsiaTheme="minorHAnsi" w:hAnsi="Arial" w:cs="Arial"/>
          <w:sz w:val="24"/>
          <w:szCs w:val="24"/>
          <w:lang w:val="hy-AM"/>
        </w:rPr>
        <w:t>-</w:t>
      </w:r>
      <w:r w:rsidR="00D416EA" w:rsidRPr="00E37FBB">
        <w:rPr>
          <w:rFonts w:ascii="Arial" w:eastAsiaTheme="minorHAnsi" w:hAnsi="Arial" w:cs="Arial"/>
          <w:sz w:val="24"/>
          <w:szCs w:val="24"/>
          <w:lang w:val="hy-AM"/>
        </w:rPr>
        <w:t>բ</w:t>
      </w:r>
      <w:r w:rsidRPr="00E37FBB">
        <w:rPr>
          <w:rFonts w:ascii="Arial" w:eastAsiaTheme="minorHAnsi" w:hAnsi="Arial" w:cs="Arial"/>
          <w:sz w:val="24"/>
          <w:szCs w:val="24"/>
          <w:lang w:val="hy-AM"/>
        </w:rPr>
        <w:t>ացառել նախատեսվող  տարածքից դուրս կառուցապատման այլ աշխատաննքերը։</w:t>
      </w:r>
    </w:p>
    <w:p w14:paraId="41C06E2D" w14:textId="77777777" w:rsidR="0063146C" w:rsidRPr="00E37FBB" w:rsidRDefault="0063146C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b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sz w:val="24"/>
          <w:szCs w:val="24"/>
          <w:lang w:val="hy-AM"/>
        </w:rPr>
        <w:t>Շինարարական աշխատանքների ավարտից հետո կատարել տարածքի բարեկարգում</w:t>
      </w:r>
      <w:r w:rsidRPr="00E37FBB">
        <w:rPr>
          <w:rFonts w:ascii="Cambria Math" w:hAnsi="Cambria Math" w:cs="Cambria Math"/>
          <w:sz w:val="24"/>
          <w:szCs w:val="24"/>
          <w:lang w:val="hy-AM"/>
        </w:rPr>
        <w:t>․</w:t>
      </w:r>
    </w:p>
    <w:p w14:paraId="0E4F9C0D" w14:textId="77777777" w:rsidR="0063146C" w:rsidRPr="00E37FBB" w:rsidRDefault="0063146C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- շինարարական սարքավորումներն  ապամոնտաժվելու են,</w:t>
      </w:r>
    </w:p>
    <w:p w14:paraId="1F226130" w14:textId="77777777" w:rsidR="0063146C" w:rsidRPr="00E37FBB" w:rsidRDefault="0063146C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- շինարարական հրապարակը մաքրվելու է թափոններից, վերականգնվելու է տարածքը,</w:t>
      </w:r>
    </w:p>
    <w:p w14:paraId="04F72657" w14:textId="77777777" w:rsidR="0063146C" w:rsidRPr="00E37FBB" w:rsidRDefault="0063146C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- կատարվելու են  գործունեության ենթակա տարածքի հարթեցման, բարեկարգման և կանաչապատման աշխատանքներ։</w:t>
      </w:r>
    </w:p>
    <w:p w14:paraId="20130628" w14:textId="5B43013D" w:rsidR="0063146C" w:rsidRPr="00E37FBB" w:rsidRDefault="0063146C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</w:p>
    <w:p w14:paraId="5ADB1499" w14:textId="7225DECB" w:rsidR="0063146C" w:rsidRPr="00E37FBB" w:rsidRDefault="0063146C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Style w:val="Heading2Char"/>
          <w:rFonts w:ascii="Arial" w:hAnsi="Arial" w:cs="Arial"/>
          <w:lang w:val="hy-AM"/>
        </w:rPr>
      </w:pPr>
      <w:bookmarkStart w:id="53" w:name="_Toc167205517"/>
      <w:r w:rsidRPr="00E37FBB">
        <w:rPr>
          <w:rStyle w:val="Heading2Char"/>
          <w:rFonts w:ascii="Arial" w:hAnsi="Arial" w:cs="Arial"/>
          <w:lang w:val="hy-AM"/>
        </w:rPr>
        <w:t>10</w:t>
      </w:r>
      <w:r w:rsidRPr="00E37FBB">
        <w:rPr>
          <w:rStyle w:val="Heading2Char"/>
          <w:rFonts w:ascii="Cambria Math" w:hAnsi="Cambria Math" w:cs="Cambria Math"/>
          <w:lang w:val="hy-AM"/>
        </w:rPr>
        <w:t>․</w:t>
      </w:r>
      <w:r w:rsidRPr="00E37FBB">
        <w:rPr>
          <w:rStyle w:val="Heading2Char"/>
          <w:rFonts w:ascii="Arial" w:hAnsi="Arial" w:cs="Arial"/>
          <w:lang w:val="hy-AM"/>
        </w:rPr>
        <w:t>1</w:t>
      </w:r>
      <w:r w:rsidR="00910A86" w:rsidRPr="00E37FBB">
        <w:rPr>
          <w:rStyle w:val="Heading2Char"/>
          <w:rFonts w:ascii="Arial" w:hAnsi="Arial" w:cs="Arial"/>
          <w:lang w:val="hy-AM"/>
        </w:rPr>
        <w:t>2</w:t>
      </w:r>
      <w:r w:rsidRPr="00E37FBB">
        <w:rPr>
          <w:rStyle w:val="Heading2Char"/>
          <w:rFonts w:ascii="Cambria Math" w:hAnsi="Cambria Math" w:cs="Cambria Math"/>
          <w:bCs w:val="0"/>
          <w:lang w:val="hy-AM"/>
        </w:rPr>
        <w:t xml:space="preserve">․ </w:t>
      </w:r>
      <w:r w:rsidRPr="00E37FBB">
        <w:rPr>
          <w:rStyle w:val="Heading2Char"/>
          <w:rFonts w:ascii="Arial" w:hAnsi="Arial" w:cs="Arial"/>
          <w:lang w:val="hy-AM"/>
        </w:rPr>
        <w:t>Բարեկարգում և կանաչապատում</w:t>
      </w:r>
      <w:r w:rsidRPr="00E37FBB">
        <w:rPr>
          <w:rStyle w:val="Heading2Char"/>
          <w:rFonts w:ascii="Cambria Math" w:hAnsi="Cambria Math" w:cs="Cambria Math"/>
          <w:lang w:val="hy-AM"/>
        </w:rPr>
        <w:t>․</w:t>
      </w:r>
      <w:bookmarkEnd w:id="53"/>
    </w:p>
    <w:p w14:paraId="1985002F" w14:textId="21B21D68" w:rsidR="0063146C" w:rsidRPr="00E37FBB" w:rsidRDefault="0063146C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bCs/>
          <w:sz w:val="24"/>
          <w:szCs w:val="24"/>
          <w:lang w:val="hy-AM"/>
        </w:rPr>
      </w:pPr>
      <w:r w:rsidRPr="00E37FBB">
        <w:rPr>
          <w:rFonts w:ascii="Arial" w:hAnsi="Arial" w:cs="Arial"/>
          <w:bCs/>
          <w:sz w:val="24"/>
          <w:szCs w:val="24"/>
          <w:lang w:val="hy-AM"/>
        </w:rPr>
        <w:t xml:space="preserve"> Բարեկարգման և կանաչապատման նպատակով նախատեսվում է</w:t>
      </w:r>
      <w:r w:rsidRPr="00E37FBB">
        <w:rPr>
          <w:rFonts w:ascii="Cambria Math" w:hAnsi="Cambria Math" w:cs="Cambria Math"/>
          <w:bCs/>
          <w:sz w:val="24"/>
          <w:szCs w:val="24"/>
          <w:lang w:val="hy-AM"/>
        </w:rPr>
        <w:t>․</w:t>
      </w:r>
    </w:p>
    <w:p w14:paraId="1E64D22F" w14:textId="77777777" w:rsidR="0063146C" w:rsidRPr="00E37FBB" w:rsidRDefault="0063146C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bCs/>
          <w:sz w:val="24"/>
          <w:szCs w:val="24"/>
          <w:lang w:val="hy-AM"/>
        </w:rPr>
        <w:t>-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կառուցապատումից ազատ տարածքի հարթեցում և բարեկարգում, ներբակային ճանապարհների կառուցում,</w:t>
      </w:r>
    </w:p>
    <w:p w14:paraId="5BDFA1EF" w14:textId="1CBA651E" w:rsidR="0063146C" w:rsidRPr="00E37FBB" w:rsidRDefault="0063146C" w:rsidP="006A7BED">
      <w:pPr>
        <w:tabs>
          <w:tab w:val="left" w:pos="90"/>
        </w:tabs>
        <w:ind w:right="180" w:firstLine="630"/>
        <w:jc w:val="both"/>
        <w:rPr>
          <w:rFonts w:ascii="Arial" w:hAnsi="Arial" w:cs="Arial"/>
          <w:bCs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   </w:t>
      </w:r>
      <w:r w:rsidRPr="00E37FBB">
        <w:rPr>
          <w:rFonts w:ascii="Arial" w:hAnsi="Arial" w:cs="Arial"/>
          <w:bCs/>
          <w:sz w:val="24"/>
          <w:szCs w:val="24"/>
          <w:lang w:val="hy-AM"/>
        </w:rPr>
        <w:t>-  կանաչ զանգվածի ոռոգում՝ բուսականության աճը ապահովելու նպատակով։</w:t>
      </w:r>
    </w:p>
    <w:p w14:paraId="14DFE5DB" w14:textId="77777777" w:rsidR="0063146C" w:rsidRPr="00E37FBB" w:rsidRDefault="0063146C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</w:p>
    <w:p w14:paraId="765DB350" w14:textId="46EF2BEA" w:rsidR="00420129" w:rsidRPr="00E37FBB" w:rsidRDefault="004126F2" w:rsidP="006A7BED">
      <w:pPr>
        <w:pStyle w:val="Heading1"/>
        <w:tabs>
          <w:tab w:val="left" w:pos="90"/>
        </w:tabs>
        <w:ind w:left="0" w:right="180" w:firstLine="630"/>
        <w:jc w:val="center"/>
        <w:rPr>
          <w:rFonts w:ascii="Arial" w:hAnsi="Arial" w:cs="Arial"/>
          <w:sz w:val="24"/>
          <w:szCs w:val="24"/>
          <w:lang w:val="hy-AM"/>
        </w:rPr>
      </w:pPr>
      <w:bookmarkStart w:id="54" w:name="_Toc167205518"/>
      <w:r w:rsidRPr="00E37FBB">
        <w:rPr>
          <w:rFonts w:ascii="Arial" w:hAnsi="Arial" w:cs="Arial"/>
          <w:sz w:val="24"/>
          <w:szCs w:val="24"/>
          <w:lang w:val="hy-AM"/>
        </w:rPr>
        <w:t>1</w:t>
      </w:r>
      <w:r w:rsidR="0063146C" w:rsidRPr="00E37FBB">
        <w:rPr>
          <w:rFonts w:ascii="Arial" w:hAnsi="Arial" w:cs="Arial"/>
          <w:sz w:val="24"/>
          <w:szCs w:val="24"/>
          <w:lang w:val="hy-AM"/>
        </w:rPr>
        <w:t>1</w:t>
      </w:r>
      <w:r w:rsidR="00420129"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="008C6C0E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="00420129" w:rsidRPr="00E37FBB">
        <w:rPr>
          <w:rFonts w:ascii="Arial" w:hAnsi="Arial" w:cs="Arial"/>
          <w:sz w:val="24"/>
          <w:szCs w:val="24"/>
          <w:lang w:val="hy-AM"/>
        </w:rPr>
        <w:t>Մոնիթորինգ</w:t>
      </w:r>
      <w:bookmarkEnd w:id="54"/>
    </w:p>
    <w:p w14:paraId="50AB4AE2" w14:textId="77777777" w:rsidR="00420129" w:rsidRPr="00E37FBB" w:rsidRDefault="00420129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right="180" w:firstLine="630"/>
        <w:jc w:val="both"/>
        <w:rPr>
          <w:rFonts w:ascii="Arial" w:hAnsi="Arial" w:cs="Arial"/>
          <w:bCs/>
          <w:sz w:val="24"/>
          <w:szCs w:val="24"/>
          <w:lang w:val="hy-AM"/>
        </w:rPr>
      </w:pPr>
      <w:r w:rsidRPr="00E37FBB">
        <w:rPr>
          <w:rFonts w:ascii="Arial" w:hAnsi="Arial" w:cs="Arial"/>
          <w:bCs/>
          <w:sz w:val="24"/>
          <w:szCs w:val="24"/>
          <w:lang w:val="hy-AM"/>
        </w:rPr>
        <w:t xml:space="preserve">Մոնիթորինգը՝ ԲԿՊ-ում նախանշված մեղմացնող միջոցառումների կատարման, դրանց արդյունավետությունը ստուգելու նպատակով Պատվիրատուի և հսկողություն իրականացնող այլ մարմինների կողմից նախատեսվող  կանոնավոր հսկողություն է։ Գործունեության  իրականացման ընթացքում նախատեսվում է շրջակա միջավայրի վրա բացասական ազդեցության կանխարգելմանը կամ մեղմանն  ուղղված </w:t>
      </w:r>
      <w:r w:rsidRPr="00E37FBB">
        <w:rPr>
          <w:rFonts w:ascii="Arial" w:hAnsi="Arial" w:cs="Arial"/>
          <w:bCs/>
          <w:sz w:val="24"/>
          <w:szCs w:val="24"/>
          <w:lang w:val="hy-AM"/>
        </w:rPr>
        <w:lastRenderedPageBreak/>
        <w:t xml:space="preserve">մոնիթորինգ։ </w:t>
      </w:r>
    </w:p>
    <w:p w14:paraId="6D445AC8" w14:textId="77777777" w:rsidR="00420129" w:rsidRPr="00E37FBB" w:rsidRDefault="00420129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right="180"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bCs/>
          <w:sz w:val="24"/>
          <w:szCs w:val="24"/>
          <w:lang w:val="hy-AM"/>
        </w:rPr>
        <w:t xml:space="preserve">Այդ </w:t>
      </w:r>
      <w:r w:rsidRPr="00E37FBB">
        <w:rPr>
          <w:rFonts w:ascii="Arial" w:hAnsi="Arial" w:cs="Arial"/>
          <w:sz w:val="24"/>
          <w:szCs w:val="24"/>
          <w:lang w:val="hy-AM"/>
        </w:rPr>
        <w:t>նպատակով նախատեսվում է</w:t>
      </w:r>
      <w:r w:rsidRPr="00E37FBB">
        <w:rPr>
          <w:rFonts w:ascii="Cambria Math" w:hAnsi="Cambria Math" w:cs="Cambria Math"/>
          <w:sz w:val="24"/>
          <w:szCs w:val="24"/>
          <w:lang w:val="hy-AM"/>
        </w:rPr>
        <w:t>․</w:t>
      </w:r>
    </w:p>
    <w:p w14:paraId="725B8A1D" w14:textId="5C06EF8E" w:rsidR="00420129" w:rsidRPr="00E37FBB" w:rsidRDefault="00420129" w:rsidP="006A7BED">
      <w:pPr>
        <w:pStyle w:val="ListParagraph"/>
        <w:numPr>
          <w:ilvl w:val="0"/>
          <w:numId w:val="6"/>
        </w:num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left="0" w:right="180" w:firstLine="630"/>
        <w:rPr>
          <w:rFonts w:ascii="Arial" w:hAnsi="Arial" w:cs="Arial"/>
          <w:bCs/>
          <w:sz w:val="24"/>
          <w:szCs w:val="24"/>
          <w:lang w:val="hy-AM"/>
        </w:rPr>
      </w:pPr>
      <w:r w:rsidRPr="00E37FBB">
        <w:rPr>
          <w:rFonts w:ascii="Arial" w:hAnsi="Arial" w:cs="Arial"/>
          <w:bCs/>
          <w:sz w:val="24"/>
          <w:szCs w:val="24"/>
          <w:lang w:val="hy-AM"/>
        </w:rPr>
        <w:t>համապատասխան մասնագետների կողմից ստուգայցերի կատարում,</w:t>
      </w:r>
    </w:p>
    <w:p w14:paraId="3CCE6442" w14:textId="27EBF28D" w:rsidR="00420129" w:rsidRPr="00E37FBB" w:rsidRDefault="001B51CD" w:rsidP="006A7BED">
      <w:pPr>
        <w:pStyle w:val="ListParagraph"/>
        <w:numPr>
          <w:ilvl w:val="0"/>
          <w:numId w:val="6"/>
        </w:num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left="0" w:right="180" w:firstLine="630"/>
        <w:rPr>
          <w:rFonts w:ascii="Arial" w:hAnsi="Arial" w:cs="Arial"/>
          <w:bCs/>
          <w:sz w:val="24"/>
          <w:szCs w:val="24"/>
          <w:lang w:val="hy-AM"/>
        </w:rPr>
      </w:pPr>
      <w:r w:rsidRPr="00E37FBB">
        <w:rPr>
          <w:rFonts w:ascii="Arial" w:hAnsi="Arial" w:cs="Arial"/>
          <w:bCs/>
          <w:sz w:val="24"/>
          <w:szCs w:val="24"/>
          <w:lang w:val="hy-AM"/>
        </w:rPr>
        <w:t xml:space="preserve"> </w:t>
      </w:r>
      <w:r w:rsidR="00420129" w:rsidRPr="00E37FBB">
        <w:rPr>
          <w:rFonts w:ascii="Arial" w:hAnsi="Arial" w:cs="Arial"/>
          <w:bCs/>
          <w:sz w:val="24"/>
          <w:szCs w:val="24"/>
          <w:lang w:val="hy-AM"/>
        </w:rPr>
        <w:t>բնապահպանական, առողջության և աշխատանքային անվտանգության</w:t>
      </w:r>
      <w:r w:rsidR="00FF7654" w:rsidRPr="00E37FBB">
        <w:rPr>
          <w:rFonts w:ascii="Arial" w:hAnsi="Arial" w:cs="Arial"/>
          <w:bCs/>
          <w:sz w:val="24"/>
          <w:szCs w:val="24"/>
          <w:lang w:val="hy-AM"/>
        </w:rPr>
        <w:t xml:space="preserve">, </w:t>
      </w:r>
      <w:r w:rsidR="0092034C" w:rsidRPr="00E37FBB">
        <w:rPr>
          <w:rFonts w:ascii="Arial" w:hAnsi="Arial" w:cs="Arial"/>
          <w:bCs/>
          <w:sz w:val="24"/>
          <w:szCs w:val="24"/>
          <w:lang w:val="hy-AM"/>
        </w:rPr>
        <w:t xml:space="preserve">տեխնիկական   </w:t>
      </w:r>
      <w:r w:rsidR="00524C02" w:rsidRPr="00E37FBB">
        <w:rPr>
          <w:rFonts w:ascii="Arial" w:hAnsi="Arial" w:cs="Arial"/>
          <w:bCs/>
          <w:sz w:val="24"/>
          <w:szCs w:val="24"/>
          <w:lang w:val="hy-AM"/>
        </w:rPr>
        <w:t>վերահսկողությա</w:t>
      </w:r>
      <w:r w:rsidR="00420129" w:rsidRPr="00E37FBB">
        <w:rPr>
          <w:rFonts w:ascii="Arial" w:hAnsi="Arial" w:cs="Arial"/>
          <w:bCs/>
          <w:sz w:val="24"/>
          <w:szCs w:val="24"/>
          <w:lang w:val="hy-AM"/>
        </w:rPr>
        <w:t>ն</w:t>
      </w:r>
      <w:r w:rsidR="00524C02" w:rsidRPr="00E37FBB">
        <w:rPr>
          <w:rFonts w:ascii="Arial" w:hAnsi="Arial" w:cs="Arial"/>
          <w:bCs/>
          <w:sz w:val="24"/>
          <w:szCs w:val="24"/>
          <w:lang w:val="hy-AM"/>
        </w:rPr>
        <w:t xml:space="preserve"> իրականացում</w:t>
      </w:r>
      <w:r w:rsidR="00420129" w:rsidRPr="00E37FBB">
        <w:rPr>
          <w:rFonts w:ascii="Arial" w:hAnsi="Arial" w:cs="Arial"/>
          <w:bCs/>
          <w:sz w:val="24"/>
          <w:szCs w:val="24"/>
          <w:lang w:val="hy-AM"/>
        </w:rPr>
        <w:t>՝ ամենօրյա ռեժիմով,</w:t>
      </w:r>
    </w:p>
    <w:p w14:paraId="54E91D34" w14:textId="487EA811" w:rsidR="00420129" w:rsidRPr="00E37FBB" w:rsidRDefault="00420129" w:rsidP="006A7BED">
      <w:pPr>
        <w:pStyle w:val="ListParagraph"/>
        <w:numPr>
          <w:ilvl w:val="0"/>
          <w:numId w:val="6"/>
        </w:num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left="0" w:right="180" w:firstLine="630"/>
        <w:rPr>
          <w:rFonts w:ascii="Arial" w:hAnsi="Arial" w:cs="Arial"/>
          <w:bCs/>
          <w:sz w:val="24"/>
          <w:szCs w:val="24"/>
          <w:lang w:val="hy-AM"/>
        </w:rPr>
      </w:pPr>
      <w:r w:rsidRPr="00E37FBB">
        <w:rPr>
          <w:rFonts w:ascii="Arial" w:hAnsi="Arial" w:cs="Arial"/>
          <w:bCs/>
          <w:sz w:val="24"/>
          <w:szCs w:val="24"/>
          <w:lang w:val="hy-AM"/>
        </w:rPr>
        <w:t>բոլոր աշխատողներ</w:t>
      </w:r>
      <w:r w:rsidR="00524C02" w:rsidRPr="00E37FBB">
        <w:rPr>
          <w:rFonts w:ascii="Arial" w:hAnsi="Arial" w:cs="Arial"/>
          <w:bCs/>
          <w:sz w:val="24"/>
          <w:szCs w:val="24"/>
          <w:lang w:val="hy-AM"/>
        </w:rPr>
        <w:t>ի</w:t>
      </w:r>
      <w:r w:rsidRPr="00E37FBB">
        <w:rPr>
          <w:rFonts w:ascii="Arial" w:hAnsi="Arial" w:cs="Arial"/>
          <w:bCs/>
          <w:sz w:val="24"/>
          <w:szCs w:val="24"/>
          <w:lang w:val="hy-AM"/>
        </w:rPr>
        <w:t xml:space="preserve"> աշխատանքի անվտանգության և արտակարգ</w:t>
      </w:r>
      <w:r w:rsidR="001B51CD" w:rsidRPr="00E37FBB">
        <w:rPr>
          <w:rFonts w:ascii="Arial" w:hAnsi="Arial" w:cs="Arial"/>
          <w:bCs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bCs/>
          <w:sz w:val="24"/>
          <w:szCs w:val="24"/>
          <w:lang w:val="hy-AM"/>
        </w:rPr>
        <w:t xml:space="preserve">իրավիճակների </w:t>
      </w:r>
      <w:r w:rsidR="0092034C" w:rsidRPr="00E37FBB">
        <w:rPr>
          <w:rFonts w:ascii="Arial" w:hAnsi="Arial" w:cs="Arial"/>
          <w:bCs/>
          <w:sz w:val="24"/>
          <w:szCs w:val="24"/>
          <w:lang w:val="hy-AM"/>
        </w:rPr>
        <w:t xml:space="preserve">   </w:t>
      </w:r>
      <w:r w:rsidRPr="00E37FBB">
        <w:rPr>
          <w:rFonts w:ascii="Arial" w:hAnsi="Arial" w:cs="Arial"/>
          <w:bCs/>
          <w:sz w:val="24"/>
          <w:szCs w:val="24"/>
          <w:lang w:val="hy-AM"/>
        </w:rPr>
        <w:t>ընթացակարգի մասին</w:t>
      </w:r>
      <w:r w:rsidR="00524C02" w:rsidRPr="00E37FBB">
        <w:rPr>
          <w:rFonts w:ascii="Arial" w:hAnsi="Arial" w:cs="Arial"/>
          <w:bCs/>
          <w:sz w:val="24"/>
          <w:szCs w:val="24"/>
          <w:lang w:val="hy-AM"/>
        </w:rPr>
        <w:t xml:space="preserve"> իրազեկում</w:t>
      </w:r>
      <w:r w:rsidRPr="00E37FBB">
        <w:rPr>
          <w:rFonts w:ascii="Arial" w:hAnsi="Arial" w:cs="Arial"/>
          <w:bCs/>
          <w:sz w:val="24"/>
          <w:szCs w:val="24"/>
          <w:lang w:val="hy-AM"/>
        </w:rPr>
        <w:t>,</w:t>
      </w:r>
    </w:p>
    <w:p w14:paraId="5A28A4C0" w14:textId="00D6995D" w:rsidR="0092034C" w:rsidRPr="00E37FBB" w:rsidRDefault="00420129" w:rsidP="006A7BED">
      <w:pPr>
        <w:pStyle w:val="ListParagraph"/>
        <w:numPr>
          <w:ilvl w:val="0"/>
          <w:numId w:val="6"/>
        </w:numPr>
        <w:tabs>
          <w:tab w:val="left" w:pos="90"/>
          <w:tab w:val="left" w:pos="180"/>
          <w:tab w:val="left" w:pos="540"/>
          <w:tab w:val="left" w:pos="630"/>
          <w:tab w:val="left" w:pos="9630"/>
        </w:tabs>
        <w:spacing w:line="276" w:lineRule="auto"/>
        <w:ind w:left="0" w:right="180" w:firstLine="630"/>
        <w:rPr>
          <w:rFonts w:ascii="Arial" w:hAnsi="Arial" w:cs="Arial"/>
          <w:bCs/>
          <w:sz w:val="24"/>
          <w:szCs w:val="24"/>
          <w:lang w:val="hy-AM"/>
        </w:rPr>
      </w:pPr>
      <w:r w:rsidRPr="00E37FBB">
        <w:rPr>
          <w:rFonts w:ascii="Arial" w:hAnsi="Arial" w:cs="Arial"/>
          <w:bCs/>
          <w:sz w:val="24"/>
          <w:szCs w:val="24"/>
          <w:lang w:val="hy-AM"/>
        </w:rPr>
        <w:t>տեխնիկական վերահսկողություն իրականացնող կազմակերպությունը կամ անձ</w:t>
      </w:r>
      <w:r w:rsidR="00ED7320" w:rsidRPr="00E37FBB">
        <w:rPr>
          <w:rFonts w:ascii="Arial" w:hAnsi="Arial" w:cs="Arial"/>
          <w:bCs/>
          <w:sz w:val="24"/>
          <w:szCs w:val="24"/>
          <w:lang w:val="hy-AM"/>
        </w:rPr>
        <w:t>ը</w:t>
      </w:r>
    </w:p>
    <w:p w14:paraId="0E123CF2" w14:textId="3F55E1FE" w:rsidR="00420129" w:rsidRPr="00E37FBB" w:rsidRDefault="00ED7320" w:rsidP="006A7BED">
      <w:pPr>
        <w:tabs>
          <w:tab w:val="left" w:pos="90"/>
          <w:tab w:val="left" w:pos="180"/>
          <w:tab w:val="left" w:pos="540"/>
          <w:tab w:val="left" w:pos="630"/>
          <w:tab w:val="left" w:pos="9630"/>
        </w:tabs>
        <w:spacing w:line="276" w:lineRule="auto"/>
        <w:ind w:right="180" w:firstLine="630"/>
        <w:jc w:val="both"/>
        <w:rPr>
          <w:rFonts w:ascii="Arial" w:hAnsi="Arial" w:cs="Arial"/>
          <w:bCs/>
          <w:sz w:val="24"/>
          <w:szCs w:val="24"/>
          <w:lang w:val="hy-AM"/>
        </w:rPr>
      </w:pPr>
      <w:r w:rsidRPr="00E37FBB">
        <w:rPr>
          <w:rFonts w:ascii="Arial" w:hAnsi="Arial" w:cs="Arial"/>
          <w:bCs/>
          <w:sz w:val="24"/>
          <w:szCs w:val="24"/>
          <w:lang w:val="hy-AM"/>
        </w:rPr>
        <w:t xml:space="preserve">   </w:t>
      </w:r>
      <w:r w:rsidR="0092034C" w:rsidRPr="00E37FBB">
        <w:rPr>
          <w:rFonts w:ascii="Arial" w:hAnsi="Arial" w:cs="Arial"/>
          <w:bCs/>
          <w:sz w:val="24"/>
          <w:szCs w:val="24"/>
          <w:lang w:val="hy-AM"/>
        </w:rPr>
        <w:t xml:space="preserve"> </w:t>
      </w:r>
      <w:r w:rsidR="00420129" w:rsidRPr="00E37FBB">
        <w:rPr>
          <w:rFonts w:ascii="Arial" w:hAnsi="Arial" w:cs="Arial"/>
          <w:bCs/>
          <w:sz w:val="24"/>
          <w:szCs w:val="24"/>
          <w:lang w:val="hy-AM"/>
        </w:rPr>
        <w:t xml:space="preserve">պարտավոր է ժամանակին Պատվիրատուին և/կամ </w:t>
      </w:r>
      <w:r w:rsidR="00272AEE" w:rsidRPr="00E37FBB">
        <w:rPr>
          <w:rFonts w:ascii="Arial" w:hAnsi="Arial" w:cs="Arial"/>
          <w:bCs/>
          <w:sz w:val="24"/>
          <w:szCs w:val="24"/>
          <w:lang w:val="hy-AM"/>
        </w:rPr>
        <w:t>նախագծայի</w:t>
      </w:r>
      <w:r w:rsidR="008C42FB" w:rsidRPr="00E37FBB">
        <w:rPr>
          <w:rFonts w:ascii="Arial" w:hAnsi="Arial" w:cs="Arial"/>
          <w:bCs/>
          <w:sz w:val="24"/>
          <w:szCs w:val="24"/>
          <w:lang w:val="hy-AM"/>
        </w:rPr>
        <w:t>ն</w:t>
      </w:r>
      <w:r w:rsidRPr="00E37FBB">
        <w:rPr>
          <w:rFonts w:ascii="Arial" w:hAnsi="Arial" w:cs="Arial"/>
          <w:bCs/>
          <w:sz w:val="24"/>
          <w:szCs w:val="24"/>
          <w:lang w:val="hy-AM"/>
        </w:rPr>
        <w:t xml:space="preserve">    կազմա</w:t>
      </w:r>
      <w:r w:rsidR="00420129" w:rsidRPr="00E37FBB">
        <w:rPr>
          <w:rFonts w:ascii="Arial" w:hAnsi="Arial" w:cs="Arial"/>
          <w:bCs/>
          <w:sz w:val="24"/>
          <w:szCs w:val="24"/>
          <w:lang w:val="hy-AM"/>
        </w:rPr>
        <w:t xml:space="preserve">կերպությանը </w:t>
      </w:r>
      <w:r w:rsidRPr="00E37FBB">
        <w:rPr>
          <w:rFonts w:ascii="Arial" w:hAnsi="Arial" w:cs="Arial"/>
          <w:bCs/>
          <w:sz w:val="24"/>
          <w:szCs w:val="24"/>
          <w:lang w:val="hy-AM"/>
        </w:rPr>
        <w:t xml:space="preserve">տեղեկացնել </w:t>
      </w:r>
      <w:r w:rsidR="00420129" w:rsidRPr="00E37FBB">
        <w:rPr>
          <w:rFonts w:ascii="Arial" w:hAnsi="Arial" w:cs="Arial"/>
          <w:bCs/>
          <w:sz w:val="24"/>
          <w:szCs w:val="24"/>
          <w:lang w:val="hy-AM"/>
        </w:rPr>
        <w:t xml:space="preserve"> նկատած անհամապատասխանություննե</w:t>
      </w:r>
      <w:r w:rsidR="00E31AAA" w:rsidRPr="00E37FBB">
        <w:rPr>
          <w:rFonts w:ascii="Arial" w:hAnsi="Arial" w:cs="Arial"/>
          <w:bCs/>
          <w:sz w:val="24"/>
          <w:szCs w:val="24"/>
          <w:lang w:val="hy-AM"/>
        </w:rPr>
        <w:t>ր</w:t>
      </w:r>
      <w:r w:rsidR="00420129" w:rsidRPr="00E37FBB">
        <w:rPr>
          <w:rFonts w:ascii="Arial" w:hAnsi="Arial" w:cs="Arial"/>
          <w:bCs/>
          <w:sz w:val="24"/>
          <w:szCs w:val="24"/>
          <w:lang w:val="hy-AM"/>
        </w:rPr>
        <w:t xml:space="preserve">ը, </w:t>
      </w:r>
    </w:p>
    <w:p w14:paraId="6CB8B65A" w14:textId="0DCB03DC" w:rsidR="00420129" w:rsidRPr="00E37FBB" w:rsidRDefault="00E736A7" w:rsidP="006A7BED">
      <w:pPr>
        <w:pStyle w:val="ListParagraph"/>
        <w:numPr>
          <w:ilvl w:val="0"/>
          <w:numId w:val="6"/>
        </w:numPr>
        <w:tabs>
          <w:tab w:val="left" w:pos="90"/>
          <w:tab w:val="left" w:pos="180"/>
          <w:tab w:val="left" w:pos="540"/>
          <w:tab w:val="left" w:pos="630"/>
          <w:tab w:val="left" w:pos="9630"/>
        </w:tabs>
        <w:spacing w:line="276" w:lineRule="auto"/>
        <w:ind w:left="0" w:right="180" w:firstLine="630"/>
        <w:rPr>
          <w:rFonts w:ascii="Arial" w:hAnsi="Arial" w:cs="Arial"/>
          <w:bCs/>
          <w:sz w:val="24"/>
          <w:szCs w:val="24"/>
          <w:lang w:val="hy-AM"/>
        </w:rPr>
      </w:pPr>
      <w:r w:rsidRPr="00E37FBB">
        <w:rPr>
          <w:rFonts w:ascii="Arial" w:hAnsi="Arial" w:cs="Arial"/>
          <w:bCs/>
          <w:sz w:val="24"/>
          <w:szCs w:val="24"/>
          <w:lang w:val="hy-AM"/>
        </w:rPr>
        <w:t xml:space="preserve"> </w:t>
      </w:r>
      <w:r w:rsidR="00420129" w:rsidRPr="00E37FBB">
        <w:rPr>
          <w:rFonts w:ascii="Arial" w:hAnsi="Arial" w:cs="Arial"/>
          <w:bCs/>
          <w:sz w:val="24"/>
          <w:szCs w:val="24"/>
          <w:lang w:val="hy-AM"/>
        </w:rPr>
        <w:t>շինարարության կանոններ</w:t>
      </w:r>
      <w:r w:rsidR="0063146C" w:rsidRPr="00E37FBB">
        <w:rPr>
          <w:rFonts w:ascii="Arial" w:hAnsi="Arial" w:cs="Arial"/>
          <w:bCs/>
          <w:sz w:val="24"/>
          <w:szCs w:val="24"/>
          <w:lang w:val="hy-AM"/>
        </w:rPr>
        <w:t>ի</w:t>
      </w:r>
      <w:r w:rsidR="00420129" w:rsidRPr="00E37FBB">
        <w:rPr>
          <w:rFonts w:ascii="Arial" w:hAnsi="Arial" w:cs="Arial"/>
          <w:bCs/>
          <w:sz w:val="24"/>
          <w:szCs w:val="24"/>
          <w:lang w:val="hy-AM"/>
        </w:rPr>
        <w:t xml:space="preserve"> և անձնական պաշտպանության </w:t>
      </w:r>
      <w:r w:rsidR="00272AEE" w:rsidRPr="00E37FBB">
        <w:rPr>
          <w:rFonts w:ascii="Arial" w:hAnsi="Arial" w:cs="Arial"/>
          <w:bCs/>
          <w:sz w:val="24"/>
          <w:szCs w:val="24"/>
          <w:lang w:val="hy-AM"/>
        </w:rPr>
        <w:t xml:space="preserve"> </w:t>
      </w:r>
      <w:r w:rsidR="00420129" w:rsidRPr="00E37FBB">
        <w:rPr>
          <w:rFonts w:ascii="Arial" w:hAnsi="Arial" w:cs="Arial"/>
          <w:bCs/>
          <w:sz w:val="24"/>
          <w:szCs w:val="24"/>
          <w:lang w:val="hy-AM"/>
        </w:rPr>
        <w:t>նորմեր</w:t>
      </w:r>
      <w:r w:rsidR="0063146C" w:rsidRPr="00E37FBB">
        <w:rPr>
          <w:rFonts w:ascii="Arial" w:hAnsi="Arial" w:cs="Arial"/>
          <w:bCs/>
          <w:sz w:val="24"/>
          <w:szCs w:val="24"/>
          <w:lang w:val="hy-AM"/>
        </w:rPr>
        <w:t xml:space="preserve">ի,  </w:t>
      </w:r>
      <w:r w:rsidR="00420129" w:rsidRPr="00E37FBB">
        <w:rPr>
          <w:rFonts w:ascii="Arial" w:hAnsi="Arial" w:cs="Arial"/>
          <w:bCs/>
          <w:sz w:val="24"/>
          <w:szCs w:val="24"/>
          <w:lang w:val="hy-AM"/>
        </w:rPr>
        <w:t xml:space="preserve"> </w:t>
      </w:r>
      <w:r w:rsidR="0063146C" w:rsidRPr="00E37FBB">
        <w:rPr>
          <w:rFonts w:ascii="Arial" w:hAnsi="Arial" w:cs="Arial"/>
          <w:bCs/>
          <w:sz w:val="24"/>
          <w:szCs w:val="24"/>
          <w:lang w:val="hy-AM"/>
        </w:rPr>
        <w:t>հակահրդեհային պահանջների՝ ՀՀՇՆ 21-01-2014 «Շենքերի և   շինությունների հրդեհային անվտանգության» նորմերի համապատասխանության  խստիվ պահպանման հսկողություն,</w:t>
      </w:r>
    </w:p>
    <w:p w14:paraId="62E6D16A" w14:textId="33FD0E6C" w:rsidR="00420129" w:rsidRPr="00E37FBB" w:rsidRDefault="0063146C" w:rsidP="006A7BED">
      <w:pPr>
        <w:pStyle w:val="ListParagraph"/>
        <w:numPr>
          <w:ilvl w:val="0"/>
          <w:numId w:val="6"/>
        </w:num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left="0" w:right="180" w:firstLine="630"/>
        <w:rPr>
          <w:rFonts w:ascii="Arial" w:hAnsi="Arial" w:cs="Arial"/>
          <w:bCs/>
          <w:sz w:val="24"/>
          <w:szCs w:val="24"/>
          <w:lang w:val="hy-AM"/>
        </w:rPr>
      </w:pPr>
      <w:r w:rsidRPr="00E37FBB">
        <w:rPr>
          <w:rFonts w:ascii="Arial" w:hAnsi="Arial" w:cs="Arial"/>
          <w:bCs/>
          <w:sz w:val="24"/>
          <w:szCs w:val="24"/>
          <w:lang w:val="hy-AM"/>
        </w:rPr>
        <w:t xml:space="preserve">համապատասխան պայմանագրերի հիման վրա, </w:t>
      </w:r>
      <w:r w:rsidR="00420129" w:rsidRPr="00E37FBB">
        <w:rPr>
          <w:rFonts w:ascii="Arial" w:hAnsi="Arial" w:cs="Arial"/>
          <w:bCs/>
          <w:sz w:val="24"/>
          <w:szCs w:val="24"/>
          <w:lang w:val="hy-AM"/>
        </w:rPr>
        <w:t xml:space="preserve">թափոնների </w:t>
      </w:r>
      <w:r w:rsidRPr="00E37FBB">
        <w:rPr>
          <w:rFonts w:ascii="Arial" w:hAnsi="Arial" w:cs="Arial"/>
          <w:bCs/>
          <w:sz w:val="24"/>
          <w:szCs w:val="24"/>
          <w:lang w:val="hy-AM"/>
        </w:rPr>
        <w:t>տեղափոխման վերահսկում,</w:t>
      </w:r>
      <w:r w:rsidR="00420129" w:rsidRPr="00E37FBB">
        <w:rPr>
          <w:rFonts w:ascii="Arial" w:hAnsi="Arial" w:cs="Arial"/>
          <w:bCs/>
          <w:sz w:val="24"/>
          <w:szCs w:val="24"/>
          <w:lang w:val="hy-AM"/>
        </w:rPr>
        <w:t xml:space="preserve"> </w:t>
      </w:r>
    </w:p>
    <w:p w14:paraId="305CCEDD" w14:textId="61A4960A" w:rsidR="00420129" w:rsidRPr="00E37FBB" w:rsidRDefault="00420129" w:rsidP="006A7BED">
      <w:pPr>
        <w:pStyle w:val="ListParagraph"/>
        <w:numPr>
          <w:ilvl w:val="0"/>
          <w:numId w:val="6"/>
        </w:num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left="0" w:right="180" w:firstLine="630"/>
        <w:rPr>
          <w:rFonts w:ascii="Arial" w:hAnsi="Arial" w:cs="Arial"/>
          <w:bCs/>
          <w:sz w:val="24"/>
          <w:szCs w:val="24"/>
          <w:lang w:val="hy-AM"/>
        </w:rPr>
      </w:pPr>
      <w:r w:rsidRPr="00E37FBB">
        <w:rPr>
          <w:rFonts w:ascii="Arial" w:hAnsi="Arial" w:cs="Arial"/>
          <w:bCs/>
          <w:sz w:val="24"/>
          <w:szCs w:val="24"/>
          <w:lang w:val="hy-AM"/>
        </w:rPr>
        <w:t xml:space="preserve">  շին տեխնիկայի և մեքենաների համապատասխան տեխնիկական վիճակի պարբերաբար ստուգումներ՝  անսարք վիճակում գտնվող  և արտահոսքեր</w:t>
      </w:r>
      <w:r w:rsidR="001B51CD" w:rsidRPr="00E37FBB">
        <w:rPr>
          <w:rFonts w:ascii="Arial" w:hAnsi="Arial" w:cs="Arial"/>
          <w:bCs/>
          <w:sz w:val="24"/>
          <w:szCs w:val="24"/>
          <w:lang w:val="hy-AM"/>
        </w:rPr>
        <w:t xml:space="preserve"> </w:t>
      </w:r>
      <w:r w:rsidRPr="00E37FBB">
        <w:rPr>
          <w:rFonts w:ascii="Arial" w:hAnsi="Arial" w:cs="Arial"/>
          <w:bCs/>
          <w:sz w:val="24"/>
          <w:szCs w:val="24"/>
          <w:lang w:val="hy-AM"/>
        </w:rPr>
        <w:t>ունեցող մեքենաների օգտագործումը բացառվելու նպատակով,</w:t>
      </w:r>
    </w:p>
    <w:p w14:paraId="2DB9D5A5" w14:textId="5AF0EBCB" w:rsidR="00420129" w:rsidRPr="00E37FBB" w:rsidRDefault="00420129" w:rsidP="006A7BED">
      <w:pPr>
        <w:pStyle w:val="ListParagraph"/>
        <w:numPr>
          <w:ilvl w:val="0"/>
          <w:numId w:val="6"/>
        </w:num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left="0" w:right="180" w:firstLine="630"/>
        <w:rPr>
          <w:rFonts w:ascii="Arial" w:hAnsi="Arial" w:cs="Arial"/>
          <w:bCs/>
          <w:sz w:val="24"/>
          <w:szCs w:val="24"/>
          <w:lang w:val="hy-AM"/>
        </w:rPr>
      </w:pPr>
      <w:r w:rsidRPr="00E37FBB">
        <w:rPr>
          <w:rFonts w:ascii="Arial" w:hAnsi="Arial" w:cs="Arial"/>
          <w:bCs/>
          <w:sz w:val="24"/>
          <w:szCs w:val="24"/>
          <w:lang w:val="hy-AM"/>
        </w:rPr>
        <w:t>շինարարության իրականացման  ժամանակացույց</w:t>
      </w:r>
      <w:r w:rsidR="005105B6" w:rsidRPr="00E37FBB">
        <w:rPr>
          <w:rFonts w:ascii="Arial" w:hAnsi="Arial" w:cs="Arial"/>
          <w:bCs/>
          <w:sz w:val="24"/>
          <w:szCs w:val="24"/>
          <w:lang w:val="hy-AM"/>
        </w:rPr>
        <w:t>ի պահպանում</w:t>
      </w:r>
      <w:r w:rsidRPr="00E37FBB">
        <w:rPr>
          <w:rFonts w:ascii="Arial" w:hAnsi="Arial" w:cs="Arial"/>
          <w:bCs/>
          <w:sz w:val="24"/>
          <w:szCs w:val="24"/>
          <w:lang w:val="hy-AM"/>
        </w:rPr>
        <w:t>,</w:t>
      </w:r>
    </w:p>
    <w:p w14:paraId="0CEC8F70" w14:textId="42EDF928" w:rsidR="00420129" w:rsidRPr="00E37FBB" w:rsidRDefault="00420129" w:rsidP="006A7BED">
      <w:pPr>
        <w:pStyle w:val="ListParagraph"/>
        <w:numPr>
          <w:ilvl w:val="0"/>
          <w:numId w:val="6"/>
        </w:num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left="0" w:right="180" w:firstLine="630"/>
        <w:rPr>
          <w:rFonts w:ascii="Arial" w:hAnsi="Arial" w:cs="Arial"/>
          <w:bCs/>
          <w:sz w:val="24"/>
          <w:szCs w:val="24"/>
          <w:lang w:val="hy-AM"/>
        </w:rPr>
      </w:pPr>
      <w:r w:rsidRPr="00E37FBB">
        <w:rPr>
          <w:rFonts w:ascii="Arial" w:hAnsi="Arial" w:cs="Arial"/>
          <w:bCs/>
          <w:sz w:val="24"/>
          <w:szCs w:val="24"/>
          <w:lang w:val="hy-AM"/>
        </w:rPr>
        <w:t xml:space="preserve"> բարեկարգման և կանաչապատման աշխատանքների </w:t>
      </w:r>
      <w:r w:rsidR="0063146C" w:rsidRPr="00E37FBB">
        <w:rPr>
          <w:rFonts w:ascii="Arial" w:hAnsi="Arial" w:cs="Arial"/>
          <w:bCs/>
          <w:sz w:val="24"/>
          <w:szCs w:val="24"/>
          <w:lang w:val="hy-AM"/>
        </w:rPr>
        <w:t>իրականացման վերահսկում</w:t>
      </w:r>
      <w:r w:rsidRPr="00E37FBB">
        <w:rPr>
          <w:rFonts w:ascii="Arial" w:hAnsi="Arial" w:cs="Arial"/>
          <w:bCs/>
          <w:sz w:val="24"/>
          <w:szCs w:val="24"/>
          <w:lang w:val="hy-AM"/>
        </w:rPr>
        <w:t xml:space="preserve">։ </w:t>
      </w:r>
    </w:p>
    <w:p w14:paraId="6A4781E5" w14:textId="77777777" w:rsidR="00420129" w:rsidRPr="00E37FBB" w:rsidRDefault="00420129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right="180"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bCs/>
          <w:sz w:val="24"/>
          <w:szCs w:val="24"/>
          <w:lang w:val="hy-AM"/>
        </w:rPr>
        <w:t>Շինարարության իրականացման որակի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չափանիշները հսկվելու են տեխնիկական հսկողություն իրականացնող մարմնի կողմից, հատկապես ակտավորելով թաքնված աշխատանքների իրականացումը, գրանցելով վարման մատյանում։ </w:t>
      </w:r>
    </w:p>
    <w:p w14:paraId="78163F83" w14:textId="7885AFBC" w:rsidR="00420129" w:rsidRPr="00E37FBB" w:rsidRDefault="00420129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right="180" w:firstLine="630"/>
        <w:jc w:val="both"/>
        <w:rPr>
          <w:rFonts w:ascii="Arial" w:hAnsi="Arial" w:cs="Arial"/>
          <w:sz w:val="24"/>
          <w:szCs w:val="24"/>
          <w:lang w:val="hy-AM"/>
        </w:rPr>
      </w:pPr>
    </w:p>
    <w:p w14:paraId="088F8A1E" w14:textId="0BB21F02" w:rsidR="00420129" w:rsidRPr="00E37FBB" w:rsidRDefault="00B63DF0" w:rsidP="006A7BED">
      <w:pPr>
        <w:pStyle w:val="Heading1"/>
        <w:tabs>
          <w:tab w:val="left" w:pos="90"/>
        </w:tabs>
        <w:ind w:left="0" w:firstLine="630"/>
        <w:jc w:val="center"/>
        <w:rPr>
          <w:rFonts w:ascii="Arial" w:hAnsi="Arial" w:cs="Arial"/>
          <w:b w:val="0"/>
          <w:sz w:val="24"/>
          <w:szCs w:val="24"/>
          <w:lang w:val="hy-AM"/>
        </w:rPr>
      </w:pPr>
      <w:bookmarkStart w:id="55" w:name="_Toc167205519"/>
      <w:r w:rsidRPr="00E37FBB">
        <w:rPr>
          <w:rFonts w:ascii="Arial" w:hAnsi="Arial" w:cs="Arial"/>
          <w:sz w:val="24"/>
          <w:szCs w:val="24"/>
          <w:lang w:val="hy-AM"/>
        </w:rPr>
        <w:t>1</w:t>
      </w:r>
      <w:r w:rsidR="0063146C" w:rsidRPr="00E37FBB">
        <w:rPr>
          <w:rFonts w:ascii="Arial" w:hAnsi="Arial" w:cs="Arial"/>
          <w:sz w:val="24"/>
          <w:szCs w:val="24"/>
          <w:lang w:val="hy-AM"/>
        </w:rPr>
        <w:t>2</w:t>
      </w:r>
      <w:r w:rsidR="00447B1A"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="00420129" w:rsidRPr="00E37FBB">
        <w:rPr>
          <w:rFonts w:ascii="Arial" w:hAnsi="Arial" w:cs="Arial"/>
          <w:sz w:val="24"/>
          <w:szCs w:val="24"/>
          <w:lang w:val="hy-AM"/>
        </w:rPr>
        <w:t>Բողոքների ընթացակարգ</w:t>
      </w:r>
      <w:bookmarkEnd w:id="55"/>
    </w:p>
    <w:p w14:paraId="05B24864" w14:textId="77777777" w:rsidR="00420129" w:rsidRPr="00E37FBB" w:rsidRDefault="00420129" w:rsidP="006A7BED">
      <w:pPr>
        <w:tabs>
          <w:tab w:val="left" w:pos="90"/>
          <w:tab w:val="left" w:pos="180"/>
          <w:tab w:val="left" w:pos="540"/>
          <w:tab w:val="left" w:pos="630"/>
        </w:tabs>
        <w:ind w:firstLine="630"/>
        <w:jc w:val="both"/>
        <w:rPr>
          <w:rFonts w:ascii="Arial" w:hAnsi="Arial" w:cs="Arial"/>
          <w:b/>
          <w:sz w:val="24"/>
          <w:szCs w:val="24"/>
          <w:lang w:val="hy-AM"/>
        </w:rPr>
      </w:pPr>
    </w:p>
    <w:p w14:paraId="238FCD3E" w14:textId="77777777" w:rsidR="00420129" w:rsidRPr="00E37FBB" w:rsidRDefault="00420129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right="90"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Նախատեսվող գործունեության իրականացման ընթացքում կներդրվի բողոքների արձագանքման մեխանիզմ (ԲԱՄ), որը հիմնականում ուղղված կլինի շահագրգիռ կողմերի և ազդակիր հասարակության կողմից իրականացվող գործունեության վերաբերյալ դժգոհությունների ստացմանը, գնահատմանն ու լուծմանը։</w:t>
      </w:r>
    </w:p>
    <w:p w14:paraId="5EC17DBE" w14:textId="77777777" w:rsidR="00420129" w:rsidRPr="00E37FBB" w:rsidRDefault="00420129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right="90" w:firstLine="630"/>
        <w:jc w:val="both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Շինարարական բոլոր տեղամասերում ապահովվելու է կոնտակտային տվյալները, պատասխանատու անձանց և անվտանգության պատասխանատուի անուն(ները), հեռախոսահամարները պարունակող պաստառների առկայությունը:</w:t>
      </w:r>
    </w:p>
    <w:p w14:paraId="4001C108" w14:textId="77777777" w:rsidR="00420129" w:rsidRPr="00E37FBB" w:rsidRDefault="00420129" w:rsidP="006A7BED">
      <w:pPr>
        <w:tabs>
          <w:tab w:val="left" w:pos="90"/>
          <w:tab w:val="left" w:pos="1032"/>
        </w:tabs>
        <w:ind w:firstLine="630"/>
        <w:rPr>
          <w:rFonts w:ascii="Arial" w:hAnsi="Arial" w:cs="Arial"/>
          <w:lang w:val="hy-AM"/>
        </w:rPr>
      </w:pPr>
    </w:p>
    <w:p w14:paraId="1E573609" w14:textId="77777777" w:rsidR="00420129" w:rsidRPr="00E37FBB" w:rsidRDefault="00420129" w:rsidP="006A7BED">
      <w:pPr>
        <w:tabs>
          <w:tab w:val="left" w:pos="90"/>
          <w:tab w:val="left" w:pos="1032"/>
        </w:tabs>
        <w:ind w:firstLine="630"/>
        <w:rPr>
          <w:rFonts w:ascii="Arial" w:hAnsi="Arial" w:cs="Arial"/>
          <w:lang w:val="hy-AM"/>
        </w:rPr>
      </w:pPr>
    </w:p>
    <w:p w14:paraId="12C0C0DA" w14:textId="77777777" w:rsidR="00420129" w:rsidRPr="00E37FBB" w:rsidRDefault="00420129" w:rsidP="006A7BED">
      <w:pPr>
        <w:tabs>
          <w:tab w:val="left" w:pos="90"/>
          <w:tab w:val="left" w:pos="1032"/>
        </w:tabs>
        <w:ind w:firstLine="630"/>
        <w:rPr>
          <w:rFonts w:ascii="Arial" w:hAnsi="Arial" w:cs="Arial"/>
          <w:lang w:val="hy-AM"/>
        </w:rPr>
      </w:pPr>
    </w:p>
    <w:p w14:paraId="31F5EE4B" w14:textId="77777777" w:rsidR="00FE12E4" w:rsidRPr="00E37FBB" w:rsidRDefault="00FE12E4" w:rsidP="006A7BED">
      <w:pPr>
        <w:tabs>
          <w:tab w:val="left" w:pos="90"/>
          <w:tab w:val="left" w:pos="1032"/>
        </w:tabs>
        <w:ind w:firstLine="630"/>
        <w:jc w:val="center"/>
        <w:rPr>
          <w:rFonts w:ascii="Arial" w:hAnsi="Arial" w:cs="Arial"/>
          <w:b/>
          <w:sz w:val="24"/>
          <w:szCs w:val="24"/>
          <w:lang w:val="hy-AM"/>
        </w:rPr>
      </w:pPr>
    </w:p>
    <w:p w14:paraId="42C3781B" w14:textId="77777777" w:rsidR="00FE12E4" w:rsidRPr="00E37FBB" w:rsidRDefault="00FE12E4" w:rsidP="006A7BED">
      <w:pPr>
        <w:tabs>
          <w:tab w:val="left" w:pos="90"/>
          <w:tab w:val="left" w:pos="1032"/>
        </w:tabs>
        <w:ind w:firstLine="630"/>
        <w:jc w:val="center"/>
        <w:rPr>
          <w:rFonts w:ascii="Arial" w:hAnsi="Arial" w:cs="Arial"/>
          <w:b/>
          <w:sz w:val="24"/>
          <w:szCs w:val="24"/>
          <w:lang w:val="hy-AM"/>
        </w:rPr>
      </w:pPr>
    </w:p>
    <w:p w14:paraId="07B32CE9" w14:textId="2D9F12A9" w:rsidR="00420129" w:rsidRPr="00E37FBB" w:rsidRDefault="00301610" w:rsidP="006A7BED">
      <w:pPr>
        <w:tabs>
          <w:tab w:val="left" w:pos="90"/>
          <w:tab w:val="left" w:pos="1032"/>
        </w:tabs>
        <w:ind w:firstLine="630"/>
        <w:jc w:val="center"/>
        <w:rPr>
          <w:rFonts w:ascii="Arial" w:hAnsi="Arial" w:cs="Arial"/>
          <w:b/>
          <w:lang w:val="hy-AM"/>
        </w:rPr>
      </w:pPr>
      <w:r w:rsidRPr="00E37FBB">
        <w:rPr>
          <w:rFonts w:ascii="Arial" w:hAnsi="Arial" w:cs="Arial"/>
          <w:b/>
          <w:sz w:val="24"/>
          <w:szCs w:val="24"/>
          <w:lang w:val="hy-AM"/>
        </w:rPr>
        <w:t>1</w:t>
      </w:r>
      <w:r w:rsidR="0063146C" w:rsidRPr="00E37FBB">
        <w:rPr>
          <w:rFonts w:ascii="Arial" w:hAnsi="Arial" w:cs="Arial"/>
          <w:b/>
          <w:sz w:val="24"/>
          <w:szCs w:val="24"/>
          <w:lang w:val="hy-AM"/>
        </w:rPr>
        <w:t>3</w:t>
      </w:r>
      <w:r w:rsidRPr="00E37FBB">
        <w:rPr>
          <w:rFonts w:ascii="Cambria Math" w:hAnsi="Cambria Math" w:cs="Cambria Math"/>
          <w:b/>
          <w:sz w:val="24"/>
          <w:szCs w:val="24"/>
          <w:lang w:val="hy-AM"/>
        </w:rPr>
        <w:t>․</w:t>
      </w:r>
      <w:r w:rsidRPr="00E37FBB">
        <w:rPr>
          <w:rFonts w:ascii="Arial" w:hAnsi="Arial" w:cs="Arial"/>
          <w:b/>
          <w:sz w:val="24"/>
          <w:szCs w:val="24"/>
          <w:lang w:val="hy-AM"/>
        </w:rPr>
        <w:t xml:space="preserve"> </w:t>
      </w:r>
      <w:r w:rsidR="000124AF" w:rsidRPr="00E37FBB">
        <w:rPr>
          <w:rFonts w:ascii="Arial" w:hAnsi="Arial" w:cs="Arial"/>
          <w:b/>
          <w:sz w:val="24"/>
          <w:szCs w:val="24"/>
          <w:lang w:val="hy-AM"/>
        </w:rPr>
        <w:t>Բնապահպանական կառավարման պլանը</w:t>
      </w:r>
    </w:p>
    <w:p w14:paraId="370ABB90" w14:textId="77777777" w:rsidR="00420129" w:rsidRPr="00E37FBB" w:rsidRDefault="00420129" w:rsidP="006A7BED">
      <w:pPr>
        <w:tabs>
          <w:tab w:val="left" w:pos="90"/>
          <w:tab w:val="left" w:pos="1032"/>
        </w:tabs>
        <w:ind w:firstLine="630"/>
        <w:rPr>
          <w:rFonts w:ascii="Arial" w:hAnsi="Arial" w:cs="Arial"/>
          <w:lang w:val="hy-AM"/>
        </w:rPr>
      </w:pPr>
    </w:p>
    <w:p w14:paraId="4FD1B936" w14:textId="77777777" w:rsidR="000124AF" w:rsidRPr="00E37FBB" w:rsidRDefault="000124AF" w:rsidP="006A7BED">
      <w:pPr>
        <w:tabs>
          <w:tab w:val="left" w:pos="90"/>
          <w:tab w:val="left" w:pos="180"/>
          <w:tab w:val="left" w:pos="540"/>
          <w:tab w:val="left" w:pos="63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>Բնապահպանական կառավարման պլանը սահմանում է նախնական գնահատման հայտում նշված գործունեության իրականացման հետևանքով շրջակա միջավայրի բաղադրիչների՝ օդային ավազան, հողային, ջրային ռեսուրսների, կենսաբազմազանության, թափոնների կառավարման, արտակարգ իրավիճակների, աղմուկի մակարդակի, մարդու առողջության և աշխատանքի անվտանգության հետ կապված հնարավոր ազդեցությունների մեղմանն ուղղված բնապահպանական միջոցառումներ, որոնց ճիշտ կիրառման արդյունքում գործունեության իրականացման հետևանքները շրջակա միջավայրի վրա կլինեն նվազագույնը։</w:t>
      </w:r>
    </w:p>
    <w:p w14:paraId="605BF446" w14:textId="77777777" w:rsidR="00420129" w:rsidRPr="00E37FBB" w:rsidRDefault="00420129" w:rsidP="006A7BED">
      <w:pPr>
        <w:tabs>
          <w:tab w:val="left" w:pos="90"/>
          <w:tab w:val="left" w:pos="1032"/>
        </w:tabs>
        <w:ind w:firstLine="630"/>
        <w:rPr>
          <w:rFonts w:ascii="Arial" w:hAnsi="Arial" w:cs="Arial"/>
          <w:lang w:val="hy-AM"/>
        </w:rPr>
        <w:sectPr w:rsidR="00420129" w:rsidRPr="00E37FBB" w:rsidSect="007924FB">
          <w:pgSz w:w="12240" w:h="15840"/>
          <w:pgMar w:top="634" w:right="994" w:bottom="1440" w:left="1440" w:header="720" w:footer="720" w:gutter="0"/>
          <w:cols w:space="720"/>
          <w:docGrid w:linePitch="360"/>
        </w:sectPr>
      </w:pPr>
    </w:p>
    <w:p w14:paraId="42B6FF17" w14:textId="35F0AC60" w:rsidR="00420129" w:rsidRPr="00E37FBB" w:rsidRDefault="00420129" w:rsidP="006A7BED">
      <w:pPr>
        <w:pStyle w:val="Heading1"/>
        <w:tabs>
          <w:tab w:val="left" w:pos="90"/>
        </w:tabs>
        <w:ind w:left="0" w:firstLine="630"/>
        <w:rPr>
          <w:rFonts w:ascii="Arial" w:hAnsi="Arial" w:cs="Arial"/>
          <w:sz w:val="24"/>
          <w:szCs w:val="24"/>
          <w:lang w:val="hy-AM"/>
        </w:rPr>
      </w:pPr>
      <w:bookmarkStart w:id="56" w:name="_Toc167205520"/>
      <w:r w:rsidRPr="00E37FBB">
        <w:rPr>
          <w:rFonts w:ascii="Arial" w:hAnsi="Arial" w:cs="Arial"/>
          <w:sz w:val="24"/>
          <w:szCs w:val="24"/>
          <w:lang w:val="hy-AM"/>
        </w:rPr>
        <w:lastRenderedPageBreak/>
        <w:t>1</w:t>
      </w:r>
      <w:r w:rsidR="00B63DF0" w:rsidRPr="00E37FBB">
        <w:rPr>
          <w:rFonts w:ascii="Arial" w:hAnsi="Arial" w:cs="Arial"/>
          <w:sz w:val="24"/>
          <w:szCs w:val="24"/>
          <w:lang w:val="hy-AM"/>
        </w:rPr>
        <w:t>4</w:t>
      </w:r>
      <w:r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Բնապահպանական միջոցառումների (բնապահպանական կառավարման) պլան</w:t>
      </w:r>
      <w:bookmarkEnd w:id="56"/>
    </w:p>
    <w:p w14:paraId="0164F126" w14:textId="77777777" w:rsidR="00420129" w:rsidRPr="00E37FBB" w:rsidRDefault="00420129" w:rsidP="006A7BED">
      <w:pPr>
        <w:tabs>
          <w:tab w:val="left" w:pos="90"/>
        </w:tabs>
        <w:spacing w:line="276" w:lineRule="auto"/>
        <w:ind w:firstLine="630"/>
        <w:jc w:val="center"/>
        <w:rPr>
          <w:rFonts w:ascii="Arial" w:hAnsi="Arial" w:cs="Arial"/>
          <w:b/>
          <w:sz w:val="24"/>
          <w:szCs w:val="24"/>
          <w:lang w:val="hy-AM"/>
        </w:rPr>
      </w:pPr>
    </w:p>
    <w:p w14:paraId="1883DF7A" w14:textId="77777777" w:rsidR="00420129" w:rsidRPr="00E37FBB" w:rsidRDefault="00420129" w:rsidP="006A7BED">
      <w:pPr>
        <w:tabs>
          <w:tab w:val="left" w:pos="90"/>
        </w:tabs>
        <w:spacing w:line="276" w:lineRule="auto"/>
        <w:ind w:firstLine="630"/>
        <w:jc w:val="center"/>
        <w:rPr>
          <w:rFonts w:ascii="Arial" w:hAnsi="Arial" w:cs="Arial"/>
          <w:b/>
          <w:sz w:val="24"/>
          <w:szCs w:val="24"/>
          <w:lang w:val="hy-AM"/>
        </w:rPr>
      </w:pPr>
    </w:p>
    <w:tbl>
      <w:tblPr>
        <w:tblpPr w:leftFromText="180" w:rightFromText="180" w:vertAnchor="text" w:tblpX="175" w:tblpY="1"/>
        <w:tblOverlap w:val="never"/>
        <w:tblW w:w="1411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5"/>
        <w:gridCol w:w="3430"/>
        <w:gridCol w:w="5382"/>
        <w:gridCol w:w="2196"/>
        <w:gridCol w:w="2576"/>
      </w:tblGrid>
      <w:tr w:rsidR="00E37FBB" w:rsidRPr="00E37FBB" w14:paraId="56CCF971" w14:textId="77777777" w:rsidTr="00C95897">
        <w:trPr>
          <w:trHeight w:val="440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21064B" w14:textId="77777777" w:rsidR="009A46B2" w:rsidRPr="00E37FBB" w:rsidRDefault="009A46B2" w:rsidP="006A7BED">
            <w:pPr>
              <w:tabs>
                <w:tab w:val="left" w:pos="90"/>
              </w:tabs>
              <w:spacing w:line="276" w:lineRule="auto"/>
              <w:ind w:firstLine="630"/>
              <w:jc w:val="both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ab/>
            </w:r>
          </w:p>
          <w:p w14:paraId="0BFB285B" w14:textId="77777777" w:rsidR="009A46B2" w:rsidRPr="00E37FBB" w:rsidRDefault="009A46B2" w:rsidP="006A7BED">
            <w:pPr>
              <w:tabs>
                <w:tab w:val="left" w:pos="90"/>
              </w:tabs>
              <w:spacing w:line="276" w:lineRule="auto"/>
              <w:ind w:firstLine="630"/>
              <w:jc w:val="both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>1</w:t>
            </w: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47D043" w14:textId="77777777" w:rsidR="009A46B2" w:rsidRPr="00E37FBB" w:rsidRDefault="009A46B2" w:rsidP="006A7BED">
            <w:pPr>
              <w:tabs>
                <w:tab w:val="left" w:pos="90"/>
              </w:tabs>
              <w:spacing w:line="276" w:lineRule="auto"/>
              <w:ind w:firstLine="630"/>
              <w:jc w:val="both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070D6815" w14:textId="77777777" w:rsidR="009A46B2" w:rsidRPr="00E37FBB" w:rsidRDefault="009A46B2" w:rsidP="006A7BED">
            <w:pPr>
              <w:tabs>
                <w:tab w:val="left" w:pos="90"/>
              </w:tabs>
              <w:spacing w:line="276" w:lineRule="auto"/>
              <w:ind w:firstLine="630"/>
              <w:jc w:val="both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>Օդային ավազան</w:t>
            </w:r>
          </w:p>
        </w:tc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5E9F3C" w14:textId="77777777" w:rsidR="009A46B2" w:rsidRPr="00E37FBB" w:rsidRDefault="009A46B2" w:rsidP="006A7BED">
            <w:pPr>
              <w:tabs>
                <w:tab w:val="left" w:pos="9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Օդային ավազան արտանետումների  հնարավոր ազդեցությունը կրճատելու և մեղմելու նպատակով նախատեսվում է</w:t>
            </w:r>
            <w:r w:rsidRPr="00E37FBB">
              <w:rPr>
                <w:rFonts w:ascii="Cambria Math" w:hAnsi="Cambria Math" w:cs="Cambria Math"/>
                <w:sz w:val="24"/>
                <w:szCs w:val="24"/>
                <w:lang w:val="hy-AM"/>
              </w:rPr>
              <w:t>․</w:t>
            </w:r>
          </w:p>
          <w:p w14:paraId="08447C71" w14:textId="77777777" w:rsidR="009A46B2" w:rsidRPr="00E37FBB" w:rsidRDefault="009A46B2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- շինարարական աշխատանքների և  ճանապարհների   շահագործման ընթացքում՝ գրունտի խոնավեցում և ճանապարհների ջրցան, </w:t>
            </w:r>
          </w:p>
          <w:p w14:paraId="4666B678" w14:textId="0C5750A9" w:rsidR="009A46B2" w:rsidRPr="00E37FBB" w:rsidRDefault="009A46B2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- շինհրապարակը ցանկապատվ</w:t>
            </w:r>
            <w:r w:rsidR="00301610" w:rsidRPr="00E37FBB">
              <w:rPr>
                <w:rFonts w:ascii="Arial" w:hAnsi="Arial" w:cs="Arial"/>
                <w:sz w:val="24"/>
                <w:szCs w:val="24"/>
                <w:lang w:val="hy-AM"/>
              </w:rPr>
              <w:t>ելու</w:t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է,  շենքերը </w:t>
            </w:r>
            <w:r w:rsidR="00301610" w:rsidRPr="00E37FBB">
              <w:rPr>
                <w:rFonts w:ascii="Arial" w:hAnsi="Arial" w:cs="Arial"/>
                <w:sz w:val="24"/>
                <w:szCs w:val="24"/>
                <w:lang w:val="hy-AM"/>
              </w:rPr>
              <w:t>կ</w:t>
            </w:r>
            <w:r w:rsidR="008C4A93" w:rsidRPr="00E37FBB">
              <w:rPr>
                <w:rFonts w:ascii="Arial" w:hAnsi="Arial" w:cs="Arial"/>
                <w:sz w:val="24"/>
                <w:szCs w:val="24"/>
                <w:lang w:val="hy-AM"/>
              </w:rPr>
              <w:t>ծածկ</w:t>
            </w:r>
            <w:r w:rsidR="00301610" w:rsidRPr="00E37FBB">
              <w:rPr>
                <w:rFonts w:ascii="Arial" w:hAnsi="Arial" w:cs="Arial"/>
                <w:sz w:val="24"/>
                <w:szCs w:val="24"/>
                <w:lang w:val="hy-AM"/>
              </w:rPr>
              <w:t>վ</w:t>
            </w:r>
            <w:r w:rsidR="008C4A93" w:rsidRPr="00E37FBB">
              <w:rPr>
                <w:rFonts w:ascii="Arial" w:hAnsi="Arial" w:cs="Arial"/>
                <w:sz w:val="24"/>
                <w:szCs w:val="24"/>
                <w:lang w:val="hy-AM"/>
              </w:rPr>
              <w:t>ե</w:t>
            </w:r>
            <w:r w:rsidR="00301610" w:rsidRPr="00E37FBB">
              <w:rPr>
                <w:rFonts w:ascii="Arial" w:hAnsi="Arial" w:cs="Arial"/>
                <w:sz w:val="24"/>
                <w:szCs w:val="24"/>
                <w:lang w:val="hy-AM"/>
              </w:rPr>
              <w:t>ն</w:t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համապատասխան ցանցով՝ փոշու արտանետումները նվազեցնելու նպատակով,</w:t>
            </w:r>
          </w:p>
          <w:p w14:paraId="6D72F501" w14:textId="77777777" w:rsidR="009A46B2" w:rsidRPr="00E37FBB" w:rsidRDefault="009A46B2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-  մեքենաները շին. հրապարակ մտնելու և դուրս են գալու մաքուր վիճակում,</w:t>
            </w:r>
          </w:p>
          <w:p w14:paraId="6E2E1847" w14:textId="6E520D4B" w:rsidR="009A46B2" w:rsidRPr="00E37FBB" w:rsidRDefault="009A46B2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- գործունեության վայր շինանյութերի և սորուն նյութերի տեղափոխումը </w:t>
            </w:r>
            <w:r w:rsidR="00DF0A5B" w:rsidRPr="00E37FBB">
              <w:rPr>
                <w:rFonts w:ascii="Arial" w:hAnsi="Arial" w:cs="Arial"/>
                <w:sz w:val="24"/>
                <w:szCs w:val="24"/>
                <w:lang w:val="hy-AM"/>
              </w:rPr>
              <w:t>կատարել</w:t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փակ ծածկ ունեցող մեքենաներով կամ նյութերը տեղափոխող մեքենաները </w:t>
            </w:r>
            <w:r w:rsidR="00301610" w:rsidRPr="00E37FBB">
              <w:rPr>
                <w:rFonts w:ascii="Arial" w:hAnsi="Arial" w:cs="Arial"/>
                <w:sz w:val="24"/>
                <w:szCs w:val="24"/>
                <w:lang w:val="hy-AM"/>
              </w:rPr>
              <w:t>փակել</w:t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 անջրթափանց թաղանթով,</w:t>
            </w:r>
          </w:p>
          <w:p w14:paraId="796651CD" w14:textId="55D63178" w:rsidR="009A46B2" w:rsidRPr="00E37FBB" w:rsidRDefault="009A46B2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- շինհրապարակում սորուն նյութերը </w:t>
            </w:r>
            <w:r w:rsidR="00301610" w:rsidRPr="00E37FBB">
              <w:rPr>
                <w:rFonts w:ascii="Arial" w:hAnsi="Arial" w:cs="Arial"/>
                <w:sz w:val="24"/>
                <w:szCs w:val="24"/>
                <w:lang w:val="hy-AM"/>
              </w:rPr>
              <w:t>պահ</w:t>
            </w:r>
            <w:r w:rsidR="00DF0A5B" w:rsidRPr="00E37FBB">
              <w:rPr>
                <w:rFonts w:ascii="Arial" w:hAnsi="Arial" w:cs="Arial"/>
                <w:sz w:val="24"/>
                <w:szCs w:val="24"/>
                <w:lang w:val="hy-AM"/>
              </w:rPr>
              <w:t>ել</w:t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ժամանակավոր պահեստներում կամ ժամանակավոր ծածկի տակ՝ </w:t>
            </w:r>
            <w:r w:rsidR="00301610" w:rsidRPr="00E37FBB">
              <w:rPr>
                <w:rFonts w:ascii="Arial" w:hAnsi="Arial" w:cs="Arial"/>
                <w:sz w:val="24"/>
                <w:szCs w:val="24"/>
                <w:lang w:val="hy-AM"/>
              </w:rPr>
              <w:t>ծածկել</w:t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անջրթափանց պոլիէթելենային թաղանթով, </w:t>
            </w:r>
          </w:p>
          <w:p w14:paraId="655D28F8" w14:textId="1E3FD9E5" w:rsidR="009A46B2" w:rsidRPr="00E37FBB" w:rsidRDefault="009A46B2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spacing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- </w:t>
            </w:r>
            <w:r w:rsidR="00301610" w:rsidRPr="00E37FBB">
              <w:rPr>
                <w:rFonts w:ascii="Arial" w:hAnsi="Arial" w:cs="Arial"/>
                <w:sz w:val="24"/>
                <w:szCs w:val="24"/>
                <w:lang w:val="hy-AM"/>
              </w:rPr>
              <w:t>բացառ</w:t>
            </w:r>
            <w:r w:rsidR="00DF0A5B" w:rsidRPr="00E37FBB">
              <w:rPr>
                <w:rFonts w:ascii="Arial" w:hAnsi="Arial" w:cs="Arial"/>
                <w:sz w:val="24"/>
                <w:szCs w:val="24"/>
                <w:lang w:val="hy-AM"/>
              </w:rPr>
              <w:t>ել</w:t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տարածքում թափոնների բաց այրումը,</w:t>
            </w:r>
          </w:p>
          <w:p w14:paraId="41F9A9E7" w14:textId="452B4D1D" w:rsidR="009A46B2" w:rsidRPr="00E37FBB" w:rsidRDefault="00301610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spacing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-</w:t>
            </w:r>
            <w:r w:rsidR="009A46B2"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օգտագործվող տեխնիկան, սարքավորումները և տրանսպորտային միջոցներն  </w:t>
            </w:r>
            <w:r w:rsidR="00DF0A5B" w:rsidRPr="00E37FBB">
              <w:rPr>
                <w:rFonts w:ascii="Arial" w:hAnsi="Arial" w:cs="Arial"/>
                <w:sz w:val="24"/>
                <w:szCs w:val="24"/>
                <w:lang w:val="hy-AM"/>
              </w:rPr>
              <w:t>օգտագործել</w:t>
            </w:r>
            <w:r w:rsidR="009A46B2"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միայն սարքին վիճակում, </w:t>
            </w:r>
          </w:p>
          <w:p w14:paraId="0FCD6D76" w14:textId="63D9D380" w:rsidR="009A46B2" w:rsidRPr="00E37FBB" w:rsidRDefault="009A46B2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- </w:t>
            </w:r>
            <w:r w:rsidR="00DF0A5B" w:rsidRPr="00E37FBB">
              <w:rPr>
                <w:rFonts w:ascii="Arial" w:hAnsi="Arial" w:cs="Arial"/>
                <w:sz w:val="24"/>
                <w:szCs w:val="24"/>
                <w:lang w:val="hy-AM"/>
              </w:rPr>
              <w:t>բացառել</w:t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անսարք վիճակում գտնվող  և արտահոսքեր ունեցող մեքենաների օգտագործումը։ Այդ նպատակով  իրականացվելու են  պարբերաբար ստուգումներ։ </w:t>
            </w:r>
          </w:p>
        </w:tc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644EC1" w14:textId="77777777" w:rsidR="009A46B2" w:rsidRPr="00E37FBB" w:rsidRDefault="009A46B2" w:rsidP="006A7BED">
            <w:pPr>
              <w:tabs>
                <w:tab w:val="left" w:pos="90"/>
              </w:tabs>
              <w:spacing w:line="276" w:lineRule="auto"/>
              <w:ind w:firstLine="630"/>
              <w:jc w:val="both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>Կապալառու</w:t>
            </w:r>
          </w:p>
        </w:tc>
        <w:tc>
          <w:tcPr>
            <w:tcW w:w="2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2E3C53" w14:textId="5F741638" w:rsidR="009A46B2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jc w:val="both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>Նախաձեռնող</w:t>
            </w:r>
          </w:p>
        </w:tc>
      </w:tr>
      <w:tr w:rsidR="00E37FBB" w:rsidRPr="00E37FBB" w14:paraId="2D2D1755" w14:textId="77777777" w:rsidTr="00C95897">
        <w:trPr>
          <w:trHeight w:val="42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8A5439" w14:textId="3A5E60F1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jc w:val="both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lastRenderedPageBreak/>
              <w:tab/>
              <w:t>2</w:t>
            </w:r>
          </w:p>
          <w:p w14:paraId="25CDBEF6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jc w:val="both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6123BC4E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jc w:val="both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FBED7B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jc w:val="both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05D245CE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jc w:val="both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>Հողային ռեսուրսներ</w:t>
            </w:r>
          </w:p>
        </w:tc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7B52C7" w14:textId="733FDC68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Գործունեության իրականացման հետևանքով  հողային ռեսուրսներն աղտոտումից պահպանելու նպատակով նախատեսվում է</w:t>
            </w:r>
            <w:r w:rsidRPr="00E37FBB">
              <w:rPr>
                <w:rFonts w:ascii="Cambria Math" w:hAnsi="Cambria Math" w:cs="Cambria Math"/>
                <w:sz w:val="24"/>
                <w:szCs w:val="24"/>
                <w:lang w:val="hy-AM"/>
              </w:rPr>
              <w:t>․</w:t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</w:t>
            </w:r>
          </w:p>
          <w:p w14:paraId="468FC96B" w14:textId="1ECCA642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spacing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-շինարարական աշխատանքների ընթացքում հանված հողային գրունտն օգտագործվելու է տարածքի  հարթեցման և բարեկարգման  նպատակով,</w:t>
            </w:r>
          </w:p>
          <w:p w14:paraId="152EDC19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spacing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- հողային աշխատանքների արդյունքում հանված հողային գրունտը մինչև օգտագործելը պահվելու է շինհրպարակում՝ ծածկված անջրթափանց պոլիէթիլենային թաղանթով, </w:t>
            </w:r>
          </w:p>
          <w:p w14:paraId="41BE76D6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spacing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- շինհրապարակն ապահովված է լինելու արտահոսքը կանխող/մաքրող սարքավորումներով՝ հողի հնարավոր աղտոտումը կանխելու համար,</w:t>
            </w:r>
          </w:p>
          <w:p w14:paraId="42E1BBB8" w14:textId="67978ECB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spacing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- շինարարական նյութերը տեղադրել հատուկ տակդիրների կամ բետոնապատ մակերեսների վրա,</w:t>
            </w:r>
          </w:p>
          <w:p w14:paraId="68EB62B9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spacing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- նվազագույնի է հասցվելու շինհրապարակում պահվող  նյութերի և թափոնների քանակը, </w:t>
            </w:r>
          </w:p>
          <w:p w14:paraId="29374E17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spacing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- շինարարության փուլում օգտագործվող տրանսպորտային միջոցների լիցքավորումը և տեխնիկական սպասարկումը կատարվելու է տարածքից դուրս՝ հատուկ մասնագիտացված կազմակերպություններում,  </w:t>
            </w:r>
          </w:p>
          <w:p w14:paraId="49BB9E00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spacing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- այն հատվածներում, որոնք նախատեսված են շինարարական տեխնիկայի տեխնիկական սպասարկման և կայանման համար տեղադրվելու է ավազ կամ մանրախիճ, - մեքենաներից և </w:t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lastRenderedPageBreak/>
              <w:t>սարքավորումներից վառելիքի և/կամ քսայուղերի արտահոսքի դեպքում, փռված ավազը կամ մանրախիճը տեղափոխվելու է համապատասխան աղբավայր և այն փոխարինվելու է նորով,</w:t>
            </w:r>
          </w:p>
          <w:p w14:paraId="639A4598" w14:textId="68BC8503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spacing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- մեքենաների անիվների լվացումը կատարել անիվների լվացման հարթակում</w:t>
            </w:r>
            <w:r w:rsidRPr="00E37FBB">
              <w:rPr>
                <w:rFonts w:ascii="Cambria Math" w:hAnsi="Cambria Math" w:cs="Cambria Math"/>
                <w:sz w:val="24"/>
                <w:szCs w:val="24"/>
                <w:lang w:val="hy-AM"/>
              </w:rPr>
              <w:t>․</w:t>
            </w:r>
          </w:p>
          <w:p w14:paraId="3BA1B54C" w14:textId="5160D2BD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spacing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- բոլոր մեքենաների անիվների և թափքերի մաքրումը կատարվելու է մինչև շինհրապարակից վերջիններիս դուրս գալը: </w:t>
            </w:r>
          </w:p>
        </w:tc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B50B90" w14:textId="61C50AD6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jc w:val="both"/>
              <w:rPr>
                <w:rFonts w:ascii="Arial" w:hAnsi="Arial" w:cs="Arial"/>
                <w:b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lastRenderedPageBreak/>
              <w:t>Կապալառու</w:t>
            </w:r>
          </w:p>
        </w:tc>
        <w:tc>
          <w:tcPr>
            <w:tcW w:w="2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8973D2" w14:textId="151DD34C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jc w:val="both"/>
              <w:rPr>
                <w:rFonts w:ascii="Arial" w:hAnsi="Arial" w:cs="Arial"/>
                <w:b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>Նախաձեռնող</w:t>
            </w:r>
          </w:p>
        </w:tc>
      </w:tr>
      <w:tr w:rsidR="00E37FBB" w:rsidRPr="00E37FBB" w14:paraId="2FF383D7" w14:textId="77777777" w:rsidTr="00C95897">
        <w:trPr>
          <w:trHeight w:val="170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E4DBC4" w14:textId="306CBF65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jc w:val="both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>3</w:t>
            </w:r>
          </w:p>
          <w:p w14:paraId="27CFB769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jc w:val="both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>13</w:t>
            </w: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CDE8C8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26BBE4CC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7A682ECC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>Ջրային ռեսուրսներ</w:t>
            </w:r>
          </w:p>
          <w:p w14:paraId="09D848C4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496C3608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5761BEE6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5BE57045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0C10E46E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7F180FDF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5925DBE4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1C7199AA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4D20CE72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7E9CD463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618CC629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jc w:val="both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709AF7D2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jc w:val="both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 xml:space="preserve">  </w:t>
            </w:r>
          </w:p>
          <w:p w14:paraId="042226D5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2D387074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693ED905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2B188E94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68227D9C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0E39AC35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55901B42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1472A10D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0C991CAF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68EE1873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18106272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479D5EB2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7B469DBD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112CDA6F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00C481F6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0DBA5F3C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41E4425C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6CD2A64A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3F30D293" w14:textId="5F1E5C03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</w:tc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0B24F2" w14:textId="77777777" w:rsidR="00D416EA" w:rsidRPr="00E37FBB" w:rsidRDefault="00D416EA" w:rsidP="006A7BED">
            <w:pPr>
              <w:tabs>
                <w:tab w:val="left" w:pos="9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lastRenderedPageBreak/>
              <w:t>Գործունեության իրականացման ընթացքում ջրային ռեսուրսների վրա հնարավոր բացասական ազդեցությունները մեղմելու նպատակով նախատեսվում են</w:t>
            </w:r>
            <w:r w:rsidRPr="00E37FBB">
              <w:rPr>
                <w:rFonts w:ascii="Cambria Math" w:hAnsi="Cambria Math" w:cs="Cambria Math"/>
                <w:sz w:val="24"/>
                <w:szCs w:val="24"/>
                <w:lang w:val="hy-AM"/>
              </w:rPr>
              <w:t>․</w:t>
            </w:r>
          </w:p>
          <w:p w14:paraId="7995460E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- փոշենստեցման համար ջրցանը կատարվելու է ըստ անհրաժեշտության,  հնարավորինս չառաջացնելով մակերևութային հոսքեր,</w:t>
            </w:r>
          </w:p>
          <w:p w14:paraId="55ACC9F1" w14:textId="115AD779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- անձրևաջրերը և շինարարական հոսքաջրերը հեռացվելու են դեպի տարածքում տեղադրվող հոր,</w:t>
            </w:r>
          </w:p>
          <w:p w14:paraId="60CC1903" w14:textId="0270BF7B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-  ջրցանման համար օգտագործվելու է միայն տեխնիկական որակի ջուր,</w:t>
            </w:r>
          </w:p>
          <w:p w14:paraId="590E460D" w14:textId="5BC8B56A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spacing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- տեխնիկական ջուրը կմատակարարվի լիցենզիա ունեցող կազմակերպությունների կողմից՝ պայմանագրային հիմունքներով, որը կկնքվի շինարարության սկզբում՝ Կապալառու կազմակերպությունը,  </w:t>
            </w:r>
          </w:p>
          <w:p w14:paraId="50D4C344" w14:textId="04CB3289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- շինարարության համար անհրաժեշտ բետոնախառնուրդը  բերվելու է պատրաստի վիճակում՝ բետոնախառնիչ մեքենաներով, </w:t>
            </w:r>
          </w:p>
          <w:p w14:paraId="78D01187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spacing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-բետոնանյութի լցվածությունն ապահովել այնյպես, որպեսի բետոնանյութը տեղափոխման ժամանակ չթափվի ճանապարհներին՝ երթեկությանը </w:t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lastRenderedPageBreak/>
              <w:t>չխոչընդոտելու և ասֆալտածածկը չվնասելու համար,</w:t>
            </w:r>
          </w:p>
          <w:p w14:paraId="4D635242" w14:textId="6F94A709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spacing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-գրունտային ջրերից կոնստրուկցիաների պահպանման նպատակով կիրառվող վտանգավոր քիմիական նյութերի օգտագործման բացառում։</w:t>
            </w:r>
          </w:p>
          <w:p w14:paraId="3DFB4586" w14:textId="77777777" w:rsidR="00D416EA" w:rsidRPr="00E37FBB" w:rsidRDefault="00D416EA" w:rsidP="006A7BED">
            <w:pPr>
              <w:tabs>
                <w:tab w:val="left" w:pos="90"/>
              </w:tabs>
              <w:ind w:firstLine="630"/>
              <w:jc w:val="both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>Կեղտաջրերի հեռացման համար նախատեսվելու է</w:t>
            </w:r>
            <w:r w:rsidRPr="00E37FBB">
              <w:rPr>
                <w:rFonts w:ascii="Cambria Math" w:hAnsi="Cambria Math" w:cs="Cambria Math"/>
                <w:b/>
                <w:sz w:val="24"/>
                <w:szCs w:val="24"/>
                <w:lang w:val="hy-AM"/>
              </w:rPr>
              <w:t>․</w:t>
            </w: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 xml:space="preserve"> </w:t>
            </w:r>
          </w:p>
          <w:p w14:paraId="4707D751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- շինարարության փուլում աշխատողներն օգտվելու են տարածքում  տեղադրվող սանհանգույցից՝  բիոզուգարանից, </w:t>
            </w:r>
          </w:p>
          <w:p w14:paraId="76188179" w14:textId="24F9AD6F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- շինարարական հոսքաջրերի համակկառուցվի սեպտիկ հոր,</w:t>
            </w:r>
          </w:p>
          <w:p w14:paraId="12DC1B57" w14:textId="197F346C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- բիոզուգարանի, սեպտիկ հորի մաքրումը կատարվելու է մասնագիտացված կազմակերպությունների կողմից՝ պայմանագրային հիմունքներով, </w:t>
            </w:r>
          </w:p>
          <w:p w14:paraId="21119513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-շինաշխատանքների ավարտից հետո այն ապամոնտաժվելու է և տեղափոխվելու է Կապալառու կազմակերպության կողմից։ </w:t>
            </w:r>
          </w:p>
          <w:p w14:paraId="5A9AAE5E" w14:textId="7D825E4F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 xml:space="preserve">Շահագործման փուլում </w:t>
            </w:r>
            <w:r w:rsidR="00960707"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 xml:space="preserve">պահեստի </w:t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ջրամատակարարման համակարգը միացվելու է քաղաքային  ջրատարին։ Իսկ ջրահեռացման համակարգը՝  քաղաքային ջրահեռացման ցանցին։</w:t>
            </w:r>
          </w:p>
        </w:tc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203652" w14:textId="591C9B2B" w:rsidR="00D416EA" w:rsidRPr="00E37FBB" w:rsidRDefault="00D416EA" w:rsidP="006A13F1">
            <w:pPr>
              <w:tabs>
                <w:tab w:val="left" w:pos="90"/>
              </w:tabs>
              <w:spacing w:line="276" w:lineRule="auto"/>
              <w:jc w:val="both"/>
              <w:rPr>
                <w:rFonts w:ascii="Arial" w:hAnsi="Arial" w:cs="Arial"/>
                <w:b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lastRenderedPageBreak/>
              <w:t>Կապալառու</w:t>
            </w:r>
          </w:p>
        </w:tc>
        <w:tc>
          <w:tcPr>
            <w:tcW w:w="2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FEEDBE" w14:textId="1864F0F3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>Նախաձեռնող</w:t>
            </w:r>
          </w:p>
        </w:tc>
      </w:tr>
      <w:tr w:rsidR="006A13F1" w:rsidRPr="006A13F1" w14:paraId="64223CAF" w14:textId="77777777" w:rsidTr="00C95897">
        <w:trPr>
          <w:trHeight w:val="170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CA7997" w14:textId="6EFA2F6B" w:rsidR="006A13F1" w:rsidRPr="00E37FBB" w:rsidRDefault="006A13F1" w:rsidP="006A13F1">
            <w:pPr>
              <w:tabs>
                <w:tab w:val="left" w:pos="90"/>
              </w:tabs>
              <w:spacing w:line="276" w:lineRule="auto"/>
              <w:ind w:firstLine="630"/>
              <w:jc w:val="both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  <w:r>
              <w:rPr>
                <w:rFonts w:ascii="Arial" w:hAnsi="Arial" w:cs="Arial"/>
                <w:b/>
                <w:sz w:val="24"/>
                <w:szCs w:val="24"/>
                <w:lang w:val="hy-AM"/>
              </w:rPr>
              <w:t>44</w:t>
            </w: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A75F96" w14:textId="297334EA" w:rsidR="006A13F1" w:rsidRPr="00E37FBB" w:rsidRDefault="006A13F1" w:rsidP="006A13F1">
            <w:pPr>
              <w:tabs>
                <w:tab w:val="left" w:pos="90"/>
              </w:tabs>
              <w:spacing w:line="276" w:lineRule="auto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  <w:r>
              <w:rPr>
                <w:rFonts w:ascii="Arial" w:hAnsi="Arial" w:cs="Arial"/>
                <w:b/>
                <w:sz w:val="24"/>
                <w:szCs w:val="24"/>
                <w:lang w:val="hy-AM"/>
              </w:rPr>
              <w:t>Կ</w:t>
            </w:r>
            <w:r w:rsidRPr="006A13F1">
              <w:rPr>
                <w:rFonts w:ascii="Arial" w:hAnsi="Arial" w:cs="Arial"/>
                <w:b/>
                <w:sz w:val="24"/>
                <w:szCs w:val="24"/>
                <w:highlight w:val="green"/>
                <w:lang w:val="hy-AM"/>
              </w:rPr>
              <w:t>ենսաբազմազանություն</w:t>
            </w:r>
          </w:p>
        </w:tc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04000A" w14:textId="77777777" w:rsidR="006A13F1" w:rsidRPr="00E37FBB" w:rsidRDefault="006A13F1" w:rsidP="006A13F1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spacing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Գործունեության իրականացումը շրջակա միջավայրի կենսաբազամազանության վրա հնարավոր ազդեցություն չի ունենալու, այնուամենայնիվ նախատեսվում են որոշակի միջացառումներ</w:t>
            </w:r>
            <w:r w:rsidRPr="00E37FBB">
              <w:rPr>
                <w:rFonts w:ascii="Cambria Math" w:hAnsi="Cambria Math" w:cs="Cambria Math"/>
                <w:sz w:val="24"/>
                <w:szCs w:val="24"/>
                <w:lang w:val="hy-AM"/>
              </w:rPr>
              <w:t>․</w:t>
            </w:r>
          </w:p>
          <w:p w14:paraId="36827366" w14:textId="77777777" w:rsidR="006A13F1" w:rsidRPr="00E37FBB" w:rsidRDefault="006A13F1" w:rsidP="006A13F1">
            <w:pPr>
              <w:pStyle w:val="ListParagraph"/>
              <w:widowControl/>
              <w:numPr>
                <w:ilvl w:val="0"/>
                <w:numId w:val="2"/>
              </w:numPr>
              <w:tabs>
                <w:tab w:val="left" w:pos="90"/>
              </w:tabs>
              <w:autoSpaceDE/>
              <w:autoSpaceDN/>
              <w:spacing w:line="276" w:lineRule="auto"/>
              <w:ind w:left="0" w:firstLine="630"/>
              <w:contextualSpacing/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գործունեության և հարակից </w:t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lastRenderedPageBreak/>
              <w:t>տարածքում ընկերության կողմից պարբերաբար կատարվելու է մոնիթորինգ առաջնորդվելով  ՀՀ կառավարության 31.07.2014թ. «ՀՀ բուսական աշխարհի օբյեկտների պահպանության և բնական պայմաններում վերարտադրության նպատակով դրանց օգտագործման կարգը սահմանելու մասին»  N781-Ն որոշման պահանջներով,</w:t>
            </w:r>
          </w:p>
          <w:p w14:paraId="4591DBE2" w14:textId="77777777" w:rsidR="006A13F1" w:rsidRPr="00E37FBB" w:rsidRDefault="006A13F1" w:rsidP="006A13F1">
            <w:pPr>
              <w:pStyle w:val="ListParagraph"/>
              <w:widowControl/>
              <w:numPr>
                <w:ilvl w:val="0"/>
                <w:numId w:val="2"/>
              </w:numPr>
              <w:tabs>
                <w:tab w:val="left" w:pos="90"/>
              </w:tabs>
              <w:autoSpaceDE/>
              <w:autoSpaceDN/>
              <w:spacing w:line="276" w:lineRule="auto"/>
              <w:ind w:left="0" w:firstLine="630"/>
              <w:contextualSpacing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գործունեության և հարակից տարածքներում ՀՀ Կարմիր գրքում գրանցված բուսատեսակների կամ կենդանիների  բնադրավայրերի հայտնաբերման դեպքում՝ դրանց պահպանության նպատակով, ընկերությունը  տեղեկացնելու է  համապատասխան  պատասխանատու գերատեսչություններին,</w:t>
            </w:r>
          </w:p>
          <w:p w14:paraId="07AD400D" w14:textId="77777777" w:rsidR="006A13F1" w:rsidRPr="00E37FBB" w:rsidRDefault="006A13F1" w:rsidP="006A13F1">
            <w:pPr>
              <w:pStyle w:val="ListParagraph"/>
              <w:widowControl/>
              <w:numPr>
                <w:ilvl w:val="0"/>
                <w:numId w:val="2"/>
              </w:numPr>
              <w:tabs>
                <w:tab w:val="left" w:pos="90"/>
              </w:tabs>
              <w:autoSpaceDE/>
              <w:autoSpaceDN/>
              <w:spacing w:line="276" w:lineRule="auto"/>
              <w:ind w:left="0" w:firstLine="630"/>
              <w:contextualSpacing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աշխատանքներն իրականացնել բացառապես ցերեկային ժամերին՝ տարածքում հնարավոր գոյություն ունեցող որոշ կենդանիների կենսակերպի վրա ազդեցությունից խուսափելու համար։</w:t>
            </w:r>
          </w:p>
          <w:p w14:paraId="130ACD25" w14:textId="77777777" w:rsidR="006A13F1" w:rsidRPr="00E37FBB" w:rsidRDefault="006A13F1" w:rsidP="006A13F1">
            <w:pPr>
              <w:tabs>
                <w:tab w:val="left" w:pos="9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</w:tc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6CBB24" w14:textId="5D976BFB" w:rsidR="006A13F1" w:rsidRPr="00E37FBB" w:rsidRDefault="006A13F1" w:rsidP="006A13F1">
            <w:pPr>
              <w:tabs>
                <w:tab w:val="left" w:pos="90"/>
              </w:tabs>
              <w:spacing w:line="276" w:lineRule="auto"/>
              <w:ind w:firstLine="630"/>
              <w:jc w:val="both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lastRenderedPageBreak/>
              <w:t>Կապալառու</w:t>
            </w:r>
          </w:p>
        </w:tc>
        <w:tc>
          <w:tcPr>
            <w:tcW w:w="2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541E7C" w14:textId="15166D07" w:rsidR="006A13F1" w:rsidRPr="00E37FBB" w:rsidRDefault="006A13F1" w:rsidP="006A13F1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>Նախաձեռնող</w:t>
            </w:r>
          </w:p>
        </w:tc>
      </w:tr>
      <w:tr w:rsidR="00E37FBB" w:rsidRPr="00E37FBB" w14:paraId="2F946B76" w14:textId="77777777" w:rsidTr="00C95897">
        <w:trPr>
          <w:trHeight w:val="800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15A593" w14:textId="6CCB8204" w:rsidR="00D416EA" w:rsidRPr="00E37FBB" w:rsidRDefault="00D416EA" w:rsidP="006A13F1">
            <w:pPr>
              <w:tabs>
                <w:tab w:val="left" w:pos="90"/>
              </w:tabs>
              <w:spacing w:line="276" w:lineRule="auto"/>
              <w:ind w:firstLine="630"/>
              <w:rPr>
                <w:rFonts w:cs="Arial"/>
                <w:b/>
                <w:sz w:val="24"/>
                <w:szCs w:val="24"/>
                <w:lang w:val="hy-AM"/>
              </w:rPr>
            </w:pPr>
            <w:r w:rsidRPr="00E37FBB">
              <w:rPr>
                <w:rFonts w:cs="Arial"/>
                <w:b/>
                <w:sz w:val="24"/>
                <w:szCs w:val="24"/>
                <w:lang w:val="hy-AM"/>
              </w:rPr>
              <w:t>5</w:t>
            </w:r>
            <w:r w:rsidR="006A13F1">
              <w:rPr>
                <w:rFonts w:cs="Arial"/>
                <w:b/>
                <w:sz w:val="24"/>
                <w:szCs w:val="24"/>
                <w:lang w:val="hy-AM"/>
              </w:rPr>
              <w:t>5</w:t>
            </w: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7DC368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54BE3FCD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>Թափոններ</w:t>
            </w:r>
          </w:p>
        </w:tc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4BFC73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Շինարարության փուլում թափոնների հնարավոր ազդեցությունները հողային և ջրային ռեսուրսների վրա մեղմելու նպատակով նախատեսվում է</w:t>
            </w:r>
            <w:r w:rsidRPr="00E37FBB">
              <w:rPr>
                <w:rFonts w:ascii="Cambria Math" w:hAnsi="Cambria Math" w:cs="Cambria Math"/>
                <w:sz w:val="24"/>
                <w:szCs w:val="24"/>
                <w:lang w:val="hy-AM"/>
              </w:rPr>
              <w:t>․</w:t>
            </w:r>
          </w:p>
          <w:p w14:paraId="02503720" w14:textId="77777777" w:rsidR="00D416EA" w:rsidRPr="00E37FBB" w:rsidRDefault="00D416EA" w:rsidP="006A7BED">
            <w:pPr>
              <w:pStyle w:val="ListParagraph"/>
              <w:widowControl/>
              <w:numPr>
                <w:ilvl w:val="0"/>
                <w:numId w:val="2"/>
              </w:numPr>
              <w:tabs>
                <w:tab w:val="left" w:pos="90"/>
                <w:tab w:val="left" w:pos="180"/>
                <w:tab w:val="left" w:pos="540"/>
                <w:tab w:val="left" w:pos="630"/>
              </w:tabs>
              <w:autoSpaceDE/>
              <w:autoSpaceDN/>
              <w:ind w:left="0" w:firstLine="630"/>
              <w:contextualSpacing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շինարարական աշխատանքների ժամանակ գործունեության տարածքը և շրջակա միջավայրը  զերծ  է պահել թափոնների կուտակումներից,</w:t>
            </w:r>
          </w:p>
          <w:p w14:paraId="5A5F7B13" w14:textId="77777777" w:rsidR="00D416EA" w:rsidRPr="00E37FBB" w:rsidRDefault="00D416EA" w:rsidP="006A7BED">
            <w:pPr>
              <w:pStyle w:val="ListParagraph"/>
              <w:widowControl/>
              <w:numPr>
                <w:ilvl w:val="0"/>
                <w:numId w:val="2"/>
              </w:numPr>
              <w:tabs>
                <w:tab w:val="left" w:pos="90"/>
                <w:tab w:val="left" w:pos="180"/>
                <w:tab w:val="left" w:pos="540"/>
                <w:tab w:val="left" w:pos="630"/>
              </w:tabs>
              <w:autoSpaceDE/>
              <w:autoSpaceDN/>
              <w:ind w:left="0" w:firstLine="630"/>
              <w:contextualSpacing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շին հրապարակի տարածքում կհստակեցվի շին աղբի նախնական կուտակման վայրը,</w:t>
            </w:r>
          </w:p>
          <w:p w14:paraId="1C016771" w14:textId="77777777" w:rsidR="00D416EA" w:rsidRPr="00E37FBB" w:rsidRDefault="00D416EA" w:rsidP="006A7BED">
            <w:pPr>
              <w:pStyle w:val="ListParagraph"/>
              <w:widowControl/>
              <w:numPr>
                <w:ilvl w:val="0"/>
                <w:numId w:val="2"/>
              </w:numPr>
              <w:tabs>
                <w:tab w:val="left" w:pos="90"/>
                <w:tab w:val="left" w:pos="180"/>
                <w:tab w:val="left" w:pos="540"/>
                <w:tab w:val="left" w:pos="630"/>
              </w:tabs>
              <w:autoSpaceDE/>
              <w:autoSpaceDN/>
              <w:ind w:left="0" w:firstLine="630"/>
              <w:contextualSpacing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lastRenderedPageBreak/>
              <w:t>շինարարական թափոնները՝ շինաղբ, բետոնյա մնացորդներ, պարկեր և այլն, կհավաքվեն անջրթափանց պոլիէթելենային պարկերի մեջ և  կտեղափոխվեն համայնքի կողմից հատկացված վայր, քանի որ տարածաշրջանում չկան կազմակերպված սանիտարական աղբավայրեր,</w:t>
            </w:r>
          </w:p>
          <w:p w14:paraId="7CEA14DE" w14:textId="77777777" w:rsidR="00D416EA" w:rsidRPr="00E37FBB" w:rsidRDefault="00D416EA" w:rsidP="006A7BED">
            <w:pPr>
              <w:pStyle w:val="ListParagraph"/>
              <w:widowControl/>
              <w:numPr>
                <w:ilvl w:val="0"/>
                <w:numId w:val="2"/>
              </w:numPr>
              <w:tabs>
                <w:tab w:val="left" w:pos="90"/>
                <w:tab w:val="left" w:pos="180"/>
                <w:tab w:val="left" w:pos="540"/>
                <w:tab w:val="left" w:pos="630"/>
              </w:tabs>
              <w:autoSpaceDE/>
              <w:autoSpaceDN/>
              <w:ind w:left="0" w:firstLine="630"/>
              <w:contextualSpacing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մետաղական մասերն կառանձնացվեն և որպես մետաղի ջարդոն կհանձնվեն հատուկ մասնագիտացված կազմակերպություններին՝ պայմանագրային հիմունքներով,</w:t>
            </w:r>
          </w:p>
          <w:p w14:paraId="3B2F790B" w14:textId="34D8F723" w:rsidR="00D416EA" w:rsidRPr="00E37FBB" w:rsidRDefault="00D416EA" w:rsidP="006A7BED">
            <w:pPr>
              <w:pStyle w:val="ListParagraph"/>
              <w:widowControl/>
              <w:numPr>
                <w:ilvl w:val="0"/>
                <w:numId w:val="2"/>
              </w:numPr>
              <w:tabs>
                <w:tab w:val="left" w:pos="90"/>
                <w:tab w:val="left" w:pos="180"/>
                <w:tab w:val="left" w:pos="540"/>
                <w:tab w:val="left" w:pos="630"/>
              </w:tabs>
              <w:autoSpaceDE/>
              <w:autoSpaceDN/>
              <w:ind w:left="0" w:firstLine="630"/>
              <w:contextualSpacing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կառուցապատման փուլում կենցաղային աղբը  կուտակվելու է պլաստմասե աղբահավաք տարողությունների մեջ,</w:t>
            </w:r>
          </w:p>
          <w:p w14:paraId="27436028" w14:textId="77777777" w:rsidR="00D416EA" w:rsidRPr="00E37FBB" w:rsidRDefault="00D416EA" w:rsidP="006A7BED">
            <w:pPr>
              <w:pStyle w:val="ListParagraph"/>
              <w:widowControl/>
              <w:numPr>
                <w:ilvl w:val="0"/>
                <w:numId w:val="2"/>
              </w:numPr>
              <w:tabs>
                <w:tab w:val="left" w:pos="90"/>
                <w:tab w:val="left" w:pos="180"/>
                <w:tab w:val="left" w:pos="540"/>
                <w:tab w:val="left" w:pos="630"/>
              </w:tabs>
              <w:autoSpaceDE/>
              <w:autoSpaceDN/>
              <w:ind w:left="0" w:firstLine="630"/>
              <w:contextualSpacing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կենցաղային աղբի հեռացումը կատարվելու է կանոնավոր՝ ըստ անհրաժեշտության՝ մասնագիտացված կազմակերպություների կողմից՝ պայմանագրային հիմունքներով,</w:t>
            </w:r>
          </w:p>
          <w:p w14:paraId="5ECCAB1B" w14:textId="77777777" w:rsidR="00D416EA" w:rsidRPr="00E37FBB" w:rsidRDefault="00D416EA" w:rsidP="006A7BED">
            <w:pPr>
              <w:pStyle w:val="ListParagraph"/>
              <w:widowControl/>
              <w:numPr>
                <w:ilvl w:val="0"/>
                <w:numId w:val="2"/>
              </w:numPr>
              <w:tabs>
                <w:tab w:val="left" w:pos="90"/>
                <w:tab w:val="left" w:pos="180"/>
                <w:tab w:val="left" w:pos="540"/>
                <w:tab w:val="left" w:pos="630"/>
              </w:tabs>
              <w:autoSpaceDE/>
              <w:autoSpaceDN/>
              <w:ind w:left="0" w:firstLine="630"/>
              <w:contextualSpacing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շինաղբի տեղափոխումը կատարվելու է փակ ծածկով ապահովված բեռնատարներով կամ բեռնատարները ծածկվելու են անջրթափանց պոլիէթիլենային թաղանթով,</w:t>
            </w:r>
          </w:p>
          <w:p w14:paraId="6CCD1D12" w14:textId="77777777" w:rsidR="00D416EA" w:rsidRPr="00E37FBB" w:rsidRDefault="00D416EA" w:rsidP="006A7BED">
            <w:pPr>
              <w:pStyle w:val="ListParagraph"/>
              <w:widowControl/>
              <w:numPr>
                <w:ilvl w:val="0"/>
                <w:numId w:val="2"/>
              </w:numPr>
              <w:tabs>
                <w:tab w:val="left" w:pos="90"/>
                <w:tab w:val="left" w:pos="180"/>
                <w:tab w:val="left" w:pos="540"/>
                <w:tab w:val="left" w:pos="630"/>
              </w:tabs>
              <w:autoSpaceDE/>
              <w:autoSpaceDN/>
              <w:ind w:left="0" w:firstLine="630"/>
              <w:contextualSpacing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բացառել աղբի կուտակումը շիհրապարակից դուրս՝ այլ բնակելի և հասարակական տարածքներում,</w:t>
            </w:r>
          </w:p>
          <w:p w14:paraId="13E13BD2" w14:textId="77777777" w:rsidR="00D416EA" w:rsidRPr="00E37FBB" w:rsidRDefault="00D416EA" w:rsidP="006A7BED">
            <w:pPr>
              <w:pStyle w:val="ListParagraph"/>
              <w:widowControl/>
              <w:numPr>
                <w:ilvl w:val="0"/>
                <w:numId w:val="2"/>
              </w:numPr>
              <w:tabs>
                <w:tab w:val="left" w:pos="90"/>
                <w:tab w:val="left" w:pos="180"/>
                <w:tab w:val="left" w:pos="540"/>
                <w:tab w:val="left" w:pos="630"/>
              </w:tabs>
              <w:autoSpaceDE/>
              <w:autoSpaceDN/>
              <w:ind w:left="0" w:firstLine="630"/>
              <w:contextualSpacing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շինարարական աշխատանքների ավարտից հետո  շինարարական նյութերի մնացորդները, վտանգավոր նյութերը հավաքվելու են հատուկ տարողությունների մեջ և աշխատանքների ավարտից հետո հեռացվելու են Կապալառուի կողմից։ </w:t>
            </w:r>
          </w:p>
          <w:p w14:paraId="794ECBF4" w14:textId="19B7DF66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ab/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ab/>
            </w: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>Շահագործման</w:t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փուլում կենցաղային աղբի կուտակման համար նախատեսվում է տեղադրել </w:t>
            </w:r>
            <w:r w:rsidR="00E82594" w:rsidRPr="00E37FBB">
              <w:rPr>
                <w:rFonts w:ascii="Arial" w:hAnsi="Arial" w:cs="Arial"/>
                <w:sz w:val="24"/>
                <w:szCs w:val="24"/>
                <w:lang w:val="hy-AM"/>
              </w:rPr>
              <w:t>6</w:t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հատ 1,5x1մ</w:t>
            </w:r>
            <w:r w:rsidRPr="00E37FBB">
              <w:rPr>
                <w:rFonts w:ascii="Arial" w:hAnsi="Arial" w:cs="Arial"/>
                <w:sz w:val="24"/>
                <w:szCs w:val="24"/>
                <w:vertAlign w:val="superscript"/>
                <w:lang w:val="hy-AM"/>
              </w:rPr>
              <w:t>3</w:t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 տարողության  պլաստմասե աղբամաններ, </w:t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lastRenderedPageBreak/>
              <w:t xml:space="preserve">ինչպես նաև տեսակավորման աղբամաններ։ </w:t>
            </w:r>
          </w:p>
        </w:tc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F34BA5" w14:textId="1B657DFA" w:rsidR="00D416EA" w:rsidRPr="00E37FBB" w:rsidRDefault="00D416EA" w:rsidP="006A7BED">
            <w:pPr>
              <w:tabs>
                <w:tab w:val="left" w:pos="90"/>
              </w:tabs>
              <w:ind w:firstLine="630"/>
              <w:jc w:val="both"/>
              <w:rPr>
                <w:rFonts w:ascii="Arial" w:hAnsi="Arial" w:cs="Arial"/>
                <w:b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lastRenderedPageBreak/>
              <w:t>Կապալառու</w:t>
            </w:r>
          </w:p>
        </w:tc>
        <w:tc>
          <w:tcPr>
            <w:tcW w:w="2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A9EA75" w14:textId="50B6DC63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jc w:val="both"/>
              <w:rPr>
                <w:rFonts w:ascii="Arial" w:hAnsi="Arial" w:cs="Arial"/>
                <w:b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>Նախաձեռնող</w:t>
            </w:r>
          </w:p>
        </w:tc>
      </w:tr>
      <w:tr w:rsidR="00E37FBB" w:rsidRPr="00E37FBB" w14:paraId="46B5A720" w14:textId="77777777" w:rsidTr="00C95897">
        <w:trPr>
          <w:trHeight w:val="800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A29AF2" w14:textId="1ACF39F5" w:rsidR="00D416EA" w:rsidRPr="00E37FBB" w:rsidRDefault="006A13F1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cs="Arial"/>
                <w:b/>
                <w:sz w:val="24"/>
                <w:szCs w:val="24"/>
                <w:lang w:val="hy-AM"/>
              </w:rPr>
            </w:pPr>
            <w:r>
              <w:rPr>
                <w:rFonts w:cs="Arial"/>
                <w:b/>
                <w:sz w:val="24"/>
                <w:szCs w:val="24"/>
                <w:lang w:val="hy-AM"/>
              </w:rPr>
              <w:lastRenderedPageBreak/>
              <w:t>66</w:t>
            </w:r>
          </w:p>
          <w:p w14:paraId="48301F91" w14:textId="7937DEA1" w:rsidR="00D416EA" w:rsidRPr="00E37FBB" w:rsidRDefault="00D416EA" w:rsidP="006A7BED">
            <w:pPr>
              <w:tabs>
                <w:tab w:val="left" w:pos="90"/>
              </w:tabs>
              <w:ind w:firstLine="630"/>
              <w:rPr>
                <w:rFonts w:cs="Arial"/>
                <w:sz w:val="24"/>
                <w:szCs w:val="24"/>
                <w:lang w:val="hy-AM"/>
              </w:rPr>
            </w:pPr>
            <w:r w:rsidRPr="00E37FBB">
              <w:rPr>
                <w:rFonts w:cs="Arial"/>
                <w:sz w:val="24"/>
                <w:szCs w:val="24"/>
                <w:lang w:val="hy-AM"/>
              </w:rPr>
              <w:t>5</w:t>
            </w: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5FDCA8" w14:textId="77777777" w:rsidR="00D416EA" w:rsidRPr="00E37FBB" w:rsidRDefault="00D416EA" w:rsidP="006A7BED">
            <w:pPr>
              <w:shd w:val="clear" w:color="auto" w:fill="FFFFFF"/>
              <w:tabs>
                <w:tab w:val="left" w:pos="90"/>
                <w:tab w:val="left" w:pos="180"/>
                <w:tab w:val="left" w:pos="540"/>
                <w:tab w:val="left" w:pos="630"/>
              </w:tabs>
              <w:spacing w:before="120" w:after="120"/>
              <w:ind w:firstLine="630"/>
              <w:jc w:val="both"/>
              <w:rPr>
                <w:rFonts w:ascii="Arial" w:eastAsiaTheme="minorHAnsi" w:hAnsi="Arial" w:cs="Arial"/>
                <w:b/>
                <w:sz w:val="24"/>
                <w:szCs w:val="24"/>
                <w:lang w:val="hy-AM"/>
              </w:rPr>
            </w:pPr>
            <w:bookmarkStart w:id="57" w:name="_Toc167205521"/>
            <w:r w:rsidRPr="00E37FBB">
              <w:rPr>
                <w:rStyle w:val="Heading2Char"/>
                <w:rFonts w:ascii="Arial" w:hAnsi="Arial" w:cs="Arial"/>
                <w:lang w:val="hy-AM"/>
              </w:rPr>
              <w:t>Պատմամշակութային և  բնության հուշարձաններ</w:t>
            </w:r>
            <w:bookmarkEnd w:id="57"/>
            <w:r w:rsidRPr="00E37FBB">
              <w:rPr>
                <w:rFonts w:ascii="Cambria Math" w:eastAsiaTheme="minorHAnsi" w:hAnsi="Cambria Math" w:cs="Cambria Math"/>
                <w:b/>
                <w:sz w:val="24"/>
                <w:szCs w:val="24"/>
                <w:lang w:val="hy-AM"/>
              </w:rPr>
              <w:t>․</w:t>
            </w:r>
            <w:r w:rsidRPr="00E37FBB">
              <w:rPr>
                <w:rFonts w:ascii="Arial" w:eastAsiaTheme="minorHAnsi" w:hAnsi="Arial" w:cs="Arial"/>
                <w:b/>
                <w:sz w:val="24"/>
                <w:szCs w:val="24"/>
                <w:lang w:val="hy-AM"/>
              </w:rPr>
              <w:t xml:space="preserve"> </w:t>
            </w:r>
          </w:p>
          <w:p w14:paraId="1F1F2D94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</w:tc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243D51" w14:textId="66000942" w:rsidR="00D416EA" w:rsidRPr="00E37FBB" w:rsidRDefault="00D416EA" w:rsidP="006A7BED">
            <w:pPr>
              <w:pStyle w:val="ListParagraph"/>
              <w:tabs>
                <w:tab w:val="left" w:pos="90"/>
                <w:tab w:val="left" w:pos="180"/>
                <w:tab w:val="left" w:pos="540"/>
                <w:tab w:val="left" w:pos="630"/>
              </w:tabs>
              <w:ind w:left="0" w:firstLine="630"/>
              <w:rPr>
                <w:rFonts w:ascii="Arial" w:eastAsiaTheme="minorHAnsi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eastAsiaTheme="minorHAnsi" w:hAnsi="Arial" w:cs="Arial"/>
                <w:sz w:val="24"/>
                <w:szCs w:val="24"/>
                <w:lang w:val="hy-AM"/>
              </w:rPr>
              <w:t>Շինարարական աշխատանքների ընթացքում որևէ հնագիտական շերտի կամ հուշարձանի հայտնաբերման դեպքում շինարարական աշխատանքներն անմիջապես դադարեցվելու և տեղեկացվելու են համապատասխան պետական մարմնին (Պատմական և մշակութային հուշարձանների պահպանության վարչությանը)՝ համաձայն ՀՀ գործող օրենսդրության հետագա գործողությունները կազմակերպելու համար։ Շինարարական աշխատանքները հնարավոր կլինի շարունակել միայն համապատասխան թույլտվության տրամադրման դեպքում:</w:t>
            </w:r>
          </w:p>
        </w:tc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5108E5" w14:textId="7F786F73" w:rsidR="00D416EA" w:rsidRPr="00E37FBB" w:rsidRDefault="00D416EA" w:rsidP="006A7BED">
            <w:pPr>
              <w:tabs>
                <w:tab w:val="left" w:pos="90"/>
              </w:tabs>
              <w:ind w:firstLine="630"/>
              <w:jc w:val="both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>Կապալառու</w:t>
            </w:r>
          </w:p>
        </w:tc>
        <w:tc>
          <w:tcPr>
            <w:tcW w:w="2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CF0312" w14:textId="15424621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jc w:val="both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>Նախաձեռնող</w:t>
            </w:r>
          </w:p>
        </w:tc>
      </w:tr>
      <w:tr w:rsidR="00E37FBB" w:rsidRPr="00E37FBB" w14:paraId="68A04F26" w14:textId="77777777" w:rsidTr="00C95897">
        <w:trPr>
          <w:trHeight w:val="892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EB695A" w14:textId="622D2824" w:rsidR="00D416EA" w:rsidRPr="00E37FBB" w:rsidRDefault="006A13F1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cs="Arial"/>
                <w:b/>
                <w:sz w:val="24"/>
                <w:szCs w:val="24"/>
                <w:lang w:val="hy-AM"/>
              </w:rPr>
            </w:pPr>
            <w:r>
              <w:rPr>
                <w:rFonts w:cs="Arial"/>
                <w:b/>
                <w:sz w:val="24"/>
                <w:szCs w:val="24"/>
                <w:lang w:val="hy-AM"/>
              </w:rPr>
              <w:t>67</w:t>
            </w:r>
          </w:p>
          <w:p w14:paraId="41359995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cs="Arial"/>
                <w:b/>
                <w:sz w:val="24"/>
                <w:szCs w:val="24"/>
                <w:lang w:val="hy-AM"/>
              </w:rPr>
            </w:pPr>
          </w:p>
          <w:p w14:paraId="4051B495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cs="Arial"/>
                <w:b/>
                <w:sz w:val="24"/>
                <w:szCs w:val="24"/>
                <w:lang w:val="hy-AM"/>
              </w:rPr>
            </w:pPr>
          </w:p>
          <w:p w14:paraId="19898E99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cs="Arial"/>
                <w:b/>
                <w:sz w:val="24"/>
                <w:szCs w:val="24"/>
                <w:lang w:val="hy-AM"/>
              </w:rPr>
            </w:pPr>
          </w:p>
          <w:p w14:paraId="4D304E96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cs="Arial"/>
                <w:b/>
                <w:sz w:val="24"/>
                <w:szCs w:val="24"/>
                <w:lang w:val="hy-AM"/>
              </w:rPr>
            </w:pPr>
          </w:p>
          <w:p w14:paraId="5143A383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cs="Arial"/>
                <w:b/>
                <w:sz w:val="24"/>
                <w:szCs w:val="24"/>
                <w:lang w:val="hy-AM"/>
              </w:rPr>
            </w:pPr>
          </w:p>
          <w:p w14:paraId="2AE4BC52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cs="Arial"/>
                <w:b/>
                <w:sz w:val="24"/>
                <w:szCs w:val="24"/>
                <w:lang w:val="hy-AM"/>
              </w:rPr>
            </w:pPr>
          </w:p>
          <w:p w14:paraId="24196690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cs="Arial"/>
                <w:b/>
                <w:sz w:val="24"/>
                <w:szCs w:val="24"/>
                <w:lang w:val="hy-AM"/>
              </w:rPr>
            </w:pPr>
          </w:p>
          <w:p w14:paraId="7D8074CE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cs="Arial"/>
                <w:b/>
                <w:sz w:val="24"/>
                <w:szCs w:val="24"/>
                <w:lang w:val="hy-AM"/>
              </w:rPr>
            </w:pPr>
          </w:p>
          <w:p w14:paraId="440E0284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cs="Arial"/>
                <w:b/>
                <w:sz w:val="24"/>
                <w:szCs w:val="24"/>
                <w:lang w:val="hy-AM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834935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0F9C6C7E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>Աղմուկ և թրթռում</w:t>
            </w:r>
          </w:p>
          <w:p w14:paraId="7EFAE95F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7AD7EC47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489048EB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624A3337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539BA8A2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15A13F06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65FB796E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7B6E7043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</w:tc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831F93" w14:textId="77777777" w:rsidR="00D416EA" w:rsidRPr="00E37FBB" w:rsidRDefault="00D416EA" w:rsidP="006A7BED">
            <w:pPr>
              <w:tabs>
                <w:tab w:val="left" w:pos="9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Շինարարության ընթացքում աղմուկի և թրթռումների մակարդակը նվազեցնելու նպատակով նախատեսվում է</w:t>
            </w:r>
            <w:r w:rsidRPr="00E37FBB">
              <w:rPr>
                <w:rFonts w:ascii="Cambria Math" w:hAnsi="Cambria Math" w:cs="Cambria Math"/>
                <w:sz w:val="24"/>
                <w:szCs w:val="24"/>
                <w:lang w:val="hy-AM"/>
              </w:rPr>
              <w:t>․</w:t>
            </w:r>
          </w:p>
          <w:p w14:paraId="048B33F1" w14:textId="1D74CA23" w:rsidR="00D416EA" w:rsidRPr="00E37FBB" w:rsidRDefault="00D416EA" w:rsidP="006A7BED">
            <w:pPr>
              <w:tabs>
                <w:tab w:val="left" w:pos="9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-շինարարական աշխատանքները և տրանսպորտի տեղաշարժը կազմակերպել ցերեկային ժամերին,</w:t>
            </w:r>
          </w:p>
          <w:p w14:paraId="6B5457B9" w14:textId="77777777" w:rsidR="00D416EA" w:rsidRPr="00E37FBB" w:rsidRDefault="00D416EA" w:rsidP="006A7BED">
            <w:pPr>
              <w:pStyle w:val="ListParagraph"/>
              <w:widowControl/>
              <w:numPr>
                <w:ilvl w:val="0"/>
                <w:numId w:val="2"/>
              </w:numPr>
              <w:tabs>
                <w:tab w:val="left" w:pos="90"/>
                <w:tab w:val="left" w:pos="180"/>
                <w:tab w:val="left" w:pos="540"/>
                <w:tab w:val="left" w:pos="630"/>
              </w:tabs>
              <w:autoSpaceDE/>
              <w:autoSpaceDN/>
              <w:ind w:left="0" w:firstLine="630"/>
              <w:contextualSpacing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կառուցապատման տարածքում ձայնակլանիչ նյութերի և կոնստրուկցիաների կիրառում,</w:t>
            </w:r>
          </w:p>
          <w:p w14:paraId="1DB656BC" w14:textId="77777777" w:rsidR="00D416EA" w:rsidRPr="00E37FBB" w:rsidRDefault="00D416EA" w:rsidP="006A7BED">
            <w:pPr>
              <w:pStyle w:val="ListParagraph"/>
              <w:widowControl/>
              <w:numPr>
                <w:ilvl w:val="0"/>
                <w:numId w:val="2"/>
              </w:numPr>
              <w:tabs>
                <w:tab w:val="left" w:pos="90"/>
                <w:tab w:val="left" w:pos="180"/>
                <w:tab w:val="left" w:pos="540"/>
                <w:tab w:val="left" w:pos="630"/>
              </w:tabs>
              <w:autoSpaceDE/>
              <w:autoSpaceDN/>
              <w:ind w:left="0" w:firstLine="630"/>
              <w:contextualSpacing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շինարարական աշխատանքներում ներգրավվելու են ժամանակակից աղմուկի առաջացման ցածր ցուցանիշներ ունեցող տեխնիկական միջոցներ,</w:t>
            </w:r>
          </w:p>
          <w:p w14:paraId="772A2DF4" w14:textId="77607A29" w:rsidR="00D416EA" w:rsidRPr="00E37FBB" w:rsidRDefault="00D416EA" w:rsidP="006A7BED">
            <w:pPr>
              <w:pStyle w:val="ListParagraph"/>
              <w:widowControl/>
              <w:numPr>
                <w:ilvl w:val="0"/>
                <w:numId w:val="2"/>
              </w:numPr>
              <w:tabs>
                <w:tab w:val="left" w:pos="90"/>
                <w:tab w:val="left" w:pos="180"/>
                <w:tab w:val="left" w:pos="540"/>
                <w:tab w:val="left" w:pos="630"/>
              </w:tabs>
              <w:autoSpaceDE/>
              <w:autoSpaceDN/>
              <w:ind w:left="0" w:firstLine="630"/>
              <w:contextualSpacing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տրանսպորտային միջոցները և սարքերն  օգտագործել  սարքին վիճակում, </w:t>
            </w:r>
          </w:p>
          <w:p w14:paraId="2831EAAB" w14:textId="44B53326" w:rsidR="00D416EA" w:rsidRPr="00E37FBB" w:rsidRDefault="00D416EA" w:rsidP="006A7BED">
            <w:pPr>
              <w:pStyle w:val="ListParagraph"/>
              <w:widowControl/>
              <w:numPr>
                <w:ilvl w:val="0"/>
                <w:numId w:val="2"/>
              </w:numPr>
              <w:tabs>
                <w:tab w:val="left" w:pos="90"/>
                <w:tab w:val="left" w:pos="180"/>
                <w:tab w:val="left" w:pos="540"/>
                <w:tab w:val="left" w:pos="630"/>
              </w:tabs>
              <w:autoSpaceDE/>
              <w:autoSpaceDN/>
              <w:ind w:left="0" w:firstLine="630"/>
              <w:contextualSpacing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պարբերաբար կստուգվեն և կկարգաբերվեն  տրանսպորտային միջոցների շարժիչները,</w:t>
            </w:r>
          </w:p>
          <w:p w14:paraId="1E0473DF" w14:textId="71499603" w:rsidR="00D416EA" w:rsidRPr="00E37FBB" w:rsidRDefault="00D416EA" w:rsidP="006A7BED">
            <w:pPr>
              <w:pStyle w:val="ListParagraph"/>
              <w:widowControl/>
              <w:numPr>
                <w:ilvl w:val="0"/>
                <w:numId w:val="2"/>
              </w:numPr>
              <w:tabs>
                <w:tab w:val="left" w:pos="90"/>
                <w:tab w:val="left" w:pos="180"/>
                <w:tab w:val="left" w:pos="540"/>
                <w:tab w:val="left" w:pos="630"/>
              </w:tabs>
              <w:autoSpaceDE/>
              <w:autoSpaceDN/>
              <w:ind w:left="0" w:firstLine="630"/>
              <w:contextualSpacing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բացառել  շինարարության ընթացքում օգտագործվող մեքենաների կայանումը  բնակելի տների, այլ հասարակական շենքերի հարևանությամբ,</w:t>
            </w:r>
          </w:p>
          <w:p w14:paraId="2BDDEC02" w14:textId="77777777" w:rsidR="00D416EA" w:rsidRPr="00E37FBB" w:rsidRDefault="00D416EA" w:rsidP="006A7BED">
            <w:pPr>
              <w:pStyle w:val="ListParagraph"/>
              <w:widowControl/>
              <w:numPr>
                <w:ilvl w:val="0"/>
                <w:numId w:val="2"/>
              </w:numPr>
              <w:tabs>
                <w:tab w:val="left" w:pos="90"/>
                <w:tab w:val="left" w:pos="180"/>
                <w:tab w:val="left" w:pos="540"/>
                <w:tab w:val="left" w:pos="630"/>
              </w:tabs>
              <w:autoSpaceDE/>
              <w:autoSpaceDN/>
              <w:ind w:left="0" w:firstLine="630"/>
              <w:contextualSpacing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lastRenderedPageBreak/>
              <w:t xml:space="preserve"> օգտագործվող շին տեխնիկան և մեքենաները պետք է ապահովված լինեն համապատասխան խլացուցիչներով, </w:t>
            </w:r>
          </w:p>
          <w:p w14:paraId="7BB3D2D4" w14:textId="33E927D5" w:rsidR="00D416EA" w:rsidRPr="00E37FBB" w:rsidRDefault="00D416EA" w:rsidP="006A7BED">
            <w:pPr>
              <w:pStyle w:val="ListParagraph"/>
              <w:widowControl/>
              <w:numPr>
                <w:ilvl w:val="0"/>
                <w:numId w:val="2"/>
              </w:numPr>
              <w:shd w:val="clear" w:color="auto" w:fill="FFFFFF"/>
              <w:tabs>
                <w:tab w:val="left" w:pos="90"/>
                <w:tab w:val="left" w:pos="180"/>
                <w:tab w:val="left" w:pos="540"/>
                <w:tab w:val="left" w:pos="630"/>
              </w:tabs>
              <w:autoSpaceDE/>
              <w:autoSpaceDN/>
              <w:ind w:left="0" w:firstLine="630"/>
              <w:contextualSpacing/>
              <w:rPr>
                <w:rFonts w:ascii="Arial" w:eastAsia="Times New Roman" w:hAnsi="Arial" w:cs="Arial"/>
                <w:sz w:val="21"/>
                <w:szCs w:val="21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պահպանել  աղմուկի, վիբրացիայի, արտանետվող գազերի թույլատրելի նորմերը։</w:t>
            </w:r>
          </w:p>
          <w:p w14:paraId="68F24EE3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rPr>
                <w:rFonts w:ascii="Arial" w:hAnsi="Arial" w:cs="Arial"/>
                <w:sz w:val="21"/>
                <w:szCs w:val="21"/>
                <w:shd w:val="clear" w:color="auto" w:fill="FFFFFF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Շահագործման փուլում նախատեսվում է</w:t>
            </w:r>
            <w:r w:rsidRPr="00E37FBB">
              <w:rPr>
                <w:rFonts w:ascii="Cambria Math" w:hAnsi="Cambria Math" w:cs="Cambria Math"/>
                <w:sz w:val="24"/>
                <w:szCs w:val="24"/>
                <w:lang w:val="hy-AM"/>
              </w:rPr>
              <w:t>․</w:t>
            </w:r>
            <w:r w:rsidRPr="00E37FBB">
              <w:rPr>
                <w:rFonts w:ascii="Arial" w:hAnsi="Arial" w:cs="Arial"/>
                <w:sz w:val="21"/>
                <w:szCs w:val="21"/>
                <w:shd w:val="clear" w:color="auto" w:fill="FFFFFF"/>
                <w:lang w:val="hy-AM"/>
              </w:rPr>
              <w:t xml:space="preserve"> </w:t>
            </w:r>
          </w:p>
          <w:p w14:paraId="32C957F9" w14:textId="247F2080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- օդափոխման և օդի լավորակման համակարգերում աղմուկի խլացուցիչների կիրառում,</w:t>
            </w:r>
          </w:p>
          <w:p w14:paraId="69FBD6A9" w14:textId="19CAE72F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- օգտագործվող ձայնամեկուսիչ, ձայնակլանիչ, թրթռամարիչ նյութերի օգտագործում՝ համապատասխան մարմինների եզրակացությունների հիման վրա։</w:t>
            </w:r>
          </w:p>
        </w:tc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6FA71" w14:textId="348B4719" w:rsidR="00D416EA" w:rsidRPr="00E37FBB" w:rsidRDefault="00D416EA" w:rsidP="006A7BED">
            <w:pPr>
              <w:tabs>
                <w:tab w:val="left" w:pos="90"/>
                <w:tab w:val="right" w:pos="1980"/>
              </w:tabs>
              <w:spacing w:line="276" w:lineRule="auto"/>
              <w:ind w:firstLine="630"/>
              <w:jc w:val="both"/>
              <w:rPr>
                <w:rFonts w:ascii="Arial" w:hAnsi="Arial" w:cs="Arial"/>
                <w:b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lastRenderedPageBreak/>
              <w:t>Կապալառու</w:t>
            </w:r>
          </w:p>
        </w:tc>
        <w:tc>
          <w:tcPr>
            <w:tcW w:w="2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A2BFAD" w14:textId="74753872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jc w:val="both"/>
              <w:rPr>
                <w:rFonts w:ascii="Arial" w:hAnsi="Arial" w:cs="Arial"/>
                <w:b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>Նախաձեռնող</w:t>
            </w:r>
          </w:p>
        </w:tc>
      </w:tr>
      <w:tr w:rsidR="00E37FBB" w:rsidRPr="00E37FBB" w14:paraId="48878FDA" w14:textId="77777777" w:rsidTr="00C95897">
        <w:trPr>
          <w:trHeight w:val="802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796C42" w14:textId="69CA597F" w:rsidR="00D416EA" w:rsidRPr="00E37FBB" w:rsidRDefault="006A13F1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cs="Arial"/>
                <w:b/>
                <w:sz w:val="24"/>
                <w:szCs w:val="24"/>
                <w:lang w:val="hy-AM"/>
              </w:rPr>
            </w:pPr>
            <w:r>
              <w:rPr>
                <w:rFonts w:cs="Arial"/>
                <w:b/>
                <w:sz w:val="24"/>
                <w:szCs w:val="24"/>
                <w:lang w:val="hy-AM"/>
              </w:rPr>
              <w:t>78</w:t>
            </w:r>
          </w:p>
          <w:p w14:paraId="655ADAEC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cs="Arial"/>
                <w:b/>
                <w:sz w:val="24"/>
                <w:szCs w:val="24"/>
                <w:lang w:val="hy-AM"/>
              </w:rPr>
            </w:pPr>
          </w:p>
          <w:p w14:paraId="698D8CF0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cs="Arial"/>
                <w:b/>
                <w:sz w:val="24"/>
                <w:szCs w:val="24"/>
                <w:lang w:val="hy-AM"/>
              </w:rPr>
            </w:pPr>
          </w:p>
          <w:p w14:paraId="7664C108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cs="Arial"/>
                <w:b/>
                <w:sz w:val="24"/>
                <w:szCs w:val="24"/>
                <w:lang w:val="hy-AM"/>
              </w:rPr>
            </w:pPr>
          </w:p>
          <w:p w14:paraId="69095605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cs="Arial"/>
                <w:b/>
                <w:sz w:val="24"/>
                <w:szCs w:val="24"/>
                <w:lang w:val="hy-AM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35E944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5A44D489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>Արտակարգ իրավիճակներ</w:t>
            </w:r>
          </w:p>
          <w:p w14:paraId="1D9A80CF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4B4C5466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4A4EA6AB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465CD140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71D46A00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7CF37576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22EE2CA0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2632BA3D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031F6DE9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67C83C83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07C668A1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61A89658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1B9C8E1B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60045702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218AC038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62FCEBAC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1BEA22B1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0041A7C9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71CE886F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1B54EFEE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24854B04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289B8BDB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72511B42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2C8FB6DA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2066970C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1ABD76A3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717D056E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64465255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78D16D01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154FAF4F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2D052B90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3A650031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4FC51936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57651C69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5CFFC248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5ACD31B3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0CF88F4D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3F78A6ED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12A8BAA0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2FE10E83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67F6854A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77644F95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5E4DEFF4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6EFB41F9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381EE199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13C1730A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7F6712E8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304D4B0A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204482BF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7D429B4F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</w:tc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937179" w14:textId="77777777" w:rsidR="00D416EA" w:rsidRPr="00E37FBB" w:rsidRDefault="00D416EA" w:rsidP="006A7BED">
            <w:pPr>
              <w:widowControl/>
              <w:tabs>
                <w:tab w:val="left" w:pos="90"/>
                <w:tab w:val="left" w:pos="180"/>
                <w:tab w:val="left" w:pos="540"/>
                <w:tab w:val="left" w:pos="630"/>
              </w:tabs>
              <w:autoSpaceDE/>
              <w:autoSpaceDN/>
              <w:ind w:firstLine="630"/>
              <w:contextualSpacing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lastRenderedPageBreak/>
              <w:t>Գործունեության իրականացման ընթացքում արտակարգ իրավիճակների հնարավոր ռիսկերը մեղմելու և դրանց առաջացումը կանխարգելելու նպատակով նախատեսվում է</w:t>
            </w:r>
            <w:r w:rsidRPr="00E37FBB">
              <w:rPr>
                <w:rFonts w:ascii="Cambria Math" w:hAnsi="Cambria Math" w:cs="Cambria Math"/>
                <w:sz w:val="24"/>
                <w:szCs w:val="24"/>
                <w:lang w:val="hy-AM"/>
              </w:rPr>
              <w:t>․</w:t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</w:t>
            </w:r>
          </w:p>
          <w:p w14:paraId="0B75068D" w14:textId="77777777" w:rsidR="00D416EA" w:rsidRPr="00E37FBB" w:rsidRDefault="00D416EA" w:rsidP="006A7BED">
            <w:pPr>
              <w:pStyle w:val="ListParagraph"/>
              <w:widowControl/>
              <w:numPr>
                <w:ilvl w:val="0"/>
                <w:numId w:val="2"/>
              </w:numPr>
              <w:tabs>
                <w:tab w:val="left" w:pos="90"/>
                <w:tab w:val="left" w:pos="180"/>
                <w:tab w:val="left" w:pos="540"/>
                <w:tab w:val="left" w:pos="630"/>
              </w:tabs>
              <w:autoSpaceDE/>
              <w:autoSpaceDN/>
              <w:spacing w:line="276" w:lineRule="auto"/>
              <w:ind w:left="0" w:firstLine="630"/>
              <w:contextualSpacing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կառույցների հիմքերի փոսորակները բացելուց և նախագծային նիշերին հասնելուց հետո՝ պարտադիր է ինժեներ-երկրաբանի կողմից հիմնափոսի զննումը և համապատասխան մասնագետի (երկրաբան) կողմից կազմված եզրակացությունը,</w:t>
            </w:r>
          </w:p>
          <w:p w14:paraId="0451946D" w14:textId="18F891C4" w:rsidR="00D416EA" w:rsidRPr="00E37FBB" w:rsidRDefault="00D416EA" w:rsidP="006A7BED">
            <w:pPr>
              <w:pStyle w:val="ListParagraph"/>
              <w:widowControl/>
              <w:numPr>
                <w:ilvl w:val="0"/>
                <w:numId w:val="2"/>
              </w:numPr>
              <w:tabs>
                <w:tab w:val="left" w:pos="90"/>
                <w:tab w:val="left" w:pos="180"/>
                <w:tab w:val="left" w:pos="540"/>
                <w:tab w:val="left" w:pos="630"/>
              </w:tabs>
              <w:autoSpaceDE/>
              <w:autoSpaceDN/>
              <w:ind w:left="0" w:firstLine="630"/>
              <w:contextualSpacing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կտեղադրվեն տեղեկատվական ցուցանակներ, որը ներառելու է շենքի նախագծողի, կապալառուի և այլ պատասխանատու անձանց (հեռախոսահամար), շինթույլտվության, շինարարության սկզբի և ավարտի վերաբերյալ տեղեկատվություն,</w:t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ab/>
            </w:r>
          </w:p>
          <w:p w14:paraId="23890FAA" w14:textId="12FCD69C" w:rsidR="00D416EA" w:rsidRPr="00E37FBB" w:rsidRDefault="00D416EA" w:rsidP="006A7BED">
            <w:pPr>
              <w:pStyle w:val="ListParagraph"/>
              <w:widowControl/>
              <w:numPr>
                <w:ilvl w:val="0"/>
                <w:numId w:val="2"/>
              </w:numPr>
              <w:tabs>
                <w:tab w:val="left" w:pos="90"/>
                <w:tab w:val="left" w:pos="180"/>
                <w:tab w:val="left" w:pos="540"/>
                <w:tab w:val="left" w:pos="630"/>
              </w:tabs>
              <w:autoSpaceDE/>
              <w:autoSpaceDN/>
              <w:ind w:left="0" w:firstLine="630"/>
              <w:contextualSpacing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շինհրապարակը կկազմակերպվի հակահրդեհային անվտանգության պաշտպանության կանոններին համապատասխան, տեղադրվելու է ջրի բաք՝ </w:t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lastRenderedPageBreak/>
              <w:t xml:space="preserve">հրդեհամարման նպատակով, </w:t>
            </w:r>
          </w:p>
          <w:p w14:paraId="5C2AA853" w14:textId="77777777" w:rsidR="00D416EA" w:rsidRPr="00E37FBB" w:rsidRDefault="00D416EA" w:rsidP="006A7BED">
            <w:pPr>
              <w:pStyle w:val="ListParagraph"/>
              <w:widowControl/>
              <w:numPr>
                <w:ilvl w:val="0"/>
                <w:numId w:val="2"/>
              </w:numPr>
              <w:tabs>
                <w:tab w:val="left" w:pos="90"/>
                <w:tab w:val="left" w:pos="180"/>
                <w:tab w:val="left" w:pos="540"/>
                <w:tab w:val="left" w:pos="630"/>
              </w:tabs>
              <w:autoSpaceDE/>
              <w:autoSpaceDN/>
              <w:ind w:left="0" w:firstLine="630"/>
              <w:contextualSpacing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         շինհրապարակն ապահովված է լինելու հակահրդեհային կրակմարիչներով, տեսահսկման և ազդանշանային համակարգերով, հակահրդեհային միջոցառումների վահանակներով, </w:t>
            </w:r>
          </w:p>
          <w:p w14:paraId="6B886180" w14:textId="77777777" w:rsidR="00D416EA" w:rsidRPr="00E37FBB" w:rsidRDefault="00D416EA" w:rsidP="006A7BED">
            <w:pPr>
              <w:pStyle w:val="ListParagraph"/>
              <w:widowControl/>
              <w:numPr>
                <w:ilvl w:val="0"/>
                <w:numId w:val="2"/>
              </w:numPr>
              <w:tabs>
                <w:tab w:val="left" w:pos="90"/>
                <w:tab w:val="left" w:pos="180"/>
                <w:tab w:val="left" w:pos="540"/>
                <w:tab w:val="left" w:pos="630"/>
              </w:tabs>
              <w:autoSpaceDE/>
              <w:autoSpaceDN/>
              <w:ind w:left="0" w:firstLine="630"/>
              <w:contextualSpacing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շինհրապարակն, ինչպես նաև բաց պահեստների հակահրդեհային միջտարածությունները ժամանակ առ ժամանակ կմաքրվեն հրդեհավտանգ և պայթունավտանգ թափոններից և աղբից,</w:t>
            </w:r>
          </w:p>
          <w:p w14:paraId="6A11542C" w14:textId="77777777" w:rsidR="00D416EA" w:rsidRPr="00E37FBB" w:rsidRDefault="00D416EA" w:rsidP="006A7BED">
            <w:pPr>
              <w:pStyle w:val="ListParagraph"/>
              <w:widowControl/>
              <w:numPr>
                <w:ilvl w:val="0"/>
                <w:numId w:val="2"/>
              </w:numPr>
              <w:tabs>
                <w:tab w:val="left" w:pos="90"/>
                <w:tab w:val="left" w:pos="180"/>
                <w:tab w:val="left" w:pos="540"/>
                <w:tab w:val="left" w:pos="630"/>
              </w:tabs>
              <w:autoSpaceDE/>
              <w:autoSpaceDN/>
              <w:ind w:left="0" w:firstLine="630"/>
              <w:contextualSpacing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հակահրդեհային միջտարածությունները չօգտագործել նյութերի, սարքավորումների, տարաների պահեստավորման, ավտոտրանսպորտային տեխնիկայի կայանման համար,</w:t>
            </w:r>
          </w:p>
          <w:p w14:paraId="35D712BF" w14:textId="77777777" w:rsidR="00D416EA" w:rsidRPr="00E37FBB" w:rsidRDefault="00D416EA" w:rsidP="006A7BED">
            <w:pPr>
              <w:pStyle w:val="ListParagraph"/>
              <w:widowControl/>
              <w:numPr>
                <w:ilvl w:val="0"/>
                <w:numId w:val="2"/>
              </w:numPr>
              <w:tabs>
                <w:tab w:val="left" w:pos="90"/>
                <w:tab w:val="left" w:pos="180"/>
                <w:tab w:val="left" w:pos="540"/>
                <w:tab w:val="left" w:pos="630"/>
              </w:tabs>
              <w:autoSpaceDE/>
              <w:autoSpaceDN/>
              <w:ind w:left="0" w:firstLine="630"/>
              <w:contextualSpacing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բաց են լինելու նախատեսված ջրաղբյուրների ճանապարհները, տեղադրվելու են դրանց մոտեցման  համապատասխան ցուցանակներ,</w:t>
            </w:r>
          </w:p>
          <w:p w14:paraId="16F6FF68" w14:textId="77777777" w:rsidR="00D416EA" w:rsidRPr="00E37FBB" w:rsidRDefault="00D416EA" w:rsidP="006A7BED">
            <w:pPr>
              <w:pStyle w:val="ListParagraph"/>
              <w:widowControl/>
              <w:numPr>
                <w:ilvl w:val="0"/>
                <w:numId w:val="2"/>
              </w:numPr>
              <w:tabs>
                <w:tab w:val="left" w:pos="90"/>
                <w:tab w:val="left" w:pos="180"/>
                <w:tab w:val="left" w:pos="540"/>
                <w:tab w:val="left" w:pos="630"/>
              </w:tabs>
              <w:autoSpaceDE/>
              <w:autoSpaceDN/>
              <w:ind w:left="0" w:firstLine="630"/>
              <w:contextualSpacing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տեղադրվելու են ձայնային ազդանշաններ, հակահրդեհային անվտանգության պաստառներ, հրդեհների մասին ուղեցույց-հիշեցումներ՝  վթարների կանխարգելման համար,</w:t>
            </w:r>
          </w:p>
          <w:p w14:paraId="1CB10057" w14:textId="77777777" w:rsidR="00D416EA" w:rsidRPr="00E37FBB" w:rsidRDefault="00D416EA" w:rsidP="006A7BED">
            <w:pPr>
              <w:pStyle w:val="ListParagraph"/>
              <w:widowControl/>
              <w:numPr>
                <w:ilvl w:val="0"/>
                <w:numId w:val="2"/>
              </w:numPr>
              <w:tabs>
                <w:tab w:val="left" w:pos="90"/>
                <w:tab w:val="left" w:pos="180"/>
                <w:tab w:val="left" w:pos="540"/>
                <w:tab w:val="left" w:pos="630"/>
              </w:tabs>
              <w:autoSpaceDE/>
              <w:autoSpaceDN/>
              <w:ind w:left="0" w:firstLine="630"/>
              <w:contextualSpacing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հեղուկ և վտանգավոր նյութերը տեղափոխվելու են շինարարական հարթակ օգտագործումից առաջ և պահվելու են հատուկ տակդիրների վրա՝ հնարավոր արտահոսքերը բացառելու համար,</w:t>
            </w:r>
          </w:p>
          <w:p w14:paraId="4D66CEFD" w14:textId="77777777" w:rsidR="00D416EA" w:rsidRPr="00E37FBB" w:rsidRDefault="00D416EA" w:rsidP="006A7BED">
            <w:pPr>
              <w:pStyle w:val="ListParagraph"/>
              <w:widowControl/>
              <w:numPr>
                <w:ilvl w:val="0"/>
                <w:numId w:val="2"/>
              </w:numPr>
              <w:tabs>
                <w:tab w:val="left" w:pos="90"/>
                <w:tab w:val="left" w:pos="180"/>
                <w:tab w:val="left" w:pos="540"/>
                <w:tab w:val="left" w:pos="630"/>
              </w:tabs>
              <w:autoSpaceDE/>
              <w:autoSpaceDN/>
              <w:ind w:left="0" w:firstLine="630"/>
              <w:contextualSpacing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մթնոլորտային տեղումների, քամու ուժեղացման և այլ վտանգավոր երևույթների ժամանակ շինարարական աշխատանքները դադարեցվելու են։</w:t>
            </w:r>
          </w:p>
          <w:p w14:paraId="7C1FA163" w14:textId="77777777" w:rsidR="00D416EA" w:rsidRPr="00E37FBB" w:rsidRDefault="00D416EA" w:rsidP="006A7BED">
            <w:pPr>
              <w:pStyle w:val="ListParagraph"/>
              <w:widowControl/>
              <w:tabs>
                <w:tab w:val="left" w:pos="90"/>
                <w:tab w:val="left" w:pos="180"/>
                <w:tab w:val="left" w:pos="540"/>
                <w:tab w:val="left" w:pos="630"/>
              </w:tabs>
              <w:autoSpaceDE/>
              <w:autoSpaceDN/>
              <w:ind w:left="0" w:firstLine="630"/>
              <w:contextualSpacing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647F5F3B" w14:textId="77777777" w:rsidR="00D416EA" w:rsidRPr="00E37FBB" w:rsidRDefault="00D416EA" w:rsidP="006A7BED">
            <w:pPr>
              <w:widowControl/>
              <w:tabs>
                <w:tab w:val="left" w:pos="90"/>
              </w:tabs>
              <w:adjustRightInd w:val="0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>Շահագործման փուլ</w:t>
            </w:r>
            <w:r w:rsidRPr="00E37FBB">
              <w:rPr>
                <w:rFonts w:ascii="Cambria Math" w:hAnsi="Cambria Math" w:cs="Cambria Math"/>
                <w:b/>
                <w:sz w:val="24"/>
                <w:szCs w:val="24"/>
                <w:lang w:val="hy-AM"/>
              </w:rPr>
              <w:t>․</w:t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Շահագործման փուլում արտակարգ իրավիճակների դեպքում նախատեսվում է</w:t>
            </w:r>
            <w:r w:rsidRPr="00E37FBB">
              <w:rPr>
                <w:rFonts w:ascii="Cambria Math" w:hAnsi="Cambria Math" w:cs="Cambria Math"/>
                <w:sz w:val="24"/>
                <w:szCs w:val="24"/>
                <w:lang w:val="hy-AM"/>
              </w:rPr>
              <w:t>․</w:t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</w:t>
            </w:r>
          </w:p>
          <w:p w14:paraId="0575357A" w14:textId="0D68E993" w:rsidR="00D416EA" w:rsidRPr="00E37FBB" w:rsidRDefault="00D416EA" w:rsidP="006A7BED">
            <w:pPr>
              <w:pStyle w:val="ListParagraph"/>
              <w:widowControl/>
              <w:numPr>
                <w:ilvl w:val="0"/>
                <w:numId w:val="2"/>
              </w:numPr>
              <w:tabs>
                <w:tab w:val="left" w:pos="90"/>
                <w:tab w:val="left" w:pos="180"/>
                <w:tab w:val="left" w:pos="540"/>
                <w:tab w:val="left" w:pos="630"/>
              </w:tabs>
              <w:autoSpaceDE/>
              <w:autoSpaceDN/>
              <w:ind w:left="0" w:firstLine="630"/>
              <w:contextualSpacing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lastRenderedPageBreak/>
              <w:t xml:space="preserve">ստորգետնյա հարկերը ծառայելու են բնակչության համար թաքստոց արտակարգ իրավիճակներում՝ բնակչության պաշտպանական նպատակներով, </w:t>
            </w:r>
          </w:p>
          <w:p w14:paraId="7C913107" w14:textId="1F0BA61D" w:rsidR="00D416EA" w:rsidRPr="00E37FBB" w:rsidRDefault="00D416EA" w:rsidP="006A7BED">
            <w:pPr>
              <w:pStyle w:val="ListParagraph"/>
              <w:widowControl/>
              <w:numPr>
                <w:ilvl w:val="0"/>
                <w:numId w:val="2"/>
              </w:numPr>
              <w:tabs>
                <w:tab w:val="left" w:pos="90"/>
                <w:tab w:val="left" w:pos="180"/>
                <w:tab w:val="left" w:pos="540"/>
                <w:tab w:val="left" w:pos="630"/>
              </w:tabs>
              <w:autoSpaceDE/>
              <w:autoSpaceDN/>
              <w:ind w:left="0" w:firstLine="630"/>
              <w:contextualSpacing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ստորգետնյա հատվածում՝ թաքստոցի համար նախատեսվում է վթարային ելք,</w:t>
            </w:r>
          </w:p>
          <w:p w14:paraId="6912E415" w14:textId="705ED152" w:rsidR="00D416EA" w:rsidRPr="00E37FBB" w:rsidRDefault="00D416EA" w:rsidP="006A7BED">
            <w:pPr>
              <w:pStyle w:val="ListParagraph"/>
              <w:widowControl/>
              <w:numPr>
                <w:ilvl w:val="0"/>
                <w:numId w:val="2"/>
              </w:numPr>
              <w:tabs>
                <w:tab w:val="left" w:pos="90"/>
                <w:tab w:val="left" w:pos="180"/>
                <w:tab w:val="left" w:pos="540"/>
                <w:tab w:val="left" w:pos="630"/>
              </w:tabs>
              <w:autoSpaceDE/>
              <w:autoSpaceDN/>
              <w:ind w:left="0" w:firstLine="630"/>
              <w:contextualSpacing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շահագործման փուլում </w:t>
            </w:r>
            <w:r w:rsidR="00960707"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շենքն </w:t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ապահովված է լինելու հակահրդեհային կրակմարիչներով, օդափոխության, ավտոմատ հրշեջ ազդանշանային՝ հակածխային, արտածման համակարգերով, էվակուացիոն ուղիներով և ելքերով,</w:t>
            </w:r>
          </w:p>
          <w:p w14:paraId="14C4F44A" w14:textId="77777777" w:rsidR="00D416EA" w:rsidRPr="00E37FBB" w:rsidRDefault="00D416EA" w:rsidP="006A7BED">
            <w:pPr>
              <w:pStyle w:val="ListParagraph"/>
              <w:widowControl/>
              <w:numPr>
                <w:ilvl w:val="0"/>
                <w:numId w:val="2"/>
              </w:numPr>
              <w:tabs>
                <w:tab w:val="left" w:pos="90"/>
                <w:tab w:val="left" w:pos="180"/>
                <w:tab w:val="left" w:pos="540"/>
                <w:tab w:val="left" w:pos="630"/>
              </w:tabs>
              <w:autoSpaceDE/>
              <w:autoSpaceDN/>
              <w:ind w:left="0" w:firstLine="630"/>
              <w:contextualSpacing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պահպանվելու են հակահրդեհային  մուտքերը՝ հրշեջ  մեքենաների  շրջադարձի  համար,            </w:t>
            </w:r>
          </w:p>
          <w:p w14:paraId="5A20A218" w14:textId="4BEA2E57" w:rsidR="00D416EA" w:rsidRPr="00E37FBB" w:rsidRDefault="00D416EA" w:rsidP="006A7BED">
            <w:pPr>
              <w:pStyle w:val="ListParagraph"/>
              <w:widowControl/>
              <w:numPr>
                <w:ilvl w:val="0"/>
                <w:numId w:val="2"/>
              </w:numPr>
              <w:tabs>
                <w:tab w:val="left" w:pos="90"/>
                <w:tab w:val="left" w:pos="180"/>
                <w:tab w:val="left" w:pos="540"/>
                <w:tab w:val="left" w:pos="630"/>
              </w:tabs>
              <w:autoSpaceDE/>
              <w:autoSpaceDN/>
              <w:ind w:left="0" w:firstLine="630"/>
              <w:contextualSpacing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աստիճանավանդակի, վերելակի դռները լինելու են հակահրդեհային՝ ինքնափակվող։ </w:t>
            </w:r>
          </w:p>
        </w:tc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F7656F" w14:textId="7DFFB5DB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jc w:val="both"/>
              <w:rPr>
                <w:rFonts w:ascii="Arial" w:hAnsi="Arial" w:cs="Arial"/>
                <w:b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lastRenderedPageBreak/>
              <w:t>Կապալառու</w:t>
            </w:r>
          </w:p>
        </w:tc>
        <w:tc>
          <w:tcPr>
            <w:tcW w:w="2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FB30B0" w14:textId="4FFF44B8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jc w:val="both"/>
              <w:rPr>
                <w:rFonts w:ascii="Arial" w:hAnsi="Arial" w:cs="Arial"/>
                <w:b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>Նախաձեռնող</w:t>
            </w:r>
          </w:p>
        </w:tc>
      </w:tr>
      <w:tr w:rsidR="00E37FBB" w:rsidRPr="00E37FBB" w14:paraId="7C213BAD" w14:textId="77777777" w:rsidTr="00C95897">
        <w:trPr>
          <w:trHeight w:val="802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925B62" w14:textId="11AFA236" w:rsidR="00D416EA" w:rsidRPr="00E37FBB" w:rsidRDefault="00D416EA" w:rsidP="006A13F1">
            <w:pPr>
              <w:tabs>
                <w:tab w:val="left" w:pos="90"/>
              </w:tabs>
              <w:spacing w:line="276" w:lineRule="auto"/>
              <w:ind w:firstLine="630"/>
              <w:rPr>
                <w:rFonts w:cs="Arial"/>
                <w:b/>
                <w:sz w:val="24"/>
                <w:szCs w:val="24"/>
                <w:lang w:val="hy-AM"/>
              </w:rPr>
            </w:pPr>
            <w:r w:rsidRPr="00E37FBB">
              <w:rPr>
                <w:rFonts w:cs="Arial"/>
                <w:b/>
                <w:sz w:val="24"/>
                <w:szCs w:val="24"/>
                <w:lang w:val="hy-AM"/>
              </w:rPr>
              <w:lastRenderedPageBreak/>
              <w:t>7</w:t>
            </w:r>
            <w:r w:rsidR="006A13F1">
              <w:rPr>
                <w:rFonts w:cs="Arial"/>
                <w:b/>
                <w:sz w:val="24"/>
                <w:szCs w:val="24"/>
                <w:lang w:val="hy-AM"/>
              </w:rPr>
              <w:t>9</w:t>
            </w: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899500" w14:textId="7200AE7F" w:rsidR="00D416EA" w:rsidRPr="00E37FBB" w:rsidRDefault="00D416EA" w:rsidP="006A7BED">
            <w:pPr>
              <w:tabs>
                <w:tab w:val="left" w:pos="90"/>
              </w:tabs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  <w:bookmarkStart w:id="58" w:name="_Toc99962456"/>
            <w:bookmarkStart w:id="59" w:name="_Toc167205522"/>
            <w:r w:rsidRPr="00E37FBB">
              <w:rPr>
                <w:rStyle w:val="Heading2Char"/>
                <w:rFonts w:ascii="Arial" w:hAnsi="Arial" w:cs="Arial"/>
                <w:lang w:val="hy-AM"/>
              </w:rPr>
              <w:t>Աշխատանքի կազմակերպում և անվտանգություն</w:t>
            </w:r>
            <w:bookmarkEnd w:id="58"/>
            <w:r w:rsidRPr="00E37FBB">
              <w:rPr>
                <w:rStyle w:val="Heading2Char"/>
                <w:rFonts w:ascii="Arial" w:hAnsi="Arial" w:cs="Arial"/>
                <w:lang w:val="hy-AM"/>
              </w:rPr>
              <w:t>, մարդու առողջություն</w:t>
            </w:r>
            <w:bookmarkEnd w:id="59"/>
          </w:p>
          <w:p w14:paraId="7A25FF55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1EC15405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79C10C45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7E00A5B4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79E1E74B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6A7320A7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5DB8A2F9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0F511169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3415B2A6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3F736B6A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49EC8491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11A69E52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40147BFE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6CE58EB2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3DA0312F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458BAEEB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1AC234DB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277273FA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6CD7FD0F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35140DFA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5D690E74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225C61CB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4D206091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6E2580E0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2FCE084A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0E20BC8D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18EE3382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053AC43E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3A8732F9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6FBB59FD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01782F75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7AC14862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6402D03C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5AFB841B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7E07F8BD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12DE714F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7AADA6E8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72E90FDC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7212553E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445D2223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43F360DF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6AD821C7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0094B62C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641D7898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59A84B6A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286211E7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55559013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4E851BD7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6389F95F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3F308B6D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4461AD3D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723FD26D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15789490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4DE8209E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5D38321A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4FE6EE14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69485EEA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186E1532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522FDF01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118AF9EA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1BA2439A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3B082A43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434A1279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0BB38666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0137B3C0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50F7852C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42BCBA35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5D4064A9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0A628655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00C823AE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190D718D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33C9EF90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64F83546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2120AB57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7D59EFC9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7E50E149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7FDFA3AE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41973549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60E3FAB9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251676CE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69D89061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3427C762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7518D4E3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54AC03F2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662041F0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7E8E8B05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3D78422B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498F2F22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15C3CA13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132C0921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1B6702BE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Style w:val="Heading2Char"/>
                <w:rFonts w:ascii="Arial" w:hAnsi="Arial" w:cs="Arial"/>
                <w:lang w:val="hy-AM"/>
              </w:rPr>
            </w:pPr>
          </w:p>
          <w:p w14:paraId="69C8B97B" w14:textId="523F79C9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</w:tc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03CA70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lastRenderedPageBreak/>
              <w:t>Շինարարության փուլում աշխատողների աշխատանքի կազմակերպման և աշխատանքի անվտանգությունն ապահովելու համար նախատեսվում է</w:t>
            </w:r>
            <w:r w:rsidRPr="00E37FBB">
              <w:rPr>
                <w:rFonts w:ascii="Cambria Math" w:hAnsi="Cambria Math" w:cs="Cambria Math"/>
                <w:sz w:val="24"/>
                <w:szCs w:val="24"/>
                <w:lang w:val="hy-AM"/>
              </w:rPr>
              <w:t>․</w:t>
            </w:r>
          </w:p>
          <w:p w14:paraId="5979DCAA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- պահպանել ՀՀ օրենսդրությամբ պահանջվող աշխատանքային անվտանգության նորմերը, շինհրապարակում՝ անվտանգության տեխնիկայի կանոնները անցումները, վտանգավոր զոնանները կցանկապատվեն,  ՀՀ Առողջապահության նախարարի 2012թ</w:t>
            </w:r>
            <w:r w:rsidRPr="00E37FBB">
              <w:rPr>
                <w:rFonts w:ascii="Cambria Math" w:hAnsi="Cambria Math" w:cs="Cambria Math"/>
                <w:sz w:val="24"/>
                <w:szCs w:val="24"/>
                <w:lang w:val="hy-AM"/>
              </w:rPr>
              <w:t>․</w:t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սեպտեմբերի 19-ի «Կազմակերպություններում աշխատողների սանիտարական կենցաղային սենքերի» N 2</w:t>
            </w:r>
            <w:r w:rsidRPr="00E37FBB">
              <w:rPr>
                <w:rFonts w:ascii="Cambria Math" w:hAnsi="Cambria Math" w:cs="Cambria Math"/>
                <w:sz w:val="24"/>
                <w:szCs w:val="24"/>
                <w:lang w:val="hy-AM"/>
              </w:rPr>
              <w:t>․</w:t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2</w:t>
            </w:r>
            <w:r w:rsidRPr="00E37FBB">
              <w:rPr>
                <w:rFonts w:ascii="Cambria Math" w:hAnsi="Cambria Math" w:cs="Cambria Math"/>
                <w:sz w:val="24"/>
                <w:szCs w:val="24"/>
                <w:lang w:val="hy-AM"/>
              </w:rPr>
              <w:t>․․</w:t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8-003-12 սանիտարական կանոնները և նորմերը հաստատելու մասին թիվ 15-Ն հրամանի պահանջները,</w:t>
            </w:r>
          </w:p>
          <w:p w14:paraId="33134584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spacing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- ապահովվել  աշխատողների անվտանգությունը բարձրության վրա,</w:t>
            </w:r>
          </w:p>
          <w:p w14:paraId="055EB80B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spacing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lastRenderedPageBreak/>
              <w:t xml:space="preserve">- մինչև աշխատանքների սկիզբը բոլոր աշխատողները, այդ թվում նաև վարորդներն անցնելու  են հրահանգավորում՝ ըստ աշխատանքի անվտանգության կանոնների, </w:t>
            </w:r>
          </w:p>
          <w:p w14:paraId="1DC71E5E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spacing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- բանվորական խմբերը լինելու են բազմապրոֆիլ և մասնագիտացված, անցկացվելու են ուսուցման և հրահանգավորման դասընթացներ,</w:t>
            </w:r>
          </w:p>
          <w:p w14:paraId="7AE4C19B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spacing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- ստուգվելու են առասանիչ բանվորների գիտելիքները, տեղադրվելու են առասանման եղանակների և ձևերի  նկարագրությամբ ցուցանակներ,</w:t>
            </w:r>
          </w:p>
          <w:p w14:paraId="34E43FC2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- աշխատողների համար ապահովել 1-ին բուժօգնության համար անհրաժեշտ դեղարկղիկով, անհատական և պաշտպանական միջոցներով (արտահագուստ, դիմակ, կոշիկ և այլն), էլեկտրական սարքավորումների հետ աշխատողները՝  դիէլեկտրիկ գորգով և ձեռնոցներով,</w:t>
            </w:r>
          </w:p>
          <w:p w14:paraId="336ED769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- ապահովել աշխատողների համար  սանիտարական և հանգստի պայմաններով (հանգստի սենյակ, հանդերձարան, լվացարան և այլն)՝ անհրաժեշտ կահավորանքով (լվացարան,  աթոռ, սեղան, ջեռուցիչ և այլն), </w:t>
            </w:r>
          </w:p>
          <w:p w14:paraId="3E4A9A21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- շինհրապարակում և հարակից տարածքում տեղադրել աշխատանքային պայմանների, հնարավոր վտանգների մասին նախազգուշացնող նշաններ՝ տեղեկատվական և հակահրդեհային վահանակներ, վտանգն ազդարարող տեսողական պաստառներ, ճանապարհային երթևեկության,   ինչպես նաև կողմնակի մարդկանց մուտքն արգելող նշաններ, </w:t>
            </w:r>
          </w:p>
          <w:p w14:paraId="4F07CCAA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- վերահսկել  աշխատող  սարքավորումների պիտանելիությունը, </w:t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lastRenderedPageBreak/>
              <w:t>բացառել գործնեության վայրում խոտանված բեռնիչ սարքերի կուտակումները,</w:t>
            </w:r>
          </w:p>
          <w:p w14:paraId="79436614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- վերահսկել  մեքենաների երթերը, հաջորդականությունը, բացառել մեքենաների կուտակումները, </w:t>
            </w:r>
          </w:p>
          <w:p w14:paraId="29B002AE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- նվազագույնի հասցնել ճանապարհների խցանումներ առաջացնող գործողություններն՝ ընդհանուր երթևեկության խոչընդոտումը՝ հասարակական անվտանգությունն ապահովելու նպատակով, </w:t>
            </w:r>
          </w:p>
          <w:p w14:paraId="606398F6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- բացառել ավտոամբարձիչի  սլաքի աշխատանքը՝ սահմանազատված սահմանից դուրս, </w:t>
            </w:r>
          </w:p>
          <w:p w14:paraId="67F007B5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- բեռնման-բեռնաթափման աշխատանքների ժամանակ օգտագործվող բեռնամբարձիչ մեքենաները, բեռնաբռնիչ սարքերը պետք է համապատասխանեն պետական ստանդարտների կամ տեխնիկական պայմանների պահանջներին, երթևեկության արագությունը շինհրապարակում չպետք է գերազանցի 5կմ/ժ,</w:t>
            </w:r>
          </w:p>
          <w:p w14:paraId="7E648BA2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- տեղադրել լրացուցիչ լուսավորման սարքեր՝  շինհրապարակի  լուսավորության համար,</w:t>
            </w:r>
          </w:p>
          <w:p w14:paraId="724DC0BB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-   շինհրապարակի լուսավորությունը ապահովել հավասարաչափ՝ լուսավորության 2 լյուքսից ոչ պակաս,</w:t>
            </w:r>
          </w:p>
          <w:p w14:paraId="2BE7C1F1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 - շենքի ներսում եռակցման և ներկման աշխատանքները կատարել օդափոխության պայմաններում, կաատրել հոսանքատար մասերի մեկուսացում,</w:t>
            </w:r>
          </w:p>
          <w:p w14:paraId="4FCFAB59" w14:textId="3C40D1A9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- վարել տեխնիկական հսկողության ամփոփիչ և անհատական մատյաններ՝ տեխնիկական վերահսկողության իրականացման համար</w:t>
            </w:r>
            <w:r w:rsidR="00A47CE0" w:rsidRPr="00E37FBB">
              <w:rPr>
                <w:rFonts w:ascii="Arial" w:hAnsi="Arial" w:cs="Arial"/>
                <w:sz w:val="24"/>
                <w:szCs w:val="24"/>
                <w:lang w:val="hy-AM"/>
              </w:rPr>
              <w:t>։</w:t>
            </w:r>
          </w:p>
          <w:p w14:paraId="6CED50F8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6748198D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lastRenderedPageBreak/>
              <w:t>Շահագործման փուլ</w:t>
            </w:r>
            <w:r w:rsidRPr="00E37FBB">
              <w:rPr>
                <w:rFonts w:ascii="Cambria Math" w:hAnsi="Cambria Math" w:cs="Cambria Math"/>
                <w:b/>
                <w:sz w:val="24"/>
                <w:szCs w:val="24"/>
                <w:lang w:val="hy-AM"/>
              </w:rPr>
              <w:t>․</w:t>
            </w:r>
          </w:p>
          <w:p w14:paraId="54091FF2" w14:textId="2DE46924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Շահագործման փուլում </w:t>
            </w:r>
            <w:r w:rsidR="00506C03"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շենքն </w:t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ապահովված է լինելու հաշմանդամ և բնակչության սակավաշարժ խմբերի տեղաշարժվելու համար անհրաժեշտ պայմաններով՝ ՀՀՇՆ 1/–11.07.01-2006 շինարարական նորմերին համապատասխան։</w:t>
            </w:r>
          </w:p>
          <w:p w14:paraId="7D1B6C10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Մասնավորապես նախատեսվում է</w:t>
            </w:r>
            <w:r w:rsidRPr="00E37FBB">
              <w:rPr>
                <w:rFonts w:ascii="Cambria Math" w:hAnsi="Cambria Math" w:cs="Cambria Math"/>
                <w:sz w:val="24"/>
                <w:szCs w:val="24"/>
                <w:lang w:val="hy-AM"/>
              </w:rPr>
              <w:t>․</w:t>
            </w:r>
          </w:p>
          <w:p w14:paraId="200DAA42" w14:textId="376968C9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- </w:t>
            </w:r>
            <w:r w:rsidR="00A47CE0"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շենքն </w:t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ապահովված է լինելու  հաշմանդամների պահանջներին հարմարեցվող ունիվերսալ, շարժական տարրերով, </w:t>
            </w:r>
          </w:p>
          <w:p w14:paraId="474976F9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- վերգետնյա և ստորգետնյա անցումներ, թեքահարթակներ, </w:t>
            </w:r>
          </w:p>
          <w:p w14:paraId="686615DB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- տարածքի մուտքը կահավորվել տարածքի վերաբերյալ հաշմանդամների համար մատչելի տեղեկատվության տարրերով։</w:t>
            </w:r>
          </w:p>
          <w:p w14:paraId="54809FB0" w14:textId="0A343C8E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spacing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</w:tc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7B1461" w14:textId="3F5374A3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jc w:val="both"/>
              <w:rPr>
                <w:rFonts w:ascii="Arial" w:hAnsi="Arial" w:cs="Arial"/>
                <w:b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lastRenderedPageBreak/>
              <w:t>Կապալառու</w:t>
            </w:r>
          </w:p>
        </w:tc>
        <w:tc>
          <w:tcPr>
            <w:tcW w:w="2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C9A73A" w14:textId="6834956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jc w:val="both"/>
              <w:rPr>
                <w:rFonts w:ascii="Arial" w:hAnsi="Arial" w:cs="Arial"/>
                <w:b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>Նախաձեռնող</w:t>
            </w:r>
          </w:p>
        </w:tc>
      </w:tr>
      <w:tr w:rsidR="00E37FBB" w:rsidRPr="00E37FBB" w14:paraId="3BDEABAE" w14:textId="77777777" w:rsidTr="00C95897">
        <w:trPr>
          <w:trHeight w:val="1250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A1DD54" w14:textId="74CD098A" w:rsidR="00D416EA" w:rsidRPr="00E37FBB" w:rsidRDefault="006A13F1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cs="Arial"/>
                <w:b/>
                <w:sz w:val="24"/>
                <w:szCs w:val="24"/>
                <w:lang w:val="hy-AM"/>
              </w:rPr>
            </w:pPr>
            <w:r>
              <w:rPr>
                <w:rFonts w:cs="Arial"/>
                <w:b/>
                <w:sz w:val="24"/>
                <w:szCs w:val="24"/>
                <w:lang w:val="hy-AM"/>
              </w:rPr>
              <w:lastRenderedPageBreak/>
              <w:t>910</w:t>
            </w: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B4C3B1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7AC457F5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>Սոցիալական</w:t>
            </w:r>
          </w:p>
        </w:tc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56593E" w14:textId="77777777" w:rsidR="00D416EA" w:rsidRPr="00E37FBB" w:rsidRDefault="00D416EA" w:rsidP="006A7BED">
            <w:pPr>
              <w:tabs>
                <w:tab w:val="left" w:pos="90"/>
              </w:tabs>
              <w:ind w:firstLine="630"/>
              <w:jc w:val="both"/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eastAsia="Calibri" w:hAnsi="Arial" w:cs="Arial"/>
                <w:sz w:val="24"/>
                <w:szCs w:val="24"/>
                <w:lang w:val="hy-AM"/>
              </w:rPr>
              <w:t>Շինարարության փուլում հնարավոր սոցիալական խնդիրներից խուսափելու համար նախատեսվում է</w:t>
            </w:r>
            <w:r w:rsidRPr="00E37FBB">
              <w:rPr>
                <w:rFonts w:ascii="Cambria Math" w:eastAsia="Calibri" w:hAnsi="Cambria Math" w:cs="Cambria Math"/>
                <w:sz w:val="24"/>
                <w:szCs w:val="24"/>
                <w:lang w:val="hy-AM"/>
              </w:rPr>
              <w:t>․</w:t>
            </w:r>
          </w:p>
          <w:p w14:paraId="7FAA5F0F" w14:textId="3664A087" w:rsidR="00D416EA" w:rsidRPr="00E37FBB" w:rsidRDefault="00D416EA" w:rsidP="006A7BED">
            <w:pPr>
              <w:tabs>
                <w:tab w:val="left" w:pos="90"/>
              </w:tabs>
              <w:ind w:firstLine="630"/>
              <w:jc w:val="both"/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eastAsia="Calibri" w:hAnsi="Arial" w:cs="Arial"/>
                <w:sz w:val="24"/>
                <w:szCs w:val="24"/>
                <w:lang w:val="hy-AM"/>
              </w:rPr>
              <w:t xml:space="preserve">-շինարարական աշխատանքները կատարել սահմանված ժամերին՝ ցերեկը, </w:t>
            </w:r>
          </w:p>
          <w:p w14:paraId="460DC3DA" w14:textId="3E7080E5" w:rsidR="00D416EA" w:rsidRPr="00E37FBB" w:rsidRDefault="00D416EA" w:rsidP="006A7BED">
            <w:pPr>
              <w:tabs>
                <w:tab w:val="left" w:pos="90"/>
              </w:tabs>
              <w:ind w:firstLine="630"/>
              <w:jc w:val="both"/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eastAsia="Calibri" w:hAnsi="Arial" w:cs="Arial"/>
                <w:sz w:val="24"/>
                <w:szCs w:val="24"/>
                <w:lang w:val="hy-AM"/>
              </w:rPr>
              <w:t>- բացառել շինհրապարակից դուրս աղբի և մեքենաների կուտակումները,</w:t>
            </w:r>
          </w:p>
          <w:p w14:paraId="191F5059" w14:textId="77777777" w:rsidR="00D416EA" w:rsidRPr="00E37FBB" w:rsidRDefault="00D416EA" w:rsidP="006A7BED">
            <w:pPr>
              <w:tabs>
                <w:tab w:val="left" w:pos="90"/>
              </w:tabs>
              <w:ind w:firstLine="630"/>
              <w:jc w:val="both"/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eastAsia="Calibri" w:hAnsi="Arial" w:cs="Arial"/>
                <w:sz w:val="24"/>
                <w:szCs w:val="24"/>
                <w:lang w:val="hy-AM"/>
              </w:rPr>
              <w:t>- գործելու է բողոքների արձագանքման ընթացակարգը։</w:t>
            </w:r>
          </w:p>
          <w:p w14:paraId="7A654AB5" w14:textId="364FE72C" w:rsidR="00D416EA" w:rsidRPr="00E37FBB" w:rsidRDefault="00D416EA" w:rsidP="006A7BED">
            <w:pPr>
              <w:tabs>
                <w:tab w:val="left" w:pos="9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</w:tc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EFEA5B" w14:textId="6868698B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jc w:val="both"/>
              <w:rPr>
                <w:rFonts w:ascii="Arial" w:hAnsi="Arial" w:cs="Arial"/>
                <w:b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>Կապալառու</w:t>
            </w:r>
          </w:p>
        </w:tc>
        <w:tc>
          <w:tcPr>
            <w:tcW w:w="2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FE6E6B" w14:textId="21F6A5CE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>Նախաձեռնող</w:t>
            </w:r>
          </w:p>
        </w:tc>
      </w:tr>
      <w:tr w:rsidR="00E37FBB" w:rsidRPr="00E37FBB" w14:paraId="51282942" w14:textId="77777777" w:rsidTr="009A399F">
        <w:trPr>
          <w:trHeight w:val="1340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05828A" w14:textId="42BC7120" w:rsidR="00D416EA" w:rsidRPr="00E37FBB" w:rsidRDefault="00506C03" w:rsidP="006A13F1">
            <w:pPr>
              <w:tabs>
                <w:tab w:val="left" w:pos="90"/>
              </w:tabs>
              <w:spacing w:line="276" w:lineRule="auto"/>
              <w:ind w:firstLine="630"/>
              <w:rPr>
                <w:rFonts w:cs="Arial"/>
                <w:b/>
                <w:sz w:val="24"/>
                <w:szCs w:val="24"/>
                <w:lang w:val="hy-AM"/>
              </w:rPr>
            </w:pPr>
            <w:r w:rsidRPr="00E37FBB">
              <w:rPr>
                <w:rFonts w:cs="Arial"/>
                <w:b/>
                <w:sz w:val="24"/>
                <w:szCs w:val="24"/>
                <w:lang w:val="hy-AM"/>
              </w:rPr>
              <w:t>1</w:t>
            </w:r>
            <w:r w:rsidR="006A13F1">
              <w:rPr>
                <w:rFonts w:cs="Arial"/>
                <w:b/>
                <w:sz w:val="24"/>
                <w:szCs w:val="24"/>
                <w:lang w:val="hy-AM"/>
              </w:rPr>
              <w:t>11</w:t>
            </w: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5852D2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4B6D995C" w14:textId="53095488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>Լանդշաֆտ</w:t>
            </w:r>
          </w:p>
        </w:tc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145F8B" w14:textId="7893C77C" w:rsidR="00D416EA" w:rsidRPr="00E37FBB" w:rsidRDefault="00D416EA" w:rsidP="006A7BED">
            <w:pPr>
              <w:pStyle w:val="ListParagraph"/>
              <w:tabs>
                <w:tab w:val="left" w:pos="90"/>
                <w:tab w:val="left" w:pos="180"/>
                <w:tab w:val="left" w:pos="540"/>
                <w:tab w:val="left" w:pos="630"/>
              </w:tabs>
              <w:ind w:left="0" w:firstLine="630"/>
              <w:rPr>
                <w:rFonts w:ascii="Arial" w:eastAsiaTheme="minorHAnsi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eastAsiaTheme="minorHAnsi" w:hAnsi="Arial" w:cs="Arial"/>
                <w:sz w:val="24"/>
                <w:szCs w:val="24"/>
                <w:lang w:val="hy-AM"/>
              </w:rPr>
              <w:t xml:space="preserve">Նախատեսվող </w:t>
            </w:r>
            <w:r w:rsidR="00506C03" w:rsidRPr="00E37FBB">
              <w:rPr>
                <w:rFonts w:ascii="Arial" w:eastAsiaTheme="minorHAnsi" w:hAnsi="Arial" w:cs="Arial"/>
                <w:sz w:val="24"/>
                <w:szCs w:val="24"/>
                <w:lang w:val="hy-AM"/>
              </w:rPr>
              <w:t xml:space="preserve">պահեստը </w:t>
            </w:r>
            <w:r w:rsidRPr="00E37FBB">
              <w:rPr>
                <w:rFonts w:ascii="Arial" w:eastAsiaTheme="minorHAnsi" w:hAnsi="Arial" w:cs="Arial"/>
                <w:sz w:val="24"/>
                <w:szCs w:val="24"/>
                <w:lang w:val="hy-AM"/>
              </w:rPr>
              <w:t xml:space="preserve">ժամանակակից լուծումներով և նյութերով իրականացվող շինություն է։ </w:t>
            </w:r>
          </w:p>
          <w:p w14:paraId="22A233BC" w14:textId="77777777" w:rsidR="00D416EA" w:rsidRPr="00E37FBB" w:rsidRDefault="00D416EA" w:rsidP="006A7BED">
            <w:pPr>
              <w:pStyle w:val="ListParagraph"/>
              <w:tabs>
                <w:tab w:val="left" w:pos="90"/>
                <w:tab w:val="left" w:pos="180"/>
                <w:tab w:val="left" w:pos="540"/>
                <w:tab w:val="left" w:pos="630"/>
              </w:tabs>
              <w:ind w:left="0" w:firstLine="630"/>
              <w:rPr>
                <w:rFonts w:ascii="Arial" w:eastAsiaTheme="minorHAnsi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eastAsiaTheme="minorHAnsi" w:hAnsi="Arial" w:cs="Arial"/>
                <w:sz w:val="24"/>
                <w:szCs w:val="24"/>
                <w:lang w:val="hy-AM"/>
              </w:rPr>
              <w:t>-Բացառել նախատեսվող  տարածքից դուրս կառուցապատման այլ աշխատաննքերը։</w:t>
            </w:r>
          </w:p>
          <w:p w14:paraId="43A77DC7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 xml:space="preserve"> </w:t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Շինարարական աշխատանքների ավարտից հետո կատարել տարածքի </w:t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lastRenderedPageBreak/>
              <w:t>բարեկարգում</w:t>
            </w:r>
            <w:r w:rsidRPr="00E37FBB">
              <w:rPr>
                <w:rFonts w:ascii="Cambria Math" w:hAnsi="Cambria Math" w:cs="Cambria Math"/>
                <w:sz w:val="24"/>
                <w:szCs w:val="24"/>
                <w:lang w:val="hy-AM"/>
              </w:rPr>
              <w:t>․</w:t>
            </w:r>
          </w:p>
          <w:p w14:paraId="0B9103E7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- շինարարական սարքավորումներն  ապամոնտաժվելու են,</w:t>
            </w:r>
          </w:p>
          <w:p w14:paraId="554F68C4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- շինարարական հրապարակը մաքրվելու է թափոններից, վերականգնվելու է տարածքը,</w:t>
            </w:r>
          </w:p>
          <w:p w14:paraId="74FB26A0" w14:textId="6205BE96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- կատարվելու են  գործունեության ենթակա տարածքի հարթեցման, բարեկարգման և կանաչապատման աշխատանքներ։</w:t>
            </w:r>
          </w:p>
          <w:p w14:paraId="46A14539" w14:textId="72C31BF4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spacing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</w:tc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E9891A" w14:textId="613BB660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jc w:val="both"/>
              <w:rPr>
                <w:rFonts w:ascii="Arial" w:hAnsi="Arial" w:cs="Arial"/>
                <w:b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lastRenderedPageBreak/>
              <w:t>Կապալառու</w:t>
            </w:r>
          </w:p>
        </w:tc>
        <w:tc>
          <w:tcPr>
            <w:tcW w:w="2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3D8BC8" w14:textId="07A95F3D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eastAsia="Calibri" w:hAnsi="Arial" w:cs="Arial"/>
                <w:b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>Նախաձեռնող</w:t>
            </w:r>
          </w:p>
        </w:tc>
      </w:tr>
      <w:tr w:rsidR="00E37FBB" w:rsidRPr="00E37FBB" w14:paraId="09BA825C" w14:textId="77777777" w:rsidTr="00C95897">
        <w:trPr>
          <w:trHeight w:val="1939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0C7C29" w14:textId="6441C712" w:rsidR="00D416EA" w:rsidRPr="00E37FBB" w:rsidRDefault="006A13F1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cs="Arial"/>
                <w:b/>
                <w:sz w:val="24"/>
                <w:szCs w:val="24"/>
                <w:lang w:val="hy-AM"/>
              </w:rPr>
            </w:pPr>
            <w:r>
              <w:rPr>
                <w:rFonts w:cs="Arial"/>
                <w:b/>
                <w:sz w:val="24"/>
                <w:szCs w:val="24"/>
                <w:lang w:val="hy-AM"/>
              </w:rPr>
              <w:t>112</w:t>
            </w: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B7BD37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</w:p>
          <w:p w14:paraId="09041693" w14:textId="5E3A5358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>Բարեկարգում և կանաչապատում</w:t>
            </w:r>
          </w:p>
        </w:tc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26F9BB" w14:textId="609347B3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spacing w:line="276" w:lineRule="auto"/>
              <w:ind w:firstLine="630"/>
              <w:jc w:val="both"/>
              <w:rPr>
                <w:rFonts w:ascii="Arial" w:hAnsi="Arial" w:cs="Arial"/>
                <w:bCs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bCs/>
                <w:sz w:val="24"/>
                <w:szCs w:val="24"/>
                <w:lang w:val="hy-AM"/>
              </w:rPr>
              <w:t>Նախատեսվում է գործունեության ենթակա ազատ տարածքում կատարել բարեկարգման և կանաչապատման աշխատանքներ՝ համաձայն  Երևանի համայնքապետարանի հետ համաձայնեցված։ Նախատեսվում է</w:t>
            </w:r>
            <w:r w:rsidRPr="00E37FBB">
              <w:rPr>
                <w:rFonts w:ascii="Cambria Math" w:hAnsi="Cambria Math" w:cs="Cambria Math"/>
                <w:bCs/>
                <w:sz w:val="24"/>
                <w:szCs w:val="24"/>
                <w:lang w:val="hy-AM"/>
              </w:rPr>
              <w:t>․</w:t>
            </w:r>
            <w:r w:rsidRPr="00E37FBB">
              <w:rPr>
                <w:rFonts w:ascii="Arial" w:hAnsi="Arial" w:cs="Arial"/>
                <w:bCs/>
                <w:sz w:val="24"/>
                <w:szCs w:val="24"/>
                <w:lang w:val="hy-AM"/>
              </w:rPr>
              <w:t xml:space="preserve"> </w:t>
            </w:r>
          </w:p>
          <w:p w14:paraId="29AD106E" w14:textId="1DE12FCC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spacing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bCs/>
                <w:sz w:val="24"/>
                <w:szCs w:val="24"/>
                <w:lang w:val="hy-AM"/>
              </w:rPr>
              <w:t>-</w:t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կառուցապատումից ազատ տարածքի հարթեցում և բարեկարգում, ներբակային ճանապարհների կառուցում,</w:t>
            </w:r>
          </w:p>
          <w:p w14:paraId="6F5C1ADC" w14:textId="694C1658" w:rsidR="00D416EA" w:rsidRPr="00E37FBB" w:rsidRDefault="00D416EA" w:rsidP="006A7BED">
            <w:pPr>
              <w:tabs>
                <w:tab w:val="left" w:pos="90"/>
              </w:tabs>
              <w:ind w:right="180" w:firstLine="630"/>
              <w:jc w:val="both"/>
              <w:rPr>
                <w:rFonts w:ascii="Arial" w:hAnsi="Arial" w:cs="Arial"/>
                <w:bCs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  </w:t>
            </w:r>
            <w:r w:rsidRPr="00E37FBB">
              <w:rPr>
                <w:rFonts w:ascii="Arial" w:hAnsi="Arial" w:cs="Arial"/>
                <w:bCs/>
                <w:sz w:val="24"/>
                <w:szCs w:val="24"/>
                <w:lang w:val="hy-AM"/>
              </w:rPr>
              <w:t xml:space="preserve">-  կանաչ զանգվածի ոռոգում՝ բուսականության աճը ապահովելու նպատակով, </w:t>
            </w:r>
          </w:p>
          <w:p w14:paraId="7CE2CB88" w14:textId="38FC8C02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spacing w:line="276" w:lineRule="auto"/>
              <w:ind w:right="180"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bCs/>
                <w:sz w:val="24"/>
                <w:szCs w:val="24"/>
                <w:lang w:val="hy-AM"/>
              </w:rPr>
              <w:t xml:space="preserve">- Կանաչապատ տարածքի ոռոգումը կատարվելու է </w:t>
            </w:r>
            <w:r w:rsidR="00C92ABC" w:rsidRPr="00E37FBB">
              <w:rPr>
                <w:rFonts w:asciiTheme="minorHAnsi" w:hAnsiTheme="minorHAnsi" w:cs="Arial"/>
                <w:bCs/>
                <w:sz w:val="24"/>
                <w:szCs w:val="24"/>
                <w:lang w:val="hy-AM"/>
              </w:rPr>
              <w:t>մեխանիկական եղանակով, քանի որ մակերեսը փոքր է։</w:t>
            </w:r>
          </w:p>
        </w:tc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A72136" w14:textId="0A577595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jc w:val="both"/>
              <w:rPr>
                <w:rFonts w:ascii="Arial" w:hAnsi="Arial" w:cs="Arial"/>
                <w:b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>Կապալառու</w:t>
            </w:r>
          </w:p>
        </w:tc>
        <w:tc>
          <w:tcPr>
            <w:tcW w:w="2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B1D162" w14:textId="3F496955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rPr>
                <w:rFonts w:ascii="Arial" w:eastAsia="Calibri" w:hAnsi="Arial" w:cs="Arial"/>
                <w:b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>Նախաձեռնող</w:t>
            </w:r>
          </w:p>
        </w:tc>
      </w:tr>
    </w:tbl>
    <w:p w14:paraId="4DFB766B" w14:textId="77777777" w:rsidR="00644B01" w:rsidRPr="00E37FBB" w:rsidRDefault="00644B01" w:rsidP="006A7BED">
      <w:pPr>
        <w:tabs>
          <w:tab w:val="left" w:pos="90"/>
        </w:tabs>
        <w:spacing w:after="120" w:line="276" w:lineRule="auto"/>
        <w:ind w:firstLine="630"/>
        <w:rPr>
          <w:rFonts w:eastAsia="Calibri" w:cs="Arial"/>
          <w:b/>
          <w:sz w:val="24"/>
          <w:szCs w:val="24"/>
          <w:lang w:val="hy-AM"/>
        </w:rPr>
      </w:pPr>
    </w:p>
    <w:p w14:paraId="6C109781" w14:textId="77777777" w:rsidR="00724408" w:rsidRPr="00E37FBB" w:rsidRDefault="00724408" w:rsidP="006A7BED">
      <w:pPr>
        <w:tabs>
          <w:tab w:val="left" w:pos="90"/>
        </w:tabs>
        <w:spacing w:after="120" w:line="276" w:lineRule="auto"/>
        <w:ind w:firstLine="630"/>
        <w:rPr>
          <w:rFonts w:eastAsia="Calibri" w:cs="Arial"/>
          <w:b/>
          <w:sz w:val="24"/>
          <w:szCs w:val="24"/>
          <w:lang w:val="hy-AM"/>
        </w:rPr>
      </w:pPr>
    </w:p>
    <w:p w14:paraId="7C68DE98" w14:textId="77777777" w:rsidR="00E75ECC" w:rsidRPr="00E37FBB" w:rsidRDefault="00E75ECC" w:rsidP="006A7BED">
      <w:pPr>
        <w:tabs>
          <w:tab w:val="left" w:pos="90"/>
        </w:tabs>
        <w:spacing w:after="120" w:line="276" w:lineRule="auto"/>
        <w:ind w:firstLine="630"/>
        <w:rPr>
          <w:rFonts w:eastAsia="Calibri" w:cs="Arial"/>
          <w:b/>
          <w:sz w:val="24"/>
          <w:szCs w:val="24"/>
          <w:lang w:val="hy-AM"/>
        </w:rPr>
      </w:pPr>
    </w:p>
    <w:p w14:paraId="3C4B64B1" w14:textId="77777777" w:rsidR="00E75ECC" w:rsidRPr="00E37FBB" w:rsidRDefault="00E75ECC" w:rsidP="006A7BED">
      <w:pPr>
        <w:tabs>
          <w:tab w:val="left" w:pos="90"/>
        </w:tabs>
        <w:spacing w:after="120" w:line="276" w:lineRule="auto"/>
        <w:ind w:firstLine="630"/>
        <w:rPr>
          <w:rFonts w:eastAsia="Calibri" w:cs="Arial"/>
          <w:b/>
          <w:sz w:val="24"/>
          <w:szCs w:val="24"/>
          <w:lang w:val="hy-AM"/>
        </w:rPr>
      </w:pPr>
    </w:p>
    <w:p w14:paraId="33629D83" w14:textId="77777777" w:rsidR="00E75ECC" w:rsidRPr="00E37FBB" w:rsidRDefault="00E75ECC" w:rsidP="006A7BED">
      <w:pPr>
        <w:tabs>
          <w:tab w:val="left" w:pos="90"/>
        </w:tabs>
        <w:spacing w:after="120" w:line="276" w:lineRule="auto"/>
        <w:ind w:firstLine="630"/>
        <w:rPr>
          <w:rFonts w:eastAsia="Calibri" w:cs="Arial"/>
          <w:b/>
          <w:sz w:val="24"/>
          <w:szCs w:val="24"/>
          <w:lang w:val="hy-AM"/>
        </w:rPr>
      </w:pPr>
    </w:p>
    <w:p w14:paraId="694181CE" w14:textId="77777777" w:rsidR="00E75ECC" w:rsidRPr="00E37FBB" w:rsidRDefault="00E75ECC" w:rsidP="006A7BED">
      <w:pPr>
        <w:tabs>
          <w:tab w:val="left" w:pos="90"/>
        </w:tabs>
        <w:spacing w:after="120" w:line="276" w:lineRule="auto"/>
        <w:ind w:firstLine="630"/>
        <w:rPr>
          <w:rFonts w:eastAsia="Calibri" w:cs="Arial"/>
          <w:b/>
          <w:sz w:val="24"/>
          <w:szCs w:val="24"/>
          <w:lang w:val="hy-AM"/>
        </w:rPr>
      </w:pPr>
    </w:p>
    <w:p w14:paraId="61BE6CE8" w14:textId="629ECAEC" w:rsidR="00644B01" w:rsidRPr="00E37FBB" w:rsidRDefault="00644B01" w:rsidP="006A7BED">
      <w:pPr>
        <w:tabs>
          <w:tab w:val="left" w:pos="90"/>
        </w:tabs>
        <w:spacing w:after="120" w:line="276" w:lineRule="auto"/>
        <w:ind w:firstLine="630"/>
        <w:rPr>
          <w:rFonts w:eastAsia="Calibri" w:cs="Arial"/>
          <w:b/>
          <w:sz w:val="24"/>
          <w:szCs w:val="24"/>
          <w:lang w:val="hy-AM"/>
        </w:rPr>
      </w:pPr>
    </w:p>
    <w:p w14:paraId="16AB9682" w14:textId="77777777" w:rsidR="00EC19C7" w:rsidRPr="00E37FBB" w:rsidRDefault="00EC19C7" w:rsidP="006A7BED">
      <w:pPr>
        <w:tabs>
          <w:tab w:val="left" w:pos="90"/>
        </w:tabs>
        <w:spacing w:after="120" w:line="276" w:lineRule="auto"/>
        <w:ind w:firstLine="630"/>
        <w:rPr>
          <w:rFonts w:eastAsia="Calibri" w:cs="Arial"/>
          <w:b/>
          <w:sz w:val="24"/>
          <w:szCs w:val="24"/>
          <w:lang w:val="hy-AM"/>
        </w:rPr>
      </w:pPr>
    </w:p>
    <w:p w14:paraId="319C5854" w14:textId="46D828D1" w:rsidR="00420129" w:rsidRPr="00E37FBB" w:rsidRDefault="00B7752B" w:rsidP="006A7BED">
      <w:pPr>
        <w:pStyle w:val="Heading1"/>
        <w:tabs>
          <w:tab w:val="left" w:pos="90"/>
        </w:tabs>
        <w:ind w:left="0" w:firstLine="630"/>
        <w:jc w:val="center"/>
        <w:rPr>
          <w:rFonts w:ascii="Arial" w:hAnsi="Arial" w:cs="Arial"/>
          <w:lang w:val="hy-AM"/>
        </w:rPr>
      </w:pPr>
      <w:bookmarkStart w:id="60" w:name="_Toc167205523"/>
      <w:r w:rsidRPr="00E37FBB">
        <w:rPr>
          <w:rFonts w:ascii="Arial" w:hAnsi="Arial" w:cs="Arial"/>
          <w:sz w:val="24"/>
          <w:lang w:val="hy-AM"/>
        </w:rPr>
        <w:t>15</w:t>
      </w:r>
      <w:r w:rsidR="00420129" w:rsidRPr="00E37FBB">
        <w:rPr>
          <w:rFonts w:ascii="Cambria Math" w:hAnsi="Cambria Math" w:cs="Cambria Math"/>
          <w:sz w:val="24"/>
          <w:lang w:val="hy-AM"/>
        </w:rPr>
        <w:t>․</w:t>
      </w:r>
      <w:r w:rsidR="00420129" w:rsidRPr="00E37FBB">
        <w:rPr>
          <w:rFonts w:ascii="Arial" w:hAnsi="Arial" w:cs="Arial"/>
          <w:sz w:val="24"/>
          <w:lang w:val="hy-AM"/>
        </w:rPr>
        <w:t>Մշտադիտարկման (մոնիթորինգի) միջոցառումներ</w:t>
      </w:r>
      <w:bookmarkEnd w:id="60"/>
    </w:p>
    <w:p w14:paraId="66E7FEC1" w14:textId="77777777" w:rsidR="003A0D92" w:rsidRPr="00E37FBB" w:rsidRDefault="003A0D92" w:rsidP="006A7BED">
      <w:pPr>
        <w:pStyle w:val="Heading1"/>
        <w:tabs>
          <w:tab w:val="left" w:pos="90"/>
        </w:tabs>
        <w:ind w:left="0" w:firstLine="630"/>
        <w:jc w:val="center"/>
        <w:rPr>
          <w:rFonts w:ascii="Arial" w:hAnsi="Arial" w:cs="Arial"/>
          <w:lang w:val="hy-AM"/>
        </w:rPr>
      </w:pPr>
    </w:p>
    <w:tbl>
      <w:tblPr>
        <w:tblStyle w:val="TableGrid"/>
        <w:tblW w:w="14508" w:type="dxa"/>
        <w:tblLayout w:type="fixed"/>
        <w:tblLook w:val="04A0" w:firstRow="1" w:lastRow="0" w:firstColumn="1" w:lastColumn="0" w:noHBand="0" w:noVBand="1"/>
      </w:tblPr>
      <w:tblGrid>
        <w:gridCol w:w="574"/>
        <w:gridCol w:w="2324"/>
        <w:gridCol w:w="2857"/>
        <w:gridCol w:w="2543"/>
        <w:gridCol w:w="2250"/>
        <w:gridCol w:w="2160"/>
        <w:gridCol w:w="1800"/>
      </w:tblGrid>
      <w:tr w:rsidR="00E37FBB" w:rsidRPr="00E37FBB" w14:paraId="65288020" w14:textId="77777777" w:rsidTr="002C4EDD">
        <w:tc>
          <w:tcPr>
            <w:tcW w:w="574" w:type="dxa"/>
          </w:tcPr>
          <w:p w14:paraId="55F553E6" w14:textId="77777777" w:rsidR="00420129" w:rsidRPr="00E37FBB" w:rsidRDefault="00420129" w:rsidP="006A7BED">
            <w:pPr>
              <w:tabs>
                <w:tab w:val="left" w:pos="90"/>
              </w:tabs>
              <w:spacing w:line="20" w:lineRule="atLeast"/>
              <w:ind w:firstLine="630"/>
              <w:jc w:val="center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>հհ</w:t>
            </w:r>
          </w:p>
        </w:tc>
        <w:tc>
          <w:tcPr>
            <w:tcW w:w="2324" w:type="dxa"/>
          </w:tcPr>
          <w:p w14:paraId="3FA08009" w14:textId="77777777" w:rsidR="00420129" w:rsidRPr="00E37FBB" w:rsidRDefault="00420129" w:rsidP="006A7BED">
            <w:pPr>
              <w:tabs>
                <w:tab w:val="left" w:pos="90"/>
              </w:tabs>
              <w:spacing w:line="20" w:lineRule="atLeast"/>
              <w:ind w:firstLine="63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proofErr w:type="spellStart"/>
            <w:r w:rsidRPr="00E37FBB">
              <w:rPr>
                <w:rFonts w:ascii="Arial" w:hAnsi="Arial" w:cs="Arial"/>
                <w:b/>
                <w:sz w:val="24"/>
                <w:szCs w:val="24"/>
              </w:rPr>
              <w:t>Գործողություն</w:t>
            </w:r>
            <w:proofErr w:type="spellEnd"/>
          </w:p>
        </w:tc>
        <w:tc>
          <w:tcPr>
            <w:tcW w:w="2857" w:type="dxa"/>
          </w:tcPr>
          <w:p w14:paraId="0B5CBF2D" w14:textId="77777777" w:rsidR="00420129" w:rsidRPr="00E37FBB" w:rsidRDefault="00420129" w:rsidP="006A7BED">
            <w:pPr>
              <w:tabs>
                <w:tab w:val="left" w:pos="90"/>
              </w:tabs>
              <w:spacing w:line="20" w:lineRule="atLeast"/>
              <w:ind w:firstLine="63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proofErr w:type="spellStart"/>
            <w:r w:rsidRPr="00E37FBB">
              <w:rPr>
                <w:rFonts w:ascii="Arial" w:hAnsi="Arial" w:cs="Arial"/>
                <w:b/>
                <w:sz w:val="24"/>
                <w:szCs w:val="24"/>
              </w:rPr>
              <w:t>Նվազեցնող</w:t>
            </w:r>
            <w:proofErr w:type="spellEnd"/>
            <w:r w:rsidRPr="00E37FBB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proofErr w:type="spellStart"/>
            <w:r w:rsidRPr="00E37FBB">
              <w:rPr>
                <w:rFonts w:ascii="Arial" w:hAnsi="Arial" w:cs="Arial"/>
                <w:b/>
                <w:sz w:val="24"/>
                <w:szCs w:val="24"/>
              </w:rPr>
              <w:t>միջոցառումներ</w:t>
            </w:r>
            <w:proofErr w:type="spellEnd"/>
          </w:p>
          <w:p w14:paraId="001ED607" w14:textId="77777777" w:rsidR="00420129" w:rsidRPr="00E37FBB" w:rsidRDefault="00420129" w:rsidP="006A7BED">
            <w:pPr>
              <w:tabs>
                <w:tab w:val="left" w:pos="90"/>
              </w:tabs>
              <w:spacing w:line="20" w:lineRule="atLeast"/>
              <w:ind w:firstLine="630"/>
              <w:jc w:val="center"/>
              <w:rPr>
                <w:rFonts w:ascii="Arial" w:hAnsi="Arial" w:cs="Arial"/>
                <w:i/>
                <w:sz w:val="24"/>
                <w:szCs w:val="24"/>
              </w:rPr>
            </w:pPr>
          </w:p>
        </w:tc>
        <w:tc>
          <w:tcPr>
            <w:tcW w:w="2543" w:type="dxa"/>
            <w:vAlign w:val="center"/>
          </w:tcPr>
          <w:p w14:paraId="3A057241" w14:textId="77777777" w:rsidR="00420129" w:rsidRPr="00E37FBB" w:rsidRDefault="00420129" w:rsidP="006A7BED">
            <w:pPr>
              <w:tabs>
                <w:tab w:val="left" w:pos="90"/>
              </w:tabs>
              <w:spacing w:line="20" w:lineRule="atLeast"/>
              <w:ind w:firstLine="63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 xml:space="preserve">Մոնիթորինգի </w:t>
            </w:r>
            <w:proofErr w:type="spellStart"/>
            <w:r w:rsidRPr="00E37FBB">
              <w:rPr>
                <w:rFonts w:ascii="Arial" w:hAnsi="Arial" w:cs="Arial"/>
                <w:b/>
                <w:sz w:val="24"/>
                <w:szCs w:val="24"/>
              </w:rPr>
              <w:t>Վայրը</w:t>
            </w:r>
            <w:proofErr w:type="spellEnd"/>
            <w:r w:rsidRPr="00E37FBB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2250" w:type="dxa"/>
            <w:vAlign w:val="center"/>
          </w:tcPr>
          <w:p w14:paraId="7DFD0BCA" w14:textId="77777777" w:rsidR="00420129" w:rsidRPr="00E37FBB" w:rsidRDefault="00420129" w:rsidP="006A7BED">
            <w:pPr>
              <w:tabs>
                <w:tab w:val="left" w:pos="90"/>
              </w:tabs>
              <w:spacing w:line="20" w:lineRule="atLeast"/>
              <w:ind w:firstLine="630"/>
              <w:jc w:val="center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  <w:proofErr w:type="spellStart"/>
            <w:r w:rsidRPr="00E37FBB">
              <w:rPr>
                <w:rFonts w:ascii="Arial" w:hAnsi="Arial" w:cs="Arial"/>
                <w:b/>
                <w:sz w:val="24"/>
                <w:szCs w:val="24"/>
              </w:rPr>
              <w:t>Իրականացման</w:t>
            </w:r>
            <w:proofErr w:type="spellEnd"/>
            <w:r w:rsidRPr="00E37FBB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>ձևը</w:t>
            </w:r>
          </w:p>
          <w:p w14:paraId="6FBA4D59" w14:textId="77777777" w:rsidR="00420129" w:rsidRPr="00E37FBB" w:rsidRDefault="00420129" w:rsidP="006A7BED">
            <w:pPr>
              <w:tabs>
                <w:tab w:val="left" w:pos="90"/>
              </w:tabs>
              <w:spacing w:line="20" w:lineRule="atLeast"/>
              <w:ind w:firstLine="630"/>
              <w:jc w:val="center"/>
              <w:rPr>
                <w:rFonts w:ascii="Arial" w:hAnsi="Arial" w:cs="Arial"/>
                <w:i/>
                <w:sz w:val="24"/>
                <w:szCs w:val="24"/>
              </w:rPr>
            </w:pPr>
          </w:p>
        </w:tc>
        <w:tc>
          <w:tcPr>
            <w:tcW w:w="2160" w:type="dxa"/>
            <w:vAlign w:val="center"/>
          </w:tcPr>
          <w:p w14:paraId="59365108" w14:textId="77777777" w:rsidR="00420129" w:rsidRPr="00E37FBB" w:rsidRDefault="00420129" w:rsidP="006A7BED">
            <w:pPr>
              <w:tabs>
                <w:tab w:val="left" w:pos="90"/>
              </w:tabs>
              <w:spacing w:line="20" w:lineRule="atLeast"/>
              <w:ind w:firstLine="63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proofErr w:type="spellStart"/>
            <w:r w:rsidRPr="00E37FBB">
              <w:rPr>
                <w:rFonts w:ascii="Arial" w:hAnsi="Arial" w:cs="Arial"/>
                <w:b/>
                <w:sz w:val="24"/>
                <w:szCs w:val="24"/>
              </w:rPr>
              <w:t>Ժամանակամիջոց</w:t>
            </w:r>
            <w:proofErr w:type="spellEnd"/>
          </w:p>
          <w:p w14:paraId="13CF89EF" w14:textId="77777777" w:rsidR="00420129" w:rsidRPr="00E37FBB" w:rsidRDefault="00420129" w:rsidP="006A7BED">
            <w:pPr>
              <w:tabs>
                <w:tab w:val="left" w:pos="90"/>
              </w:tabs>
              <w:spacing w:line="20" w:lineRule="atLeast"/>
              <w:ind w:firstLine="630"/>
              <w:jc w:val="center"/>
              <w:rPr>
                <w:rFonts w:ascii="Arial" w:hAnsi="Arial" w:cs="Arial"/>
                <w:i/>
                <w:sz w:val="24"/>
                <w:szCs w:val="24"/>
              </w:rPr>
            </w:pPr>
          </w:p>
        </w:tc>
        <w:tc>
          <w:tcPr>
            <w:tcW w:w="1800" w:type="dxa"/>
            <w:vAlign w:val="center"/>
          </w:tcPr>
          <w:p w14:paraId="1BEB4A20" w14:textId="77777777" w:rsidR="00420129" w:rsidRPr="00E37FBB" w:rsidRDefault="00420129" w:rsidP="006A7BED">
            <w:pPr>
              <w:tabs>
                <w:tab w:val="left" w:pos="90"/>
              </w:tabs>
              <w:spacing w:line="20" w:lineRule="atLeast"/>
              <w:ind w:firstLine="630"/>
              <w:jc w:val="center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 xml:space="preserve">Մոնիթորինգ </w:t>
            </w:r>
            <w:proofErr w:type="spellStart"/>
            <w:r w:rsidRPr="00E37FBB">
              <w:rPr>
                <w:rFonts w:ascii="Arial" w:hAnsi="Arial" w:cs="Arial"/>
                <w:b/>
                <w:sz w:val="24"/>
                <w:szCs w:val="24"/>
              </w:rPr>
              <w:t>Կատարող</w:t>
            </w:r>
            <w:proofErr w:type="spellEnd"/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>/ Վերահսկող</w:t>
            </w:r>
          </w:p>
          <w:p w14:paraId="2C877F39" w14:textId="77777777" w:rsidR="00420129" w:rsidRPr="00E37FBB" w:rsidRDefault="00420129" w:rsidP="006A7BED">
            <w:pPr>
              <w:tabs>
                <w:tab w:val="left" w:pos="90"/>
              </w:tabs>
              <w:spacing w:line="20" w:lineRule="atLeast"/>
              <w:ind w:firstLine="630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E37FBB" w:rsidRPr="00E37FBB" w14:paraId="321ADAA5" w14:textId="77777777" w:rsidTr="00E75ECC">
        <w:trPr>
          <w:trHeight w:val="881"/>
        </w:trPr>
        <w:tc>
          <w:tcPr>
            <w:tcW w:w="574" w:type="dxa"/>
          </w:tcPr>
          <w:p w14:paraId="5DC84455" w14:textId="02D1AE26" w:rsidR="006A13F1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b/>
                <w:sz w:val="24"/>
                <w:szCs w:val="24"/>
                <w:lang w:val="hy-AM"/>
              </w:rPr>
            </w:pPr>
            <w:r w:rsidRPr="00E37FBB">
              <w:rPr>
                <w:rFonts w:ascii="Arial" w:eastAsia="Calibri" w:hAnsi="Arial" w:cs="Arial"/>
                <w:b/>
                <w:sz w:val="24"/>
                <w:szCs w:val="24"/>
                <w:lang w:val="hy-AM"/>
              </w:rPr>
              <w:t>1</w:t>
            </w:r>
          </w:p>
          <w:p w14:paraId="4112AB77" w14:textId="0448CEE6" w:rsidR="00D416EA" w:rsidRPr="006A13F1" w:rsidRDefault="006A13F1" w:rsidP="006A13F1">
            <w:pPr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  <w:r>
              <w:rPr>
                <w:rFonts w:ascii="Arial" w:eastAsia="Calibri" w:hAnsi="Arial" w:cs="Arial"/>
                <w:sz w:val="24"/>
                <w:szCs w:val="24"/>
                <w:lang w:val="hy-AM"/>
              </w:rPr>
              <w:t>1</w:t>
            </w:r>
          </w:p>
        </w:tc>
        <w:tc>
          <w:tcPr>
            <w:tcW w:w="2324" w:type="dxa"/>
          </w:tcPr>
          <w:p w14:paraId="66F2629E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Շինարարության</w:t>
            </w: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 xml:space="preserve"> </w:t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ընթացքում օդային ավազան, ջրային և հողային ռեսուրսների մեջ վտանգավոր նյութերի և կեղտաջրերի ներթափանցման բացառելուն ուղղված</w:t>
            </w:r>
          </w:p>
        </w:tc>
        <w:tc>
          <w:tcPr>
            <w:tcW w:w="2857" w:type="dxa"/>
          </w:tcPr>
          <w:p w14:paraId="7BBE3D42" w14:textId="107CBA4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- Փոշու և այլ օդի աղտոտիչների (CO, NOx և այլն) արտանետումների որակական և քանակական չափաքանակների  պարբերական վերահսկում։ </w:t>
            </w:r>
          </w:p>
          <w:p w14:paraId="4C410277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750861E0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5D9FB5A0" w14:textId="7433E69C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- Ջրային և հողային ռեսուրսների որակի ուսումնասիրությունների կատարում,</w:t>
            </w:r>
          </w:p>
          <w:p w14:paraId="66AB053A" w14:textId="7CB946F5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-կեղտաջրերի հեռացման՝ բիոզուգարանի տեղադրում։</w:t>
            </w:r>
          </w:p>
        </w:tc>
        <w:tc>
          <w:tcPr>
            <w:tcW w:w="2543" w:type="dxa"/>
          </w:tcPr>
          <w:p w14:paraId="14D35128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eastAsia="Calibri" w:hAnsi="Arial" w:cs="Arial"/>
                <w:sz w:val="24"/>
                <w:szCs w:val="24"/>
                <w:lang w:val="hy-AM"/>
              </w:rPr>
              <w:t>Գործունեության ենթակա տարածքում</w:t>
            </w:r>
          </w:p>
          <w:p w14:paraId="09DD37D0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</w:p>
          <w:p w14:paraId="06B2D698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</w:p>
          <w:p w14:paraId="15DF4942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</w:p>
          <w:p w14:paraId="320A19C2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</w:p>
          <w:p w14:paraId="488AE478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</w:p>
          <w:p w14:paraId="136BA3E4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</w:p>
          <w:p w14:paraId="4ACB9C83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</w:p>
          <w:p w14:paraId="00401F91" w14:textId="74AB4AF8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eastAsia="Calibri" w:hAnsi="Arial" w:cs="Arial"/>
                <w:sz w:val="24"/>
                <w:szCs w:val="24"/>
                <w:lang w:val="hy-AM"/>
              </w:rPr>
              <w:t>Գործունեության տարածքում</w:t>
            </w:r>
          </w:p>
          <w:p w14:paraId="49F464C0" w14:textId="14BC369C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</w:p>
        </w:tc>
        <w:tc>
          <w:tcPr>
            <w:tcW w:w="2250" w:type="dxa"/>
          </w:tcPr>
          <w:p w14:paraId="3FC9FC0E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eastAsia="Calibri" w:hAnsi="Arial" w:cs="Arial"/>
                <w:sz w:val="24"/>
                <w:szCs w:val="24"/>
                <w:lang w:val="hy-AM"/>
              </w:rPr>
              <w:t>Ստուգայցեր, գործիքային ստուգումներ</w:t>
            </w:r>
          </w:p>
          <w:p w14:paraId="42D78AEA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</w:p>
          <w:p w14:paraId="61F90713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</w:p>
          <w:p w14:paraId="29915C77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</w:p>
          <w:p w14:paraId="4894FEAC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</w:p>
          <w:p w14:paraId="16FAE43A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</w:p>
          <w:p w14:paraId="0418161B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</w:p>
          <w:p w14:paraId="2B14CD8C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</w:p>
          <w:p w14:paraId="581E2F20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eastAsia="Calibri" w:hAnsi="Arial" w:cs="Arial"/>
                <w:sz w:val="24"/>
                <w:szCs w:val="24"/>
                <w:lang w:val="hy-AM"/>
              </w:rPr>
              <w:t xml:space="preserve">Տեսողական դիտարկումներ, </w:t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մասնագետի կողմից ստուգայցեր</w:t>
            </w:r>
          </w:p>
          <w:p w14:paraId="1902D278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</w:p>
        </w:tc>
        <w:tc>
          <w:tcPr>
            <w:tcW w:w="2160" w:type="dxa"/>
          </w:tcPr>
          <w:p w14:paraId="2D176315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eastAsia="Calibri" w:hAnsi="Arial" w:cs="Arial"/>
                <w:sz w:val="24"/>
                <w:szCs w:val="24"/>
                <w:lang w:val="hy-AM"/>
              </w:rPr>
              <w:t>Շինարարության փուլում՝ ամենօրյա։</w:t>
            </w:r>
          </w:p>
          <w:p w14:paraId="1C50F207" w14:textId="7540F258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eastAsia="Calibri" w:hAnsi="Arial" w:cs="Arial"/>
                <w:sz w:val="24"/>
                <w:szCs w:val="24"/>
                <w:lang w:val="hy-AM"/>
              </w:rPr>
              <w:t xml:space="preserve">Փոշենստեցումը տարվա շոգ և չոր եղանակներին՝ օրը 2-3 անգամ </w:t>
            </w:r>
          </w:p>
          <w:p w14:paraId="6861C55E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</w:p>
          <w:p w14:paraId="09DD844A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</w:p>
          <w:p w14:paraId="1228B5E5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</w:p>
          <w:p w14:paraId="46D56C7C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eastAsia="Calibri" w:hAnsi="Arial" w:cs="Arial"/>
                <w:sz w:val="24"/>
                <w:szCs w:val="24"/>
                <w:lang w:val="hy-AM"/>
              </w:rPr>
              <w:t>Պարբերաբար՝ ոչ ուշ 3 ամիսը մեկ հաճախականությամբ</w:t>
            </w:r>
          </w:p>
        </w:tc>
        <w:tc>
          <w:tcPr>
            <w:tcW w:w="1800" w:type="dxa"/>
          </w:tcPr>
          <w:p w14:paraId="6E1B8DC6" w14:textId="1E0275F6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spacing w:line="276" w:lineRule="auto"/>
              <w:ind w:firstLine="630"/>
              <w:jc w:val="both"/>
              <w:rPr>
                <w:rFonts w:ascii="Arial" w:eastAsia="Calibri" w:hAnsi="Arial" w:cs="Arial"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>ԿապալառուՆախաձեռնող</w:t>
            </w:r>
          </w:p>
        </w:tc>
      </w:tr>
      <w:tr w:rsidR="006A13F1" w:rsidRPr="00E37FBB" w14:paraId="398F0B00" w14:textId="77777777" w:rsidTr="00E75ECC">
        <w:trPr>
          <w:trHeight w:val="881"/>
        </w:trPr>
        <w:tc>
          <w:tcPr>
            <w:tcW w:w="574" w:type="dxa"/>
          </w:tcPr>
          <w:p w14:paraId="1025D4EA" w14:textId="59E9A85B" w:rsidR="006A13F1" w:rsidRPr="00E37FBB" w:rsidRDefault="006A13F1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b/>
                <w:sz w:val="24"/>
                <w:szCs w:val="24"/>
                <w:lang w:val="hy-AM"/>
              </w:rPr>
            </w:pPr>
            <w:r>
              <w:rPr>
                <w:rFonts w:ascii="Arial" w:eastAsia="Calibri" w:hAnsi="Arial" w:cs="Arial"/>
                <w:b/>
                <w:sz w:val="24"/>
                <w:szCs w:val="24"/>
                <w:lang w:val="hy-AM"/>
              </w:rPr>
              <w:lastRenderedPageBreak/>
              <w:t>22</w:t>
            </w:r>
          </w:p>
        </w:tc>
        <w:tc>
          <w:tcPr>
            <w:tcW w:w="2324" w:type="dxa"/>
          </w:tcPr>
          <w:p w14:paraId="1665DF1D" w14:textId="545435FC" w:rsidR="006A13F1" w:rsidRPr="006A13F1" w:rsidRDefault="006A13F1" w:rsidP="006A13F1">
            <w:pPr>
              <w:tabs>
                <w:tab w:val="left" w:pos="90"/>
              </w:tabs>
              <w:spacing w:after="120" w:line="276" w:lineRule="auto"/>
              <w:jc w:val="both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  <w:r w:rsidRPr="006A13F1">
              <w:rPr>
                <w:rFonts w:ascii="Arial" w:hAnsi="Arial" w:cs="Arial"/>
                <w:b/>
                <w:sz w:val="24"/>
                <w:szCs w:val="24"/>
                <w:lang w:val="hy-AM"/>
              </w:rPr>
              <w:t>Կ</w:t>
            </w:r>
            <w:r w:rsidRPr="006A13F1">
              <w:rPr>
                <w:rFonts w:ascii="Arial" w:hAnsi="Arial" w:cs="Arial"/>
                <w:b/>
                <w:sz w:val="24"/>
                <w:szCs w:val="24"/>
                <w:highlight w:val="green"/>
                <w:lang w:val="hy-AM"/>
              </w:rPr>
              <w:t>ենսաբազմազանություն</w:t>
            </w:r>
          </w:p>
        </w:tc>
        <w:tc>
          <w:tcPr>
            <w:tcW w:w="2857" w:type="dxa"/>
          </w:tcPr>
          <w:p w14:paraId="2739C0EF" w14:textId="77777777" w:rsidR="006A13F1" w:rsidRPr="00E37FBB" w:rsidRDefault="006A13F1" w:rsidP="006A13F1">
            <w:pPr>
              <w:pStyle w:val="ListParagraph"/>
              <w:widowControl/>
              <w:numPr>
                <w:ilvl w:val="0"/>
                <w:numId w:val="2"/>
              </w:numPr>
              <w:tabs>
                <w:tab w:val="left" w:pos="90"/>
              </w:tabs>
              <w:autoSpaceDE/>
              <w:autoSpaceDN/>
              <w:spacing w:line="276" w:lineRule="auto"/>
              <w:ind w:left="0" w:firstLine="630"/>
              <w:contextualSpacing/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գործունեության և հարակից տարածքում ընկերության կողմից պարբերաբար կատարվելու է մոնիթորինգ առաջնորդվելով  ՀՀ կառավարության 31.07.2014թ. «ՀՀ բուսական աշխարհի օբյեկտների պահպանության և բնական պայմաններում վերարտադրության նպատակով դրանց օգտագործման կարգը սահմանելու մասին»  N781-Ն որոշման պահանջներով,</w:t>
            </w:r>
          </w:p>
          <w:p w14:paraId="5D2D27A9" w14:textId="77777777" w:rsidR="006A13F1" w:rsidRPr="00E37FBB" w:rsidRDefault="006A13F1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</w:tc>
        <w:tc>
          <w:tcPr>
            <w:tcW w:w="2543" w:type="dxa"/>
          </w:tcPr>
          <w:p w14:paraId="61F186E8" w14:textId="09D151F8" w:rsidR="006A13F1" w:rsidRPr="00E37FBB" w:rsidRDefault="006A13F1" w:rsidP="006A13F1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eastAsia="Calibri" w:hAnsi="Arial" w:cs="Arial"/>
                <w:sz w:val="24"/>
                <w:szCs w:val="24"/>
                <w:lang w:val="hy-AM"/>
              </w:rPr>
              <w:t>Գործունեության</w:t>
            </w:r>
            <w:r>
              <w:rPr>
                <w:rFonts w:ascii="Arial" w:eastAsia="Calibri" w:hAnsi="Arial" w:cs="Arial"/>
                <w:sz w:val="24"/>
                <w:szCs w:val="24"/>
                <w:lang w:val="hy-AM"/>
              </w:rPr>
              <w:t xml:space="preserve"> և կից </w:t>
            </w:r>
            <w:r w:rsidRPr="00E37FBB">
              <w:rPr>
                <w:rFonts w:ascii="Arial" w:eastAsia="Calibri" w:hAnsi="Arial" w:cs="Arial"/>
                <w:sz w:val="24"/>
                <w:szCs w:val="24"/>
                <w:lang w:val="hy-AM"/>
              </w:rPr>
              <w:t xml:space="preserve"> տարածքում</w:t>
            </w:r>
          </w:p>
          <w:p w14:paraId="28576D37" w14:textId="77777777" w:rsidR="006A13F1" w:rsidRPr="00E37FBB" w:rsidRDefault="006A13F1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</w:p>
        </w:tc>
        <w:tc>
          <w:tcPr>
            <w:tcW w:w="2250" w:type="dxa"/>
          </w:tcPr>
          <w:p w14:paraId="0FF177B0" w14:textId="5A358BC9" w:rsidR="006A13F1" w:rsidRPr="00E37FBB" w:rsidRDefault="006A13F1" w:rsidP="006A13F1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eastAsia="Calibri" w:hAnsi="Arial" w:cs="Arial"/>
                <w:sz w:val="24"/>
                <w:szCs w:val="24"/>
                <w:lang w:val="hy-AM"/>
              </w:rPr>
              <w:t xml:space="preserve">Տեսողական դիտարկումներ, </w:t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մասնագետի կողմից ստուգայց</w:t>
            </w:r>
          </w:p>
          <w:p w14:paraId="3D05A342" w14:textId="77777777" w:rsidR="006A13F1" w:rsidRPr="00E37FBB" w:rsidRDefault="006A13F1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</w:p>
        </w:tc>
        <w:tc>
          <w:tcPr>
            <w:tcW w:w="2160" w:type="dxa"/>
          </w:tcPr>
          <w:p w14:paraId="1C54F15F" w14:textId="56FAD04D" w:rsidR="006A13F1" w:rsidRPr="00E37FBB" w:rsidRDefault="006A13F1" w:rsidP="006A13F1">
            <w:pPr>
              <w:tabs>
                <w:tab w:val="left" w:pos="90"/>
              </w:tabs>
              <w:spacing w:after="120" w:line="276" w:lineRule="auto"/>
              <w:jc w:val="both"/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  <w:r>
              <w:rPr>
                <w:rFonts w:ascii="Arial" w:eastAsia="Calibri" w:hAnsi="Arial" w:cs="Arial"/>
                <w:sz w:val="24"/>
                <w:szCs w:val="24"/>
                <w:lang w:val="hy-AM"/>
              </w:rPr>
              <w:t>Շինարարության սկզնում</w:t>
            </w:r>
          </w:p>
        </w:tc>
        <w:tc>
          <w:tcPr>
            <w:tcW w:w="1800" w:type="dxa"/>
          </w:tcPr>
          <w:p w14:paraId="01BC8D8D" w14:textId="7B1F822B" w:rsidR="006A13F1" w:rsidRPr="00E37FBB" w:rsidRDefault="006A13F1" w:rsidP="006A13F1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spacing w:line="276" w:lineRule="auto"/>
              <w:jc w:val="both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  <w:r>
              <w:rPr>
                <w:rFonts w:ascii="Arial" w:hAnsi="Arial" w:cs="Arial"/>
                <w:b/>
                <w:sz w:val="24"/>
                <w:szCs w:val="24"/>
                <w:lang w:val="hy-AM"/>
              </w:rPr>
              <w:t xml:space="preserve">Կապալառու, Նախաձեռնող </w:t>
            </w:r>
          </w:p>
        </w:tc>
      </w:tr>
      <w:tr w:rsidR="00E37FBB" w:rsidRPr="00E37FBB" w14:paraId="5E3D1174" w14:textId="77777777" w:rsidTr="002C4EDD">
        <w:tc>
          <w:tcPr>
            <w:tcW w:w="574" w:type="dxa"/>
          </w:tcPr>
          <w:p w14:paraId="4B42AD34" w14:textId="4D4DA602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b/>
                <w:sz w:val="24"/>
                <w:szCs w:val="24"/>
                <w:lang w:val="hy-AM"/>
              </w:rPr>
            </w:pPr>
            <w:r w:rsidRPr="00E37FBB">
              <w:rPr>
                <w:rFonts w:ascii="Arial" w:eastAsia="Calibri" w:hAnsi="Arial" w:cs="Arial"/>
                <w:b/>
                <w:sz w:val="24"/>
                <w:szCs w:val="24"/>
                <w:lang w:val="hy-AM"/>
              </w:rPr>
              <w:t>2</w:t>
            </w:r>
          </w:p>
        </w:tc>
        <w:tc>
          <w:tcPr>
            <w:tcW w:w="2324" w:type="dxa"/>
          </w:tcPr>
          <w:p w14:paraId="57FB85BF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b/>
                <w:sz w:val="24"/>
                <w:szCs w:val="24"/>
                <w:lang w:val="hy-AM"/>
              </w:rPr>
            </w:pPr>
            <w:r w:rsidRPr="00E37FBB">
              <w:rPr>
                <w:rFonts w:ascii="Arial" w:eastAsia="Calibri" w:hAnsi="Arial" w:cs="Arial"/>
                <w:b/>
                <w:sz w:val="24"/>
                <w:szCs w:val="24"/>
                <w:lang w:val="hy-AM"/>
              </w:rPr>
              <w:t>Արտակարգ իրավիճակներ և աշխատանքի անվտանգություն</w:t>
            </w:r>
          </w:p>
          <w:p w14:paraId="6746D2C4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b/>
                <w:sz w:val="24"/>
                <w:szCs w:val="24"/>
                <w:lang w:val="hy-AM"/>
              </w:rPr>
            </w:pPr>
          </w:p>
          <w:p w14:paraId="23109600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b/>
                <w:sz w:val="24"/>
                <w:szCs w:val="24"/>
                <w:lang w:val="hy-AM"/>
              </w:rPr>
            </w:pPr>
          </w:p>
          <w:p w14:paraId="4E574DF3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b/>
                <w:sz w:val="24"/>
                <w:szCs w:val="24"/>
                <w:lang w:val="hy-AM"/>
              </w:rPr>
            </w:pPr>
          </w:p>
          <w:p w14:paraId="065635DA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b/>
                <w:sz w:val="24"/>
                <w:szCs w:val="24"/>
                <w:lang w:val="hy-AM"/>
              </w:rPr>
            </w:pPr>
          </w:p>
          <w:p w14:paraId="345CA61E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b/>
                <w:sz w:val="24"/>
                <w:szCs w:val="24"/>
                <w:lang w:val="hy-AM"/>
              </w:rPr>
            </w:pPr>
          </w:p>
          <w:p w14:paraId="615D9008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b/>
                <w:sz w:val="24"/>
                <w:szCs w:val="24"/>
                <w:lang w:val="hy-AM"/>
              </w:rPr>
            </w:pPr>
          </w:p>
          <w:p w14:paraId="5D6B7984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b/>
                <w:sz w:val="24"/>
                <w:szCs w:val="24"/>
                <w:lang w:val="hy-AM"/>
              </w:rPr>
            </w:pPr>
          </w:p>
          <w:p w14:paraId="7F21AB65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b/>
                <w:sz w:val="24"/>
                <w:szCs w:val="24"/>
                <w:lang w:val="hy-AM"/>
              </w:rPr>
            </w:pPr>
          </w:p>
          <w:p w14:paraId="49B937DA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b/>
                <w:sz w:val="24"/>
                <w:szCs w:val="24"/>
                <w:lang w:val="hy-AM"/>
              </w:rPr>
            </w:pPr>
          </w:p>
          <w:p w14:paraId="61A09144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b/>
                <w:sz w:val="24"/>
                <w:szCs w:val="24"/>
                <w:lang w:val="hy-AM"/>
              </w:rPr>
            </w:pPr>
          </w:p>
          <w:p w14:paraId="67F1CD32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b/>
                <w:sz w:val="24"/>
                <w:szCs w:val="24"/>
                <w:lang w:val="hy-AM"/>
              </w:rPr>
            </w:pPr>
          </w:p>
          <w:p w14:paraId="4259DBCB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b/>
                <w:sz w:val="24"/>
                <w:szCs w:val="24"/>
                <w:lang w:val="hy-AM"/>
              </w:rPr>
            </w:pPr>
          </w:p>
          <w:p w14:paraId="0C51D26A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b/>
                <w:sz w:val="24"/>
                <w:szCs w:val="24"/>
                <w:lang w:val="hy-AM"/>
              </w:rPr>
            </w:pPr>
          </w:p>
          <w:p w14:paraId="3A01F3EA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b/>
                <w:sz w:val="24"/>
                <w:szCs w:val="24"/>
                <w:lang w:val="hy-AM"/>
              </w:rPr>
            </w:pPr>
          </w:p>
          <w:p w14:paraId="0F20D5FF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b/>
                <w:sz w:val="24"/>
                <w:szCs w:val="24"/>
                <w:lang w:val="hy-AM"/>
              </w:rPr>
            </w:pPr>
          </w:p>
          <w:p w14:paraId="6433E7F8" w14:textId="20B613B0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b/>
                <w:sz w:val="24"/>
                <w:szCs w:val="24"/>
                <w:lang w:val="hy-AM"/>
              </w:rPr>
            </w:pPr>
            <w:r w:rsidRPr="00E37FBB">
              <w:rPr>
                <w:rFonts w:ascii="Arial" w:eastAsia="Calibri" w:hAnsi="Arial" w:cs="Arial"/>
                <w:b/>
                <w:sz w:val="24"/>
                <w:szCs w:val="24"/>
                <w:lang w:val="hy-AM"/>
              </w:rPr>
              <w:t>Շինարարական նորմերի պահպանում</w:t>
            </w:r>
          </w:p>
          <w:p w14:paraId="7DF79ACC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b/>
                <w:sz w:val="24"/>
                <w:szCs w:val="24"/>
                <w:lang w:val="hy-AM"/>
              </w:rPr>
            </w:pPr>
          </w:p>
          <w:p w14:paraId="7115E345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b/>
                <w:sz w:val="24"/>
                <w:szCs w:val="24"/>
                <w:lang w:val="hy-AM"/>
              </w:rPr>
            </w:pPr>
          </w:p>
          <w:p w14:paraId="79BE4B1C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b/>
                <w:sz w:val="24"/>
                <w:szCs w:val="24"/>
                <w:lang w:val="hy-AM"/>
              </w:rPr>
            </w:pPr>
            <w:r w:rsidRPr="00E37FBB">
              <w:rPr>
                <w:rFonts w:ascii="Arial" w:eastAsia="Calibri" w:hAnsi="Arial" w:cs="Arial"/>
                <w:b/>
                <w:sz w:val="24"/>
                <w:szCs w:val="24"/>
                <w:lang w:val="hy-AM"/>
              </w:rPr>
              <w:t>Աղմուկ, թրթռում</w:t>
            </w:r>
          </w:p>
        </w:tc>
        <w:tc>
          <w:tcPr>
            <w:tcW w:w="2857" w:type="dxa"/>
          </w:tcPr>
          <w:p w14:paraId="14546936" w14:textId="027298E3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lastRenderedPageBreak/>
              <w:t>-Աշխատողների իրազեկում՝ աշխատանքի անվտանգության և արտակարգ իրավիճակների ընթացակարգի մասին,</w:t>
            </w:r>
          </w:p>
          <w:p w14:paraId="0554EFCC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26801AE9" w14:textId="28F63231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-շինարարության կանոնների</w:t>
            </w:r>
            <w:r w:rsidR="005B276B"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, </w:t>
            </w:r>
            <w:r w:rsidR="005B276B" w:rsidRPr="00E37FBB">
              <w:rPr>
                <w:rFonts w:ascii="Arial" w:hAnsi="Arial" w:cs="Arial"/>
                <w:sz w:val="24"/>
                <w:szCs w:val="24"/>
                <w:lang w:val="hy-AM"/>
              </w:rPr>
              <w:lastRenderedPageBreak/>
              <w:t>հակահրդեհային պահանջների</w:t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և անձնական պաշտպանության նորմերի խստիվ </w:t>
            </w:r>
            <w:r w:rsidR="005B276B" w:rsidRPr="00E37FBB">
              <w:rPr>
                <w:rFonts w:ascii="Arial" w:hAnsi="Arial" w:cs="Arial"/>
                <w:sz w:val="24"/>
                <w:szCs w:val="24"/>
                <w:lang w:val="hy-AM"/>
              </w:rPr>
              <w:t>պահպանության վերահսկոււմ</w:t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,</w:t>
            </w:r>
          </w:p>
          <w:p w14:paraId="1B952028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-բնապահպանական, առողջության և աշխատանքային անվտանգության տեխնիկական վերահսկողություն՝ </w:t>
            </w:r>
          </w:p>
          <w:p w14:paraId="041E00DC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lang w:val="hy-AM"/>
              </w:rPr>
            </w:pPr>
          </w:p>
          <w:p w14:paraId="5BC29CD0" w14:textId="298AD219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lang w:val="hy-AM"/>
              </w:rPr>
              <w:t>Ամբողջ շինարարության ընթացքում վերահսկվելու են շինարարության որակի չափանիշները</w:t>
            </w:r>
            <w:r w:rsidR="005B276B" w:rsidRPr="00E37FBB">
              <w:rPr>
                <w:rFonts w:ascii="Arial" w:hAnsi="Arial" w:cs="Arial"/>
                <w:lang w:val="hy-AM"/>
              </w:rPr>
              <w:t>։</w:t>
            </w:r>
            <w:r w:rsidRPr="00E37FBB">
              <w:rPr>
                <w:rFonts w:ascii="Arial" w:hAnsi="Arial" w:cs="Arial"/>
                <w:lang w:val="hy-AM"/>
              </w:rPr>
              <w:t xml:space="preserve"> </w:t>
            </w:r>
          </w:p>
          <w:p w14:paraId="5406CF99" w14:textId="54F7578A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Աղմուկի և թրթռումների մակարդակի բարձրացմանն ուղղված միջոցառումներ։</w:t>
            </w:r>
          </w:p>
          <w:p w14:paraId="2456F9F9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</w:tc>
        <w:tc>
          <w:tcPr>
            <w:tcW w:w="2543" w:type="dxa"/>
          </w:tcPr>
          <w:p w14:paraId="37C093AF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lastRenderedPageBreak/>
              <w:t>Գործունեության իրականացման ենթակա տարածքում</w:t>
            </w:r>
          </w:p>
          <w:p w14:paraId="71EE6C53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62BE9E7E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45D328CE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50D1494A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07F58FA7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72949F21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4AA9AE4C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6A907671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431CCF47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4348A4CB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54E6DCF5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37B77B58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1503BEBB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4BB8C4A7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4DC2B98F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6164D8C5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425579F1" w14:textId="08E916A1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Շինհրապարակ</w:t>
            </w:r>
          </w:p>
          <w:p w14:paraId="719C944F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7DE213F4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6FBCC487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1EF290A4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Գործունեության իրականացման ենթակա տարածքում</w:t>
            </w:r>
          </w:p>
        </w:tc>
        <w:tc>
          <w:tcPr>
            <w:tcW w:w="2250" w:type="dxa"/>
          </w:tcPr>
          <w:p w14:paraId="5AA39375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lastRenderedPageBreak/>
              <w:t>Իրազեկումներ և ստուգումներ</w:t>
            </w:r>
          </w:p>
          <w:p w14:paraId="505CCBF7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1309A21E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739D1523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6C40E16A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10148989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7EED0124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Ստուգայցեր</w:t>
            </w:r>
          </w:p>
          <w:p w14:paraId="6551C101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0C66382E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4885F701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5661C757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0029369E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4820EEFD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327D4477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0AB86851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5F86B228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4D6D945A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79D3D2AF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3656F1A2" w14:textId="793D7121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Ստուգայցեր</w:t>
            </w:r>
          </w:p>
          <w:p w14:paraId="41AC3B83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0773DF1E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37CC4FA0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4E4683B0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Ստուգայցեր</w:t>
            </w:r>
          </w:p>
        </w:tc>
        <w:tc>
          <w:tcPr>
            <w:tcW w:w="2160" w:type="dxa"/>
          </w:tcPr>
          <w:p w14:paraId="0236DCC5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lastRenderedPageBreak/>
              <w:t>Պարբերաբար</w:t>
            </w:r>
          </w:p>
          <w:p w14:paraId="0DC01F47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1E7C92A1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2C11FEEF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496DE580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180A2EB4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59AE62A4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ամենօրյա </w:t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lastRenderedPageBreak/>
              <w:t>ռեժիմով,</w:t>
            </w:r>
          </w:p>
          <w:p w14:paraId="120B10B6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4D8CD582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2EE7A954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0857D1D6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2C19BBCF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7246CF76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2191C4DA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703990B8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408093D7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07F04790" w14:textId="77777777" w:rsidR="005B276B" w:rsidRPr="00E37FBB" w:rsidRDefault="005B276B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6F81D93E" w14:textId="174D6808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Հաաճախակի</w:t>
            </w:r>
          </w:p>
          <w:p w14:paraId="2CFAD1F8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34178C36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</w:t>
            </w:r>
          </w:p>
          <w:p w14:paraId="477BD427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36C40EC3" w14:textId="066ABA5A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Ոչ պակաս, քան երեք ամիսը մեկ անգամ</w:t>
            </w:r>
          </w:p>
          <w:p w14:paraId="1A770E75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</w:tc>
        <w:tc>
          <w:tcPr>
            <w:tcW w:w="1800" w:type="dxa"/>
          </w:tcPr>
          <w:p w14:paraId="443C740E" w14:textId="26D9B9F2" w:rsidR="00D416EA" w:rsidRPr="00E37FBB" w:rsidRDefault="005B276B" w:rsidP="006A7BED">
            <w:pPr>
              <w:tabs>
                <w:tab w:val="left" w:pos="90"/>
              </w:tabs>
              <w:spacing w:after="120" w:line="276" w:lineRule="auto"/>
              <w:ind w:firstLine="630"/>
              <w:rPr>
                <w:rFonts w:ascii="Arial" w:hAnsi="Arial" w:cs="Arial"/>
                <w:b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lastRenderedPageBreak/>
              <w:t>Կապալառու</w:t>
            </w:r>
            <w:r w:rsidR="00D416EA"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>Նախաձեռնող</w:t>
            </w:r>
          </w:p>
        </w:tc>
      </w:tr>
      <w:tr w:rsidR="00E37FBB" w:rsidRPr="00E37FBB" w14:paraId="6B54CD7B" w14:textId="77777777" w:rsidTr="002C4EDD">
        <w:tc>
          <w:tcPr>
            <w:tcW w:w="574" w:type="dxa"/>
          </w:tcPr>
          <w:p w14:paraId="67D37D35" w14:textId="78360FCA" w:rsidR="006A13F1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b/>
                <w:sz w:val="24"/>
                <w:szCs w:val="24"/>
                <w:lang w:val="hy-AM"/>
              </w:rPr>
            </w:pPr>
            <w:r w:rsidRPr="00E37FBB">
              <w:rPr>
                <w:rFonts w:ascii="Arial" w:eastAsia="Calibri" w:hAnsi="Arial" w:cs="Arial"/>
                <w:b/>
                <w:sz w:val="24"/>
                <w:szCs w:val="24"/>
                <w:lang w:val="hy-AM"/>
              </w:rPr>
              <w:t>3</w:t>
            </w:r>
          </w:p>
          <w:p w14:paraId="4D08A81A" w14:textId="6025C0B0" w:rsidR="00D416EA" w:rsidRPr="006A13F1" w:rsidRDefault="006A13F1" w:rsidP="006A13F1">
            <w:pPr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  <w:r>
              <w:rPr>
                <w:rFonts w:ascii="Arial" w:eastAsia="Calibri" w:hAnsi="Arial" w:cs="Arial"/>
                <w:sz w:val="24"/>
                <w:szCs w:val="24"/>
                <w:lang w:val="hy-AM"/>
              </w:rPr>
              <w:t>3</w:t>
            </w:r>
          </w:p>
        </w:tc>
        <w:tc>
          <w:tcPr>
            <w:tcW w:w="2324" w:type="dxa"/>
          </w:tcPr>
          <w:p w14:paraId="377753F0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b/>
                <w:sz w:val="24"/>
                <w:szCs w:val="24"/>
                <w:lang w:val="hy-AM"/>
              </w:rPr>
            </w:pPr>
            <w:r w:rsidRPr="00E37FBB">
              <w:rPr>
                <w:rFonts w:ascii="Arial" w:eastAsia="Calibri" w:hAnsi="Arial" w:cs="Arial"/>
                <w:b/>
                <w:sz w:val="24"/>
                <w:szCs w:val="24"/>
                <w:lang w:val="hy-AM"/>
              </w:rPr>
              <w:t xml:space="preserve">Նյութեր </w:t>
            </w:r>
          </w:p>
        </w:tc>
        <w:tc>
          <w:tcPr>
            <w:tcW w:w="2857" w:type="dxa"/>
          </w:tcPr>
          <w:p w14:paraId="77DBF76D" w14:textId="2CB2DDCB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Շինանյութերի գնում արտոնագրված մատակարարներից։ </w:t>
            </w:r>
          </w:p>
          <w:p w14:paraId="4CAFF740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</w:p>
        </w:tc>
        <w:tc>
          <w:tcPr>
            <w:tcW w:w="2543" w:type="dxa"/>
          </w:tcPr>
          <w:p w14:paraId="15AD2666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eastAsia="Calibri" w:hAnsi="Arial" w:cs="Arial"/>
                <w:sz w:val="24"/>
                <w:szCs w:val="24"/>
                <w:lang w:val="hy-AM"/>
              </w:rPr>
              <w:lastRenderedPageBreak/>
              <w:t>Լիցենզավորված կազմակերպությունների պահեստներ</w:t>
            </w:r>
          </w:p>
        </w:tc>
        <w:tc>
          <w:tcPr>
            <w:tcW w:w="2250" w:type="dxa"/>
          </w:tcPr>
          <w:p w14:paraId="2EA6C9DC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eastAsia="Calibri" w:hAnsi="Arial" w:cs="Arial"/>
                <w:sz w:val="24"/>
                <w:szCs w:val="24"/>
                <w:lang w:val="hy-AM"/>
              </w:rPr>
              <w:t>Մատակարարման ընթացքում</w:t>
            </w:r>
          </w:p>
        </w:tc>
        <w:tc>
          <w:tcPr>
            <w:tcW w:w="2160" w:type="dxa"/>
          </w:tcPr>
          <w:p w14:paraId="4F9AB63E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eastAsia="Calibri" w:hAnsi="Arial" w:cs="Arial"/>
                <w:sz w:val="24"/>
                <w:szCs w:val="24"/>
                <w:lang w:val="hy-AM"/>
              </w:rPr>
              <w:t>Շինարարության փուլում՝ պայմանագրերի առկայություն</w:t>
            </w:r>
          </w:p>
        </w:tc>
        <w:tc>
          <w:tcPr>
            <w:tcW w:w="1800" w:type="dxa"/>
          </w:tcPr>
          <w:p w14:paraId="3E129E6F" w14:textId="0118C49C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b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>Նախաձեռնող</w:t>
            </w:r>
          </w:p>
        </w:tc>
      </w:tr>
      <w:tr w:rsidR="00E37FBB" w:rsidRPr="00E37FBB" w14:paraId="1A618986" w14:textId="77777777" w:rsidTr="002C4EDD">
        <w:tc>
          <w:tcPr>
            <w:tcW w:w="574" w:type="dxa"/>
          </w:tcPr>
          <w:p w14:paraId="2F5BDAA0" w14:textId="235E1893" w:rsidR="00D416EA" w:rsidRPr="00E37FBB" w:rsidRDefault="006A13F1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b/>
                <w:sz w:val="24"/>
                <w:szCs w:val="24"/>
                <w:lang w:val="hy-AM"/>
              </w:rPr>
            </w:pPr>
            <w:r>
              <w:rPr>
                <w:rFonts w:ascii="Arial" w:eastAsia="Calibri" w:hAnsi="Arial" w:cs="Arial"/>
                <w:b/>
                <w:sz w:val="24"/>
                <w:szCs w:val="24"/>
                <w:lang w:val="hy-AM"/>
              </w:rPr>
              <w:t>4</w:t>
            </w:r>
            <w:r w:rsidR="00D416EA" w:rsidRPr="00E37FBB">
              <w:rPr>
                <w:rFonts w:ascii="Arial" w:eastAsia="Calibri" w:hAnsi="Arial" w:cs="Arial"/>
                <w:b/>
                <w:sz w:val="24"/>
                <w:szCs w:val="24"/>
                <w:lang w:val="hy-AM"/>
              </w:rPr>
              <w:t>4</w:t>
            </w:r>
          </w:p>
        </w:tc>
        <w:tc>
          <w:tcPr>
            <w:tcW w:w="2324" w:type="dxa"/>
          </w:tcPr>
          <w:p w14:paraId="71DEF82D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b/>
                <w:sz w:val="24"/>
                <w:szCs w:val="24"/>
                <w:lang w:val="hy-AM"/>
              </w:rPr>
            </w:pPr>
            <w:r w:rsidRPr="00E37FBB">
              <w:rPr>
                <w:rFonts w:ascii="Arial" w:eastAsia="Calibri" w:hAnsi="Arial" w:cs="Arial"/>
                <w:b/>
                <w:sz w:val="24"/>
                <w:szCs w:val="24"/>
                <w:lang w:val="hy-AM"/>
              </w:rPr>
              <w:t>Թափոն</w:t>
            </w:r>
          </w:p>
        </w:tc>
        <w:tc>
          <w:tcPr>
            <w:tcW w:w="2857" w:type="dxa"/>
          </w:tcPr>
          <w:p w14:paraId="11E3BE34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jc w:val="both"/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Թափոնների կանոնավոր տեղափոխում։  </w:t>
            </w:r>
          </w:p>
        </w:tc>
        <w:tc>
          <w:tcPr>
            <w:tcW w:w="2543" w:type="dxa"/>
          </w:tcPr>
          <w:p w14:paraId="69047B13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eastAsia="Calibri" w:hAnsi="Arial" w:cs="Arial"/>
                <w:sz w:val="24"/>
                <w:szCs w:val="24"/>
                <w:lang w:val="hy-AM"/>
              </w:rPr>
              <w:t>Գործունեության ենթակա տարածքից</w:t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</w:t>
            </w:r>
          </w:p>
          <w:p w14:paraId="6BF26BDB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jc w:val="both"/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</w:p>
        </w:tc>
        <w:tc>
          <w:tcPr>
            <w:tcW w:w="2250" w:type="dxa"/>
          </w:tcPr>
          <w:p w14:paraId="4E20963C" w14:textId="77777777" w:rsidR="00D416EA" w:rsidRPr="00E37FBB" w:rsidRDefault="00D416EA" w:rsidP="006A7BED">
            <w:pPr>
              <w:tabs>
                <w:tab w:val="left" w:pos="90"/>
              </w:tabs>
              <w:spacing w:line="276" w:lineRule="auto"/>
              <w:ind w:firstLine="630"/>
              <w:jc w:val="both"/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համապատասխան պայմանագրերի հիման վրա</w:t>
            </w:r>
            <w:r w:rsidRPr="00E37FBB">
              <w:rPr>
                <w:rFonts w:ascii="Arial" w:eastAsia="Calibri" w:hAnsi="Arial" w:cs="Arial"/>
                <w:sz w:val="24"/>
                <w:szCs w:val="24"/>
                <w:lang w:val="hy-AM"/>
              </w:rPr>
              <w:t xml:space="preserve"> տեղափոխում</w:t>
            </w:r>
          </w:p>
        </w:tc>
        <w:tc>
          <w:tcPr>
            <w:tcW w:w="2160" w:type="dxa"/>
          </w:tcPr>
          <w:p w14:paraId="5330685E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eastAsia="Calibri" w:hAnsi="Arial" w:cs="Arial"/>
                <w:sz w:val="24"/>
                <w:szCs w:val="24"/>
                <w:lang w:val="hy-AM"/>
              </w:rPr>
              <w:t>Շինարարության ընթացքում</w:t>
            </w:r>
          </w:p>
        </w:tc>
        <w:tc>
          <w:tcPr>
            <w:tcW w:w="1800" w:type="dxa"/>
          </w:tcPr>
          <w:p w14:paraId="0320BF8F" w14:textId="79105B99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b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>Նախաձեռնող</w:t>
            </w:r>
          </w:p>
        </w:tc>
      </w:tr>
      <w:tr w:rsidR="00E37FBB" w:rsidRPr="00E37FBB" w14:paraId="0E7F5CBA" w14:textId="77777777" w:rsidTr="002C4EDD">
        <w:tc>
          <w:tcPr>
            <w:tcW w:w="574" w:type="dxa"/>
          </w:tcPr>
          <w:p w14:paraId="2AE5927B" w14:textId="6BE183CF" w:rsidR="00D416EA" w:rsidRPr="00E37FBB" w:rsidRDefault="006A13F1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b/>
                <w:sz w:val="24"/>
                <w:szCs w:val="24"/>
                <w:lang w:val="hy-AM"/>
              </w:rPr>
            </w:pPr>
            <w:r>
              <w:rPr>
                <w:rFonts w:ascii="Arial" w:eastAsia="Calibri" w:hAnsi="Arial" w:cs="Arial"/>
                <w:b/>
                <w:sz w:val="24"/>
                <w:szCs w:val="24"/>
                <w:lang w:val="hy-AM"/>
              </w:rPr>
              <w:t>5</w:t>
            </w:r>
            <w:r w:rsidR="00D416EA" w:rsidRPr="00E37FBB">
              <w:rPr>
                <w:rFonts w:ascii="Arial" w:eastAsia="Calibri" w:hAnsi="Arial" w:cs="Arial"/>
                <w:b/>
                <w:sz w:val="24"/>
                <w:szCs w:val="24"/>
                <w:lang w:val="hy-AM"/>
              </w:rPr>
              <w:t>5</w:t>
            </w:r>
          </w:p>
        </w:tc>
        <w:tc>
          <w:tcPr>
            <w:tcW w:w="2324" w:type="dxa"/>
          </w:tcPr>
          <w:p w14:paraId="44313706" w14:textId="77777777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b/>
                <w:sz w:val="24"/>
                <w:szCs w:val="24"/>
                <w:lang w:val="hy-AM"/>
              </w:rPr>
            </w:pPr>
            <w:r w:rsidRPr="00E37FBB">
              <w:rPr>
                <w:rFonts w:ascii="Arial" w:eastAsia="Calibri" w:hAnsi="Arial" w:cs="Arial"/>
                <w:b/>
                <w:sz w:val="24"/>
                <w:szCs w:val="24"/>
                <w:lang w:val="hy-AM"/>
              </w:rPr>
              <w:t>Շինտեխնիկա և տրանսպորտային միջոցներ</w:t>
            </w:r>
          </w:p>
        </w:tc>
        <w:tc>
          <w:tcPr>
            <w:tcW w:w="2857" w:type="dxa"/>
          </w:tcPr>
          <w:p w14:paraId="2F18BFD1" w14:textId="1FD95E5E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- Շին տեխնիկայի և մեքենաների համապատասխան տեխնիկական վիճակի ապահովում,</w:t>
            </w:r>
          </w:p>
          <w:p w14:paraId="63837836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- ամբարձիչի ժամանակի և բեռնունակության օգտագործում, </w:t>
            </w:r>
          </w:p>
          <w:p w14:paraId="45A78DCD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47F7D7AD" w14:textId="2BA00D93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- շինարարական տեխնիկայի և տրանսպորտային միջոցների վառելիքի լիցքավորման և յուղման իրականացում՝ մասնագիտացված  լցակայաններում կամ սպասարկման կետերում։ </w:t>
            </w:r>
          </w:p>
          <w:p w14:paraId="0A19D866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spacing w:after="120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</w:tc>
        <w:tc>
          <w:tcPr>
            <w:tcW w:w="2543" w:type="dxa"/>
          </w:tcPr>
          <w:p w14:paraId="1C8F7EA6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Շինհրապարակ </w:t>
            </w:r>
          </w:p>
          <w:p w14:paraId="47FA659E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6C194AE4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215B0DA2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3D26BC9E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121EDF27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4563A845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1B3B3563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497BD408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2E82122C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4EFFDE9A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շինհրապարակից դուրս՝</w:t>
            </w:r>
          </w:p>
        </w:tc>
        <w:tc>
          <w:tcPr>
            <w:tcW w:w="2250" w:type="dxa"/>
          </w:tcPr>
          <w:p w14:paraId="490B91C3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spacing w:after="120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Սստուգայցեր</w:t>
            </w:r>
          </w:p>
          <w:p w14:paraId="5BE3BB2F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spacing w:after="120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4A90CFA4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spacing w:after="120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307AB10D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spacing w:after="120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6DE71DD5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spacing w:after="120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 Դիտողական ստուգումներ,</w:t>
            </w:r>
          </w:p>
          <w:p w14:paraId="5670539D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spacing w:after="120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2E4482C8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spacing w:after="120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Գործընթացի ստուգում՝ մեքենաների շահագործման ընթացքում </w:t>
            </w:r>
          </w:p>
        </w:tc>
        <w:tc>
          <w:tcPr>
            <w:tcW w:w="2160" w:type="dxa"/>
          </w:tcPr>
          <w:p w14:paraId="1559F6D8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spacing w:after="120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Շինարարարական աշխատանքների կատարման ընթացքում </w:t>
            </w:r>
          </w:p>
          <w:p w14:paraId="375F7B2F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spacing w:after="120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6505952F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spacing w:after="120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Պարբերաբար</w:t>
            </w:r>
          </w:p>
          <w:p w14:paraId="2239277C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spacing w:after="120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05AC79BF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spacing w:after="120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  <w:p w14:paraId="44C7429E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spacing w:after="120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Շինարարարական աշխատանքների կատարման ընթացքում </w:t>
            </w:r>
          </w:p>
          <w:p w14:paraId="2B538403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spacing w:after="120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</w:p>
        </w:tc>
        <w:tc>
          <w:tcPr>
            <w:tcW w:w="1800" w:type="dxa"/>
          </w:tcPr>
          <w:p w14:paraId="3DFC2E0C" w14:textId="05AF0A92" w:rsidR="00D416EA" w:rsidRPr="00E37FBB" w:rsidRDefault="00D416EA" w:rsidP="006A7BED">
            <w:pPr>
              <w:tabs>
                <w:tab w:val="left" w:pos="90"/>
              </w:tabs>
              <w:spacing w:after="120" w:line="276" w:lineRule="auto"/>
              <w:ind w:firstLine="630"/>
              <w:jc w:val="both"/>
              <w:rPr>
                <w:rFonts w:ascii="Arial" w:eastAsia="Calibri" w:hAnsi="Arial" w:cs="Arial"/>
                <w:b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>Նախաձեռնող</w:t>
            </w:r>
          </w:p>
        </w:tc>
      </w:tr>
      <w:tr w:rsidR="00E37FBB" w:rsidRPr="00E37FBB" w14:paraId="675A5DB0" w14:textId="77777777" w:rsidTr="002C4EDD">
        <w:tc>
          <w:tcPr>
            <w:tcW w:w="574" w:type="dxa"/>
          </w:tcPr>
          <w:p w14:paraId="4715014B" w14:textId="458A962F" w:rsidR="00D416EA" w:rsidRPr="00E37FBB" w:rsidRDefault="006A13F1" w:rsidP="006A7BED">
            <w:pPr>
              <w:tabs>
                <w:tab w:val="left" w:pos="90"/>
              </w:tabs>
              <w:spacing w:line="20" w:lineRule="atLeast"/>
              <w:ind w:firstLine="630"/>
              <w:jc w:val="both"/>
              <w:rPr>
                <w:rFonts w:ascii="Arial" w:hAnsi="Arial" w:cs="Arial"/>
                <w:lang w:val="hy-AM"/>
              </w:rPr>
            </w:pPr>
            <w:r>
              <w:rPr>
                <w:rFonts w:ascii="Arial" w:hAnsi="Arial" w:cs="Arial"/>
                <w:lang w:val="hy-AM"/>
              </w:rPr>
              <w:t>6</w:t>
            </w:r>
            <w:r w:rsidR="00D416EA" w:rsidRPr="00E37FBB">
              <w:rPr>
                <w:rFonts w:ascii="Arial" w:hAnsi="Arial" w:cs="Arial"/>
                <w:lang w:val="hy-AM"/>
              </w:rPr>
              <w:t>6</w:t>
            </w:r>
          </w:p>
        </w:tc>
        <w:tc>
          <w:tcPr>
            <w:tcW w:w="2324" w:type="dxa"/>
          </w:tcPr>
          <w:p w14:paraId="0BDF7D28" w14:textId="5EC60A8D" w:rsidR="00D416EA" w:rsidRPr="00E37FBB" w:rsidRDefault="00D416EA" w:rsidP="006A7BED">
            <w:pPr>
              <w:tabs>
                <w:tab w:val="left" w:pos="90"/>
              </w:tabs>
              <w:spacing w:line="20" w:lineRule="atLeast"/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Կ</w:t>
            </w: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>անաչապատումև բարեկարգում</w:t>
            </w:r>
          </w:p>
        </w:tc>
        <w:tc>
          <w:tcPr>
            <w:tcW w:w="2857" w:type="dxa"/>
          </w:tcPr>
          <w:p w14:paraId="17D11205" w14:textId="69C61050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Վերականգնել և բարեկարգել շրջակա տարածքը,</w:t>
            </w:r>
          </w:p>
          <w:p w14:paraId="696F9890" w14:textId="79195E6E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- տարածքի կանաչապատման աշխատանքներ</w:t>
            </w:r>
            <w:r w:rsidR="00AA426C" w:rsidRPr="00E37FBB">
              <w:rPr>
                <w:rFonts w:ascii="Arial" w:hAnsi="Arial" w:cs="Arial"/>
                <w:sz w:val="24"/>
                <w:szCs w:val="24"/>
                <w:lang w:val="hy-AM"/>
              </w:rPr>
              <w:t>՝ գազոնի տեսքով։</w:t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2543" w:type="dxa"/>
          </w:tcPr>
          <w:p w14:paraId="793CBA4E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Գործունեության տարածք</w:t>
            </w:r>
          </w:p>
        </w:tc>
        <w:tc>
          <w:tcPr>
            <w:tcW w:w="2250" w:type="dxa"/>
          </w:tcPr>
          <w:p w14:paraId="29C4350E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Դիտողական ուսումնասիրություն</w:t>
            </w:r>
          </w:p>
        </w:tc>
        <w:tc>
          <w:tcPr>
            <w:tcW w:w="2160" w:type="dxa"/>
          </w:tcPr>
          <w:p w14:paraId="67341128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Շինարարական աշխատանքների ավարտից հետո</w:t>
            </w:r>
          </w:p>
        </w:tc>
        <w:tc>
          <w:tcPr>
            <w:tcW w:w="1800" w:type="dxa"/>
          </w:tcPr>
          <w:p w14:paraId="538318C7" w14:textId="4FDDFB04" w:rsidR="00D416EA" w:rsidRPr="00E37FBB" w:rsidRDefault="00D416EA" w:rsidP="006A7BED">
            <w:pPr>
              <w:tabs>
                <w:tab w:val="left" w:pos="90"/>
              </w:tabs>
              <w:spacing w:line="20" w:lineRule="atLeast"/>
              <w:ind w:firstLine="630"/>
              <w:jc w:val="both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>ԿապալառուՆախաձեռնող</w:t>
            </w:r>
          </w:p>
        </w:tc>
      </w:tr>
      <w:tr w:rsidR="00E37FBB" w:rsidRPr="00E37FBB" w14:paraId="44786FB5" w14:textId="77777777" w:rsidTr="006B4544">
        <w:tc>
          <w:tcPr>
            <w:tcW w:w="574" w:type="dxa"/>
          </w:tcPr>
          <w:p w14:paraId="0B70B2FA" w14:textId="70B057D2" w:rsidR="00D416EA" w:rsidRPr="00E37FBB" w:rsidRDefault="00D416EA" w:rsidP="006A7BED">
            <w:pPr>
              <w:tabs>
                <w:tab w:val="left" w:pos="90"/>
              </w:tabs>
              <w:spacing w:line="20" w:lineRule="atLeast"/>
              <w:ind w:firstLine="630"/>
              <w:jc w:val="both"/>
              <w:rPr>
                <w:rFonts w:ascii="Arial" w:hAnsi="Arial" w:cs="Arial"/>
                <w:lang w:val="hy-AM"/>
              </w:rPr>
            </w:pPr>
            <w:r w:rsidRPr="00E37FBB">
              <w:rPr>
                <w:rFonts w:ascii="Arial" w:hAnsi="Arial" w:cs="Arial"/>
                <w:lang w:val="hy-AM"/>
              </w:rPr>
              <w:br w:type="page"/>
            </w:r>
            <w:r w:rsidR="006A13F1">
              <w:rPr>
                <w:rFonts w:ascii="Arial" w:hAnsi="Arial" w:cs="Arial"/>
                <w:lang w:val="hy-AM"/>
              </w:rPr>
              <w:t>7</w:t>
            </w:r>
            <w:r w:rsidRPr="00E37FBB">
              <w:rPr>
                <w:rFonts w:ascii="Arial" w:hAnsi="Arial" w:cs="Arial"/>
                <w:lang w:val="hy-AM"/>
              </w:rPr>
              <w:t>7</w:t>
            </w:r>
          </w:p>
        </w:tc>
        <w:tc>
          <w:tcPr>
            <w:tcW w:w="2324" w:type="dxa"/>
          </w:tcPr>
          <w:p w14:paraId="7D8ECED3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t xml:space="preserve">Նախատեսվող </w:t>
            </w: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lastRenderedPageBreak/>
              <w:t>գործունեության իրականացման ընթացքում բողոքների արձագանքում</w:t>
            </w:r>
          </w:p>
        </w:tc>
        <w:tc>
          <w:tcPr>
            <w:tcW w:w="2857" w:type="dxa"/>
          </w:tcPr>
          <w:p w14:paraId="6AA162B8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lastRenderedPageBreak/>
              <w:t xml:space="preserve">Բողոքների, դիմումների </w:t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lastRenderedPageBreak/>
              <w:t xml:space="preserve">առկայություն </w:t>
            </w:r>
          </w:p>
        </w:tc>
        <w:tc>
          <w:tcPr>
            <w:tcW w:w="2543" w:type="dxa"/>
          </w:tcPr>
          <w:p w14:paraId="4C55269A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lastRenderedPageBreak/>
              <w:t>Գործունեության վայր</w:t>
            </w:r>
          </w:p>
        </w:tc>
        <w:tc>
          <w:tcPr>
            <w:tcW w:w="2250" w:type="dxa"/>
          </w:tcPr>
          <w:p w14:paraId="79B6C226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>Դիմումների, արձագանքում</w:t>
            </w:r>
          </w:p>
        </w:tc>
        <w:tc>
          <w:tcPr>
            <w:tcW w:w="2160" w:type="dxa"/>
          </w:tcPr>
          <w:p w14:paraId="734334B2" w14:textId="77777777" w:rsidR="00D416EA" w:rsidRPr="00E37FBB" w:rsidRDefault="00D416EA" w:rsidP="006A7BED">
            <w:pPr>
              <w:tabs>
                <w:tab w:val="left" w:pos="90"/>
                <w:tab w:val="left" w:pos="180"/>
                <w:tab w:val="left" w:pos="540"/>
                <w:tab w:val="left" w:pos="630"/>
              </w:tabs>
              <w:ind w:firstLine="630"/>
              <w:jc w:val="both"/>
              <w:rPr>
                <w:rFonts w:ascii="Arial" w:hAnsi="Arial" w:cs="Arial"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t xml:space="preserve">Շինարարության </w:t>
            </w:r>
            <w:r w:rsidRPr="00E37FBB">
              <w:rPr>
                <w:rFonts w:ascii="Arial" w:hAnsi="Arial" w:cs="Arial"/>
                <w:sz w:val="24"/>
                <w:szCs w:val="24"/>
                <w:lang w:val="hy-AM"/>
              </w:rPr>
              <w:lastRenderedPageBreak/>
              <w:t>ընթացքում</w:t>
            </w:r>
          </w:p>
        </w:tc>
        <w:tc>
          <w:tcPr>
            <w:tcW w:w="1800" w:type="dxa"/>
          </w:tcPr>
          <w:p w14:paraId="74498B78" w14:textId="1842887F" w:rsidR="00D416EA" w:rsidRPr="00E37FBB" w:rsidRDefault="00D416EA" w:rsidP="006A7BED">
            <w:pPr>
              <w:tabs>
                <w:tab w:val="left" w:pos="90"/>
              </w:tabs>
              <w:spacing w:line="20" w:lineRule="atLeast"/>
              <w:ind w:firstLine="630"/>
              <w:jc w:val="both"/>
              <w:rPr>
                <w:rFonts w:ascii="Arial" w:hAnsi="Arial" w:cs="Arial"/>
                <w:b/>
                <w:sz w:val="24"/>
                <w:szCs w:val="24"/>
                <w:lang w:val="hy-AM"/>
              </w:rPr>
            </w:pPr>
            <w:r w:rsidRPr="00E37FBB">
              <w:rPr>
                <w:rFonts w:ascii="Arial" w:hAnsi="Arial" w:cs="Arial"/>
                <w:b/>
                <w:sz w:val="24"/>
                <w:szCs w:val="24"/>
                <w:lang w:val="hy-AM"/>
              </w:rPr>
              <w:lastRenderedPageBreak/>
              <w:t>Նախաձեռնող</w:t>
            </w:r>
          </w:p>
        </w:tc>
      </w:tr>
    </w:tbl>
    <w:p w14:paraId="18C30D78" w14:textId="77777777" w:rsidR="00420129" w:rsidRPr="00E37FBB" w:rsidRDefault="00420129" w:rsidP="006A7BED">
      <w:pPr>
        <w:tabs>
          <w:tab w:val="left" w:pos="90"/>
        </w:tabs>
        <w:spacing w:line="276" w:lineRule="auto"/>
        <w:ind w:firstLine="630"/>
        <w:jc w:val="both"/>
        <w:rPr>
          <w:rFonts w:ascii="Arial" w:hAnsi="Arial" w:cs="Arial"/>
          <w:sz w:val="24"/>
          <w:szCs w:val="24"/>
          <w:lang w:val="hy-AM"/>
        </w:rPr>
        <w:sectPr w:rsidR="00420129" w:rsidRPr="00E37FBB" w:rsidSect="007924FB">
          <w:footerReference w:type="default" r:id="rId85"/>
          <w:footerReference w:type="first" r:id="rId86"/>
          <w:pgSz w:w="15840" w:h="12240" w:orient="landscape"/>
          <w:pgMar w:top="360" w:right="706" w:bottom="907" w:left="706" w:header="720" w:footer="720" w:gutter="0"/>
          <w:cols w:space="720"/>
          <w:docGrid w:linePitch="360"/>
        </w:sectPr>
      </w:pPr>
    </w:p>
    <w:p w14:paraId="0DE870D7" w14:textId="43A0656F" w:rsidR="00420129" w:rsidRPr="00E37FBB" w:rsidRDefault="00B97FAF" w:rsidP="006A7BED">
      <w:pPr>
        <w:pStyle w:val="Heading1"/>
        <w:tabs>
          <w:tab w:val="left" w:pos="90"/>
        </w:tabs>
        <w:ind w:left="0" w:firstLine="630"/>
        <w:jc w:val="center"/>
        <w:rPr>
          <w:rFonts w:ascii="Arial" w:hAnsi="Arial" w:cs="Arial"/>
          <w:sz w:val="24"/>
          <w:lang w:val="hy-AM"/>
        </w:rPr>
      </w:pPr>
      <w:bookmarkStart w:id="61" w:name="_Toc167205524"/>
      <w:r w:rsidRPr="00E37FBB">
        <w:rPr>
          <w:rFonts w:ascii="Arial" w:hAnsi="Arial" w:cs="Arial"/>
          <w:sz w:val="24"/>
          <w:lang w:val="hy-AM"/>
        </w:rPr>
        <w:lastRenderedPageBreak/>
        <w:t>1</w:t>
      </w:r>
      <w:r w:rsidR="00B7752B" w:rsidRPr="00E37FBB">
        <w:rPr>
          <w:rFonts w:ascii="Arial" w:hAnsi="Arial" w:cs="Arial"/>
          <w:sz w:val="24"/>
          <w:lang w:val="hy-AM"/>
        </w:rPr>
        <w:t>6</w:t>
      </w:r>
      <w:r w:rsidR="00420129" w:rsidRPr="00E37FBB">
        <w:rPr>
          <w:rFonts w:ascii="Cambria Math" w:hAnsi="Cambria Math" w:cs="Cambria Math"/>
          <w:sz w:val="24"/>
          <w:lang w:val="hy-AM"/>
        </w:rPr>
        <w:t>․</w:t>
      </w:r>
      <w:r w:rsidR="00420129" w:rsidRPr="00E37FBB">
        <w:rPr>
          <w:rFonts w:ascii="Arial" w:hAnsi="Arial" w:cs="Arial"/>
          <w:sz w:val="24"/>
          <w:lang w:val="hy-AM"/>
        </w:rPr>
        <w:t xml:space="preserve"> Հանրային քննարկումներ</w:t>
      </w:r>
      <w:bookmarkEnd w:id="61"/>
    </w:p>
    <w:p w14:paraId="293D9D15" w14:textId="77777777" w:rsidR="00420129" w:rsidRPr="00E37FBB" w:rsidRDefault="00420129" w:rsidP="006A7BED">
      <w:pPr>
        <w:pStyle w:val="BodyText"/>
        <w:tabs>
          <w:tab w:val="left" w:pos="90"/>
        </w:tabs>
        <w:spacing w:line="276" w:lineRule="auto"/>
        <w:ind w:right="106" w:firstLine="630"/>
        <w:rPr>
          <w:rFonts w:ascii="Arial" w:hAnsi="Arial" w:cs="Arial"/>
          <w:lang w:val="hy-AM"/>
        </w:rPr>
      </w:pPr>
    </w:p>
    <w:p w14:paraId="58B7DD77" w14:textId="4DE31E4D" w:rsidR="00420129" w:rsidRPr="00E37FBB" w:rsidRDefault="00420129" w:rsidP="006A7BED">
      <w:pPr>
        <w:pStyle w:val="BodyText"/>
        <w:tabs>
          <w:tab w:val="left" w:pos="90"/>
        </w:tabs>
        <w:spacing w:line="276" w:lineRule="auto"/>
        <w:ind w:right="106"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 xml:space="preserve">Համաձայն </w:t>
      </w:r>
      <w:r w:rsidR="008243C3" w:rsidRPr="00E37FBB">
        <w:rPr>
          <w:rFonts w:ascii="Arial" w:hAnsi="Arial" w:cs="Arial"/>
          <w:lang w:val="hy-AM"/>
        </w:rPr>
        <w:t xml:space="preserve">ՀՀ կառավարության 28 դեկտեմբերի 2023 թվականի «Հայաստանի հանարապետոթւյան կառավարության 2014թվականի նոյեմբերի 19-ի  N 1325-Ն  որոշման մեջ փոփոխություն կատարելու մասին» N 2343-Ն </w:t>
      </w:r>
      <w:r w:rsidRPr="00E37FBB">
        <w:rPr>
          <w:rFonts w:ascii="Arial" w:hAnsi="Arial" w:cs="Arial"/>
          <w:lang w:val="hy-AM"/>
        </w:rPr>
        <w:t>որոշմամբ սահմանված պահանջների՝</w:t>
      </w:r>
      <w:r w:rsidR="008243C3" w:rsidRPr="00E37FBB">
        <w:rPr>
          <w:rFonts w:ascii="Arial" w:hAnsi="Arial" w:cs="Arial"/>
          <w:lang w:val="hy-AM"/>
        </w:rPr>
        <w:t xml:space="preserve"> կատարվել է </w:t>
      </w:r>
      <w:r w:rsidRPr="00E37FBB">
        <w:rPr>
          <w:rFonts w:ascii="Arial" w:hAnsi="Arial" w:cs="Arial"/>
          <w:lang w:val="hy-AM"/>
        </w:rPr>
        <w:t>հանրային ծանուցում և քննարկումներ</w:t>
      </w:r>
      <w:r w:rsidR="008243C3" w:rsidRPr="00E37FBB">
        <w:rPr>
          <w:rFonts w:ascii="Arial" w:hAnsi="Arial" w:cs="Arial"/>
          <w:lang w:val="hy-AM"/>
        </w:rPr>
        <w:t>՝</w:t>
      </w:r>
      <w:r w:rsidRPr="00E37FBB">
        <w:rPr>
          <w:rFonts w:ascii="Arial" w:hAnsi="Arial" w:cs="Arial"/>
          <w:lang w:val="hy-AM"/>
        </w:rPr>
        <w:t xml:space="preserve"> Երևան քաղաքի</w:t>
      </w:r>
      <w:r w:rsidR="00040CC3" w:rsidRPr="00E37FBB">
        <w:rPr>
          <w:rFonts w:ascii="Arial" w:hAnsi="Arial" w:cs="Arial"/>
          <w:lang w:val="hy-AM"/>
        </w:rPr>
        <w:t xml:space="preserve"> </w:t>
      </w:r>
      <w:r w:rsidR="00EF5F71" w:rsidRPr="00E37FBB">
        <w:rPr>
          <w:rFonts w:ascii="Arial" w:hAnsi="Arial" w:cs="Arial"/>
          <w:lang w:val="hy-AM"/>
        </w:rPr>
        <w:t xml:space="preserve">Շենգավիթ </w:t>
      </w:r>
      <w:r w:rsidR="003E5D17" w:rsidRPr="00E37FBB">
        <w:rPr>
          <w:rFonts w:ascii="Arial" w:hAnsi="Arial" w:cs="Arial"/>
          <w:lang w:val="hy-AM"/>
        </w:rPr>
        <w:t xml:space="preserve">վարչական </w:t>
      </w:r>
      <w:r w:rsidR="00F661ED" w:rsidRPr="00E37FBB">
        <w:rPr>
          <w:rFonts w:ascii="Arial" w:hAnsi="Arial" w:cs="Arial"/>
          <w:lang w:val="hy-AM"/>
        </w:rPr>
        <w:t>շրջանի</w:t>
      </w:r>
      <w:r w:rsidRPr="00E37FBB">
        <w:rPr>
          <w:rFonts w:ascii="Arial" w:hAnsi="Arial" w:cs="Arial"/>
          <w:lang w:val="hy-AM"/>
        </w:rPr>
        <w:t xml:space="preserve"> վարչական ղեկավարի նստավայրում</w:t>
      </w:r>
      <w:r w:rsidR="008243C3" w:rsidRPr="00E37FBB">
        <w:rPr>
          <w:rFonts w:ascii="Arial" w:hAnsi="Arial" w:cs="Arial"/>
          <w:lang w:val="hy-AM"/>
        </w:rPr>
        <w:t>։  Քննարկմանը մասնակցել են  Երևանի քաղաքապետարանի ներկայացուցիչը, գործունեություն իրականացնող ընկերության տնօրենը,  համայնքի բնակիչներ։ Հանրային քննարկման ընթացքում բարձրացված հարցադրումները և առաջարկությունները ներառվել են հայտում։ Գործունեության վերաբերյալ առկա է Երևանի քաղաքապետարանի ավագանու որոշումը, որով  համաձայնություն է տվել  գործունեության իրականացմանը</w:t>
      </w:r>
      <w:r w:rsidRPr="00E37FBB">
        <w:rPr>
          <w:rFonts w:ascii="Arial" w:hAnsi="Arial" w:cs="Arial"/>
          <w:lang w:val="hy-AM"/>
        </w:rPr>
        <w:t xml:space="preserve">։ </w:t>
      </w:r>
      <w:r w:rsidR="00D416F6" w:rsidRPr="00E37FBB">
        <w:rPr>
          <w:rFonts w:ascii="Arial" w:hAnsi="Arial" w:cs="Arial"/>
          <w:lang w:val="hy-AM"/>
        </w:rPr>
        <w:t xml:space="preserve">Հավելվածներ </w:t>
      </w:r>
      <w:r w:rsidR="00727BA5" w:rsidRPr="00E37FBB">
        <w:rPr>
          <w:rFonts w:ascii="Arial" w:hAnsi="Arial" w:cs="Arial"/>
          <w:lang w:val="hy-AM"/>
        </w:rPr>
        <w:t>7,8</w:t>
      </w:r>
      <w:r w:rsidR="00D416F6" w:rsidRPr="00E37FBB">
        <w:rPr>
          <w:rFonts w:ascii="Arial" w:hAnsi="Arial" w:cs="Arial"/>
          <w:lang w:val="hy-AM"/>
        </w:rPr>
        <w:t>։</w:t>
      </w:r>
    </w:p>
    <w:p w14:paraId="0C427D12" w14:textId="10B5597B" w:rsidR="00351526" w:rsidRPr="00E37FBB" w:rsidRDefault="00351526" w:rsidP="006A7BED">
      <w:pPr>
        <w:pStyle w:val="BodyText"/>
        <w:tabs>
          <w:tab w:val="left" w:pos="90"/>
        </w:tabs>
        <w:spacing w:line="276" w:lineRule="auto"/>
        <w:ind w:right="106"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lang w:val="hy-AM"/>
        </w:rPr>
        <w:t xml:space="preserve">Երևան քաղաքում իրականացված հանրային քննարկման արդյունքում նախագծի վերաբերյալ համայնքը տվել է իր նախնական համաձայնությունը, որն էլ հիմնավորում է նախագծային փաստաթղթով նախատեսվող գործունեության համապատասխանությունը Երևան քաղաքի հեռանկարային զարգացման հիմնադրույթային փաստաթղթերին,  հեռանկարային զարգացմանը։ </w:t>
      </w:r>
    </w:p>
    <w:p w14:paraId="20B800C3" w14:textId="77777777" w:rsidR="00420129" w:rsidRPr="00E37FBB" w:rsidRDefault="00420129" w:rsidP="006A7BED">
      <w:pPr>
        <w:tabs>
          <w:tab w:val="left" w:pos="90"/>
        </w:tabs>
        <w:ind w:firstLine="630"/>
        <w:jc w:val="both"/>
        <w:rPr>
          <w:rFonts w:ascii="Arial" w:hAnsi="Arial" w:cs="Arial"/>
          <w:sz w:val="24"/>
          <w:szCs w:val="24"/>
          <w:lang w:val="hy-AM"/>
        </w:rPr>
      </w:pPr>
    </w:p>
    <w:p w14:paraId="393B2514" w14:textId="0DE7DA21" w:rsidR="00757D7E" w:rsidRPr="00E37FBB" w:rsidRDefault="00757D7E" w:rsidP="006A7BED">
      <w:pPr>
        <w:pStyle w:val="BodyText"/>
        <w:tabs>
          <w:tab w:val="left" w:pos="90"/>
        </w:tabs>
        <w:spacing w:before="4"/>
        <w:ind w:firstLine="630"/>
        <w:rPr>
          <w:rFonts w:ascii="Arial" w:eastAsia="Times New Roman" w:hAnsi="Arial" w:cs="Arial"/>
          <w:lang w:val="hy-AM"/>
        </w:rPr>
      </w:pPr>
    </w:p>
    <w:p w14:paraId="2D0A4490" w14:textId="022434C2" w:rsidR="008A56FB" w:rsidRPr="00E37FBB" w:rsidRDefault="008A56FB" w:rsidP="006A7BED">
      <w:pPr>
        <w:pStyle w:val="Heading1"/>
        <w:tabs>
          <w:tab w:val="left" w:pos="90"/>
        </w:tabs>
        <w:spacing w:line="276" w:lineRule="auto"/>
        <w:ind w:left="0" w:firstLine="630"/>
        <w:jc w:val="center"/>
        <w:rPr>
          <w:rFonts w:ascii="Arial" w:hAnsi="Arial" w:cs="Arial"/>
          <w:sz w:val="24"/>
          <w:szCs w:val="24"/>
          <w:lang w:val="hy-AM"/>
        </w:rPr>
      </w:pPr>
    </w:p>
    <w:p w14:paraId="4208AB9A" w14:textId="77777777" w:rsidR="00DD2880" w:rsidRPr="00E37FBB" w:rsidRDefault="00DD2880" w:rsidP="006A7BED">
      <w:pPr>
        <w:pStyle w:val="Heading1"/>
        <w:tabs>
          <w:tab w:val="left" w:pos="90"/>
        </w:tabs>
        <w:spacing w:line="276" w:lineRule="auto"/>
        <w:ind w:left="0" w:firstLine="630"/>
        <w:jc w:val="center"/>
        <w:rPr>
          <w:rFonts w:ascii="Arial" w:hAnsi="Arial" w:cs="Arial"/>
          <w:sz w:val="24"/>
          <w:szCs w:val="24"/>
          <w:lang w:val="hy-AM"/>
        </w:rPr>
      </w:pPr>
    </w:p>
    <w:p w14:paraId="42EBAD5A" w14:textId="77777777" w:rsidR="00D6146E" w:rsidRPr="00E37FBB" w:rsidRDefault="00D6146E" w:rsidP="006A7BED">
      <w:pPr>
        <w:pStyle w:val="Heading1"/>
        <w:tabs>
          <w:tab w:val="left" w:pos="90"/>
        </w:tabs>
        <w:ind w:left="0" w:firstLine="630"/>
        <w:rPr>
          <w:rFonts w:ascii="Arial" w:hAnsi="Arial" w:cs="Arial"/>
          <w:sz w:val="24"/>
          <w:szCs w:val="24"/>
          <w:lang w:val="hy-AM"/>
        </w:rPr>
      </w:pPr>
      <w:bookmarkStart w:id="62" w:name="_Toc167205478"/>
      <w:r w:rsidRPr="00E37FBB">
        <w:rPr>
          <w:rFonts w:ascii="Arial" w:hAnsi="Arial" w:cs="Arial"/>
          <w:sz w:val="24"/>
          <w:szCs w:val="24"/>
          <w:lang w:val="hy-AM"/>
        </w:rPr>
        <w:t>3</w:t>
      </w:r>
      <w:r w:rsidRPr="00E37FBB">
        <w:rPr>
          <w:rFonts w:ascii="Cambria Math" w:hAnsi="Cambria Math" w:cs="Cambria Math"/>
          <w:sz w:val="24"/>
          <w:szCs w:val="24"/>
          <w:lang w:val="hy-AM"/>
        </w:rPr>
        <w:t>․</w:t>
      </w:r>
      <w:r w:rsidRPr="00E37FBB">
        <w:rPr>
          <w:rFonts w:ascii="Arial" w:hAnsi="Arial" w:cs="Arial"/>
          <w:sz w:val="24"/>
          <w:szCs w:val="24"/>
          <w:lang w:val="hy-AM"/>
        </w:rPr>
        <w:t xml:space="preserve">  Գնահատման հաշվետվության  կազմման իրավական հիմքերը</w:t>
      </w:r>
      <w:bookmarkEnd w:id="62"/>
    </w:p>
    <w:p w14:paraId="66663514" w14:textId="77777777" w:rsidR="00D6146E" w:rsidRPr="00E37FBB" w:rsidRDefault="00D6146E" w:rsidP="006A7BED">
      <w:pPr>
        <w:pStyle w:val="Heading1"/>
        <w:tabs>
          <w:tab w:val="left" w:pos="90"/>
        </w:tabs>
        <w:ind w:left="0" w:firstLine="630"/>
        <w:rPr>
          <w:rFonts w:ascii="Arial" w:hAnsi="Arial" w:cs="Arial"/>
          <w:sz w:val="24"/>
          <w:szCs w:val="24"/>
          <w:lang w:val="hy-AM"/>
        </w:rPr>
      </w:pPr>
    </w:p>
    <w:p w14:paraId="7A0F22DE" w14:textId="77777777" w:rsidR="00D6146E" w:rsidRPr="00E37FBB" w:rsidRDefault="00D6146E" w:rsidP="006A7BED">
      <w:pPr>
        <w:pStyle w:val="BodyText"/>
        <w:tabs>
          <w:tab w:val="left" w:pos="90"/>
        </w:tabs>
        <w:spacing w:line="276" w:lineRule="auto"/>
        <w:ind w:right="106" w:firstLine="630"/>
        <w:rPr>
          <w:rFonts w:ascii="Arial" w:hAnsi="Arial" w:cs="Arial"/>
          <w:lang w:val="hy-AM"/>
        </w:rPr>
      </w:pPr>
      <w:r w:rsidRPr="00E37FBB">
        <w:rPr>
          <w:rFonts w:ascii="Arial" w:hAnsi="Arial" w:cs="Arial"/>
          <w:bCs/>
          <w:spacing w:val="-3"/>
          <w:lang w:val="hy-AM"/>
        </w:rPr>
        <w:t>1</w:t>
      </w:r>
      <w:r w:rsidRPr="00E37FBB">
        <w:rPr>
          <w:rFonts w:ascii="Cambria Math" w:hAnsi="Cambria Math" w:cs="Cambria Math"/>
          <w:bCs/>
          <w:spacing w:val="-3"/>
          <w:lang w:val="hy-AM"/>
        </w:rPr>
        <w:t>․</w:t>
      </w:r>
      <w:r w:rsidRPr="00E37FBB">
        <w:rPr>
          <w:rFonts w:ascii="Arial" w:hAnsi="Arial" w:cs="Arial"/>
          <w:bCs/>
          <w:spacing w:val="-3"/>
          <w:lang w:val="hy-AM"/>
        </w:rPr>
        <w:t xml:space="preserve">«Շրջակա միջավայրի </w:t>
      </w:r>
      <w:r w:rsidRPr="00E37FBB">
        <w:rPr>
          <w:rFonts w:ascii="Arial" w:hAnsi="Arial" w:cs="Arial"/>
          <w:bCs/>
          <w:lang w:val="hy-AM"/>
        </w:rPr>
        <w:t xml:space="preserve">վրա </w:t>
      </w:r>
      <w:r w:rsidRPr="00E37FBB">
        <w:rPr>
          <w:rFonts w:ascii="Arial" w:hAnsi="Arial" w:cs="Arial"/>
          <w:bCs/>
          <w:spacing w:val="-3"/>
          <w:lang w:val="hy-AM"/>
        </w:rPr>
        <w:t xml:space="preserve">ազդեցության </w:t>
      </w:r>
      <w:r w:rsidRPr="00E37FBB">
        <w:rPr>
          <w:rFonts w:ascii="Arial" w:hAnsi="Arial" w:cs="Arial"/>
          <w:bCs/>
          <w:spacing w:val="-4"/>
          <w:lang w:val="hy-AM"/>
        </w:rPr>
        <w:t>գնահատման  և</w:t>
      </w:r>
      <w:r w:rsidRPr="00E37FBB">
        <w:rPr>
          <w:rFonts w:ascii="Arial" w:hAnsi="Arial" w:cs="Arial"/>
          <w:bCs/>
          <w:spacing w:val="-3"/>
          <w:lang w:val="hy-AM"/>
        </w:rPr>
        <w:t xml:space="preserve"> փորձաքննության  մասին»  </w:t>
      </w:r>
      <w:r w:rsidRPr="00E37FBB">
        <w:rPr>
          <w:rFonts w:ascii="Arial" w:hAnsi="Arial" w:cs="Arial"/>
          <w:bCs/>
          <w:lang w:val="hy-AM"/>
        </w:rPr>
        <w:t>ՀՀ օրենք (2014)</w:t>
      </w:r>
      <w:r w:rsidRPr="00E37FBB">
        <w:rPr>
          <w:rFonts w:ascii="Arial" w:hAnsi="Arial" w:cs="Arial"/>
          <w:lang w:val="hy-AM"/>
        </w:rPr>
        <w:t xml:space="preserve"> հունիսի 21-ի ՀՕ- 110-Ն Հայաստանի Հանրապետության օրենքում փոփոխություններ կատարելու մասին  (Փոփոխությունները 2023 թվականի մայիսի 3) Օրենք` – Կարգավորում է նախատեսվող գործունեության իրականացման ընթացակարգը՝ դիտարկելով շրջակա միջավայրի վրա ազդեցության գնահատումների, անդրսահմանային և շրջակա միջավայրի վրա ազդեցության պետական փորձաքննության ոլորտի հասարակական հարաբերությունները: Ներառում է նախատեսվող գործունեության 2 կատեգորիա՝ «Ա», «Բ»՝ ըստ շրջակա միջավայրի վրա նվազող ազդեցության աստիճանի: Համաձայն օրենքի իրականացվում է նախատեսվող գործունեության փորձաքննություն, որից հետո տրվում է</w:t>
      </w:r>
      <w:r w:rsidRPr="00E37FBB">
        <w:rPr>
          <w:rFonts w:ascii="Arial" w:hAnsi="Arial" w:cs="Arial"/>
          <w:spacing w:val="4"/>
          <w:lang w:val="hy-AM"/>
        </w:rPr>
        <w:t xml:space="preserve"> </w:t>
      </w:r>
      <w:r w:rsidRPr="00E37FBB">
        <w:rPr>
          <w:rFonts w:ascii="Arial" w:hAnsi="Arial" w:cs="Arial"/>
          <w:lang w:val="hy-AM"/>
        </w:rPr>
        <w:t>եզրակացություն։</w:t>
      </w:r>
    </w:p>
    <w:p w14:paraId="31B9A05A" w14:textId="51A26DB8" w:rsidR="00D6146E" w:rsidRPr="00E37FBB" w:rsidRDefault="00D6146E" w:rsidP="006A7BED">
      <w:pPr>
        <w:pStyle w:val="BodyText"/>
        <w:tabs>
          <w:tab w:val="left" w:pos="90"/>
        </w:tabs>
        <w:spacing w:line="276" w:lineRule="auto"/>
        <w:ind w:right="106" w:firstLine="630"/>
        <w:rPr>
          <w:rFonts w:ascii="Arial" w:hAnsi="Arial" w:cs="Arial"/>
          <w:bCs/>
          <w:lang w:val="hy-AM"/>
        </w:rPr>
      </w:pPr>
      <w:r w:rsidRPr="00E37FBB">
        <w:rPr>
          <w:rFonts w:ascii="Arial" w:hAnsi="Arial" w:cs="Arial"/>
          <w:bCs/>
          <w:lang w:val="hy-AM"/>
        </w:rPr>
        <w:t>2</w:t>
      </w:r>
      <w:r w:rsidRPr="00E37FBB">
        <w:rPr>
          <w:rFonts w:ascii="Cambria Math" w:hAnsi="Cambria Math" w:cs="Cambria Math"/>
          <w:bCs/>
          <w:lang w:val="hy-AM"/>
        </w:rPr>
        <w:t>․</w:t>
      </w:r>
      <w:r w:rsidRPr="00E37FBB">
        <w:rPr>
          <w:rFonts w:ascii="Arial" w:hAnsi="Arial" w:cs="Arial"/>
          <w:lang w:val="hy-AM"/>
        </w:rPr>
        <w:t>«Մթնոլորտային օդի պահպանության մասին» ՀՀ օրենք (</w:t>
      </w:r>
      <w:r w:rsidRPr="00E74B4B">
        <w:rPr>
          <w:rFonts w:ascii="Arial" w:hAnsi="Arial" w:cs="Arial"/>
          <w:highlight w:val="green"/>
          <w:lang w:val="hy-AM"/>
        </w:rPr>
        <w:t>ՀՕ</w:t>
      </w:r>
      <w:r w:rsidR="00E74B4B" w:rsidRPr="00E74B4B">
        <w:rPr>
          <w:rFonts w:ascii="Arial" w:hAnsi="Arial" w:cs="Arial"/>
          <w:highlight w:val="green"/>
          <w:lang w:val="hy-AM"/>
        </w:rPr>
        <w:t>-521</w:t>
      </w:r>
      <w:r w:rsidRPr="00E74B4B">
        <w:rPr>
          <w:rFonts w:ascii="Arial" w:hAnsi="Arial" w:cs="Arial"/>
          <w:highlight w:val="green"/>
          <w:lang w:val="hy-AM"/>
        </w:rPr>
        <w:t>-Ն (ընդունված</w:t>
      </w:r>
      <w:r w:rsidRPr="00E37FBB">
        <w:rPr>
          <w:rFonts w:ascii="Arial" w:hAnsi="Arial" w:cs="Arial"/>
          <w:lang w:val="hy-AM"/>
        </w:rPr>
        <w:t xml:space="preserve"> 19994թ</w:t>
      </w:r>
      <w:r w:rsidRPr="00E37FBB">
        <w:rPr>
          <w:rFonts w:ascii="Cambria Math" w:hAnsi="Cambria Math" w:cs="Cambria Math"/>
          <w:lang w:val="hy-AM"/>
        </w:rPr>
        <w:t>․</w:t>
      </w:r>
      <w:r w:rsidRPr="00E37FBB">
        <w:rPr>
          <w:rFonts w:ascii="Arial" w:hAnsi="Arial" w:cs="Arial"/>
          <w:lang w:val="hy-AM"/>
        </w:rPr>
        <w:t xml:space="preserve"> և լրամշակված 2022թ</w:t>
      </w:r>
      <w:r w:rsidRPr="00E37FBB">
        <w:rPr>
          <w:rFonts w:ascii="Cambria Math" w:hAnsi="Cambria Math" w:cs="Cambria Math"/>
          <w:lang w:val="hy-AM"/>
        </w:rPr>
        <w:t>․</w:t>
      </w:r>
      <w:r w:rsidRPr="00E37FBB">
        <w:rPr>
          <w:rFonts w:ascii="Arial" w:hAnsi="Arial" w:cs="Arial"/>
          <w:lang w:val="hy-AM"/>
        </w:rPr>
        <w:t xml:space="preserve">)- կարգավորում է մթնլորոտային օդի պահպանության իրավական և կազմակերպական հիմքերը՝ ուղղված մթնոլորտային օդի որակի պահպանությանը։ Մարդու առողջության և շրջակա միջավայրի համար բարենպաստ մթնոլորտային օդի որակի ապահովման նպատակով՝ մթնոլորտային օդի պահպանության բնագավառում հասարակական </w:t>
      </w:r>
      <w:r w:rsidRPr="00E37FBB">
        <w:rPr>
          <w:rFonts w:ascii="Arial" w:hAnsi="Arial" w:cs="Arial"/>
          <w:bCs/>
          <w:lang w:val="hy-AM"/>
        </w:rPr>
        <w:t>հարաբերությունները։</w:t>
      </w:r>
    </w:p>
    <w:p w14:paraId="3949605B" w14:textId="77777777" w:rsidR="00D6146E" w:rsidRPr="00E37FBB" w:rsidRDefault="00D6146E" w:rsidP="006A7BED">
      <w:pPr>
        <w:pStyle w:val="BodyText"/>
        <w:tabs>
          <w:tab w:val="left" w:pos="90"/>
        </w:tabs>
        <w:spacing w:line="276" w:lineRule="auto"/>
        <w:ind w:right="106" w:firstLine="630"/>
        <w:rPr>
          <w:rFonts w:ascii="Arial" w:hAnsi="Arial" w:cs="Arial"/>
          <w:bCs/>
          <w:lang w:val="hy-AM"/>
        </w:rPr>
      </w:pPr>
      <w:r w:rsidRPr="00E37FBB">
        <w:rPr>
          <w:rFonts w:ascii="Arial" w:hAnsi="Arial" w:cs="Arial"/>
          <w:bCs/>
          <w:lang w:val="hy-AM"/>
        </w:rPr>
        <w:t>3</w:t>
      </w:r>
      <w:r w:rsidRPr="00E37FBB">
        <w:rPr>
          <w:rFonts w:ascii="Cambria Math" w:hAnsi="Cambria Math" w:cs="Cambria Math"/>
          <w:bCs/>
          <w:lang w:val="hy-AM"/>
        </w:rPr>
        <w:t>․</w:t>
      </w:r>
      <w:r w:rsidRPr="00E37FBB">
        <w:rPr>
          <w:rFonts w:ascii="Arial" w:hAnsi="Arial" w:cs="Arial"/>
          <w:bCs/>
          <w:lang w:val="hy-AM"/>
        </w:rPr>
        <w:t>«Պատմության և մշակույթի անշարժ հուշարձանների ու պատմական միջավայրի պահպանության և օգտագործման մասին» ՀՀ օրենք (1998թ</w:t>
      </w:r>
      <w:r w:rsidRPr="00E37FBB">
        <w:rPr>
          <w:rFonts w:ascii="Cambria Math" w:hAnsi="Cambria Math" w:cs="Cambria Math"/>
          <w:bCs/>
          <w:lang w:val="hy-AM"/>
        </w:rPr>
        <w:t>․</w:t>
      </w:r>
      <w:r w:rsidRPr="00E37FBB">
        <w:rPr>
          <w:rFonts w:ascii="Arial" w:hAnsi="Arial" w:cs="Arial"/>
          <w:bCs/>
          <w:lang w:val="hy-AM"/>
        </w:rPr>
        <w:t xml:space="preserve">) -Պատմության և մշակույթի անշարժ հուշարձաններն են՝ պետական հաշվառման վերցված պատմական, գիտական, գեղարվեստական կամ մշակութային այլ արժեք ունեցող կառույցները, դրանց համակառույցներն ու համալիրները` իրենց գրաված կամ պատմականորեն իրենց հետ կապված տարածքով, դրանց մասը կազմող հնագիտական, գեղարվեստական, վիմագրական, ազգագրական բնույթի տարրերն ու բեկորները, </w:t>
      </w:r>
      <w:r w:rsidRPr="00E37FBB">
        <w:rPr>
          <w:rFonts w:ascii="Arial" w:hAnsi="Arial" w:cs="Arial"/>
          <w:bCs/>
          <w:lang w:val="hy-AM"/>
        </w:rPr>
        <w:lastRenderedPageBreak/>
        <w:t>պատմամշակութային և բնապատմական արգելոցները, հիշարժան վայրերը` անկախ պահպանվածության աստիճանից:</w:t>
      </w:r>
    </w:p>
    <w:p w14:paraId="4F025DB9" w14:textId="77777777" w:rsidR="00D6146E" w:rsidRPr="00E37FBB" w:rsidRDefault="00D6146E" w:rsidP="006A7BED">
      <w:pPr>
        <w:pStyle w:val="BodyText"/>
        <w:tabs>
          <w:tab w:val="left" w:pos="90"/>
        </w:tabs>
        <w:spacing w:line="276" w:lineRule="auto"/>
        <w:ind w:right="106" w:firstLine="630"/>
        <w:rPr>
          <w:rFonts w:ascii="Arial" w:hAnsi="Arial" w:cs="Arial"/>
          <w:bCs/>
          <w:lang w:val="hy-AM"/>
        </w:rPr>
      </w:pPr>
      <w:r w:rsidRPr="00E37FBB">
        <w:rPr>
          <w:rFonts w:ascii="Arial" w:hAnsi="Arial" w:cs="Arial"/>
          <w:bCs/>
          <w:lang w:val="hy-AM"/>
        </w:rPr>
        <w:t>4</w:t>
      </w:r>
      <w:r w:rsidRPr="00E37FBB">
        <w:rPr>
          <w:rFonts w:ascii="Cambria Math" w:hAnsi="Cambria Math" w:cs="Cambria Math"/>
          <w:bCs/>
          <w:lang w:val="hy-AM"/>
        </w:rPr>
        <w:t>․</w:t>
      </w:r>
      <w:r w:rsidRPr="00E37FBB">
        <w:rPr>
          <w:rFonts w:ascii="Arial" w:hAnsi="Arial" w:cs="Arial"/>
          <w:bCs/>
          <w:lang w:val="hy-AM"/>
        </w:rPr>
        <w:t>«Բուսական աշխարհի մասին» ՀՀ օրենք (1999թ</w:t>
      </w:r>
      <w:r w:rsidRPr="00E37FBB">
        <w:rPr>
          <w:rFonts w:ascii="Cambria Math" w:hAnsi="Cambria Math" w:cs="Cambria Math"/>
          <w:bCs/>
          <w:lang w:val="hy-AM"/>
        </w:rPr>
        <w:t>․</w:t>
      </w:r>
      <w:r w:rsidRPr="00E37FBB">
        <w:rPr>
          <w:rFonts w:ascii="Arial" w:hAnsi="Arial" w:cs="Arial"/>
          <w:bCs/>
          <w:lang w:val="hy-AM"/>
        </w:rPr>
        <w:t>)-Ապահովում է բուսական տեսակների (ֆլորայի) և դրանց առաջացրած համակեցությունների (բուսականության) բազմազանության, աճելավայրերի և էկոհամակարգերի հավասարակշռվածության վրա մարդու բացասական ներգործության կանխարգելումը: Իրականացնում է բուսական աշխարհի, դրա գենոֆոնդի և ցենոֆոնդի բազմազանության, աճելավայրերի պահպանության քանակական և որակական, բուսական աշխարհի շարունակական օգտագործման և վերարտադրության գիտականորեն հիմնավորված ապահովումը, բուսական աշխարհի օգտագործման հարաբերությունների կարգավորումը, բուսական աշխարհի պահպանության և օգտագործման բնագավառում օգտագործողների իրավունքների պաշտպանությունը և պարտականությունների կատարումը:</w:t>
      </w:r>
    </w:p>
    <w:p w14:paraId="28D253CE" w14:textId="77777777" w:rsidR="00D6146E" w:rsidRPr="00E37FBB" w:rsidRDefault="00D6146E" w:rsidP="006A7BED">
      <w:pPr>
        <w:pStyle w:val="BodyText"/>
        <w:tabs>
          <w:tab w:val="left" w:pos="90"/>
        </w:tabs>
        <w:spacing w:line="276" w:lineRule="auto"/>
        <w:ind w:right="106" w:firstLine="630"/>
        <w:rPr>
          <w:rFonts w:ascii="Arial" w:hAnsi="Arial" w:cs="Arial"/>
          <w:bCs/>
          <w:lang w:val="hy-AM"/>
        </w:rPr>
      </w:pPr>
      <w:r w:rsidRPr="00E37FBB">
        <w:rPr>
          <w:rFonts w:ascii="Arial" w:hAnsi="Arial" w:cs="Arial"/>
          <w:bCs/>
          <w:lang w:val="hy-AM"/>
        </w:rPr>
        <w:t>5</w:t>
      </w:r>
      <w:r w:rsidRPr="00E37FBB">
        <w:rPr>
          <w:rFonts w:ascii="Cambria Math" w:hAnsi="Cambria Math" w:cs="Cambria Math"/>
          <w:bCs/>
          <w:lang w:val="hy-AM"/>
        </w:rPr>
        <w:t>․</w:t>
      </w:r>
      <w:r w:rsidRPr="00E37FBB">
        <w:rPr>
          <w:rFonts w:ascii="Arial" w:hAnsi="Arial" w:cs="Arial"/>
          <w:bCs/>
          <w:lang w:val="hy-AM"/>
        </w:rPr>
        <w:t>«Կենդանական աշխարհի մասին» ՀՀ օրենք (2000թ</w:t>
      </w:r>
      <w:r w:rsidRPr="00E37FBB">
        <w:rPr>
          <w:rFonts w:ascii="Cambria Math" w:hAnsi="Cambria Math" w:cs="Cambria Math"/>
          <w:bCs/>
          <w:lang w:val="hy-AM"/>
        </w:rPr>
        <w:t>․</w:t>
      </w:r>
      <w:r w:rsidRPr="00E37FBB">
        <w:rPr>
          <w:rFonts w:ascii="Arial" w:hAnsi="Arial" w:cs="Arial"/>
          <w:bCs/>
          <w:lang w:val="hy-AM"/>
        </w:rPr>
        <w:t>)-Սահմանում է ՀՀ տարածքում կենդանական աշխարհի վայրի տեսակների պահպանության, պաշտպանության, վերարտադրության և օգտագործման պետական քաղաքականությունը։ Նախատեսում է գենոֆոնդի և տեսակային բազմազանության պահպանության, պաշտպանության, բնականոն վերարտադրության ապահովումը, կենդանիների բնակության միջավայրի ամբողջականության խախտման կանխումը, կենդանական տեսակների և դրանց պոպուլյացիաների ու համակեցությունների ամբողջականության, կենդանիների միգրացիայի ուղիների պահպանությունը, կենդանական աշխարհի օբյեկտների օգտագործման հարաբերությունների կարգավորումը, կենդանական աշխարհի պահպանության և օգտագործման բնագավառներում օգտագործողների իրավունքների պաշտպանությունն ու պարտականությունների կատարումը։</w:t>
      </w:r>
    </w:p>
    <w:p w14:paraId="27E5D842" w14:textId="77777777" w:rsidR="00D6146E" w:rsidRDefault="00D6146E" w:rsidP="006A7BED">
      <w:pPr>
        <w:pStyle w:val="BodyText"/>
        <w:tabs>
          <w:tab w:val="left" w:pos="90"/>
        </w:tabs>
        <w:spacing w:line="276" w:lineRule="auto"/>
        <w:ind w:right="106" w:firstLine="630"/>
        <w:rPr>
          <w:rFonts w:ascii="Arial" w:hAnsi="Arial" w:cs="Arial"/>
          <w:bCs/>
          <w:lang w:val="hy-AM"/>
        </w:rPr>
      </w:pPr>
      <w:r w:rsidRPr="00E37FBB">
        <w:rPr>
          <w:rFonts w:ascii="Arial" w:hAnsi="Arial" w:cs="Arial"/>
          <w:bCs/>
          <w:lang w:val="hy-AM"/>
        </w:rPr>
        <w:t>6</w:t>
      </w:r>
      <w:r w:rsidRPr="00E74B4B">
        <w:rPr>
          <w:rFonts w:ascii="Cambria Math" w:hAnsi="Cambria Math" w:cs="Cambria Math"/>
          <w:bCs/>
          <w:lang w:val="hy-AM"/>
        </w:rPr>
        <w:t>․</w:t>
      </w:r>
      <w:r w:rsidRPr="00E37FBB">
        <w:rPr>
          <w:rFonts w:ascii="Arial" w:hAnsi="Arial" w:cs="Arial"/>
          <w:bCs/>
          <w:lang w:val="hy-AM"/>
        </w:rPr>
        <w:t>«ՀՀ  Հողային օրենսգիրք» (2001թ</w:t>
      </w:r>
      <w:r w:rsidRPr="00E74B4B">
        <w:rPr>
          <w:rFonts w:ascii="Cambria Math" w:hAnsi="Cambria Math" w:cs="Cambria Math"/>
          <w:bCs/>
          <w:lang w:val="hy-AM"/>
        </w:rPr>
        <w:t>․</w:t>
      </w:r>
      <w:r w:rsidRPr="00E37FBB">
        <w:rPr>
          <w:rFonts w:ascii="Arial" w:hAnsi="Arial" w:cs="Arial"/>
          <w:bCs/>
          <w:lang w:val="hy-AM"/>
        </w:rPr>
        <w:t>) - Սահմանում է հողային հարաբերությունների պետական կարգավորման</w:t>
      </w:r>
      <w:r w:rsidRPr="00E37FBB">
        <w:rPr>
          <w:rFonts w:ascii="Arial" w:hAnsi="Arial" w:cs="Arial"/>
          <w:bCs/>
          <w:lang w:val="hy-AM"/>
        </w:rPr>
        <w:tab/>
        <w:t>կատարելագործման,</w:t>
      </w:r>
      <w:r w:rsidRPr="00E37FBB">
        <w:rPr>
          <w:rFonts w:ascii="Arial" w:hAnsi="Arial" w:cs="Arial"/>
          <w:bCs/>
          <w:lang w:val="hy-AM"/>
        </w:rPr>
        <w:tab/>
        <w:t>հողի  տնտեսավարման</w:t>
      </w:r>
      <w:r w:rsidRPr="00E37FBB">
        <w:rPr>
          <w:rFonts w:ascii="Arial" w:hAnsi="Arial" w:cs="Arial"/>
          <w:bCs/>
          <w:lang w:val="hy-AM"/>
        </w:rPr>
        <w:tab/>
        <w:t xml:space="preserve">տարբեր կազմակերպա-իրավական ձևերի զարգացման, հողերի բերրիության, հողօգտագործման արդյունավետության բարձրացման, մարդկանց կյանքի ու առողջության համար բարենպաստ շրջակա միջավայրի պահպանման և բարելավման, հողի նկատմամբ իրավունքների պաշտպանության իրավական հիմքերը:   </w:t>
      </w:r>
    </w:p>
    <w:p w14:paraId="37A62E53" w14:textId="479C6F11" w:rsidR="00D6146E" w:rsidRPr="00E37FBB" w:rsidRDefault="00E74B4B" w:rsidP="006A7BED">
      <w:pPr>
        <w:pStyle w:val="BodyText"/>
        <w:tabs>
          <w:tab w:val="left" w:pos="90"/>
        </w:tabs>
        <w:spacing w:line="276" w:lineRule="auto"/>
        <w:ind w:right="106" w:firstLine="630"/>
        <w:rPr>
          <w:rFonts w:ascii="Arial" w:hAnsi="Arial" w:cs="Arial"/>
          <w:bCs/>
          <w:lang w:val="hy-AM"/>
        </w:rPr>
      </w:pPr>
      <w:r>
        <w:rPr>
          <w:rFonts w:ascii="Arial" w:hAnsi="Arial" w:cs="Arial"/>
          <w:bCs/>
          <w:lang w:val="hy-AM"/>
        </w:rPr>
        <w:t>7․</w:t>
      </w:r>
      <w:r w:rsidR="00D6146E" w:rsidRPr="00E37FBB">
        <w:rPr>
          <w:rFonts w:ascii="Arial" w:hAnsi="Arial" w:cs="Arial"/>
          <w:bCs/>
          <w:lang w:val="hy-AM"/>
        </w:rPr>
        <w:t>«Թափոնների մասին» ՀՀ օրենքը (2004թ.)-սահմանում է թափոնների հավաքման, փոխադրման, պահման, մշակման, օգտահանման, ինչպես նաև բնական ռեսուրսների, մարդու կյանքի և առողջության վրա թափոններից առաջացող բացասական ազդեցությունների կանխարգելման համար իրավական և տնտեսական հիմքերը։</w:t>
      </w:r>
    </w:p>
    <w:p w14:paraId="7D4BF187" w14:textId="3F173C94" w:rsidR="00D6146E" w:rsidRPr="00E37FBB" w:rsidRDefault="00E74B4B" w:rsidP="006A7BED">
      <w:pPr>
        <w:pStyle w:val="BodyText"/>
        <w:tabs>
          <w:tab w:val="left" w:pos="90"/>
        </w:tabs>
        <w:spacing w:line="276" w:lineRule="auto"/>
        <w:ind w:right="106" w:firstLine="630"/>
        <w:rPr>
          <w:rFonts w:ascii="Arial" w:hAnsi="Arial" w:cs="Arial"/>
          <w:bCs/>
          <w:lang w:val="hy-AM"/>
        </w:rPr>
      </w:pPr>
      <w:r>
        <w:rPr>
          <w:rFonts w:ascii="Cambria Math" w:hAnsi="Cambria Math" w:cs="Cambria Math"/>
          <w:bCs/>
          <w:lang w:val="hy-AM"/>
        </w:rPr>
        <w:t>8․</w:t>
      </w:r>
      <w:r w:rsidR="00D6146E" w:rsidRPr="00E37FBB">
        <w:rPr>
          <w:rFonts w:ascii="Arial" w:hAnsi="Arial" w:cs="Arial"/>
          <w:bCs/>
          <w:lang w:val="hy-AM"/>
        </w:rPr>
        <w:t>«Աղբահանության և սանիտարական մաքրման մասին» օրենքը (2011թ.)- կարգավորում է Հայաստանի Հանրապետությունում աղբահանության և սանիտարական մաքրման հետ կապված հարաբերությունները, սահմանում է աղբահանության և սանիտարական մաքրման գործընթացի կազմակերպման սկզբունքները, աղբահանության վճարը, դրա դրույքաչափերը, վճարողների շրջանակը, նրանց իրավունքները և պարտականությունները, վճարման կարգը, պատասխանատվությունը չվճարելու, պարտավորությունները չկատարելու կամ ոչ պատշաճ կատարելու համար, տեղական ինքնակառավարման մարմինների լիազորությունների իրականացման կարգը աղբահանության և սանիտարական մաքրման կազմակերպման բնագավառներում:</w:t>
      </w:r>
    </w:p>
    <w:p w14:paraId="657DBDE7" w14:textId="1C440C12" w:rsidR="00D6146E" w:rsidRPr="00E37FBB" w:rsidRDefault="00E74B4B" w:rsidP="006A7BED">
      <w:pPr>
        <w:pStyle w:val="BodyText"/>
        <w:tabs>
          <w:tab w:val="left" w:pos="90"/>
        </w:tabs>
        <w:spacing w:line="276" w:lineRule="auto"/>
        <w:ind w:right="106" w:firstLine="630"/>
        <w:rPr>
          <w:rFonts w:ascii="Arial" w:hAnsi="Arial" w:cs="Arial"/>
          <w:bCs/>
          <w:lang w:val="hy-AM"/>
        </w:rPr>
      </w:pPr>
      <w:r>
        <w:rPr>
          <w:rFonts w:ascii="Cambria Math" w:hAnsi="Cambria Math" w:cs="Cambria Math"/>
          <w:bCs/>
          <w:lang w:val="hy-AM"/>
        </w:rPr>
        <w:t>9</w:t>
      </w:r>
      <w:r w:rsidR="00D6146E" w:rsidRPr="00E37FBB">
        <w:rPr>
          <w:rFonts w:ascii="Cambria Math" w:hAnsi="Cambria Math" w:cs="Cambria Math"/>
          <w:bCs/>
          <w:lang w:val="hy-AM"/>
        </w:rPr>
        <w:t>․</w:t>
      </w:r>
      <w:r w:rsidR="00D6146E" w:rsidRPr="00E37FBB">
        <w:rPr>
          <w:rFonts w:ascii="Arial" w:hAnsi="Arial" w:cs="Arial"/>
          <w:bCs/>
          <w:lang w:val="hy-AM"/>
        </w:rPr>
        <w:t xml:space="preserve">«ՀՀ Ջրային օրենսգիրք» (2002) - Նպատակը երկրի ջրային ռեսուրսների պահպանության, ջրային ռեսուրսների արդյունավետ կառավարման միջոցով քաղաքացիների և տնտեսության կարիքների բավարարման և ապագա սերունդների համար ջրային ռեսուրսների պահպանման </w:t>
      </w:r>
      <w:r w:rsidR="00D6146E" w:rsidRPr="00E37FBB">
        <w:rPr>
          <w:rFonts w:ascii="Arial" w:hAnsi="Arial" w:cs="Arial"/>
          <w:bCs/>
          <w:lang w:val="hy-AM"/>
        </w:rPr>
        <w:lastRenderedPageBreak/>
        <w:t xml:space="preserve">համար իրավական հիմքերի ապահովումն է: </w:t>
      </w:r>
    </w:p>
    <w:p w14:paraId="23EB3C7C" w14:textId="1FD5AE4B" w:rsidR="00D6146E" w:rsidRPr="00E37FBB" w:rsidRDefault="00E74B4B" w:rsidP="006A7BED">
      <w:pPr>
        <w:pStyle w:val="BodyText"/>
        <w:tabs>
          <w:tab w:val="left" w:pos="90"/>
        </w:tabs>
        <w:spacing w:line="276" w:lineRule="auto"/>
        <w:ind w:right="106" w:firstLine="630"/>
        <w:rPr>
          <w:rFonts w:ascii="Arial" w:hAnsi="Arial" w:cs="Arial"/>
          <w:bCs/>
          <w:lang w:val="hy-AM"/>
        </w:rPr>
      </w:pPr>
      <w:r>
        <w:rPr>
          <w:rFonts w:ascii="Cambria Math" w:hAnsi="Cambria Math" w:cs="Cambria Math"/>
          <w:bCs/>
          <w:lang w:val="hy-AM"/>
        </w:rPr>
        <w:t>10</w:t>
      </w:r>
      <w:r w:rsidR="00D6146E" w:rsidRPr="00E37FBB">
        <w:rPr>
          <w:rFonts w:ascii="Cambria Math" w:hAnsi="Cambria Math" w:cs="Cambria Math"/>
          <w:bCs/>
          <w:lang w:val="hy-AM"/>
        </w:rPr>
        <w:t>․</w:t>
      </w:r>
      <w:r w:rsidR="00D6146E" w:rsidRPr="00E37FBB">
        <w:rPr>
          <w:rFonts w:ascii="Arial" w:hAnsi="Arial" w:cs="Arial"/>
          <w:bCs/>
          <w:lang w:val="hy-AM"/>
        </w:rPr>
        <w:t>«Էներգետիկայի մասին»  ՀՀ օրենք (2001թ</w:t>
      </w:r>
      <w:r w:rsidR="00D6146E" w:rsidRPr="00E37FBB">
        <w:rPr>
          <w:rFonts w:ascii="Cambria Math" w:hAnsi="Cambria Math" w:cs="Cambria Math"/>
          <w:bCs/>
          <w:lang w:val="hy-AM"/>
        </w:rPr>
        <w:t>․</w:t>
      </w:r>
      <w:r w:rsidR="00D6146E" w:rsidRPr="00E37FBB">
        <w:rPr>
          <w:rFonts w:ascii="Arial" w:hAnsi="Arial" w:cs="Arial"/>
          <w:bCs/>
          <w:lang w:val="hy-AM"/>
        </w:rPr>
        <w:t>) - կարգավորում է ՀՀ  էներգետիկայի բնագավառում պետական քաղաքականության  սկզբունքները  և սահմանում է դրանց կիրառման մեխանիզմները։</w:t>
      </w:r>
    </w:p>
    <w:p w14:paraId="127C144D" w14:textId="1545BB65" w:rsidR="00D6146E" w:rsidRPr="00E37FBB" w:rsidRDefault="00D6146E" w:rsidP="006A7BED">
      <w:pPr>
        <w:pStyle w:val="BodyText"/>
        <w:tabs>
          <w:tab w:val="left" w:pos="90"/>
        </w:tabs>
        <w:spacing w:line="276" w:lineRule="auto"/>
        <w:ind w:right="106" w:firstLine="630"/>
        <w:rPr>
          <w:rFonts w:ascii="Arial" w:hAnsi="Arial" w:cs="Arial"/>
          <w:bCs/>
          <w:lang w:val="hy-AM"/>
        </w:rPr>
      </w:pPr>
      <w:r w:rsidRPr="00E37FBB">
        <w:rPr>
          <w:rFonts w:ascii="Arial" w:hAnsi="Arial" w:cs="Arial"/>
          <w:bCs/>
          <w:lang w:val="hy-AM"/>
        </w:rPr>
        <w:t>1</w:t>
      </w:r>
      <w:r w:rsidR="00E74B4B">
        <w:rPr>
          <w:rFonts w:ascii="Arial" w:hAnsi="Arial" w:cs="Arial"/>
          <w:bCs/>
          <w:lang w:val="hy-AM"/>
        </w:rPr>
        <w:t>1</w:t>
      </w:r>
      <w:r w:rsidRPr="00E37FBB">
        <w:rPr>
          <w:rFonts w:ascii="Cambria Math" w:hAnsi="Cambria Math" w:cs="Cambria Math"/>
          <w:bCs/>
          <w:lang w:val="hy-AM"/>
        </w:rPr>
        <w:t>․</w:t>
      </w:r>
      <w:r w:rsidRPr="00E37FBB">
        <w:rPr>
          <w:rFonts w:ascii="Arial" w:hAnsi="Arial" w:cs="Arial"/>
          <w:bCs/>
          <w:lang w:val="hy-AM"/>
        </w:rPr>
        <w:t>«Հողերի օգտագործման և պահպանման նկատմամբ վերահսկողության մասին» ՀՀ օրենք (2008թ</w:t>
      </w:r>
      <w:r w:rsidRPr="00E37FBB">
        <w:rPr>
          <w:rFonts w:ascii="Cambria Math" w:hAnsi="Cambria Math" w:cs="Cambria Math"/>
          <w:bCs/>
          <w:lang w:val="hy-AM"/>
        </w:rPr>
        <w:t>․</w:t>
      </w:r>
      <w:r w:rsidRPr="00E37FBB">
        <w:rPr>
          <w:rFonts w:ascii="Arial" w:hAnsi="Arial" w:cs="Arial"/>
          <w:bCs/>
          <w:lang w:val="hy-AM"/>
        </w:rPr>
        <w:t>)- Սահմանվում է հողերի արդյունավետ օգտագործման և պահպանման, հողային օրենսդրության պահանջների կատարման նկատմամբ վերահսկողության իրականացման խնդիրները, ձևերը, վերահսկողություն իրականացնող մարմինները, ստուգող և ստուգվող անձանց իրավունքներն ու պարտականությունները, ստուգումների իրականացման կարգերը։ Սույն օրենքի գործողությունը տարածվում է ՀՀ հողային ֆոնդում առկա բոլոր հողամասերի օգտագործման և պահպանության վրա` անկախ դրանց նպատակային նշանակությունից, սեփականության և (կամ) օգտագործման իրավունքի սուբյեկտներից։</w:t>
      </w:r>
    </w:p>
    <w:p w14:paraId="3D238ABD" w14:textId="4C9CF372" w:rsidR="00D6146E" w:rsidRPr="00E37FBB" w:rsidRDefault="00E74B4B" w:rsidP="006A7BED">
      <w:pPr>
        <w:pStyle w:val="BodyText"/>
        <w:tabs>
          <w:tab w:val="left" w:pos="90"/>
        </w:tabs>
        <w:spacing w:line="276" w:lineRule="auto"/>
        <w:ind w:right="106" w:firstLine="630"/>
        <w:rPr>
          <w:rFonts w:ascii="Arial" w:hAnsi="Arial" w:cs="Arial"/>
          <w:bCs/>
          <w:lang w:val="hy-AM"/>
        </w:rPr>
      </w:pPr>
      <w:r>
        <w:rPr>
          <w:rFonts w:ascii="Arial" w:hAnsi="Arial" w:cs="Arial"/>
          <w:bCs/>
          <w:lang w:val="hy-AM"/>
        </w:rPr>
        <w:t>12</w:t>
      </w:r>
      <w:r w:rsidR="00D6146E" w:rsidRPr="00E37FBB">
        <w:rPr>
          <w:rFonts w:ascii="Cambria Math" w:hAnsi="Cambria Math" w:cs="Cambria Math"/>
          <w:bCs/>
          <w:lang w:val="hy-AM"/>
        </w:rPr>
        <w:t>․</w:t>
      </w:r>
      <w:r w:rsidR="00D6146E" w:rsidRPr="00E37FBB">
        <w:rPr>
          <w:rFonts w:ascii="Arial" w:hAnsi="Arial" w:cs="Arial"/>
          <w:bCs/>
          <w:lang w:val="hy-AM"/>
        </w:rPr>
        <w:t xml:space="preserve"> «Քաղաքաշինության մասին» ՀՀ օրենք (1998)-կարգավորում է շինարարական գործընթացի կազմակերպումը, պահանջում է նախատեսվող գործունեության մասին տեղակատվության հրապարակումը և նախագծման փուլում հանրության մասնակցությունը: </w:t>
      </w:r>
    </w:p>
    <w:p w14:paraId="178E5A6A" w14:textId="385D40F2" w:rsidR="00D6146E" w:rsidRPr="00E37FBB" w:rsidRDefault="00D6146E" w:rsidP="006A7BED">
      <w:pPr>
        <w:pStyle w:val="BodyText"/>
        <w:tabs>
          <w:tab w:val="left" w:pos="90"/>
        </w:tabs>
        <w:spacing w:line="276" w:lineRule="auto"/>
        <w:ind w:right="106" w:firstLine="630"/>
        <w:rPr>
          <w:rFonts w:ascii="Arial" w:hAnsi="Arial" w:cs="Arial"/>
          <w:bCs/>
          <w:lang w:val="hy-AM"/>
        </w:rPr>
      </w:pPr>
      <w:r w:rsidRPr="00E37FBB">
        <w:rPr>
          <w:rFonts w:ascii="Arial" w:hAnsi="Arial" w:cs="Arial"/>
          <w:bCs/>
          <w:lang w:val="hy-AM"/>
        </w:rPr>
        <w:t>1</w:t>
      </w:r>
      <w:r w:rsidR="00E74B4B">
        <w:rPr>
          <w:rFonts w:ascii="Arial" w:hAnsi="Arial" w:cs="Arial"/>
          <w:bCs/>
          <w:lang w:val="hy-AM"/>
        </w:rPr>
        <w:t>3</w:t>
      </w:r>
      <w:r w:rsidRPr="00E37FBB">
        <w:rPr>
          <w:rFonts w:ascii="Cambria Math" w:hAnsi="Cambria Math" w:cs="Cambria Math"/>
          <w:bCs/>
          <w:lang w:val="hy-AM"/>
        </w:rPr>
        <w:t>․</w:t>
      </w:r>
      <w:hyperlink r:id="rId87" w:tgtFrame="_blank" w:history="1">
        <w:r w:rsidRPr="00E37FBB">
          <w:rPr>
            <w:rFonts w:ascii="Arial" w:hAnsi="Arial" w:cs="Arial"/>
            <w:bCs/>
            <w:lang w:val="hy-AM"/>
          </w:rPr>
          <w:t xml:space="preserve"> «Քաղաքաշինության Բնագավառում Իրավախախտումների Համար պատասխանատվության մասին</w:t>
        </w:r>
      </w:hyperlink>
      <w:r w:rsidRPr="00E37FBB">
        <w:rPr>
          <w:rFonts w:ascii="Arial" w:hAnsi="Arial" w:cs="Arial"/>
          <w:bCs/>
          <w:lang w:val="hy-AM"/>
        </w:rPr>
        <w:t>» ՀՀ Օրենքը (28 ապրիլի 1999 թ.) -Սույն օրենքը սահմանում է Հայաստանի Հանրապետությունում իրավաբանական անձանց քաղաքաշինության բնագավառում իրավախախտումների համար պատասխանատվության ենթարկելու իրավական հիմքերը` քաղաքաշինական գործունեության բոլոր փուլերում քաղաքացիների, հասարակության ու պետության շահերը պաշտպանելու, օրենսդրական ակտերի, ստանդարտների ու կանոնների պահանջների կատարումն ապահովելու նպատակով:</w:t>
      </w:r>
    </w:p>
    <w:p w14:paraId="4B2F619C" w14:textId="56003167" w:rsidR="00D6146E" w:rsidRPr="00E37FBB" w:rsidRDefault="00E74B4B" w:rsidP="006A7BED">
      <w:pPr>
        <w:tabs>
          <w:tab w:val="left" w:pos="90"/>
        </w:tabs>
        <w:spacing w:before="120" w:after="120"/>
        <w:ind w:firstLine="630"/>
        <w:jc w:val="both"/>
        <w:rPr>
          <w:rFonts w:ascii="Arial" w:hAnsi="Arial" w:cs="Arial"/>
          <w:sz w:val="24"/>
          <w:szCs w:val="24"/>
          <w:lang w:val="hy-AM"/>
        </w:rPr>
      </w:pPr>
      <w:r>
        <w:rPr>
          <w:rFonts w:ascii="Arial" w:hAnsi="Arial" w:cs="Arial"/>
          <w:sz w:val="24"/>
          <w:szCs w:val="24"/>
          <w:lang w:val="hy-AM"/>
        </w:rPr>
        <w:t>14</w:t>
      </w:r>
      <w:r w:rsidR="00D6146E" w:rsidRPr="00E37FBB">
        <w:rPr>
          <w:rFonts w:ascii="Arial" w:hAnsi="Arial" w:cs="Arial"/>
          <w:sz w:val="24"/>
          <w:szCs w:val="24"/>
          <w:lang w:val="hy-AM"/>
        </w:rPr>
        <w:t>․Բնության հատուկ պահպանվող արածքների մասին» ՀՀ օրենք (2006)-սահմանում է հատուկ պահպանվող տարածքներն, ինչպես նաև դրանց կառավարման ընթացակարգերը: Նախատեսում է հատուկ պահպանվող տարածքները, առանձնացնելով չորս տեսակ՝ պետական արգելոցներ, պետական պահուստավորման հողեր, ազգային պարկեր, բնական հուշարձաններ, դրանց ո</w:t>
      </w:r>
      <w:r>
        <w:rPr>
          <w:rFonts w:ascii="Arial" w:hAnsi="Arial" w:cs="Arial"/>
          <w:sz w:val="24"/>
          <w:szCs w:val="24"/>
          <w:lang w:val="hy-AM"/>
        </w:rPr>
        <w:t>5</w:t>
      </w:r>
      <w:r w:rsidR="00D6146E" w:rsidRPr="00E37FBB">
        <w:rPr>
          <w:rFonts w:ascii="Arial" w:hAnsi="Arial" w:cs="Arial"/>
          <w:sz w:val="24"/>
          <w:szCs w:val="24"/>
          <w:lang w:val="hy-AM"/>
        </w:rPr>
        <w:t xml:space="preserve">ոշման և ղեկավարելու գործընթացները: </w:t>
      </w:r>
    </w:p>
    <w:p w14:paraId="73C073FD" w14:textId="77777777" w:rsidR="00D6146E" w:rsidRPr="00E37FBB" w:rsidRDefault="00D6146E" w:rsidP="006A7BED">
      <w:pPr>
        <w:pStyle w:val="BodyText"/>
        <w:tabs>
          <w:tab w:val="left" w:pos="90"/>
        </w:tabs>
        <w:spacing w:line="276" w:lineRule="auto"/>
        <w:ind w:right="106" w:firstLine="630"/>
        <w:rPr>
          <w:rFonts w:ascii="Arial" w:hAnsi="Arial" w:cs="Arial"/>
          <w:bCs/>
          <w:lang w:val="hy-AM"/>
        </w:rPr>
      </w:pPr>
      <w:r w:rsidRPr="00E37FBB">
        <w:rPr>
          <w:rFonts w:ascii="Arial" w:hAnsi="Arial" w:cs="Arial"/>
          <w:bCs/>
          <w:lang w:val="hy-AM"/>
        </w:rPr>
        <w:t xml:space="preserve">  14</w:t>
      </w:r>
      <w:r w:rsidRPr="00E37FBB">
        <w:rPr>
          <w:rFonts w:ascii="Cambria Math" w:hAnsi="Cambria Math" w:cs="Cambria Math"/>
          <w:bCs/>
          <w:lang w:val="hy-AM"/>
        </w:rPr>
        <w:t>․</w:t>
      </w:r>
      <w:r w:rsidRPr="00E37FBB">
        <w:rPr>
          <w:rFonts w:ascii="Arial" w:hAnsi="Arial" w:cs="Arial"/>
          <w:bCs/>
          <w:lang w:val="hy-AM"/>
        </w:rPr>
        <w:t xml:space="preserve"> ՀՀ կառավարության 28 դեկտեմբերի 2023 թվականի «Հայաստանի հանարապետոթւյան կառավարության 2014թվականի նոյեմբերի 19-ի  N 1325-Ն  որոշման մեջ փոփոխություն կատարելու մասին» N 2343 - Ն որոշում։</w:t>
      </w:r>
    </w:p>
    <w:p w14:paraId="392E9457" w14:textId="77777777" w:rsidR="00D6146E" w:rsidRPr="00E37FBB" w:rsidRDefault="00D6146E" w:rsidP="006A7BED">
      <w:pPr>
        <w:pStyle w:val="BodyText"/>
        <w:tabs>
          <w:tab w:val="left" w:pos="90"/>
        </w:tabs>
        <w:spacing w:line="276" w:lineRule="auto"/>
        <w:ind w:right="106" w:firstLine="630"/>
        <w:rPr>
          <w:rFonts w:ascii="Arial" w:hAnsi="Arial" w:cs="Arial"/>
          <w:bCs/>
          <w:lang w:val="hy-AM"/>
        </w:rPr>
      </w:pPr>
      <w:r w:rsidRPr="00E37FBB">
        <w:rPr>
          <w:rFonts w:ascii="Arial" w:hAnsi="Arial" w:cs="Arial"/>
          <w:bCs/>
          <w:lang w:val="hy-AM"/>
        </w:rPr>
        <w:t>15․ՀՀ կառավարության 29. Հունվարի 2010թ. «ՀՀ բույսերի Կարմիր գիրքը հաստատելու մասին» N72-Ն որոշում։</w:t>
      </w:r>
    </w:p>
    <w:p w14:paraId="4AFDA8F1" w14:textId="77777777" w:rsidR="00D6146E" w:rsidRPr="00E37FBB" w:rsidRDefault="00D6146E" w:rsidP="006A7BED">
      <w:pPr>
        <w:pStyle w:val="BodyText"/>
        <w:tabs>
          <w:tab w:val="left" w:pos="90"/>
        </w:tabs>
        <w:spacing w:line="276" w:lineRule="auto"/>
        <w:ind w:right="106" w:firstLine="630"/>
        <w:rPr>
          <w:rFonts w:ascii="Arial" w:hAnsi="Arial" w:cs="Arial"/>
          <w:bCs/>
          <w:lang w:val="hy-AM"/>
        </w:rPr>
      </w:pPr>
      <w:r w:rsidRPr="00E37FBB">
        <w:rPr>
          <w:rFonts w:ascii="Arial" w:hAnsi="Arial" w:cs="Arial"/>
          <w:bCs/>
          <w:lang w:val="hy-AM"/>
        </w:rPr>
        <w:t>16</w:t>
      </w:r>
      <w:r w:rsidRPr="00E37FBB">
        <w:rPr>
          <w:rFonts w:ascii="Cambria Math" w:hAnsi="Cambria Math" w:cs="Cambria Math"/>
          <w:bCs/>
          <w:lang w:val="hy-AM"/>
        </w:rPr>
        <w:t>․</w:t>
      </w:r>
      <w:r w:rsidRPr="00E37FBB">
        <w:rPr>
          <w:rFonts w:ascii="Arial" w:hAnsi="Arial" w:cs="Arial"/>
          <w:bCs/>
          <w:lang w:val="hy-AM"/>
        </w:rPr>
        <w:t>ՀՀ կառավարության 29. հունվարի.2010թ. ՝ «ՀՀ կենդանիների Կարմիր գիրքը հաստատելու մասին» N71-Ն որոշում։</w:t>
      </w:r>
    </w:p>
    <w:p w14:paraId="00470F81" w14:textId="77777777" w:rsidR="00D6146E" w:rsidRPr="00E37FBB" w:rsidRDefault="00D6146E" w:rsidP="006A7BED">
      <w:pPr>
        <w:pStyle w:val="BodyText"/>
        <w:tabs>
          <w:tab w:val="left" w:pos="90"/>
        </w:tabs>
        <w:spacing w:line="276" w:lineRule="auto"/>
        <w:ind w:right="106" w:firstLine="630"/>
        <w:rPr>
          <w:rFonts w:ascii="Arial" w:hAnsi="Arial" w:cs="Arial"/>
          <w:bCs/>
          <w:lang w:val="hy-AM"/>
        </w:rPr>
      </w:pPr>
      <w:r w:rsidRPr="00E37FBB">
        <w:rPr>
          <w:rFonts w:ascii="Arial" w:hAnsi="Arial" w:cs="Arial"/>
          <w:bCs/>
          <w:lang w:val="hy-AM"/>
        </w:rPr>
        <w:t>17․ ՀՀ կառավարության 31.07.2014թ.՝ ՀՀ բուսական աշխարհի օբյեկտների պահպանության և բնական պայմաններում վերարտադրության նպատակով դրանց օգտագործման կարգը սահմանելու մասին» N781-Ն որոշում։</w:t>
      </w:r>
    </w:p>
    <w:p w14:paraId="412A7532" w14:textId="77777777" w:rsidR="00D6146E" w:rsidRPr="00E37FBB" w:rsidRDefault="00D6146E" w:rsidP="006A7BED">
      <w:pPr>
        <w:pStyle w:val="BodyText"/>
        <w:tabs>
          <w:tab w:val="left" w:pos="90"/>
        </w:tabs>
        <w:spacing w:line="276" w:lineRule="auto"/>
        <w:ind w:right="106" w:firstLine="630"/>
        <w:rPr>
          <w:rFonts w:ascii="Arial" w:hAnsi="Arial" w:cs="Arial"/>
          <w:bCs/>
          <w:lang w:val="hy-AM"/>
        </w:rPr>
      </w:pPr>
      <w:r w:rsidRPr="00E37FBB">
        <w:rPr>
          <w:rFonts w:ascii="Arial" w:hAnsi="Arial" w:cs="Arial"/>
          <w:bCs/>
          <w:lang w:val="hy-AM"/>
        </w:rPr>
        <w:t>18․ՀՀ կառավարության 08.02.2018թ. «ԲՆԱԿԱՎԱՅՐԵՐԻ ԿԱՆԱՉ ԳՈՏԻՆԵՐԻ ՉԱՓԵՐԻՆ ԵՎ ՏԵՍԱԿԱՅԻՆ ԿԱԶՄԻՆ ՆԵՐԿԱՅԱՑՎՈՂ ՊԱՀԱՆՋՆԵՐԸ ՍԱՀՄԱՆԵԼՈՒ ԵՎ ՀԱՅԱՍՏԱՆԻ ՀԱՆՐԱՊԵՏՈՒԹՅԱՆ ԿԱՌԱՎԱՐՈՒԹՅԱՆ 2008 ԹՎԱԿԱՆԻ ՀՈԿՏԵՄԲԵՐԻ 30-Ի N 1318-Ն ՈՐՈՇՈՒՄՆ ՈՒԺԸ ԿՈՐՑՐԱԾ ՃԱՆԱՉԵԼՈՒ ՄԱՍԻՆ» N 108- Ն որոշում։</w:t>
      </w:r>
    </w:p>
    <w:p w14:paraId="14DED4E3" w14:textId="77777777" w:rsidR="00D6146E" w:rsidRPr="00E37FBB" w:rsidRDefault="00D6146E" w:rsidP="006A7BED">
      <w:pPr>
        <w:pStyle w:val="BodyText"/>
        <w:tabs>
          <w:tab w:val="left" w:pos="90"/>
        </w:tabs>
        <w:spacing w:line="276" w:lineRule="auto"/>
        <w:ind w:right="106" w:firstLine="630"/>
        <w:rPr>
          <w:rFonts w:ascii="Arial" w:hAnsi="Arial" w:cs="Arial"/>
          <w:bCs/>
          <w:lang w:val="hy-AM"/>
        </w:rPr>
      </w:pPr>
      <w:r w:rsidRPr="00E37FBB">
        <w:rPr>
          <w:rFonts w:ascii="Arial" w:hAnsi="Arial" w:cs="Arial"/>
          <w:bCs/>
          <w:lang w:val="hy-AM"/>
        </w:rPr>
        <w:t>19</w:t>
      </w:r>
      <w:r w:rsidRPr="00E37FBB">
        <w:rPr>
          <w:rFonts w:ascii="Cambria Math" w:hAnsi="Cambria Math" w:cs="Cambria Math"/>
          <w:bCs/>
          <w:lang w:val="hy-AM"/>
        </w:rPr>
        <w:t>․</w:t>
      </w:r>
      <w:r w:rsidRPr="00E37FBB">
        <w:rPr>
          <w:rFonts w:ascii="Arial" w:hAnsi="Arial" w:cs="Arial"/>
          <w:bCs/>
          <w:lang w:val="hy-AM"/>
        </w:rPr>
        <w:t>ՀՀ կառավարության 8 սեպտեմբերի 2011 թվականի 08</w:t>
      </w:r>
      <w:r w:rsidRPr="00E37FBB">
        <w:rPr>
          <w:rFonts w:ascii="Cambria Math" w:hAnsi="Cambria Math" w:cs="Cambria Math"/>
          <w:bCs/>
          <w:lang w:val="hy-AM"/>
        </w:rPr>
        <w:t>․</w:t>
      </w:r>
      <w:r w:rsidRPr="00E37FBB">
        <w:rPr>
          <w:rFonts w:ascii="Arial" w:hAnsi="Arial" w:cs="Arial"/>
          <w:bCs/>
          <w:lang w:val="hy-AM"/>
        </w:rPr>
        <w:t>09</w:t>
      </w:r>
      <w:r w:rsidRPr="00E37FBB">
        <w:rPr>
          <w:rFonts w:ascii="Cambria Math" w:hAnsi="Cambria Math" w:cs="Cambria Math"/>
          <w:bCs/>
          <w:lang w:val="hy-AM"/>
        </w:rPr>
        <w:t>․</w:t>
      </w:r>
      <w:r w:rsidRPr="00E37FBB">
        <w:rPr>
          <w:rFonts w:ascii="Arial" w:hAnsi="Arial" w:cs="Arial"/>
          <w:bCs/>
          <w:lang w:val="hy-AM"/>
        </w:rPr>
        <w:t xml:space="preserve"> 2011թ</w:t>
      </w:r>
      <w:r w:rsidRPr="00E37FBB">
        <w:rPr>
          <w:rFonts w:ascii="Cambria Math" w:hAnsi="Cambria Math" w:cs="Cambria Math"/>
          <w:bCs/>
          <w:lang w:val="hy-AM"/>
        </w:rPr>
        <w:t>․</w:t>
      </w:r>
      <w:r w:rsidRPr="00E37FBB">
        <w:rPr>
          <w:rFonts w:ascii="Arial" w:hAnsi="Arial" w:cs="Arial"/>
          <w:bCs/>
          <w:lang w:val="hy-AM"/>
        </w:rPr>
        <w:t xml:space="preserve"> «ՀՈՂԻ ԲԵՐՐԻ ՇԵՐՏԻ OԳՏԱԳՈՐԾՄԱՆ ԿԱՐԳԸ ՀԱՍՏԱՏԵԼՈՒ, ՀԱՅԱՍՏԱՆԻ ՀԱՆՐԱՊԵՏՈՒԹՅԱՆ ԿԱՌԱՎԱՐՈՒԹՅԱՆ </w:t>
      </w:r>
      <w:r w:rsidRPr="00E37FBB">
        <w:rPr>
          <w:rFonts w:ascii="Arial" w:hAnsi="Arial" w:cs="Arial"/>
          <w:bCs/>
          <w:lang w:val="hy-AM"/>
        </w:rPr>
        <w:lastRenderedPageBreak/>
        <w:t>2002 ԹՎԱԿԱՆԻ ՍԵՊՏԵՄԲԵՐԻ 19-Ի N 1622-Ն ՈՐՈՇՈՒՄՆ ՈՒԺԸ ԿՈՐՑՐԱԾ ՃԱՆԱՉԵԼՈՒ ԵՎ 2001 ԹՎԱԿԱՆԻ ԱՊՐԻԼԻ 12-Ի N 286-Ն ՈՐՈՇՄԱՆ ՄԵՋ ՓՈՓՈԽՈՒԹՅՈՒՆ ԿԱՏԱՐԵԼՈՒ ՄԱՍԻՆ» N1396-Ն  որոշում։</w:t>
      </w:r>
    </w:p>
    <w:p w14:paraId="4399C289" w14:textId="77777777" w:rsidR="00D6146E" w:rsidRPr="00E37FBB" w:rsidRDefault="00D6146E" w:rsidP="006A7BED">
      <w:pPr>
        <w:pStyle w:val="BodyText"/>
        <w:tabs>
          <w:tab w:val="left" w:pos="90"/>
        </w:tabs>
        <w:spacing w:line="276" w:lineRule="auto"/>
        <w:ind w:right="106" w:firstLine="630"/>
        <w:rPr>
          <w:rFonts w:ascii="Arial" w:hAnsi="Arial" w:cs="Arial"/>
          <w:bCs/>
          <w:lang w:val="hy-AM"/>
        </w:rPr>
      </w:pPr>
      <w:r w:rsidRPr="00E37FBB">
        <w:rPr>
          <w:rFonts w:ascii="Cambria Math" w:hAnsi="Cambria Math" w:cs="Cambria Math"/>
          <w:bCs/>
          <w:lang w:val="hy-AM"/>
        </w:rPr>
        <w:t>20․</w:t>
      </w:r>
      <w:r w:rsidRPr="00E37FBB">
        <w:rPr>
          <w:rFonts w:ascii="Arial" w:hAnsi="Arial" w:cs="Arial"/>
          <w:bCs/>
          <w:lang w:val="hy-AM"/>
        </w:rPr>
        <w:t>ՀՀ կառավարության 14 օգոստոսի 2008թ</w:t>
      </w:r>
      <w:r w:rsidRPr="00E37FBB">
        <w:rPr>
          <w:rFonts w:ascii="Cambria Math" w:hAnsi="Cambria Math" w:cs="Cambria Math"/>
          <w:bCs/>
          <w:lang w:val="hy-AM"/>
        </w:rPr>
        <w:t>․</w:t>
      </w:r>
      <w:r w:rsidRPr="00E37FBB">
        <w:rPr>
          <w:rFonts w:ascii="Arial" w:hAnsi="Arial" w:cs="Arial"/>
          <w:bCs/>
          <w:lang w:val="hy-AM"/>
        </w:rPr>
        <w:t xml:space="preserve"> «Հայաստանի հանրապետության բնության հուշարձանների ցանկը հաստատելու մասին» N 967-Ն որոշում։</w:t>
      </w:r>
    </w:p>
    <w:p w14:paraId="7CC8D2D7" w14:textId="77777777" w:rsidR="00D6146E" w:rsidRPr="00E37FBB" w:rsidRDefault="00D6146E" w:rsidP="006A7BED">
      <w:pPr>
        <w:pStyle w:val="BodyText"/>
        <w:tabs>
          <w:tab w:val="left" w:pos="90"/>
        </w:tabs>
        <w:spacing w:line="276" w:lineRule="auto"/>
        <w:ind w:right="106" w:firstLine="630"/>
        <w:rPr>
          <w:rFonts w:ascii="Arial" w:hAnsi="Arial" w:cs="Arial"/>
          <w:bCs/>
          <w:lang w:val="hy-AM"/>
        </w:rPr>
      </w:pPr>
      <w:r w:rsidRPr="00E37FBB">
        <w:rPr>
          <w:rFonts w:ascii="Arial" w:hAnsi="Arial" w:cs="Arial"/>
          <w:bCs/>
          <w:lang w:val="hy-AM"/>
        </w:rPr>
        <w:t xml:space="preserve">   21</w:t>
      </w:r>
      <w:r w:rsidRPr="00E37FBB">
        <w:rPr>
          <w:rFonts w:ascii="Cambria Math" w:hAnsi="Cambria Math" w:cs="Cambria Math"/>
          <w:bCs/>
          <w:lang w:val="hy-AM"/>
        </w:rPr>
        <w:t>․</w:t>
      </w:r>
      <w:r w:rsidRPr="00E37FBB">
        <w:rPr>
          <w:rFonts w:ascii="Arial" w:hAnsi="Arial" w:cs="Arial"/>
          <w:bCs/>
          <w:lang w:val="hy-AM"/>
        </w:rPr>
        <w:t>ՀՀ կառավարության  15 մարտի 2007թ</w:t>
      </w:r>
      <w:r w:rsidRPr="00E37FBB">
        <w:rPr>
          <w:rFonts w:ascii="Cambria Math" w:hAnsi="Cambria Math" w:cs="Cambria Math"/>
          <w:bCs/>
          <w:lang w:val="hy-AM"/>
        </w:rPr>
        <w:t>․</w:t>
      </w:r>
      <w:r w:rsidRPr="00E37FBB">
        <w:rPr>
          <w:rFonts w:ascii="Arial" w:hAnsi="Arial" w:cs="Arial"/>
          <w:bCs/>
          <w:lang w:val="hy-AM"/>
        </w:rPr>
        <w:t xml:space="preserve"> «ՀՀ   ՊԵՏԱԿԱՆ ՍԵՓԱԿԱՆՈՒԹՅՈՒՆ ՀԱՄԱՐՎՈՂ ԵՎ ՕՏԱՐՄԱՆ ՈՉ ԵՆԹԱԿԱ ՊԱՏՄՈՒԹՅԱՆ ԵՎ ՄՇԱԿՈՒՅԹԻ ԱՆՇԱՐԺ ՀՈՒՇԱՐՁԱՆՆԵՐԻ ՊԵՏԱԿԱՆ ՑՈՒՑԱԿԸ ՀԱՍՏԱՏԵԼՈՒ ՄԱՍԻՆ» N 385-Ն որոշում։</w:t>
      </w:r>
    </w:p>
    <w:p w14:paraId="3F4D707A" w14:textId="77777777" w:rsidR="00D6146E" w:rsidRPr="00E37FBB" w:rsidRDefault="00D6146E" w:rsidP="006A7BED">
      <w:pPr>
        <w:pStyle w:val="BodyText"/>
        <w:tabs>
          <w:tab w:val="left" w:pos="90"/>
        </w:tabs>
        <w:spacing w:line="276" w:lineRule="auto"/>
        <w:ind w:right="106" w:firstLine="630"/>
        <w:rPr>
          <w:rFonts w:ascii="Arial" w:hAnsi="Arial" w:cs="Arial"/>
          <w:bCs/>
          <w:lang w:val="hy-AM"/>
        </w:rPr>
      </w:pPr>
      <w:r w:rsidRPr="00E37FBB">
        <w:rPr>
          <w:rFonts w:ascii="Arial" w:hAnsi="Arial" w:cs="Arial"/>
          <w:bCs/>
          <w:lang w:val="hy-AM"/>
        </w:rPr>
        <w:t>22․ՀՀ կառավարության 12 ապրիլի 2018թ «ՆՈՐ ԿԱՌՈՒՑՎՈՂ ԲՆԱԿԵԼԻ ԲԱԶՄԱԲՆԱԿԱՐԱՆ ՇԵՆՔԵՐՈՒՄ, ԻՆՉՊԵՍ ՆԱԵՎ ՊԵՏԱԿԱՆ ՄԻՋՈՑՆԵՐԻ ՀԱՇՎԻՆ ԿԱՌՈՒՑՎՈՂ (ՎԵՐԱԿԱՌՈՒՑՎՈՂ, ՆՈՐՈԳՎՈՂ) ՕԲՅԵԿՏՆԵՐՈՒՄ ԷՆԵՐԳԱԽՆԱՅՈՂՈՒԹՅԱՆ ԵՎ ԷՆԵՐԳԱԱՐԴՅՈՒՆԱՎԵՏՈՒԹՅԱՆ ՏԵԽՆԻԿԱԿԱՆ ԿԱՆՈՆԱԿԱՐԳԸ ՍԱՀՄԱՆԵԼՈՒ ՄԱՍԻՆ» N426-Ն որոշում։</w:t>
      </w:r>
    </w:p>
    <w:p w14:paraId="18E0C13A" w14:textId="77777777" w:rsidR="00D6146E" w:rsidRPr="00E37FBB" w:rsidRDefault="00D6146E" w:rsidP="006A7BED">
      <w:pPr>
        <w:pStyle w:val="Heading1"/>
        <w:tabs>
          <w:tab w:val="left" w:pos="90"/>
        </w:tabs>
        <w:ind w:left="0" w:firstLine="630"/>
        <w:jc w:val="center"/>
        <w:rPr>
          <w:rFonts w:ascii="Arial" w:hAnsi="Arial" w:cs="Arial"/>
          <w:sz w:val="24"/>
          <w:szCs w:val="24"/>
          <w:lang w:val="hy-AM"/>
        </w:rPr>
      </w:pPr>
    </w:p>
    <w:p w14:paraId="352AAC5D" w14:textId="77777777" w:rsidR="005E2280" w:rsidRPr="00E37FBB" w:rsidRDefault="005E2280" w:rsidP="006A7BED">
      <w:pPr>
        <w:tabs>
          <w:tab w:val="left" w:pos="90"/>
        </w:tabs>
        <w:spacing w:before="12"/>
        <w:ind w:right="812" w:firstLine="630"/>
        <w:jc w:val="center"/>
        <w:rPr>
          <w:b/>
          <w:bCs/>
          <w:spacing w:val="-3"/>
          <w:sz w:val="24"/>
          <w:szCs w:val="24"/>
          <w:lang w:val="hy-AM"/>
        </w:rPr>
      </w:pPr>
    </w:p>
    <w:p w14:paraId="41233AAF" w14:textId="77777777" w:rsidR="005E2280" w:rsidRPr="00E37FBB" w:rsidRDefault="005E2280" w:rsidP="006A7BED">
      <w:pPr>
        <w:tabs>
          <w:tab w:val="left" w:pos="90"/>
        </w:tabs>
        <w:spacing w:before="12"/>
        <w:ind w:right="812" w:firstLine="630"/>
        <w:jc w:val="center"/>
        <w:rPr>
          <w:b/>
          <w:bCs/>
          <w:spacing w:val="-3"/>
          <w:sz w:val="24"/>
          <w:szCs w:val="24"/>
          <w:lang w:val="hy-AM"/>
        </w:rPr>
      </w:pPr>
    </w:p>
    <w:p w14:paraId="7F8F2FAD" w14:textId="77777777" w:rsidR="005E2280" w:rsidRPr="00E37FBB" w:rsidRDefault="005E2280" w:rsidP="006A7BED">
      <w:pPr>
        <w:tabs>
          <w:tab w:val="left" w:pos="90"/>
        </w:tabs>
        <w:spacing w:before="12"/>
        <w:ind w:right="812" w:firstLine="630"/>
        <w:jc w:val="center"/>
        <w:rPr>
          <w:b/>
          <w:bCs/>
          <w:spacing w:val="-3"/>
          <w:sz w:val="24"/>
          <w:szCs w:val="24"/>
          <w:lang w:val="hy-AM"/>
        </w:rPr>
      </w:pPr>
    </w:p>
    <w:p w14:paraId="3324F377" w14:textId="77777777" w:rsidR="005E2280" w:rsidRPr="00E37FBB" w:rsidRDefault="005E2280" w:rsidP="006A7BED">
      <w:pPr>
        <w:tabs>
          <w:tab w:val="left" w:pos="90"/>
        </w:tabs>
        <w:spacing w:before="12"/>
        <w:ind w:right="812" w:firstLine="630"/>
        <w:jc w:val="center"/>
        <w:rPr>
          <w:b/>
          <w:bCs/>
          <w:spacing w:val="-3"/>
          <w:sz w:val="24"/>
          <w:szCs w:val="24"/>
          <w:lang w:val="hy-AM"/>
        </w:rPr>
      </w:pPr>
    </w:p>
    <w:p w14:paraId="2B9CDA33" w14:textId="77777777" w:rsidR="005E2280" w:rsidRPr="00E37FBB" w:rsidRDefault="005E2280" w:rsidP="006A7BED">
      <w:pPr>
        <w:tabs>
          <w:tab w:val="left" w:pos="90"/>
        </w:tabs>
        <w:spacing w:before="12"/>
        <w:ind w:right="812" w:firstLine="630"/>
        <w:jc w:val="center"/>
        <w:rPr>
          <w:b/>
          <w:bCs/>
          <w:spacing w:val="-3"/>
          <w:sz w:val="24"/>
          <w:szCs w:val="24"/>
          <w:lang w:val="hy-AM"/>
        </w:rPr>
      </w:pPr>
    </w:p>
    <w:p w14:paraId="3B6B9252" w14:textId="77777777" w:rsidR="005E2280" w:rsidRPr="00E37FBB" w:rsidRDefault="005E2280" w:rsidP="006A7BED">
      <w:pPr>
        <w:tabs>
          <w:tab w:val="left" w:pos="90"/>
        </w:tabs>
        <w:spacing w:before="12"/>
        <w:ind w:right="812" w:firstLine="630"/>
        <w:jc w:val="center"/>
        <w:rPr>
          <w:b/>
          <w:bCs/>
          <w:spacing w:val="-3"/>
          <w:sz w:val="24"/>
          <w:szCs w:val="24"/>
          <w:lang w:val="hy-AM"/>
        </w:rPr>
      </w:pPr>
    </w:p>
    <w:p w14:paraId="28D92BAF" w14:textId="77777777" w:rsidR="005E2280" w:rsidRPr="00E37FBB" w:rsidRDefault="005E2280" w:rsidP="006A7BED">
      <w:pPr>
        <w:tabs>
          <w:tab w:val="left" w:pos="90"/>
        </w:tabs>
        <w:spacing w:before="12"/>
        <w:ind w:right="812" w:firstLine="630"/>
        <w:jc w:val="center"/>
        <w:rPr>
          <w:b/>
          <w:bCs/>
          <w:spacing w:val="-3"/>
          <w:sz w:val="24"/>
          <w:szCs w:val="24"/>
          <w:lang w:val="hy-AM"/>
        </w:rPr>
      </w:pPr>
    </w:p>
    <w:p w14:paraId="2E6D8E86" w14:textId="77777777" w:rsidR="005E2280" w:rsidRPr="00E37FBB" w:rsidRDefault="005E2280" w:rsidP="006A7BED">
      <w:pPr>
        <w:tabs>
          <w:tab w:val="left" w:pos="90"/>
        </w:tabs>
        <w:spacing w:before="12"/>
        <w:ind w:right="812" w:firstLine="630"/>
        <w:jc w:val="center"/>
        <w:rPr>
          <w:b/>
          <w:bCs/>
          <w:spacing w:val="-3"/>
          <w:sz w:val="24"/>
          <w:szCs w:val="24"/>
          <w:lang w:val="hy-AM"/>
        </w:rPr>
      </w:pPr>
    </w:p>
    <w:p w14:paraId="3C017C21" w14:textId="77777777" w:rsidR="005E2280" w:rsidRPr="00E37FBB" w:rsidRDefault="005E2280" w:rsidP="006A7BED">
      <w:pPr>
        <w:tabs>
          <w:tab w:val="left" w:pos="90"/>
        </w:tabs>
        <w:spacing w:before="12"/>
        <w:ind w:right="812" w:firstLine="630"/>
        <w:jc w:val="center"/>
        <w:rPr>
          <w:b/>
          <w:bCs/>
          <w:spacing w:val="-3"/>
          <w:sz w:val="24"/>
          <w:szCs w:val="24"/>
          <w:lang w:val="hy-AM"/>
        </w:rPr>
      </w:pPr>
    </w:p>
    <w:p w14:paraId="2003C27A" w14:textId="77777777" w:rsidR="005E2280" w:rsidRPr="00E37FBB" w:rsidRDefault="005E2280" w:rsidP="006A7BED">
      <w:pPr>
        <w:tabs>
          <w:tab w:val="left" w:pos="90"/>
        </w:tabs>
        <w:spacing w:before="12"/>
        <w:ind w:right="812" w:firstLine="630"/>
        <w:jc w:val="center"/>
        <w:rPr>
          <w:b/>
          <w:bCs/>
          <w:spacing w:val="-3"/>
          <w:sz w:val="24"/>
          <w:szCs w:val="24"/>
          <w:lang w:val="hy-AM"/>
        </w:rPr>
      </w:pPr>
    </w:p>
    <w:p w14:paraId="4B48768C" w14:textId="77777777" w:rsidR="005E2280" w:rsidRPr="00E37FBB" w:rsidRDefault="005E2280" w:rsidP="006A7BED">
      <w:pPr>
        <w:tabs>
          <w:tab w:val="left" w:pos="90"/>
        </w:tabs>
        <w:spacing w:before="12"/>
        <w:ind w:right="812" w:firstLine="630"/>
        <w:jc w:val="center"/>
        <w:rPr>
          <w:b/>
          <w:bCs/>
          <w:spacing w:val="-3"/>
          <w:sz w:val="24"/>
          <w:szCs w:val="24"/>
          <w:lang w:val="hy-AM"/>
        </w:rPr>
      </w:pPr>
    </w:p>
    <w:p w14:paraId="35F8A37D" w14:textId="77777777" w:rsidR="005E2280" w:rsidRPr="00E37FBB" w:rsidRDefault="005E2280" w:rsidP="006A7BED">
      <w:pPr>
        <w:tabs>
          <w:tab w:val="left" w:pos="90"/>
        </w:tabs>
        <w:spacing w:before="12"/>
        <w:ind w:right="812" w:firstLine="630"/>
        <w:jc w:val="center"/>
        <w:rPr>
          <w:b/>
          <w:bCs/>
          <w:spacing w:val="-3"/>
          <w:sz w:val="24"/>
          <w:szCs w:val="24"/>
          <w:lang w:val="hy-AM"/>
        </w:rPr>
      </w:pPr>
    </w:p>
    <w:p w14:paraId="1EA4C8F4" w14:textId="77777777" w:rsidR="005E2280" w:rsidRPr="00E37FBB" w:rsidRDefault="005E2280" w:rsidP="006A7BED">
      <w:pPr>
        <w:tabs>
          <w:tab w:val="left" w:pos="90"/>
        </w:tabs>
        <w:spacing w:before="12"/>
        <w:ind w:right="812" w:firstLine="630"/>
        <w:jc w:val="center"/>
        <w:rPr>
          <w:b/>
          <w:bCs/>
          <w:spacing w:val="-3"/>
          <w:sz w:val="24"/>
          <w:szCs w:val="24"/>
          <w:lang w:val="hy-AM"/>
        </w:rPr>
      </w:pPr>
    </w:p>
    <w:p w14:paraId="32BE0A9D" w14:textId="77777777" w:rsidR="005E2280" w:rsidRPr="00E37FBB" w:rsidRDefault="005E2280" w:rsidP="006A7BED">
      <w:pPr>
        <w:tabs>
          <w:tab w:val="left" w:pos="90"/>
        </w:tabs>
        <w:spacing w:before="12"/>
        <w:ind w:right="812" w:firstLine="630"/>
        <w:jc w:val="center"/>
        <w:rPr>
          <w:b/>
          <w:bCs/>
          <w:spacing w:val="-3"/>
          <w:sz w:val="24"/>
          <w:szCs w:val="24"/>
          <w:lang w:val="hy-AM"/>
        </w:rPr>
      </w:pPr>
    </w:p>
    <w:p w14:paraId="3FA9F7EF" w14:textId="77777777" w:rsidR="005E2280" w:rsidRPr="00E37FBB" w:rsidRDefault="005E2280" w:rsidP="006A7BED">
      <w:pPr>
        <w:tabs>
          <w:tab w:val="left" w:pos="90"/>
        </w:tabs>
        <w:spacing w:before="12"/>
        <w:ind w:right="812" w:firstLine="630"/>
        <w:jc w:val="center"/>
        <w:rPr>
          <w:b/>
          <w:bCs/>
          <w:spacing w:val="-3"/>
          <w:sz w:val="24"/>
          <w:szCs w:val="24"/>
          <w:lang w:val="hy-AM"/>
        </w:rPr>
      </w:pPr>
    </w:p>
    <w:p w14:paraId="76996FED" w14:textId="77777777" w:rsidR="005E2280" w:rsidRPr="00E37FBB" w:rsidRDefault="005E2280" w:rsidP="006A7BED">
      <w:pPr>
        <w:tabs>
          <w:tab w:val="left" w:pos="90"/>
        </w:tabs>
        <w:spacing w:before="12"/>
        <w:ind w:right="812" w:firstLine="630"/>
        <w:jc w:val="center"/>
        <w:rPr>
          <w:b/>
          <w:bCs/>
          <w:spacing w:val="-3"/>
          <w:sz w:val="24"/>
          <w:szCs w:val="24"/>
          <w:lang w:val="hy-AM"/>
        </w:rPr>
      </w:pPr>
    </w:p>
    <w:p w14:paraId="7767CAB5" w14:textId="77777777" w:rsidR="005E2280" w:rsidRPr="00E37FBB" w:rsidRDefault="005E2280" w:rsidP="006A7BED">
      <w:pPr>
        <w:tabs>
          <w:tab w:val="left" w:pos="90"/>
        </w:tabs>
        <w:spacing w:before="12"/>
        <w:ind w:right="812" w:firstLine="630"/>
        <w:jc w:val="center"/>
        <w:rPr>
          <w:b/>
          <w:bCs/>
          <w:spacing w:val="-3"/>
          <w:sz w:val="24"/>
          <w:szCs w:val="24"/>
          <w:lang w:val="hy-AM"/>
        </w:rPr>
      </w:pPr>
    </w:p>
    <w:p w14:paraId="23106EAC" w14:textId="77777777" w:rsidR="00EC3BFE" w:rsidRPr="00E37FBB" w:rsidRDefault="00EC3BFE" w:rsidP="006A7BED">
      <w:pPr>
        <w:pStyle w:val="Heading1"/>
        <w:tabs>
          <w:tab w:val="left" w:pos="90"/>
        </w:tabs>
        <w:ind w:left="0" w:firstLine="630"/>
        <w:rPr>
          <w:spacing w:val="-3"/>
          <w:sz w:val="24"/>
          <w:szCs w:val="24"/>
          <w:lang w:val="hy-AM"/>
        </w:rPr>
      </w:pPr>
    </w:p>
    <w:p w14:paraId="6CAF777C" w14:textId="77777777" w:rsidR="00EB46BB" w:rsidRPr="00E37FBB" w:rsidRDefault="00EB46BB" w:rsidP="006A7BED">
      <w:pPr>
        <w:pStyle w:val="Heading1"/>
        <w:tabs>
          <w:tab w:val="left" w:pos="90"/>
        </w:tabs>
        <w:ind w:left="0" w:firstLine="630"/>
        <w:jc w:val="center"/>
        <w:rPr>
          <w:rFonts w:ascii="Arial" w:hAnsi="Arial" w:cs="Arial"/>
          <w:lang w:val="hy-AM"/>
        </w:rPr>
      </w:pPr>
    </w:p>
    <w:p w14:paraId="2287CD8E" w14:textId="77777777" w:rsidR="00EB46BB" w:rsidRPr="00E37FBB" w:rsidRDefault="00EB46BB" w:rsidP="006A7BED">
      <w:pPr>
        <w:pStyle w:val="Heading1"/>
        <w:tabs>
          <w:tab w:val="left" w:pos="90"/>
        </w:tabs>
        <w:ind w:left="0" w:firstLine="630"/>
        <w:jc w:val="center"/>
        <w:rPr>
          <w:rFonts w:ascii="Arial" w:hAnsi="Arial" w:cs="Arial"/>
          <w:lang w:val="hy-AM"/>
        </w:rPr>
      </w:pPr>
    </w:p>
    <w:p w14:paraId="55124AEE" w14:textId="77777777" w:rsidR="00EB46BB" w:rsidRPr="00E37FBB" w:rsidRDefault="00EB46BB" w:rsidP="006A7BED">
      <w:pPr>
        <w:pStyle w:val="Heading1"/>
        <w:tabs>
          <w:tab w:val="left" w:pos="90"/>
        </w:tabs>
        <w:ind w:left="0" w:firstLine="630"/>
        <w:jc w:val="center"/>
        <w:rPr>
          <w:rFonts w:ascii="Arial" w:hAnsi="Arial" w:cs="Arial"/>
          <w:lang w:val="hy-AM"/>
        </w:rPr>
      </w:pPr>
    </w:p>
    <w:p w14:paraId="7166E06B" w14:textId="77777777" w:rsidR="00EB46BB" w:rsidRPr="00E37FBB" w:rsidRDefault="00EB46BB" w:rsidP="006A7BED">
      <w:pPr>
        <w:pStyle w:val="Heading1"/>
        <w:tabs>
          <w:tab w:val="left" w:pos="90"/>
        </w:tabs>
        <w:ind w:left="0" w:firstLine="630"/>
        <w:jc w:val="center"/>
        <w:rPr>
          <w:rFonts w:ascii="Arial" w:hAnsi="Arial" w:cs="Arial"/>
          <w:lang w:val="hy-AM"/>
        </w:rPr>
      </w:pPr>
    </w:p>
    <w:p w14:paraId="12BC5C57" w14:textId="77777777" w:rsidR="00EB46BB" w:rsidRPr="00E37FBB" w:rsidRDefault="00EB46BB" w:rsidP="006A7BED">
      <w:pPr>
        <w:pStyle w:val="Heading1"/>
        <w:tabs>
          <w:tab w:val="left" w:pos="90"/>
        </w:tabs>
        <w:ind w:left="0" w:firstLine="630"/>
        <w:jc w:val="center"/>
        <w:rPr>
          <w:rFonts w:ascii="Arial" w:hAnsi="Arial" w:cs="Arial"/>
          <w:lang w:val="hy-AM"/>
        </w:rPr>
      </w:pPr>
    </w:p>
    <w:p w14:paraId="5F2F25A2" w14:textId="77777777" w:rsidR="00EB46BB" w:rsidRPr="00E37FBB" w:rsidRDefault="00EB46BB" w:rsidP="006A7BED">
      <w:pPr>
        <w:pStyle w:val="Heading1"/>
        <w:tabs>
          <w:tab w:val="left" w:pos="90"/>
        </w:tabs>
        <w:ind w:left="0" w:firstLine="630"/>
        <w:jc w:val="center"/>
        <w:rPr>
          <w:rFonts w:ascii="Arial" w:hAnsi="Arial" w:cs="Arial"/>
          <w:lang w:val="hy-AM"/>
        </w:rPr>
      </w:pPr>
    </w:p>
    <w:p w14:paraId="2EC3A240" w14:textId="77777777" w:rsidR="00EB46BB" w:rsidRPr="00E37FBB" w:rsidRDefault="00EB46BB" w:rsidP="006A7BED">
      <w:pPr>
        <w:pStyle w:val="Heading1"/>
        <w:tabs>
          <w:tab w:val="left" w:pos="90"/>
        </w:tabs>
        <w:ind w:left="0" w:firstLine="630"/>
        <w:jc w:val="center"/>
        <w:rPr>
          <w:rFonts w:ascii="Arial" w:hAnsi="Arial" w:cs="Arial"/>
          <w:lang w:val="hy-AM"/>
        </w:rPr>
      </w:pPr>
    </w:p>
    <w:p w14:paraId="22344865" w14:textId="77777777" w:rsidR="00EB46BB" w:rsidRPr="00E37FBB" w:rsidRDefault="00EB46BB" w:rsidP="006A7BED">
      <w:pPr>
        <w:pStyle w:val="Heading1"/>
        <w:tabs>
          <w:tab w:val="left" w:pos="90"/>
        </w:tabs>
        <w:ind w:left="0" w:firstLine="630"/>
        <w:jc w:val="center"/>
        <w:rPr>
          <w:rFonts w:ascii="Arial" w:hAnsi="Arial" w:cs="Arial"/>
          <w:lang w:val="hy-AM"/>
        </w:rPr>
      </w:pPr>
    </w:p>
    <w:p w14:paraId="4ACA07AF" w14:textId="77777777" w:rsidR="00EB46BB" w:rsidRPr="00E37FBB" w:rsidRDefault="00EB46BB" w:rsidP="006A7BED">
      <w:pPr>
        <w:pStyle w:val="Heading1"/>
        <w:tabs>
          <w:tab w:val="left" w:pos="90"/>
        </w:tabs>
        <w:ind w:left="0" w:firstLine="630"/>
        <w:jc w:val="center"/>
        <w:rPr>
          <w:rFonts w:ascii="Arial" w:hAnsi="Arial" w:cs="Arial"/>
          <w:lang w:val="hy-AM"/>
        </w:rPr>
      </w:pPr>
    </w:p>
    <w:p w14:paraId="185081D8" w14:textId="77777777" w:rsidR="00EB46BB" w:rsidRPr="00E37FBB" w:rsidRDefault="00EB46BB" w:rsidP="006A7BED">
      <w:pPr>
        <w:pStyle w:val="Heading1"/>
        <w:tabs>
          <w:tab w:val="left" w:pos="90"/>
        </w:tabs>
        <w:ind w:left="0" w:right="450" w:firstLine="630"/>
        <w:jc w:val="center"/>
        <w:rPr>
          <w:rFonts w:ascii="Arial" w:hAnsi="Arial" w:cs="Arial"/>
          <w:lang w:val="hy-AM"/>
        </w:rPr>
      </w:pPr>
    </w:p>
    <w:p w14:paraId="7924E7FF" w14:textId="77777777" w:rsidR="00C57A51" w:rsidRPr="00E37FBB" w:rsidRDefault="00C57A51" w:rsidP="006A7BED">
      <w:pPr>
        <w:pStyle w:val="Heading1"/>
        <w:tabs>
          <w:tab w:val="left" w:pos="90"/>
        </w:tabs>
        <w:ind w:left="0" w:right="450" w:firstLine="630"/>
        <w:rPr>
          <w:rFonts w:ascii="Arial" w:hAnsi="Arial" w:cs="Arial"/>
          <w:lang w:val="hy-AM"/>
        </w:rPr>
      </w:pPr>
    </w:p>
    <w:p w14:paraId="202F368C" w14:textId="77777777" w:rsidR="00C57A51" w:rsidRPr="00E37FBB" w:rsidRDefault="00C57A51" w:rsidP="006A7BED">
      <w:pPr>
        <w:pStyle w:val="Heading1"/>
        <w:tabs>
          <w:tab w:val="left" w:pos="90"/>
        </w:tabs>
        <w:ind w:left="0" w:right="450" w:firstLine="630"/>
        <w:jc w:val="center"/>
        <w:rPr>
          <w:rFonts w:ascii="Arial" w:hAnsi="Arial" w:cs="Arial"/>
          <w:lang w:val="hy-AM"/>
        </w:rPr>
      </w:pPr>
    </w:p>
    <w:p w14:paraId="2231635E" w14:textId="77777777" w:rsidR="00B14A76" w:rsidRPr="00E37FBB" w:rsidRDefault="00B14A76" w:rsidP="006A7BED">
      <w:pPr>
        <w:pStyle w:val="Heading1"/>
        <w:tabs>
          <w:tab w:val="left" w:pos="90"/>
        </w:tabs>
        <w:ind w:left="0" w:right="450" w:firstLine="630"/>
        <w:jc w:val="center"/>
        <w:rPr>
          <w:rFonts w:ascii="Arial" w:hAnsi="Arial" w:cs="Arial"/>
          <w:lang w:val="hy-AM"/>
        </w:rPr>
      </w:pPr>
    </w:p>
    <w:p w14:paraId="7DF5090C" w14:textId="77777777" w:rsidR="001F42CB" w:rsidRPr="00E37FBB" w:rsidRDefault="008A2411" w:rsidP="006A7BED">
      <w:pPr>
        <w:pStyle w:val="Heading1"/>
        <w:tabs>
          <w:tab w:val="left" w:pos="90"/>
        </w:tabs>
        <w:ind w:left="0" w:right="450" w:firstLine="630"/>
        <w:jc w:val="center"/>
        <w:rPr>
          <w:rFonts w:ascii="Arial" w:hAnsi="Arial" w:cs="Arial"/>
          <w:lang w:val="hy-AM"/>
        </w:rPr>
      </w:pPr>
      <w:bookmarkStart w:id="63" w:name="_Toc167205525"/>
      <w:r w:rsidRPr="00E37FBB">
        <w:rPr>
          <w:rFonts w:ascii="Arial" w:hAnsi="Arial" w:cs="Arial"/>
          <w:lang w:val="hy-AM"/>
        </w:rPr>
        <w:t>Գրականություն</w:t>
      </w:r>
      <w:bookmarkEnd w:id="63"/>
    </w:p>
    <w:p w14:paraId="3C690F2A" w14:textId="77777777" w:rsidR="001F42CB" w:rsidRPr="00E37FBB" w:rsidRDefault="001F42CB" w:rsidP="006A7BED">
      <w:pPr>
        <w:tabs>
          <w:tab w:val="left" w:pos="90"/>
        </w:tabs>
        <w:spacing w:after="120" w:line="276" w:lineRule="auto"/>
        <w:ind w:firstLine="630"/>
        <w:rPr>
          <w:rFonts w:ascii="Arial" w:hAnsi="Arial" w:cs="Arial"/>
          <w:sz w:val="24"/>
          <w:szCs w:val="24"/>
          <w:lang w:val="hy-AM"/>
        </w:rPr>
      </w:pPr>
    </w:p>
    <w:p w14:paraId="25779733" w14:textId="03713B26" w:rsidR="0023336D" w:rsidRPr="00E37FBB" w:rsidRDefault="0049396F" w:rsidP="006A7BED">
      <w:pPr>
        <w:tabs>
          <w:tab w:val="left" w:pos="90"/>
        </w:tabs>
        <w:spacing w:after="120"/>
        <w:ind w:firstLine="630"/>
        <w:rPr>
          <w:rFonts w:cs="Arial"/>
          <w:sz w:val="24"/>
          <w:szCs w:val="24"/>
          <w:lang w:val="hy-AM"/>
        </w:rPr>
      </w:pPr>
      <w:r w:rsidRPr="00E37FBB">
        <w:rPr>
          <w:rFonts w:ascii="Arial" w:hAnsi="Arial" w:cs="Arial"/>
          <w:sz w:val="24"/>
          <w:szCs w:val="24"/>
          <w:lang w:val="hy-AM"/>
        </w:rPr>
        <w:t xml:space="preserve">          </w:t>
      </w:r>
      <w:r w:rsidR="00BC1A40" w:rsidRPr="00E37FBB">
        <w:rPr>
          <w:rFonts w:ascii="Arial" w:hAnsi="Arial" w:cs="Arial"/>
          <w:sz w:val="24"/>
          <w:szCs w:val="24"/>
          <w:lang w:val="hy-AM"/>
        </w:rPr>
        <w:t xml:space="preserve"> </w:t>
      </w:r>
      <w:r w:rsidRPr="00E37FBB">
        <w:rPr>
          <w:rFonts w:cs="Arial"/>
          <w:sz w:val="24"/>
          <w:szCs w:val="24"/>
          <w:lang w:val="hy-AM"/>
        </w:rPr>
        <w:t>1</w:t>
      </w:r>
      <w:r w:rsidRPr="00E37FBB">
        <w:rPr>
          <w:rFonts w:ascii="Times New Roman" w:hAnsi="Times New Roman" w:cs="Times New Roman"/>
          <w:sz w:val="24"/>
          <w:szCs w:val="24"/>
          <w:lang w:val="hy-AM"/>
        </w:rPr>
        <w:t>․</w:t>
      </w:r>
      <w:r w:rsidRPr="00E37FBB">
        <w:rPr>
          <w:rFonts w:cs="Arial"/>
          <w:sz w:val="24"/>
          <w:szCs w:val="24"/>
          <w:lang w:val="hy-AM"/>
        </w:rPr>
        <w:t xml:space="preserve"> </w:t>
      </w:r>
      <w:r w:rsidR="0023336D" w:rsidRPr="00E37FBB">
        <w:rPr>
          <w:rFonts w:cs="Arial"/>
          <w:sz w:val="24"/>
          <w:szCs w:val="24"/>
          <w:lang w:val="hy-AM"/>
        </w:rPr>
        <w:t>СП.485.13130.2021:</w:t>
      </w:r>
    </w:p>
    <w:p w14:paraId="36382029" w14:textId="5E9E928C" w:rsidR="0049396F" w:rsidRPr="00E37FBB" w:rsidRDefault="0049396F" w:rsidP="006A7BED">
      <w:pPr>
        <w:tabs>
          <w:tab w:val="left" w:pos="90"/>
        </w:tabs>
        <w:spacing w:after="120"/>
        <w:ind w:firstLine="630"/>
        <w:rPr>
          <w:rFonts w:cs="Arial"/>
          <w:sz w:val="24"/>
          <w:szCs w:val="24"/>
          <w:lang w:val="hy-AM"/>
        </w:rPr>
      </w:pPr>
      <w:r w:rsidRPr="00E37FBB">
        <w:rPr>
          <w:rFonts w:cs="Arial"/>
          <w:sz w:val="24"/>
          <w:szCs w:val="24"/>
          <w:lang w:val="hy-AM"/>
        </w:rPr>
        <w:t xml:space="preserve">           2</w:t>
      </w:r>
      <w:r w:rsidRPr="00E37FBB">
        <w:rPr>
          <w:rFonts w:ascii="Times New Roman" w:hAnsi="Times New Roman" w:cs="Times New Roman"/>
          <w:sz w:val="24"/>
          <w:szCs w:val="24"/>
          <w:lang w:val="hy-AM"/>
        </w:rPr>
        <w:t>․</w:t>
      </w:r>
      <w:r w:rsidRPr="00E37FBB">
        <w:rPr>
          <w:rFonts w:cs="Arial"/>
          <w:sz w:val="24"/>
          <w:szCs w:val="24"/>
          <w:lang w:val="hy-AM"/>
        </w:rPr>
        <w:t xml:space="preserve"> </w:t>
      </w:r>
      <w:r w:rsidR="008A2411" w:rsidRPr="00E37FBB">
        <w:rPr>
          <w:rFonts w:cs="Arial"/>
          <w:sz w:val="24"/>
          <w:szCs w:val="24"/>
          <w:lang w:val="hy-AM"/>
        </w:rPr>
        <w:t xml:space="preserve">«ԱՂՄՈՒԿՆ ԱՇԽԱՏԱՏԵՂԵՐՈՒՄ, ԲՆԱԿԵԼԻ ԵՎ ՀԱՍԱՐԱԿԱԿԱՆ ՇԵՆՔԵՐՈՒՄ ԵՎ </w:t>
      </w:r>
    </w:p>
    <w:p w14:paraId="77F04A4D" w14:textId="1967A302" w:rsidR="001F42CB" w:rsidRPr="00E37FBB" w:rsidRDefault="0049396F" w:rsidP="006A7BED">
      <w:pPr>
        <w:tabs>
          <w:tab w:val="left" w:pos="90"/>
        </w:tabs>
        <w:spacing w:after="120"/>
        <w:ind w:firstLine="630"/>
        <w:rPr>
          <w:rFonts w:cs="Arial"/>
          <w:sz w:val="24"/>
          <w:szCs w:val="24"/>
          <w:lang w:val="hy-AM"/>
        </w:rPr>
      </w:pPr>
      <w:r w:rsidRPr="00E37FBB">
        <w:rPr>
          <w:rFonts w:cs="Arial"/>
          <w:sz w:val="24"/>
          <w:szCs w:val="24"/>
          <w:lang w:val="hy-AM"/>
        </w:rPr>
        <w:t xml:space="preserve">           3</w:t>
      </w:r>
      <w:r w:rsidR="00BC1A40" w:rsidRPr="00E37FBB">
        <w:rPr>
          <w:rFonts w:ascii="Times New Roman" w:hAnsi="Times New Roman" w:cs="Times New Roman"/>
          <w:sz w:val="24"/>
          <w:szCs w:val="24"/>
          <w:lang w:val="hy-AM"/>
        </w:rPr>
        <w:t>․</w:t>
      </w:r>
      <w:r w:rsidRPr="00E37FBB">
        <w:rPr>
          <w:rFonts w:cs="Arial"/>
          <w:sz w:val="24"/>
          <w:szCs w:val="24"/>
          <w:lang w:val="hy-AM"/>
        </w:rPr>
        <w:t xml:space="preserve"> </w:t>
      </w:r>
      <w:r w:rsidR="008A2411" w:rsidRPr="00E37FBB">
        <w:rPr>
          <w:rFonts w:cs="Arial"/>
          <w:sz w:val="24"/>
          <w:szCs w:val="24"/>
          <w:lang w:val="hy-AM"/>
        </w:rPr>
        <w:t>ԲՆԱԿԵԼԻ</w:t>
      </w:r>
      <w:r w:rsidR="0023336D" w:rsidRPr="00E37FBB">
        <w:rPr>
          <w:rFonts w:cs="Arial"/>
          <w:sz w:val="24"/>
          <w:szCs w:val="24"/>
          <w:lang w:val="hy-AM"/>
        </w:rPr>
        <w:t xml:space="preserve"> </w:t>
      </w:r>
      <w:r w:rsidR="008A2411" w:rsidRPr="00E37FBB">
        <w:rPr>
          <w:rFonts w:cs="Arial"/>
          <w:sz w:val="24"/>
          <w:szCs w:val="24"/>
          <w:lang w:val="hy-AM"/>
        </w:rPr>
        <w:t>ԿԱՌՈՒՑԱՊԱՏՄԱՆ ՏԱՐԱԾՔՆԵՐՈՒՄ» N2-III-11.3 սանիտարական նորմեր</w:t>
      </w:r>
      <w:r w:rsidR="00B94D19" w:rsidRPr="00E37FBB">
        <w:rPr>
          <w:rFonts w:cs="Arial"/>
          <w:sz w:val="24"/>
          <w:szCs w:val="24"/>
          <w:lang w:val="hy-AM"/>
        </w:rPr>
        <w:t>։</w:t>
      </w:r>
    </w:p>
    <w:p w14:paraId="155B5853" w14:textId="669C04EC" w:rsidR="0049396F" w:rsidRPr="00E37FBB" w:rsidRDefault="0049396F" w:rsidP="006A7BED">
      <w:pPr>
        <w:tabs>
          <w:tab w:val="left" w:pos="90"/>
        </w:tabs>
        <w:spacing w:after="120"/>
        <w:ind w:firstLine="630"/>
        <w:rPr>
          <w:rFonts w:cs="Arial"/>
          <w:sz w:val="24"/>
          <w:szCs w:val="24"/>
          <w:lang w:val="hy-AM"/>
        </w:rPr>
      </w:pPr>
      <w:r w:rsidRPr="00E37FBB">
        <w:rPr>
          <w:rFonts w:cs="Arial"/>
          <w:sz w:val="24"/>
          <w:szCs w:val="24"/>
          <w:lang w:val="hy-AM"/>
        </w:rPr>
        <w:t xml:space="preserve">           4</w:t>
      </w:r>
      <w:r w:rsidRPr="00E37FBB">
        <w:rPr>
          <w:rFonts w:ascii="Times New Roman" w:hAnsi="Times New Roman" w:cs="Times New Roman"/>
          <w:sz w:val="24"/>
          <w:szCs w:val="24"/>
          <w:lang w:val="hy-AM"/>
        </w:rPr>
        <w:t>․</w:t>
      </w:r>
      <w:r w:rsidR="00C57A51" w:rsidRPr="00E37FBB">
        <w:rPr>
          <w:rFonts w:cs="Cambria Math"/>
          <w:sz w:val="24"/>
          <w:szCs w:val="24"/>
          <w:lang w:val="hy-AM"/>
        </w:rPr>
        <w:t xml:space="preserve"> </w:t>
      </w:r>
      <w:r w:rsidR="009C27F6" w:rsidRPr="00E37FBB">
        <w:rPr>
          <w:rFonts w:cs="Arial"/>
          <w:sz w:val="24"/>
          <w:szCs w:val="24"/>
          <w:lang w:val="hy-AM"/>
        </w:rPr>
        <w:t>Արտակարգ իրավիճակների նախարարի 2021թ. մարտի 31-ի 372-Ն հրամանով</w:t>
      </w:r>
    </w:p>
    <w:p w14:paraId="625D9ECA" w14:textId="77777777" w:rsidR="0049396F" w:rsidRPr="00E37FBB" w:rsidRDefault="0049396F" w:rsidP="006A7BED">
      <w:pPr>
        <w:tabs>
          <w:tab w:val="left" w:pos="90"/>
        </w:tabs>
        <w:spacing w:after="120"/>
        <w:ind w:firstLine="630"/>
        <w:rPr>
          <w:rFonts w:cs="Arial"/>
          <w:sz w:val="24"/>
          <w:szCs w:val="24"/>
          <w:lang w:val="hy-AM"/>
        </w:rPr>
      </w:pPr>
      <w:r w:rsidRPr="00E37FBB">
        <w:rPr>
          <w:rFonts w:cs="Arial"/>
          <w:sz w:val="24"/>
          <w:szCs w:val="24"/>
          <w:lang w:val="hy-AM"/>
        </w:rPr>
        <w:t xml:space="preserve">         </w:t>
      </w:r>
      <w:r w:rsidR="009C27F6" w:rsidRPr="00E37FBB">
        <w:rPr>
          <w:rFonts w:cs="Arial"/>
          <w:sz w:val="24"/>
          <w:szCs w:val="24"/>
          <w:lang w:val="hy-AM"/>
        </w:rPr>
        <w:t xml:space="preserve"> </w:t>
      </w:r>
      <w:r w:rsidRPr="00E37FBB">
        <w:rPr>
          <w:rFonts w:cs="Arial"/>
          <w:sz w:val="24"/>
          <w:szCs w:val="24"/>
          <w:lang w:val="hy-AM"/>
        </w:rPr>
        <w:t xml:space="preserve">  </w:t>
      </w:r>
      <w:r w:rsidR="009C27F6" w:rsidRPr="00E37FBB">
        <w:rPr>
          <w:rFonts w:cs="Arial"/>
          <w:sz w:val="24"/>
          <w:szCs w:val="24"/>
          <w:lang w:val="hy-AM"/>
        </w:rPr>
        <w:t xml:space="preserve">հաստատված ՀՀ տարածքի սեյսմիկ վտանգի, սեյսմիկ գոտևորման քարտեզների և </w:t>
      </w:r>
    </w:p>
    <w:p w14:paraId="1CF37CB3" w14:textId="520F9D98" w:rsidR="0049396F" w:rsidRPr="00E37FBB" w:rsidRDefault="00BC1A40" w:rsidP="006A7BED">
      <w:pPr>
        <w:tabs>
          <w:tab w:val="left" w:pos="90"/>
        </w:tabs>
        <w:spacing w:after="120"/>
        <w:ind w:firstLine="630"/>
        <w:rPr>
          <w:rFonts w:cs="Arial"/>
          <w:sz w:val="24"/>
          <w:szCs w:val="24"/>
          <w:lang w:val="hy-AM"/>
        </w:rPr>
      </w:pPr>
      <w:r w:rsidRPr="00E37FBB">
        <w:rPr>
          <w:rFonts w:cs="Arial"/>
          <w:sz w:val="24"/>
          <w:szCs w:val="24"/>
          <w:lang w:val="hy-AM"/>
        </w:rPr>
        <w:t xml:space="preserve">            </w:t>
      </w:r>
      <w:r w:rsidR="009C27F6" w:rsidRPr="00E37FBB">
        <w:rPr>
          <w:rFonts w:cs="Arial"/>
          <w:sz w:val="24"/>
          <w:szCs w:val="24"/>
          <w:lang w:val="hy-AM"/>
        </w:rPr>
        <w:t xml:space="preserve">Քաղաքաշինության կոմիտեի նախագահի 2020թ. դեկտեմբերի 28-ի թիվ 102-Ն հրամանով </w:t>
      </w:r>
    </w:p>
    <w:p w14:paraId="705F6BEB" w14:textId="5BF771C1" w:rsidR="00BC1A40" w:rsidRPr="00E37FBB" w:rsidRDefault="0049396F" w:rsidP="006A7BED">
      <w:pPr>
        <w:tabs>
          <w:tab w:val="left" w:pos="90"/>
        </w:tabs>
        <w:spacing w:after="120"/>
        <w:ind w:firstLine="630"/>
        <w:rPr>
          <w:rFonts w:cs="Arial"/>
          <w:sz w:val="24"/>
          <w:szCs w:val="24"/>
          <w:lang w:val="hy-AM"/>
        </w:rPr>
      </w:pPr>
      <w:r w:rsidRPr="00E37FBB">
        <w:rPr>
          <w:rFonts w:cs="Arial"/>
          <w:sz w:val="24"/>
          <w:szCs w:val="24"/>
          <w:lang w:val="hy-AM"/>
        </w:rPr>
        <w:t xml:space="preserve"> </w:t>
      </w:r>
      <w:r w:rsidR="00BC1A40" w:rsidRPr="00E37FBB">
        <w:rPr>
          <w:rFonts w:cs="Arial"/>
          <w:sz w:val="24"/>
          <w:szCs w:val="24"/>
          <w:lang w:val="hy-AM"/>
        </w:rPr>
        <w:t xml:space="preserve">            </w:t>
      </w:r>
      <w:r w:rsidR="009C27F6" w:rsidRPr="00E37FBB">
        <w:rPr>
          <w:rFonts w:cs="Arial"/>
          <w:sz w:val="24"/>
          <w:szCs w:val="24"/>
          <w:lang w:val="hy-AM"/>
        </w:rPr>
        <w:t xml:space="preserve">հաստատված «ՀՀՇՆ 20.04_ Երկրաշարժադիմացկուն շինարարություն. Նախագծման </w:t>
      </w:r>
    </w:p>
    <w:p w14:paraId="585F76D0" w14:textId="35350A8A" w:rsidR="009C27F6" w:rsidRPr="00E37FBB" w:rsidRDefault="00BC1A40" w:rsidP="006A7BED">
      <w:pPr>
        <w:tabs>
          <w:tab w:val="left" w:pos="90"/>
          <w:tab w:val="left" w:pos="2872"/>
        </w:tabs>
        <w:spacing w:after="120"/>
        <w:ind w:firstLine="630"/>
        <w:rPr>
          <w:rFonts w:cs="Arial"/>
          <w:sz w:val="24"/>
          <w:szCs w:val="24"/>
          <w:lang w:val="hy-AM"/>
        </w:rPr>
      </w:pPr>
      <w:r w:rsidRPr="00E37FBB">
        <w:rPr>
          <w:rFonts w:cs="Arial"/>
          <w:sz w:val="24"/>
          <w:szCs w:val="24"/>
          <w:lang w:val="hy-AM"/>
        </w:rPr>
        <w:t xml:space="preserve">             </w:t>
      </w:r>
      <w:r w:rsidR="009C27F6" w:rsidRPr="00E37FBB">
        <w:rPr>
          <w:rFonts w:cs="Arial"/>
          <w:sz w:val="24"/>
          <w:szCs w:val="24"/>
          <w:lang w:val="hy-AM"/>
        </w:rPr>
        <w:t>նորմեր»։</w:t>
      </w:r>
      <w:r w:rsidR="00C57A51" w:rsidRPr="00E37FBB">
        <w:rPr>
          <w:rFonts w:cs="Arial"/>
          <w:sz w:val="24"/>
          <w:szCs w:val="24"/>
          <w:lang w:val="hy-AM"/>
        </w:rPr>
        <w:tab/>
      </w:r>
    </w:p>
    <w:p w14:paraId="6558A5AB" w14:textId="77777777" w:rsidR="00030D0D" w:rsidRPr="00E37FBB" w:rsidRDefault="00030D0D" w:rsidP="006A7BED">
      <w:pPr>
        <w:tabs>
          <w:tab w:val="left" w:pos="90"/>
        </w:tabs>
        <w:spacing w:after="120"/>
        <w:ind w:firstLine="630"/>
        <w:jc w:val="both"/>
        <w:rPr>
          <w:rFonts w:cs="Arial"/>
          <w:sz w:val="24"/>
          <w:szCs w:val="24"/>
          <w:lang w:val="hy-AM"/>
        </w:rPr>
      </w:pPr>
      <w:r w:rsidRPr="00E37FBB">
        <w:rPr>
          <w:rFonts w:cs="Arial"/>
          <w:sz w:val="24"/>
          <w:szCs w:val="24"/>
          <w:lang w:val="hy-AM"/>
        </w:rPr>
        <w:t xml:space="preserve"> </w:t>
      </w:r>
      <w:r w:rsidR="00BC1A40" w:rsidRPr="00E37FBB">
        <w:rPr>
          <w:rFonts w:cs="Arial"/>
          <w:sz w:val="24"/>
          <w:szCs w:val="24"/>
          <w:lang w:val="hy-AM"/>
        </w:rPr>
        <w:t>5</w:t>
      </w:r>
      <w:r w:rsidR="00BC1A40" w:rsidRPr="00E37FBB">
        <w:rPr>
          <w:rFonts w:ascii="Times New Roman" w:hAnsi="Times New Roman" w:cs="Times New Roman"/>
          <w:sz w:val="24"/>
          <w:szCs w:val="24"/>
          <w:lang w:val="hy-AM"/>
        </w:rPr>
        <w:t>․</w:t>
      </w:r>
      <w:r w:rsidR="00BC1A40" w:rsidRPr="00E37FBB">
        <w:rPr>
          <w:rFonts w:cs="Arial"/>
          <w:sz w:val="24"/>
          <w:szCs w:val="24"/>
          <w:lang w:val="hy-AM"/>
        </w:rPr>
        <w:t xml:space="preserve"> </w:t>
      </w:r>
      <w:r w:rsidR="00B47399" w:rsidRPr="00E37FBB">
        <w:rPr>
          <w:rFonts w:cs="Arial"/>
          <w:sz w:val="24"/>
          <w:szCs w:val="24"/>
          <w:lang w:val="hy-AM"/>
        </w:rPr>
        <w:t xml:space="preserve">ՀՀՇՆ 20.04-2020 «Երկրաշարժադիմացկունության շինարարության նախագծման </w:t>
      </w:r>
    </w:p>
    <w:p w14:paraId="2F65811D" w14:textId="02483A34" w:rsidR="00920E23" w:rsidRPr="00E37FBB" w:rsidRDefault="00030D0D" w:rsidP="006A7BED">
      <w:pPr>
        <w:tabs>
          <w:tab w:val="left" w:pos="90"/>
        </w:tabs>
        <w:spacing w:after="120"/>
        <w:ind w:firstLine="630"/>
        <w:jc w:val="both"/>
        <w:rPr>
          <w:rFonts w:cs="Arial"/>
          <w:sz w:val="24"/>
          <w:szCs w:val="24"/>
          <w:lang w:val="hy-AM"/>
        </w:rPr>
      </w:pPr>
      <w:r w:rsidRPr="00E37FBB">
        <w:rPr>
          <w:rFonts w:cs="Arial"/>
          <w:sz w:val="24"/>
          <w:szCs w:val="24"/>
          <w:lang w:val="hy-AM"/>
        </w:rPr>
        <w:t xml:space="preserve">   </w:t>
      </w:r>
      <w:r w:rsidR="00B47399" w:rsidRPr="00E37FBB">
        <w:rPr>
          <w:rFonts w:cs="Arial"/>
          <w:sz w:val="24"/>
          <w:szCs w:val="24"/>
          <w:lang w:val="hy-AM"/>
        </w:rPr>
        <w:t>նորմեր»։</w:t>
      </w:r>
    </w:p>
    <w:p w14:paraId="60996B5E" w14:textId="6F352C5C" w:rsidR="00920E23" w:rsidRPr="00E37FBB" w:rsidRDefault="00BC1A40" w:rsidP="006A7BED">
      <w:pPr>
        <w:tabs>
          <w:tab w:val="left" w:pos="90"/>
        </w:tabs>
        <w:spacing w:after="120"/>
        <w:ind w:firstLine="630"/>
        <w:rPr>
          <w:rFonts w:cs="Arial"/>
          <w:sz w:val="24"/>
          <w:szCs w:val="24"/>
          <w:lang w:val="hy-AM"/>
        </w:rPr>
      </w:pPr>
      <w:r w:rsidRPr="00E37FBB">
        <w:rPr>
          <w:rFonts w:cs="Arial"/>
          <w:sz w:val="24"/>
          <w:szCs w:val="24"/>
          <w:lang w:val="hy-AM"/>
        </w:rPr>
        <w:t xml:space="preserve">        </w:t>
      </w:r>
      <w:r w:rsidR="00030D0D" w:rsidRPr="00E37FBB">
        <w:rPr>
          <w:rFonts w:cs="Arial"/>
          <w:sz w:val="24"/>
          <w:szCs w:val="24"/>
          <w:lang w:val="hy-AM"/>
        </w:rPr>
        <w:t xml:space="preserve">  </w:t>
      </w:r>
      <w:r w:rsidR="00F661ED" w:rsidRPr="00E37FBB">
        <w:rPr>
          <w:rFonts w:cs="Arial"/>
          <w:sz w:val="24"/>
          <w:szCs w:val="24"/>
          <w:lang w:val="hy-AM"/>
        </w:rPr>
        <w:t xml:space="preserve"> 6</w:t>
      </w:r>
      <w:r w:rsidRPr="00E37FBB">
        <w:rPr>
          <w:rFonts w:ascii="Times New Roman" w:hAnsi="Times New Roman" w:cs="Times New Roman"/>
          <w:sz w:val="24"/>
          <w:szCs w:val="24"/>
          <w:lang w:val="hy-AM"/>
        </w:rPr>
        <w:t>․</w:t>
      </w:r>
      <w:r w:rsidRPr="00E37FBB">
        <w:rPr>
          <w:rFonts w:cs="Cambria Math"/>
          <w:sz w:val="24"/>
          <w:szCs w:val="24"/>
          <w:lang w:val="hy-AM"/>
        </w:rPr>
        <w:t xml:space="preserve"> </w:t>
      </w:r>
      <w:r w:rsidR="00920E23" w:rsidRPr="00E37FBB">
        <w:rPr>
          <w:rFonts w:cs="Arial"/>
          <w:sz w:val="24"/>
          <w:szCs w:val="24"/>
          <w:lang w:val="hy-AM"/>
        </w:rPr>
        <w:t>ՀՀՇՆ II  - 7.01-96 «Շինարարական կլիմայաբանություն</w:t>
      </w:r>
      <w:r w:rsidR="00F661ED" w:rsidRPr="00E37FBB">
        <w:rPr>
          <w:rFonts w:cs="Arial"/>
          <w:sz w:val="24"/>
          <w:szCs w:val="24"/>
          <w:lang w:val="hy-AM"/>
        </w:rPr>
        <w:t>։</w:t>
      </w:r>
    </w:p>
    <w:p w14:paraId="78B8EB88" w14:textId="48AB5052" w:rsidR="00297A26" w:rsidRPr="00E37FBB" w:rsidRDefault="00BC1A40" w:rsidP="006A7BED">
      <w:pPr>
        <w:pStyle w:val="ListParagraph"/>
        <w:tabs>
          <w:tab w:val="left" w:pos="90"/>
        </w:tabs>
        <w:spacing w:after="120"/>
        <w:ind w:left="0" w:firstLine="630"/>
        <w:rPr>
          <w:rFonts w:cs="Arial"/>
          <w:sz w:val="24"/>
          <w:szCs w:val="24"/>
          <w:lang w:val="hy-AM"/>
        </w:rPr>
      </w:pPr>
      <w:r w:rsidRPr="00E37FBB">
        <w:rPr>
          <w:rFonts w:cs="Arial"/>
          <w:sz w:val="24"/>
          <w:szCs w:val="24"/>
          <w:lang w:val="hy-AM"/>
        </w:rPr>
        <w:t xml:space="preserve">   </w:t>
      </w:r>
      <w:r w:rsidR="00030D0D" w:rsidRPr="00E37FBB">
        <w:rPr>
          <w:rFonts w:cs="Arial"/>
          <w:sz w:val="24"/>
          <w:szCs w:val="24"/>
          <w:lang w:val="hy-AM"/>
        </w:rPr>
        <w:t xml:space="preserve">  </w:t>
      </w:r>
      <w:r w:rsidR="00F661ED" w:rsidRPr="00E37FBB">
        <w:rPr>
          <w:rFonts w:cs="Arial"/>
          <w:sz w:val="24"/>
          <w:szCs w:val="24"/>
          <w:lang w:val="hy-AM"/>
        </w:rPr>
        <w:t>7</w:t>
      </w:r>
      <w:r w:rsidRPr="00E37FBB">
        <w:rPr>
          <w:rFonts w:ascii="Times New Roman" w:hAnsi="Times New Roman" w:cs="Times New Roman"/>
          <w:sz w:val="24"/>
          <w:szCs w:val="24"/>
          <w:lang w:val="hy-AM"/>
        </w:rPr>
        <w:t>․</w:t>
      </w:r>
      <w:r w:rsidRPr="00E37FBB">
        <w:rPr>
          <w:rFonts w:cs="Arial"/>
          <w:sz w:val="24"/>
          <w:szCs w:val="24"/>
          <w:lang w:val="hy-AM"/>
        </w:rPr>
        <w:t xml:space="preserve"> </w:t>
      </w:r>
      <w:r w:rsidR="004D12E7" w:rsidRPr="00E37FBB">
        <w:rPr>
          <w:rFonts w:cs="Arial"/>
          <w:sz w:val="24"/>
          <w:szCs w:val="24"/>
          <w:lang w:val="hy-AM"/>
        </w:rPr>
        <w:t>ՀՀՇՆ 21-01-2014 «Շենքերի և շինությունների հրդեհային անվտանգության» նորմերին</w:t>
      </w:r>
    </w:p>
    <w:p w14:paraId="6930C04F" w14:textId="24EF208B" w:rsidR="00297A26" w:rsidRPr="00E37FBB" w:rsidRDefault="00BC1A40" w:rsidP="006A7BED">
      <w:pPr>
        <w:tabs>
          <w:tab w:val="left" w:pos="90"/>
        </w:tabs>
        <w:spacing w:after="120"/>
        <w:ind w:firstLine="630"/>
        <w:rPr>
          <w:rFonts w:cs="Arial"/>
          <w:sz w:val="24"/>
          <w:szCs w:val="24"/>
          <w:lang w:val="hy-AM"/>
        </w:rPr>
      </w:pPr>
      <w:r w:rsidRPr="00E37FBB">
        <w:rPr>
          <w:rFonts w:cs="Arial"/>
          <w:sz w:val="24"/>
          <w:szCs w:val="24"/>
          <w:lang w:val="hy-AM"/>
        </w:rPr>
        <w:t xml:space="preserve">               </w:t>
      </w:r>
      <w:r w:rsidR="00297A26" w:rsidRPr="00E37FBB">
        <w:rPr>
          <w:rFonts w:cs="Arial"/>
          <w:sz w:val="24"/>
          <w:szCs w:val="24"/>
          <w:lang w:val="hy-AM"/>
        </w:rPr>
        <w:t>ՇՆԵՎԿ III-IV.2008</w:t>
      </w:r>
      <w:r w:rsidR="00C57A51" w:rsidRPr="00E37FBB">
        <w:rPr>
          <w:rFonts w:cs="Arial"/>
          <w:sz w:val="24"/>
          <w:szCs w:val="24"/>
          <w:lang w:val="hy-AM"/>
        </w:rPr>
        <w:t>։</w:t>
      </w:r>
    </w:p>
    <w:p w14:paraId="25054843" w14:textId="6C5881F2" w:rsidR="00BC1A40" w:rsidRPr="00E37FBB" w:rsidRDefault="00BC1A40" w:rsidP="006A7BED">
      <w:pPr>
        <w:pStyle w:val="ListParagraph"/>
        <w:tabs>
          <w:tab w:val="left" w:pos="90"/>
        </w:tabs>
        <w:spacing w:after="120"/>
        <w:ind w:left="0" w:firstLine="630"/>
        <w:rPr>
          <w:rFonts w:cs="Arial"/>
          <w:sz w:val="24"/>
          <w:szCs w:val="24"/>
          <w:lang w:val="hy-AM"/>
        </w:rPr>
      </w:pPr>
      <w:r w:rsidRPr="00E37FBB">
        <w:rPr>
          <w:rFonts w:cs="Arial"/>
          <w:sz w:val="24"/>
          <w:szCs w:val="24"/>
          <w:lang w:val="hy-AM"/>
        </w:rPr>
        <w:t xml:space="preserve">  </w:t>
      </w:r>
      <w:r w:rsidR="00030D0D" w:rsidRPr="00E37FBB">
        <w:rPr>
          <w:rFonts w:cs="Arial"/>
          <w:sz w:val="24"/>
          <w:szCs w:val="24"/>
          <w:lang w:val="hy-AM"/>
        </w:rPr>
        <w:t xml:space="preserve">   </w:t>
      </w:r>
      <w:r w:rsidR="00F661ED" w:rsidRPr="00E37FBB">
        <w:rPr>
          <w:rFonts w:cs="Arial"/>
          <w:sz w:val="24"/>
          <w:szCs w:val="24"/>
          <w:lang w:val="hy-AM"/>
        </w:rPr>
        <w:t>8</w:t>
      </w:r>
      <w:r w:rsidRPr="00E37FBB">
        <w:rPr>
          <w:rFonts w:ascii="Times New Roman" w:hAnsi="Times New Roman" w:cs="Times New Roman"/>
          <w:sz w:val="24"/>
          <w:szCs w:val="24"/>
          <w:lang w:val="hy-AM"/>
        </w:rPr>
        <w:t>․</w:t>
      </w:r>
      <w:r w:rsidR="00CE7ADD" w:rsidRPr="00E37FBB">
        <w:rPr>
          <w:rFonts w:cs="Arial"/>
          <w:sz w:val="24"/>
          <w:szCs w:val="24"/>
          <w:lang w:val="hy-AM"/>
        </w:rPr>
        <w:t xml:space="preserve">ՀՀՇՆ I-2.03-03 «ՀՀ ՊԵՏԱԿԱՆ ՔԱՂԱՔԱՇԻՆԱԿԱՆ ԿԱԴԱՍՏՐ» ՇԻՆԱՐԱՐԱԿԱՆ </w:t>
      </w:r>
    </w:p>
    <w:p w14:paraId="4EE2222E" w14:textId="5A6B99BA" w:rsidR="00C57A51" w:rsidRPr="00E37FBB" w:rsidRDefault="00BC1A40" w:rsidP="006A7BED">
      <w:pPr>
        <w:pStyle w:val="ListParagraph"/>
        <w:tabs>
          <w:tab w:val="left" w:pos="90"/>
        </w:tabs>
        <w:spacing w:after="120"/>
        <w:ind w:left="0" w:firstLine="630"/>
        <w:rPr>
          <w:rFonts w:cs="Arial"/>
          <w:sz w:val="24"/>
          <w:szCs w:val="24"/>
          <w:lang w:val="hy-AM"/>
        </w:rPr>
      </w:pPr>
      <w:r w:rsidRPr="00E37FBB">
        <w:rPr>
          <w:rFonts w:cs="Arial"/>
          <w:sz w:val="24"/>
          <w:szCs w:val="24"/>
          <w:lang w:val="hy-AM"/>
        </w:rPr>
        <w:t xml:space="preserve">     </w:t>
      </w:r>
      <w:r w:rsidR="00C57A51" w:rsidRPr="00E37FBB">
        <w:rPr>
          <w:rFonts w:cs="Arial"/>
          <w:sz w:val="24"/>
          <w:szCs w:val="24"/>
          <w:lang w:val="hy-AM"/>
        </w:rPr>
        <w:t xml:space="preserve">     </w:t>
      </w:r>
      <w:r w:rsidR="00CE7ADD" w:rsidRPr="00E37FBB">
        <w:rPr>
          <w:rFonts w:cs="Arial"/>
          <w:sz w:val="24"/>
          <w:szCs w:val="24"/>
          <w:lang w:val="hy-AM"/>
        </w:rPr>
        <w:t xml:space="preserve">ՆՈՐՄԵՐԻ ՀԱՍՏԱՏՄԱՆ ՄԱՍԻՆ </w:t>
      </w:r>
      <w:r w:rsidRPr="00E37FBB">
        <w:rPr>
          <w:rFonts w:cs="Arial"/>
          <w:sz w:val="24"/>
          <w:szCs w:val="24"/>
          <w:lang w:val="hy-AM"/>
        </w:rPr>
        <w:t>քաղաքաշինության նախարարի</w:t>
      </w:r>
      <w:r w:rsidR="00CE7ADD" w:rsidRPr="00E37FBB">
        <w:rPr>
          <w:rFonts w:cs="Arial"/>
          <w:sz w:val="24"/>
          <w:szCs w:val="24"/>
          <w:lang w:val="hy-AM"/>
        </w:rPr>
        <w:t xml:space="preserve"> 2003թ հունիսի 5-ի</w:t>
      </w:r>
      <w:r w:rsidR="00CE7ADD" w:rsidRPr="00E37FBB">
        <w:rPr>
          <w:rFonts w:ascii="Times New Roman" w:hAnsi="Times New Roman" w:cs="Times New Roman"/>
          <w:sz w:val="24"/>
          <w:szCs w:val="24"/>
          <w:lang w:val="hy-AM"/>
        </w:rPr>
        <w:t>․</w:t>
      </w:r>
      <w:r w:rsidR="00CE7ADD" w:rsidRPr="00E37FBB">
        <w:rPr>
          <w:rFonts w:cs="Arial"/>
          <w:sz w:val="24"/>
          <w:szCs w:val="24"/>
          <w:lang w:val="hy-AM"/>
        </w:rPr>
        <w:t xml:space="preserve"> 38-Ն</w:t>
      </w:r>
    </w:p>
    <w:p w14:paraId="0E4E72F0" w14:textId="6CF5553A" w:rsidR="00920E23" w:rsidRPr="00E37FBB" w:rsidRDefault="00CE7ADD" w:rsidP="006A7BED">
      <w:pPr>
        <w:pStyle w:val="ListParagraph"/>
        <w:tabs>
          <w:tab w:val="left" w:pos="90"/>
        </w:tabs>
        <w:spacing w:after="120"/>
        <w:ind w:left="0" w:firstLine="630"/>
        <w:rPr>
          <w:rFonts w:cs="Arial"/>
          <w:sz w:val="24"/>
          <w:szCs w:val="24"/>
          <w:lang w:val="hy-AM"/>
        </w:rPr>
      </w:pPr>
      <w:r w:rsidRPr="00E37FBB">
        <w:rPr>
          <w:rFonts w:cs="Arial"/>
          <w:sz w:val="24"/>
          <w:szCs w:val="24"/>
          <w:lang w:val="hy-AM"/>
        </w:rPr>
        <w:t xml:space="preserve">  </w:t>
      </w:r>
      <w:r w:rsidR="00BC1A40" w:rsidRPr="00E37FBB">
        <w:rPr>
          <w:rFonts w:cs="Arial"/>
          <w:sz w:val="24"/>
          <w:szCs w:val="24"/>
          <w:lang w:val="hy-AM"/>
        </w:rPr>
        <w:t xml:space="preserve"> </w:t>
      </w:r>
      <w:r w:rsidR="00C57A51" w:rsidRPr="00E37FBB">
        <w:rPr>
          <w:rFonts w:cs="Arial"/>
          <w:sz w:val="24"/>
          <w:szCs w:val="24"/>
          <w:lang w:val="hy-AM"/>
        </w:rPr>
        <w:t xml:space="preserve">     </w:t>
      </w:r>
      <w:r w:rsidR="00BC1A40" w:rsidRPr="00E37FBB">
        <w:rPr>
          <w:rFonts w:cs="Arial"/>
          <w:sz w:val="24"/>
          <w:szCs w:val="24"/>
          <w:lang w:val="hy-AM"/>
        </w:rPr>
        <w:t xml:space="preserve"> </w:t>
      </w:r>
      <w:r w:rsidR="00C57A51" w:rsidRPr="00E37FBB">
        <w:rPr>
          <w:rFonts w:cs="Arial"/>
          <w:sz w:val="24"/>
          <w:szCs w:val="24"/>
          <w:lang w:val="hy-AM"/>
        </w:rPr>
        <w:t xml:space="preserve"> </w:t>
      </w:r>
      <w:r w:rsidRPr="00E37FBB">
        <w:rPr>
          <w:rFonts w:cs="Arial"/>
          <w:sz w:val="24"/>
          <w:szCs w:val="24"/>
          <w:lang w:val="hy-AM"/>
        </w:rPr>
        <w:t>հրաման։</w:t>
      </w:r>
    </w:p>
    <w:p w14:paraId="0440BCEA" w14:textId="7081F368" w:rsidR="00BC1A40" w:rsidRPr="00E37FBB" w:rsidRDefault="00BC1A40" w:rsidP="006A7BED">
      <w:pPr>
        <w:tabs>
          <w:tab w:val="left" w:pos="90"/>
        </w:tabs>
        <w:spacing w:after="120"/>
        <w:ind w:firstLine="630"/>
        <w:jc w:val="both"/>
        <w:rPr>
          <w:rFonts w:cs="Arial"/>
          <w:sz w:val="24"/>
          <w:szCs w:val="24"/>
          <w:lang w:val="hy-AM"/>
        </w:rPr>
      </w:pPr>
      <w:r w:rsidRPr="00E37FBB">
        <w:rPr>
          <w:rFonts w:cs="Arial"/>
          <w:sz w:val="24"/>
          <w:szCs w:val="24"/>
          <w:lang w:val="hy-AM"/>
        </w:rPr>
        <w:t xml:space="preserve">      </w:t>
      </w:r>
      <w:r w:rsidR="00030D0D" w:rsidRPr="00E37FBB">
        <w:rPr>
          <w:rFonts w:cs="Arial"/>
          <w:sz w:val="24"/>
          <w:szCs w:val="24"/>
          <w:lang w:val="hy-AM"/>
        </w:rPr>
        <w:t xml:space="preserve">  </w:t>
      </w:r>
      <w:r w:rsidR="00C57A51" w:rsidRPr="00E37FBB">
        <w:rPr>
          <w:rFonts w:cs="Arial"/>
          <w:sz w:val="24"/>
          <w:szCs w:val="24"/>
          <w:lang w:val="hy-AM"/>
        </w:rPr>
        <w:t xml:space="preserve">   </w:t>
      </w:r>
      <w:r w:rsidR="00F661ED" w:rsidRPr="00E37FBB">
        <w:rPr>
          <w:rFonts w:cs="Arial"/>
          <w:sz w:val="24"/>
          <w:szCs w:val="24"/>
          <w:lang w:val="hy-AM"/>
        </w:rPr>
        <w:t>9</w:t>
      </w:r>
      <w:r w:rsidRPr="00E37FBB">
        <w:rPr>
          <w:rFonts w:ascii="Times New Roman" w:hAnsi="Times New Roman" w:cs="Times New Roman"/>
          <w:sz w:val="24"/>
          <w:szCs w:val="24"/>
          <w:lang w:val="hy-AM"/>
        </w:rPr>
        <w:t>․</w:t>
      </w:r>
      <w:r w:rsidRPr="00E37FBB">
        <w:rPr>
          <w:rFonts w:cs="Arial"/>
          <w:sz w:val="24"/>
          <w:szCs w:val="24"/>
          <w:lang w:val="hy-AM"/>
        </w:rPr>
        <w:t xml:space="preserve"> </w:t>
      </w:r>
      <w:r w:rsidR="00C57A51" w:rsidRPr="00E37FBB">
        <w:rPr>
          <w:rFonts w:cs="Arial"/>
          <w:sz w:val="24"/>
          <w:szCs w:val="24"/>
          <w:lang w:val="hy-AM"/>
        </w:rPr>
        <w:t xml:space="preserve"> </w:t>
      </w:r>
      <w:r w:rsidR="00CE7ADD" w:rsidRPr="00E37FBB">
        <w:rPr>
          <w:rFonts w:cs="Arial"/>
          <w:sz w:val="24"/>
          <w:szCs w:val="24"/>
          <w:lang w:val="hy-AM"/>
        </w:rPr>
        <w:t xml:space="preserve">Քաղաքաշինության նախարարի ՀՀ ՇՆ 10-01-2014 Շինարարությունում, նորմատիվ </w:t>
      </w:r>
    </w:p>
    <w:p w14:paraId="51542868" w14:textId="3D10A317" w:rsidR="00CE7ADD" w:rsidRPr="00E37FBB" w:rsidRDefault="00BC1A40" w:rsidP="006A7BED">
      <w:pPr>
        <w:tabs>
          <w:tab w:val="left" w:pos="90"/>
        </w:tabs>
        <w:spacing w:after="120"/>
        <w:ind w:firstLine="630"/>
        <w:jc w:val="both"/>
        <w:rPr>
          <w:rFonts w:cs="Arial"/>
          <w:sz w:val="24"/>
          <w:szCs w:val="24"/>
          <w:lang w:val="hy-AM"/>
        </w:rPr>
      </w:pPr>
      <w:r w:rsidRPr="00E37FBB">
        <w:rPr>
          <w:rFonts w:cs="Arial"/>
          <w:sz w:val="24"/>
          <w:szCs w:val="24"/>
          <w:lang w:val="hy-AM"/>
        </w:rPr>
        <w:t xml:space="preserve">        </w:t>
      </w:r>
      <w:r w:rsidR="00C57A51" w:rsidRPr="00E37FBB">
        <w:rPr>
          <w:rFonts w:cs="Arial"/>
          <w:sz w:val="24"/>
          <w:szCs w:val="24"/>
          <w:lang w:val="hy-AM"/>
        </w:rPr>
        <w:t xml:space="preserve">        </w:t>
      </w:r>
      <w:r w:rsidRPr="00E37FBB">
        <w:rPr>
          <w:rFonts w:cs="Arial"/>
          <w:sz w:val="24"/>
          <w:szCs w:val="24"/>
          <w:lang w:val="hy-AM"/>
        </w:rPr>
        <w:t xml:space="preserve"> </w:t>
      </w:r>
      <w:r w:rsidR="00CE7ADD" w:rsidRPr="00E37FBB">
        <w:rPr>
          <w:rFonts w:cs="Arial"/>
          <w:sz w:val="24"/>
          <w:szCs w:val="24"/>
          <w:lang w:val="hy-AM"/>
        </w:rPr>
        <w:t>փաստաթղթերի համակարգ</w:t>
      </w:r>
      <w:r w:rsidR="00BF3509" w:rsidRPr="00E37FBB">
        <w:rPr>
          <w:rFonts w:cs="Arial"/>
          <w:sz w:val="24"/>
          <w:szCs w:val="24"/>
          <w:lang w:val="hy-AM"/>
        </w:rPr>
        <w:t>։</w:t>
      </w:r>
    </w:p>
    <w:p w14:paraId="7D9A7075" w14:textId="43784005" w:rsidR="00BC1A40" w:rsidRPr="00E37FBB" w:rsidRDefault="00BC1A40" w:rsidP="006A7BED">
      <w:pPr>
        <w:pStyle w:val="ListParagraph"/>
        <w:tabs>
          <w:tab w:val="left" w:pos="90"/>
        </w:tabs>
        <w:spacing w:after="120"/>
        <w:ind w:left="0" w:firstLine="630"/>
        <w:rPr>
          <w:rFonts w:cs="Arial"/>
          <w:sz w:val="24"/>
          <w:szCs w:val="24"/>
          <w:lang w:val="hy-AM"/>
        </w:rPr>
      </w:pPr>
      <w:r w:rsidRPr="00E37FBB">
        <w:rPr>
          <w:rFonts w:cs="Arial"/>
          <w:sz w:val="24"/>
          <w:szCs w:val="24"/>
          <w:lang w:val="hy-AM"/>
        </w:rPr>
        <w:t xml:space="preserve"> </w:t>
      </w:r>
      <w:r w:rsidR="00C57A51" w:rsidRPr="00E37FBB">
        <w:rPr>
          <w:rFonts w:cs="Arial"/>
          <w:sz w:val="24"/>
          <w:szCs w:val="24"/>
          <w:lang w:val="hy-AM"/>
        </w:rPr>
        <w:t xml:space="preserve">     </w:t>
      </w:r>
      <w:r w:rsidRPr="00E37FBB">
        <w:rPr>
          <w:rFonts w:cs="Arial"/>
          <w:sz w:val="24"/>
          <w:szCs w:val="24"/>
          <w:lang w:val="hy-AM"/>
        </w:rPr>
        <w:t>1</w:t>
      </w:r>
      <w:r w:rsidR="00F661ED" w:rsidRPr="00E37FBB">
        <w:rPr>
          <w:rFonts w:cs="Arial"/>
          <w:sz w:val="24"/>
          <w:szCs w:val="24"/>
          <w:lang w:val="hy-AM"/>
        </w:rPr>
        <w:t>0</w:t>
      </w:r>
      <w:r w:rsidRPr="00E37FBB">
        <w:rPr>
          <w:rFonts w:ascii="Times New Roman" w:hAnsi="Times New Roman" w:cs="Times New Roman"/>
          <w:sz w:val="24"/>
          <w:szCs w:val="24"/>
          <w:lang w:val="hy-AM"/>
        </w:rPr>
        <w:t>․</w:t>
      </w:r>
      <w:r w:rsidR="00CE7ADD" w:rsidRPr="00E37FBB">
        <w:rPr>
          <w:rFonts w:cs="Arial"/>
          <w:sz w:val="24"/>
          <w:szCs w:val="24"/>
          <w:lang w:val="hy-AM"/>
        </w:rPr>
        <w:t xml:space="preserve">Հիմնական դրույթներ Շինարարական նորմերը հաստատելու մասին N65-Ն </w:t>
      </w:r>
    </w:p>
    <w:p w14:paraId="249EFB38" w14:textId="2FA3E9E2" w:rsidR="00CE7ADD" w:rsidRPr="00E37FBB" w:rsidRDefault="00BC1A40" w:rsidP="006A7BED">
      <w:pPr>
        <w:pStyle w:val="ListParagraph"/>
        <w:tabs>
          <w:tab w:val="left" w:pos="90"/>
        </w:tabs>
        <w:spacing w:after="120"/>
        <w:ind w:left="0" w:firstLine="630"/>
        <w:rPr>
          <w:rFonts w:cs="Arial"/>
          <w:sz w:val="24"/>
          <w:szCs w:val="24"/>
          <w:lang w:val="hy-AM"/>
        </w:rPr>
      </w:pPr>
      <w:r w:rsidRPr="00E37FBB">
        <w:rPr>
          <w:rFonts w:cs="Arial"/>
          <w:sz w:val="24"/>
          <w:szCs w:val="24"/>
          <w:lang w:val="hy-AM"/>
        </w:rPr>
        <w:t xml:space="preserve">       </w:t>
      </w:r>
      <w:r w:rsidR="00C57A51" w:rsidRPr="00E37FBB">
        <w:rPr>
          <w:rFonts w:cs="Arial"/>
          <w:sz w:val="24"/>
          <w:szCs w:val="24"/>
          <w:lang w:val="hy-AM"/>
        </w:rPr>
        <w:t xml:space="preserve">       </w:t>
      </w:r>
      <w:r w:rsidR="00CE7ADD" w:rsidRPr="00E37FBB">
        <w:rPr>
          <w:rFonts w:cs="Arial"/>
          <w:sz w:val="24"/>
          <w:szCs w:val="24"/>
          <w:lang w:val="hy-AM"/>
        </w:rPr>
        <w:t xml:space="preserve">Քաղաքաշինության նախարարի հրաման (8 ապրիլի 2014): </w:t>
      </w:r>
    </w:p>
    <w:p w14:paraId="235078DD" w14:textId="77777777" w:rsidR="009D2775" w:rsidRPr="00E37FBB" w:rsidRDefault="00BC1A40" w:rsidP="006A7BED">
      <w:pPr>
        <w:tabs>
          <w:tab w:val="left" w:pos="90"/>
        </w:tabs>
        <w:spacing w:after="120"/>
        <w:ind w:firstLine="630"/>
        <w:jc w:val="both"/>
        <w:rPr>
          <w:rFonts w:cs="Arial"/>
          <w:sz w:val="24"/>
          <w:szCs w:val="24"/>
          <w:lang w:val="hy-AM"/>
        </w:rPr>
      </w:pPr>
      <w:r w:rsidRPr="00E37FBB">
        <w:rPr>
          <w:rFonts w:cs="Arial"/>
          <w:sz w:val="24"/>
          <w:szCs w:val="24"/>
          <w:lang w:val="hy-AM"/>
        </w:rPr>
        <w:t xml:space="preserve">      </w:t>
      </w:r>
      <w:r w:rsidR="00C57A51" w:rsidRPr="00E37FBB">
        <w:rPr>
          <w:rFonts w:cs="Arial"/>
          <w:sz w:val="24"/>
          <w:szCs w:val="24"/>
          <w:lang w:val="hy-AM"/>
        </w:rPr>
        <w:t xml:space="preserve">      </w:t>
      </w:r>
      <w:r w:rsidRPr="00E37FBB">
        <w:rPr>
          <w:rFonts w:cs="Arial"/>
          <w:sz w:val="24"/>
          <w:szCs w:val="24"/>
          <w:lang w:val="hy-AM"/>
        </w:rPr>
        <w:t>1</w:t>
      </w:r>
      <w:r w:rsidR="00F661ED" w:rsidRPr="00E37FBB">
        <w:rPr>
          <w:rFonts w:cs="Arial"/>
          <w:sz w:val="24"/>
          <w:szCs w:val="24"/>
          <w:lang w:val="hy-AM"/>
        </w:rPr>
        <w:t>1</w:t>
      </w:r>
      <w:r w:rsidRPr="00E37FBB">
        <w:rPr>
          <w:rFonts w:ascii="Times New Roman" w:hAnsi="Times New Roman" w:cs="Times New Roman"/>
          <w:sz w:val="24"/>
          <w:szCs w:val="24"/>
          <w:lang w:val="hy-AM"/>
        </w:rPr>
        <w:t>․</w:t>
      </w:r>
      <w:r w:rsidRPr="00E37FBB">
        <w:rPr>
          <w:rFonts w:cs="Arial"/>
          <w:sz w:val="24"/>
          <w:szCs w:val="24"/>
          <w:lang w:val="hy-AM"/>
        </w:rPr>
        <w:t xml:space="preserve"> </w:t>
      </w:r>
      <w:r w:rsidR="009D2775" w:rsidRPr="00E37FBB">
        <w:rPr>
          <w:rFonts w:cs="Arial"/>
          <w:sz w:val="24"/>
          <w:szCs w:val="24"/>
          <w:lang w:val="hy-AM"/>
        </w:rPr>
        <w:t>ՀՀ Առողջապահության նախարարի 2012թ</w:t>
      </w:r>
      <w:r w:rsidR="009D2775" w:rsidRPr="00E37FBB">
        <w:rPr>
          <w:rFonts w:ascii="Times New Roman" w:hAnsi="Times New Roman" w:cs="Times New Roman"/>
          <w:sz w:val="24"/>
          <w:szCs w:val="24"/>
          <w:lang w:val="hy-AM"/>
        </w:rPr>
        <w:t>․</w:t>
      </w:r>
      <w:r w:rsidR="009D2775" w:rsidRPr="00E37FBB">
        <w:rPr>
          <w:rFonts w:cs="Arial"/>
          <w:sz w:val="24"/>
          <w:szCs w:val="24"/>
          <w:lang w:val="hy-AM"/>
        </w:rPr>
        <w:t xml:space="preserve"> սեպտեմբերի 19-ի «Կազմակերպություններում </w:t>
      </w:r>
    </w:p>
    <w:p w14:paraId="14FC76AD" w14:textId="77777777" w:rsidR="009D2775" w:rsidRPr="00E37FBB" w:rsidRDefault="009D2775" w:rsidP="006A7BED">
      <w:pPr>
        <w:tabs>
          <w:tab w:val="left" w:pos="90"/>
        </w:tabs>
        <w:spacing w:after="120"/>
        <w:ind w:firstLine="630"/>
        <w:jc w:val="both"/>
        <w:rPr>
          <w:rFonts w:cs="Arial"/>
          <w:sz w:val="24"/>
          <w:szCs w:val="24"/>
          <w:lang w:val="hy-AM"/>
        </w:rPr>
      </w:pPr>
      <w:r w:rsidRPr="00E37FBB">
        <w:rPr>
          <w:rFonts w:cs="Arial"/>
          <w:sz w:val="24"/>
          <w:szCs w:val="24"/>
          <w:lang w:val="hy-AM"/>
        </w:rPr>
        <w:t xml:space="preserve">                   աշխատողների սանիտարական կենցաղային սենքերի» N 2</w:t>
      </w:r>
      <w:r w:rsidRPr="00E37FBB">
        <w:rPr>
          <w:rFonts w:ascii="Times New Roman" w:hAnsi="Times New Roman" w:cs="Times New Roman"/>
          <w:sz w:val="24"/>
          <w:szCs w:val="24"/>
          <w:lang w:val="hy-AM"/>
        </w:rPr>
        <w:t>․</w:t>
      </w:r>
      <w:r w:rsidRPr="00E37FBB">
        <w:rPr>
          <w:rFonts w:cs="Arial"/>
          <w:sz w:val="24"/>
          <w:szCs w:val="24"/>
          <w:lang w:val="hy-AM"/>
        </w:rPr>
        <w:t>2</w:t>
      </w:r>
      <w:r w:rsidRPr="00E37FBB">
        <w:rPr>
          <w:rFonts w:ascii="Times New Roman" w:hAnsi="Times New Roman" w:cs="Times New Roman"/>
          <w:sz w:val="24"/>
          <w:szCs w:val="24"/>
          <w:lang w:val="hy-AM"/>
        </w:rPr>
        <w:t>․․</w:t>
      </w:r>
      <w:r w:rsidRPr="00E37FBB">
        <w:rPr>
          <w:rFonts w:cs="Arial"/>
          <w:sz w:val="24"/>
          <w:szCs w:val="24"/>
          <w:lang w:val="hy-AM"/>
        </w:rPr>
        <w:t>8-003-12 սանիտարական</w:t>
      </w:r>
    </w:p>
    <w:p w14:paraId="02185A3B" w14:textId="74EB1352" w:rsidR="00CE7ADD" w:rsidRPr="00E37FBB" w:rsidRDefault="009D2775" w:rsidP="006A7BED">
      <w:pPr>
        <w:tabs>
          <w:tab w:val="left" w:pos="90"/>
        </w:tabs>
        <w:spacing w:after="120"/>
        <w:ind w:firstLine="630"/>
        <w:jc w:val="both"/>
        <w:rPr>
          <w:rFonts w:cs="Arial"/>
          <w:sz w:val="24"/>
          <w:szCs w:val="24"/>
          <w:lang w:val="hy-AM"/>
        </w:rPr>
      </w:pPr>
      <w:r w:rsidRPr="00E37FBB">
        <w:rPr>
          <w:rFonts w:cs="Arial"/>
          <w:sz w:val="24"/>
          <w:szCs w:val="24"/>
          <w:lang w:val="hy-AM"/>
        </w:rPr>
        <w:t xml:space="preserve">                    կանոնները և նորմերը հաստատելու մասին թիվ 15-Ն հրաման։</w:t>
      </w:r>
    </w:p>
    <w:p w14:paraId="30A67E08" w14:textId="39F93829" w:rsidR="00FB1E4E" w:rsidRPr="00E37FBB" w:rsidRDefault="00BC1A40" w:rsidP="006A7BED">
      <w:pPr>
        <w:tabs>
          <w:tab w:val="left" w:pos="90"/>
        </w:tabs>
        <w:spacing w:after="120"/>
        <w:ind w:firstLine="630"/>
        <w:rPr>
          <w:rFonts w:cs="Arial"/>
          <w:sz w:val="24"/>
          <w:szCs w:val="24"/>
          <w:lang w:val="hy-AM"/>
        </w:rPr>
      </w:pPr>
      <w:r w:rsidRPr="00E37FBB">
        <w:rPr>
          <w:rFonts w:cs="Arial"/>
          <w:sz w:val="24"/>
          <w:szCs w:val="24"/>
          <w:lang w:val="hy-AM"/>
        </w:rPr>
        <w:t xml:space="preserve">      </w:t>
      </w:r>
      <w:r w:rsidR="00C57A51" w:rsidRPr="00E37FBB">
        <w:rPr>
          <w:rFonts w:cs="Arial"/>
          <w:sz w:val="24"/>
          <w:szCs w:val="24"/>
          <w:lang w:val="hy-AM"/>
        </w:rPr>
        <w:t xml:space="preserve">       </w:t>
      </w:r>
      <w:r w:rsidRPr="00E37FBB">
        <w:rPr>
          <w:rFonts w:cs="Arial"/>
          <w:sz w:val="24"/>
          <w:szCs w:val="24"/>
          <w:lang w:val="hy-AM"/>
        </w:rPr>
        <w:t>1</w:t>
      </w:r>
      <w:r w:rsidR="00F661ED" w:rsidRPr="00E37FBB">
        <w:rPr>
          <w:rFonts w:cs="Arial"/>
          <w:sz w:val="24"/>
          <w:szCs w:val="24"/>
          <w:lang w:val="hy-AM"/>
        </w:rPr>
        <w:t>2</w:t>
      </w:r>
      <w:r w:rsidRPr="00E37FBB">
        <w:rPr>
          <w:rFonts w:ascii="Times New Roman" w:hAnsi="Times New Roman" w:cs="Times New Roman"/>
          <w:sz w:val="24"/>
          <w:szCs w:val="24"/>
          <w:lang w:val="hy-AM"/>
        </w:rPr>
        <w:t>․</w:t>
      </w:r>
      <w:r w:rsidR="00C57A51" w:rsidRPr="00E37FBB">
        <w:rPr>
          <w:rFonts w:cs="Arial"/>
          <w:sz w:val="24"/>
          <w:szCs w:val="24"/>
          <w:lang w:val="hy-AM"/>
        </w:rPr>
        <w:t xml:space="preserve"> </w:t>
      </w:r>
      <w:r w:rsidR="00FB1E4E" w:rsidRPr="00E37FBB">
        <w:rPr>
          <w:rFonts w:cs="Arial"/>
          <w:sz w:val="24"/>
          <w:szCs w:val="24"/>
          <w:lang w:val="hy-AM"/>
        </w:rPr>
        <w:t>ՇՆուԿ 3.01.01-85 (Շինարարության արտադրության կազմակերպում),</w:t>
      </w:r>
    </w:p>
    <w:p w14:paraId="63503D67" w14:textId="1FBE485A" w:rsidR="00EB46BB" w:rsidRPr="00E37FBB" w:rsidRDefault="00BC1A40" w:rsidP="006A7BED">
      <w:pPr>
        <w:tabs>
          <w:tab w:val="left" w:pos="90"/>
        </w:tabs>
        <w:spacing w:after="120"/>
        <w:ind w:firstLine="630"/>
        <w:rPr>
          <w:rFonts w:cs="Arial"/>
          <w:sz w:val="24"/>
          <w:szCs w:val="24"/>
          <w:lang w:val="hy-AM"/>
        </w:rPr>
      </w:pPr>
      <w:r w:rsidRPr="00E37FBB">
        <w:rPr>
          <w:rFonts w:cs="Arial"/>
          <w:sz w:val="24"/>
          <w:szCs w:val="24"/>
          <w:lang w:val="hy-AM"/>
        </w:rPr>
        <w:lastRenderedPageBreak/>
        <w:t xml:space="preserve">       </w:t>
      </w:r>
      <w:r w:rsidR="00C57A51" w:rsidRPr="00E37FBB">
        <w:rPr>
          <w:rFonts w:cs="Arial"/>
          <w:sz w:val="24"/>
          <w:szCs w:val="24"/>
          <w:lang w:val="hy-AM"/>
        </w:rPr>
        <w:t xml:space="preserve">      1</w:t>
      </w:r>
      <w:r w:rsidR="00F661ED" w:rsidRPr="00E37FBB">
        <w:rPr>
          <w:rFonts w:cs="Arial"/>
          <w:sz w:val="24"/>
          <w:szCs w:val="24"/>
          <w:lang w:val="hy-AM"/>
        </w:rPr>
        <w:t>3</w:t>
      </w:r>
      <w:r w:rsidR="00C57A51" w:rsidRPr="00E37FBB">
        <w:rPr>
          <w:rFonts w:ascii="Times New Roman" w:hAnsi="Times New Roman" w:cs="Times New Roman"/>
          <w:sz w:val="24"/>
          <w:szCs w:val="24"/>
          <w:lang w:val="hy-AM"/>
        </w:rPr>
        <w:t>․</w:t>
      </w:r>
      <w:r w:rsidR="00C57A51" w:rsidRPr="00E37FBB">
        <w:rPr>
          <w:rFonts w:cs="Arial"/>
          <w:sz w:val="24"/>
          <w:szCs w:val="24"/>
          <w:lang w:val="hy-AM"/>
        </w:rPr>
        <w:t xml:space="preserve"> Երևանի քաղաքի զարգացման, 2019-2023թ</w:t>
      </w:r>
      <w:r w:rsidR="005D6B70" w:rsidRPr="00E37FBB">
        <w:rPr>
          <w:rFonts w:cs="Arial"/>
          <w:sz w:val="24"/>
          <w:szCs w:val="24"/>
          <w:lang w:val="hy-AM"/>
        </w:rPr>
        <w:t>թ</w:t>
      </w:r>
      <w:r w:rsidR="00C57A51" w:rsidRPr="00E37FBB">
        <w:rPr>
          <w:rFonts w:cs="Arial"/>
          <w:sz w:val="24"/>
          <w:szCs w:val="24"/>
          <w:lang w:val="hy-AM"/>
        </w:rPr>
        <w:t>. հնգամյա ծրագրեր</w:t>
      </w:r>
      <w:r w:rsidR="00FB1E4E" w:rsidRPr="00E37FBB">
        <w:rPr>
          <w:rFonts w:cs="Arial"/>
          <w:sz w:val="24"/>
          <w:szCs w:val="24"/>
          <w:lang w:val="hy-AM"/>
        </w:rPr>
        <w:t>։</w:t>
      </w:r>
    </w:p>
    <w:p w14:paraId="09D2E2A6" w14:textId="032F74ED" w:rsidR="002A7D77" w:rsidRPr="00E37FBB" w:rsidRDefault="00F661ED" w:rsidP="006A7BED">
      <w:pPr>
        <w:tabs>
          <w:tab w:val="left" w:pos="90"/>
        </w:tabs>
        <w:spacing w:after="120"/>
        <w:ind w:firstLine="630"/>
        <w:rPr>
          <w:rFonts w:cs="Arial"/>
          <w:sz w:val="24"/>
          <w:szCs w:val="24"/>
          <w:lang w:val="hy-AM"/>
        </w:rPr>
      </w:pPr>
      <w:r w:rsidRPr="00E37FBB">
        <w:rPr>
          <w:rFonts w:cs="Arial"/>
          <w:sz w:val="24"/>
          <w:szCs w:val="24"/>
          <w:lang w:val="hy-AM"/>
        </w:rPr>
        <w:t xml:space="preserve">               </w:t>
      </w:r>
      <w:r w:rsidR="002A7D77" w:rsidRPr="00E37FBB">
        <w:rPr>
          <w:rFonts w:cs="Arial"/>
          <w:sz w:val="24"/>
          <w:szCs w:val="24"/>
          <w:lang w:val="hy-AM"/>
        </w:rPr>
        <w:t>1</w:t>
      </w:r>
      <w:r w:rsidRPr="00E37FBB">
        <w:rPr>
          <w:rFonts w:cs="Arial"/>
          <w:sz w:val="24"/>
          <w:szCs w:val="24"/>
          <w:lang w:val="hy-AM"/>
        </w:rPr>
        <w:t>4</w:t>
      </w:r>
      <w:r w:rsidR="002A7D77" w:rsidRPr="00E37FBB">
        <w:rPr>
          <w:rFonts w:ascii="Times New Roman" w:hAnsi="Times New Roman" w:cs="Times New Roman"/>
          <w:sz w:val="24"/>
          <w:szCs w:val="24"/>
          <w:lang w:val="hy-AM"/>
        </w:rPr>
        <w:t>․</w:t>
      </w:r>
      <w:r w:rsidR="002A7D77" w:rsidRPr="00E37FBB">
        <w:rPr>
          <w:rFonts w:cs="Arial"/>
          <w:sz w:val="24"/>
          <w:szCs w:val="24"/>
          <w:lang w:val="hy-AM"/>
        </w:rPr>
        <w:t xml:space="preserve"> ՀՀ վիճակագրության կոմիտե (https://armstat.am</w:t>
      </w:r>
    </w:p>
    <w:p w14:paraId="6D1A2A8A" w14:textId="77777777" w:rsidR="00F661ED" w:rsidRPr="00E37FBB" w:rsidRDefault="00F661ED" w:rsidP="006A7BED">
      <w:pPr>
        <w:pStyle w:val="BodyText"/>
        <w:tabs>
          <w:tab w:val="left" w:pos="90"/>
          <w:tab w:val="left" w:pos="3567"/>
          <w:tab w:val="left" w:pos="5204"/>
          <w:tab w:val="left" w:pos="7624"/>
        </w:tabs>
        <w:spacing w:before="2" w:line="273" w:lineRule="auto"/>
        <w:ind w:right="118" w:firstLine="630"/>
        <w:jc w:val="right"/>
        <w:rPr>
          <w:rFonts w:ascii="Arial" w:hAnsi="Arial" w:cs="Arial"/>
          <w:b/>
          <w:spacing w:val="-1"/>
          <w:sz w:val="22"/>
          <w:lang w:val="hy-AM"/>
        </w:rPr>
      </w:pPr>
    </w:p>
    <w:p w14:paraId="7D2A95F2" w14:textId="77777777" w:rsidR="00DA043E" w:rsidRPr="00E37FBB" w:rsidRDefault="00DA043E" w:rsidP="006A7BED">
      <w:pPr>
        <w:tabs>
          <w:tab w:val="left" w:pos="90"/>
        </w:tabs>
        <w:ind w:firstLine="630"/>
        <w:jc w:val="center"/>
        <w:rPr>
          <w:noProof/>
          <w:sz w:val="24"/>
          <w:szCs w:val="24"/>
          <w:lang w:val="hy-AM" w:eastAsia="ru-RU"/>
        </w:rPr>
        <w:sectPr w:rsidR="00DA043E" w:rsidRPr="00E37FBB" w:rsidSect="007924FB">
          <w:footerReference w:type="default" r:id="rId88"/>
          <w:pgSz w:w="12240" w:h="15840"/>
          <w:pgMar w:top="810" w:right="630" w:bottom="1200" w:left="540" w:header="0" w:footer="932" w:gutter="0"/>
          <w:cols w:space="720"/>
          <w:docGrid w:linePitch="299"/>
        </w:sectPr>
      </w:pPr>
    </w:p>
    <w:p w14:paraId="70AE033A" w14:textId="0C82E910" w:rsidR="008D05F2" w:rsidRPr="00E37FBB" w:rsidRDefault="008D05F2" w:rsidP="006A7BED">
      <w:pPr>
        <w:widowControl/>
        <w:tabs>
          <w:tab w:val="left" w:pos="90"/>
        </w:tabs>
        <w:autoSpaceDE/>
        <w:autoSpaceDN/>
        <w:spacing w:after="160" w:line="259" w:lineRule="auto"/>
        <w:ind w:firstLine="630"/>
        <w:jc w:val="right"/>
        <w:rPr>
          <w:rFonts w:ascii="Arial" w:hAnsi="Arial" w:cs="Arial"/>
          <w:b/>
          <w:sz w:val="24"/>
          <w:szCs w:val="24"/>
          <w:lang w:val="hy-AM"/>
        </w:rPr>
      </w:pPr>
    </w:p>
    <w:sectPr w:rsidR="008D05F2" w:rsidRPr="00E37FBB" w:rsidSect="007924FB">
      <w:pgSz w:w="16838" w:h="11906" w:orient="landscape"/>
      <w:pgMar w:top="630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BDEDB4C" w14:textId="77777777" w:rsidR="002B6118" w:rsidRDefault="002B6118">
      <w:r>
        <w:separator/>
      </w:r>
    </w:p>
  </w:endnote>
  <w:endnote w:type="continuationSeparator" w:id="0">
    <w:p w14:paraId="47C34A8E" w14:textId="77777777" w:rsidR="002B6118" w:rsidRDefault="002B611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GHEA Grapalat">
    <w:panose1 w:val="02000506050000020003"/>
    <w:charset w:val="00"/>
    <w:family w:val="modern"/>
    <w:notTrueType/>
    <w:pitch w:val="variable"/>
    <w:sig w:usb0="A00006AF" w:usb1="5000204B" w:usb2="00000000" w:usb3="00000000" w:csb0="0000009F" w:csb1="00000000"/>
  </w:font>
  <w:font w:name="Noto Sans Symbols">
    <w:altName w:val="Calibri"/>
    <w:charset w:val="00"/>
    <w:family w:val="auto"/>
    <w:pitch w:val="default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Armenian">
    <w:altName w:val="Arial"/>
    <w:charset w:val="00"/>
    <w:family w:val="swiss"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imes Armenian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MS Mincho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LatArm">
    <w:altName w:val="Arial"/>
    <w:charset w:val="00"/>
    <w:family w:val="swiss"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EFF" w:usb1="F9DFFFFF" w:usb2="0000007F" w:usb3="00000000" w:csb0="003F01FF" w:csb1="00000000"/>
  </w:font>
  <w:font w:name="ArialMT">
    <w:altName w:val="MS Gothic"/>
    <w:panose1 w:val="00000000000000000000"/>
    <w:charset w:val="A1"/>
    <w:family w:val="auto"/>
    <w:notTrueType/>
    <w:pitch w:val="default"/>
    <w:sig w:usb0="00000081" w:usb1="08070000" w:usb2="00000010" w:usb3="00000000" w:csb0="00020008" w:csb1="00000000"/>
  </w:font>
  <w:font w:name="Arial-BoldItalicMT">
    <w:altName w:val="MS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Arial-ItalicMT">
    <w:altName w:val="Arial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1198E2" w14:textId="77777777" w:rsidR="00FA4355" w:rsidRDefault="00FA4355">
    <w:pPr>
      <w:pStyle w:val="BodyText"/>
      <w:spacing w:line="14" w:lineRule="auto"/>
      <w:jc w:val="left"/>
      <w:rPr>
        <w:sz w:val="14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8752" behindDoc="1" locked="0" layoutInCell="1" allowOverlap="1" wp14:anchorId="30F24817" wp14:editId="59C46D99">
              <wp:simplePos x="0" y="0"/>
              <wp:positionH relativeFrom="page">
                <wp:posOffset>7026910</wp:posOffset>
              </wp:positionH>
              <wp:positionV relativeFrom="page">
                <wp:posOffset>9276080</wp:posOffset>
              </wp:positionV>
              <wp:extent cx="217805" cy="165735"/>
              <wp:effectExtent l="0" t="0" r="0" b="0"/>
              <wp:wrapNone/>
              <wp:docPr id="1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780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FAD7F37" w14:textId="7B459BAB" w:rsidR="00FA4355" w:rsidRDefault="00FA4355">
                          <w:pPr>
                            <w:spacing w:line="232" w:lineRule="exact"/>
                            <w:ind w:left="60"/>
                            <w:rPr>
                              <w:rFonts w:ascii="Microsoft Sans Serif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Microsoft Sans Serif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E74B4B">
                            <w:rPr>
                              <w:rFonts w:ascii="Microsoft Sans Serif"/>
                              <w:noProof/>
                            </w:rP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0F24817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26" type="#_x0000_t202" style="position:absolute;margin-left:553.3pt;margin-top:730.4pt;width:17.15pt;height:13.05pt;z-index:-25165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" filled="f" stroked="f">
              <v:textbox inset="0,0,0,0">
                <w:txbxContent>
                  <w:p w14:paraId="5FAD7F37" w14:textId="7B459BAB" w:rsidR="00FA4355" w:rsidRDefault="00FA4355">
                    <w:pPr>
                      <w:spacing w:line="232" w:lineRule="exact"/>
                      <w:ind w:left="60"/>
                      <w:rPr>
                        <w:rFonts w:ascii="Microsoft Sans Serif"/>
                      </w:rPr>
                    </w:pPr>
                    <w:r>
                      <w:fldChar w:fldCharType="begin"/>
                    </w:r>
                    <w:r>
                      <w:rPr>
                        <w:rFonts w:ascii="Microsoft Sans Serif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E74B4B">
                      <w:rPr>
                        <w:rFonts w:ascii="Microsoft Sans Serif"/>
                        <w:noProof/>
                      </w:rPr>
                      <w:t>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904D23" w14:textId="4438FF19" w:rsidR="00FA4355" w:rsidRPr="006A5521" w:rsidRDefault="00FA4355" w:rsidP="006A5521">
    <w:pPr>
      <w:pStyle w:val="Footer"/>
      <w:jc w:val="center"/>
      <w:rPr>
        <w:lang w:val="hy-AM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491373715"/>
      <w:docPartObj>
        <w:docPartGallery w:val="Page Numbers (Bottom of Page)"/>
        <w:docPartUnique/>
      </w:docPartObj>
    </w:sdtPr>
    <w:sdtEndPr/>
    <w:sdtContent>
      <w:p w14:paraId="59FF3694" w14:textId="4885F8D6" w:rsidR="00FA4355" w:rsidRDefault="00FA4355">
        <w:pPr>
          <w:pStyle w:val="Foot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E6805" w:rsidRPr="008E6805">
          <w:rPr>
            <w:noProof/>
            <w:lang w:val="ru-RU"/>
          </w:rPr>
          <w:t>68</w:t>
        </w:r>
        <w:r>
          <w:fldChar w:fldCharType="end"/>
        </w:r>
      </w:p>
    </w:sdtContent>
  </w:sdt>
  <w:p w14:paraId="2EDDBA96" w14:textId="77777777" w:rsidR="00FA4355" w:rsidRDefault="00FA4355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801803227"/>
      <w:docPartObj>
        <w:docPartGallery w:val="Page Numbers (Bottom of Page)"/>
        <w:docPartUnique/>
      </w:docPartObj>
    </w:sdtPr>
    <w:sdtEndPr/>
    <w:sdtContent>
      <w:p w14:paraId="4E020D35" w14:textId="04ECFDB9" w:rsidR="00FA4355" w:rsidRDefault="00FA4355">
        <w:pPr>
          <w:pStyle w:val="Foot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E6805" w:rsidRPr="008E6805">
          <w:rPr>
            <w:noProof/>
            <w:lang w:val="ru-RU"/>
          </w:rPr>
          <w:t>75</w:t>
        </w:r>
        <w:r>
          <w:fldChar w:fldCharType="end"/>
        </w:r>
      </w:p>
    </w:sdtContent>
  </w:sdt>
  <w:p w14:paraId="3FC19853" w14:textId="77777777" w:rsidR="00FA4355" w:rsidRDefault="00FA4355">
    <w:pPr>
      <w:pStyle w:val="Foo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76AA33" w14:textId="77777777" w:rsidR="00FA4355" w:rsidRDefault="00FA4355"/>
  <w:p w14:paraId="3E6C26D1" w14:textId="77777777" w:rsidR="00FA4355" w:rsidRDefault="00FA4355"/>
  <w:p w14:paraId="5619FF6C" w14:textId="77777777" w:rsidR="00FA4355" w:rsidRDefault="00FA4355"/>
  <w:p w14:paraId="3E68AC26" w14:textId="77777777" w:rsidR="00FA4355" w:rsidRDefault="00FA4355"/>
  <w:p w14:paraId="50A10672" w14:textId="77777777" w:rsidR="00FA4355" w:rsidRDefault="00FA4355">
    <w:r>
      <w:t>*********************************************************************************</w: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787629104"/>
      <w:docPartObj>
        <w:docPartGallery w:val="Page Numbers (Bottom of Page)"/>
        <w:docPartUnique/>
      </w:docPartObj>
    </w:sdtPr>
    <w:sdtEndPr/>
    <w:sdtContent>
      <w:p w14:paraId="17028106" w14:textId="454C69AB" w:rsidR="00FA4355" w:rsidRDefault="00FA4355">
        <w:pPr>
          <w:pStyle w:val="Foot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74B4B" w:rsidRPr="00E74B4B">
          <w:rPr>
            <w:noProof/>
            <w:lang w:val="ru-RU"/>
          </w:rPr>
          <w:t>88</w:t>
        </w:r>
        <w:r>
          <w:fldChar w:fldCharType="end"/>
        </w:r>
      </w:p>
    </w:sdtContent>
  </w:sdt>
  <w:p w14:paraId="561C8C89" w14:textId="77777777" w:rsidR="00FA4355" w:rsidRDefault="00FA4355">
    <w:pPr>
      <w:pStyle w:val="BodyText"/>
      <w:spacing w:line="14" w:lineRule="auto"/>
      <w:jc w:val="left"/>
      <w:rPr>
        <w:sz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3285C87" w14:textId="77777777" w:rsidR="002B6118" w:rsidRDefault="002B6118">
      <w:r>
        <w:separator/>
      </w:r>
    </w:p>
  </w:footnote>
  <w:footnote w:type="continuationSeparator" w:id="0">
    <w:p w14:paraId="56DBD166" w14:textId="77777777" w:rsidR="002B6118" w:rsidRDefault="002B611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96" type="#_x0000_t75" style="width:11pt;height:10pt" o:bullet="t">
        <v:imagedata r:id="rId1" o:title="BD21300_"/>
      </v:shape>
    </w:pict>
  </w:numPicBullet>
  <w:abstractNum w:abstractNumId="0" w15:restartNumberingAfterBreak="0">
    <w:nsid w:val="00B42AD7"/>
    <w:multiLevelType w:val="hybridMultilevel"/>
    <w:tmpl w:val="8D30F940"/>
    <w:lvl w:ilvl="0" w:tplc="609230FA">
      <w:numFmt w:val="bullet"/>
      <w:lvlText w:val="•"/>
      <w:lvlJc w:val="left"/>
      <w:pPr>
        <w:ind w:left="1260" w:hanging="360"/>
      </w:pPr>
      <w:rPr>
        <w:rFonts w:hint="default"/>
        <w:lang w:val="hy-AM" w:eastAsia="en-US" w:bidi="ar-SA"/>
      </w:rPr>
    </w:lvl>
    <w:lvl w:ilvl="1" w:tplc="040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" w15:restartNumberingAfterBreak="0">
    <w:nsid w:val="03C7220A"/>
    <w:multiLevelType w:val="hybridMultilevel"/>
    <w:tmpl w:val="0836848C"/>
    <w:lvl w:ilvl="0" w:tplc="92E869D4">
      <w:numFmt w:val="bullet"/>
      <w:lvlText w:val="•"/>
      <w:lvlJc w:val="left"/>
      <w:pPr>
        <w:ind w:left="630" w:hanging="360"/>
      </w:pPr>
      <w:rPr>
        <w:rFonts w:hint="default"/>
        <w:lang w:val="en-US" w:eastAsia="en-US" w:bidi="ar-SA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2" w15:restartNumberingAfterBreak="0">
    <w:nsid w:val="03CA05D9"/>
    <w:multiLevelType w:val="hybridMultilevel"/>
    <w:tmpl w:val="B406D50C"/>
    <w:lvl w:ilvl="0" w:tplc="040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3" w15:restartNumberingAfterBreak="0">
    <w:nsid w:val="0CDF6C17"/>
    <w:multiLevelType w:val="hybridMultilevel"/>
    <w:tmpl w:val="E586E50C"/>
    <w:lvl w:ilvl="0" w:tplc="247C14AE">
      <w:numFmt w:val="bullet"/>
      <w:lvlText w:val=""/>
      <w:lvlPicBulletId w:val="0"/>
      <w:lvlJc w:val="left"/>
      <w:pPr>
        <w:ind w:left="1350" w:hanging="360"/>
      </w:pPr>
      <w:rPr>
        <w:rFonts w:ascii="Symbol" w:eastAsia="Segoe UI Symbol" w:hAnsi="Symbol" w:cs="Segoe UI Symbol" w:hint="default"/>
        <w:color w:val="auto"/>
        <w:w w:val="55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4" w15:restartNumberingAfterBreak="0">
    <w:nsid w:val="126B54B5"/>
    <w:multiLevelType w:val="hybridMultilevel"/>
    <w:tmpl w:val="D92644C6"/>
    <w:lvl w:ilvl="0" w:tplc="0409000D">
      <w:start w:val="1"/>
      <w:numFmt w:val="bullet"/>
      <w:lvlText w:val=""/>
      <w:lvlJc w:val="left"/>
      <w:pPr>
        <w:ind w:left="135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5" w15:restartNumberingAfterBreak="0">
    <w:nsid w:val="126F4E5A"/>
    <w:multiLevelType w:val="hybridMultilevel"/>
    <w:tmpl w:val="13645AD8"/>
    <w:lvl w:ilvl="0" w:tplc="92E869D4">
      <w:numFmt w:val="bullet"/>
      <w:lvlText w:val="•"/>
      <w:lvlJc w:val="left"/>
      <w:pPr>
        <w:ind w:left="1500" w:hanging="360"/>
      </w:pPr>
      <w:rPr>
        <w:rFonts w:hint="default"/>
        <w:lang w:val="en-US" w:eastAsia="en-US" w:bidi="ar-SA"/>
      </w:rPr>
    </w:lvl>
    <w:lvl w:ilvl="1" w:tplc="040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6" w15:restartNumberingAfterBreak="0">
    <w:nsid w:val="14547D08"/>
    <w:multiLevelType w:val="hybridMultilevel"/>
    <w:tmpl w:val="C0DEAD68"/>
    <w:lvl w:ilvl="0" w:tplc="609230FA">
      <w:numFmt w:val="bullet"/>
      <w:lvlText w:val="•"/>
      <w:lvlJc w:val="left"/>
      <w:pPr>
        <w:ind w:left="1056" w:hanging="360"/>
      </w:pPr>
      <w:rPr>
        <w:rFonts w:hint="default"/>
        <w:lang w:val="hy-AM" w:eastAsia="en-US" w:bidi="ar-SA"/>
      </w:rPr>
    </w:lvl>
    <w:lvl w:ilvl="1" w:tplc="04090003" w:tentative="1">
      <w:start w:val="1"/>
      <w:numFmt w:val="bullet"/>
      <w:lvlText w:val="o"/>
      <w:lvlJc w:val="left"/>
      <w:pPr>
        <w:ind w:left="177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9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1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3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5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7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9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16" w:hanging="360"/>
      </w:pPr>
      <w:rPr>
        <w:rFonts w:ascii="Wingdings" w:hAnsi="Wingdings" w:hint="default"/>
      </w:rPr>
    </w:lvl>
  </w:abstractNum>
  <w:abstractNum w:abstractNumId="7" w15:restartNumberingAfterBreak="0">
    <w:nsid w:val="148443F0"/>
    <w:multiLevelType w:val="hybridMultilevel"/>
    <w:tmpl w:val="F864B9B6"/>
    <w:lvl w:ilvl="0" w:tplc="6928BD76">
      <w:numFmt w:val="bullet"/>
      <w:lvlText w:val="-"/>
      <w:lvlJc w:val="left"/>
      <w:pPr>
        <w:ind w:left="189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8" w15:restartNumberingAfterBreak="0">
    <w:nsid w:val="16881910"/>
    <w:multiLevelType w:val="hybridMultilevel"/>
    <w:tmpl w:val="01764B92"/>
    <w:lvl w:ilvl="0" w:tplc="04090001">
      <w:start w:val="1"/>
      <w:numFmt w:val="bullet"/>
      <w:lvlText w:val=""/>
      <w:lvlJc w:val="left"/>
      <w:pPr>
        <w:ind w:left="167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39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11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83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5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7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9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71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436" w:hanging="360"/>
      </w:pPr>
      <w:rPr>
        <w:rFonts w:ascii="Wingdings" w:hAnsi="Wingdings" w:hint="default"/>
      </w:rPr>
    </w:lvl>
  </w:abstractNum>
  <w:abstractNum w:abstractNumId="9" w15:restartNumberingAfterBreak="0">
    <w:nsid w:val="171652D3"/>
    <w:multiLevelType w:val="hybridMultilevel"/>
    <w:tmpl w:val="EDB6ED8C"/>
    <w:lvl w:ilvl="0" w:tplc="609230FA">
      <w:numFmt w:val="bullet"/>
      <w:lvlText w:val="•"/>
      <w:lvlJc w:val="left"/>
      <w:pPr>
        <w:ind w:left="1260" w:hanging="360"/>
      </w:pPr>
      <w:rPr>
        <w:rFonts w:hint="default"/>
        <w:lang w:val="hy-AM" w:eastAsia="en-US" w:bidi="ar-SA"/>
      </w:rPr>
    </w:lvl>
    <w:lvl w:ilvl="1" w:tplc="040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0" w15:restartNumberingAfterBreak="0">
    <w:nsid w:val="171D7801"/>
    <w:multiLevelType w:val="hybridMultilevel"/>
    <w:tmpl w:val="33C4743A"/>
    <w:lvl w:ilvl="0" w:tplc="92E869D4">
      <w:numFmt w:val="bullet"/>
      <w:lvlText w:val="•"/>
      <w:lvlJc w:val="left"/>
      <w:pPr>
        <w:ind w:left="780" w:hanging="360"/>
      </w:pPr>
      <w:rPr>
        <w:rFonts w:hint="default"/>
        <w:lang w:val="en-US" w:eastAsia="en-US" w:bidi="ar-SA"/>
      </w:rPr>
    </w:lvl>
    <w:lvl w:ilvl="1" w:tplc="0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1" w15:restartNumberingAfterBreak="0">
    <w:nsid w:val="1B9C5B02"/>
    <w:multiLevelType w:val="hybridMultilevel"/>
    <w:tmpl w:val="33CA4456"/>
    <w:lvl w:ilvl="0" w:tplc="609230FA">
      <w:numFmt w:val="bullet"/>
      <w:lvlText w:val="•"/>
      <w:lvlJc w:val="left"/>
      <w:pPr>
        <w:ind w:left="1080" w:hanging="360"/>
      </w:pPr>
      <w:rPr>
        <w:rFonts w:hint="default"/>
        <w:lang w:val="hy-AM" w:eastAsia="en-US" w:bidi="ar-SA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1E9874D8"/>
    <w:multiLevelType w:val="hybridMultilevel"/>
    <w:tmpl w:val="A792F8E4"/>
    <w:lvl w:ilvl="0" w:tplc="609230FA">
      <w:numFmt w:val="bullet"/>
      <w:lvlText w:val="•"/>
      <w:lvlJc w:val="left"/>
      <w:pPr>
        <w:ind w:left="900" w:hanging="360"/>
      </w:pPr>
      <w:rPr>
        <w:rFonts w:hint="default"/>
        <w:lang w:val="hy-AM" w:eastAsia="en-US" w:bidi="ar-SA"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13" w15:restartNumberingAfterBreak="0">
    <w:nsid w:val="1FD02EEE"/>
    <w:multiLevelType w:val="hybridMultilevel"/>
    <w:tmpl w:val="24C05E8E"/>
    <w:lvl w:ilvl="0" w:tplc="609230FA">
      <w:numFmt w:val="bullet"/>
      <w:lvlText w:val="•"/>
      <w:lvlJc w:val="left"/>
      <w:pPr>
        <w:ind w:left="810" w:hanging="360"/>
      </w:pPr>
      <w:rPr>
        <w:rFonts w:hint="default"/>
        <w:lang w:val="hy-AM" w:eastAsia="en-US" w:bidi="ar-SA"/>
      </w:rPr>
    </w:lvl>
    <w:lvl w:ilvl="1" w:tplc="04090003" w:tentative="1">
      <w:start w:val="1"/>
      <w:numFmt w:val="bullet"/>
      <w:lvlText w:val="o"/>
      <w:lvlJc w:val="left"/>
      <w:pPr>
        <w:ind w:left="153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5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7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9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1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3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5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</w:abstractNum>
  <w:abstractNum w:abstractNumId="14" w15:restartNumberingAfterBreak="0">
    <w:nsid w:val="25C0627F"/>
    <w:multiLevelType w:val="hybridMultilevel"/>
    <w:tmpl w:val="DFB6C680"/>
    <w:lvl w:ilvl="0" w:tplc="0409000D">
      <w:start w:val="1"/>
      <w:numFmt w:val="bullet"/>
      <w:lvlText w:val=""/>
      <w:lvlJc w:val="left"/>
      <w:pPr>
        <w:ind w:left="135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15" w15:restartNumberingAfterBreak="0">
    <w:nsid w:val="26CE7273"/>
    <w:multiLevelType w:val="hybridMultilevel"/>
    <w:tmpl w:val="78E2FD4E"/>
    <w:lvl w:ilvl="0" w:tplc="247C14AE">
      <w:numFmt w:val="bullet"/>
      <w:lvlText w:val=""/>
      <w:lvlPicBulletId w:val="0"/>
      <w:lvlJc w:val="left"/>
      <w:pPr>
        <w:ind w:left="720" w:hanging="360"/>
      </w:pPr>
      <w:rPr>
        <w:rFonts w:ascii="Symbol" w:eastAsia="Segoe UI Symbol" w:hAnsi="Symbol" w:cs="Segoe UI Symbol" w:hint="default"/>
        <w:color w:val="auto"/>
        <w:w w:val="55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9FB2ACB"/>
    <w:multiLevelType w:val="hybridMultilevel"/>
    <w:tmpl w:val="5D96ABA0"/>
    <w:lvl w:ilvl="0" w:tplc="363E6E98">
      <w:numFmt w:val="bullet"/>
      <w:lvlText w:val="•"/>
      <w:lvlJc w:val="left"/>
      <w:pPr>
        <w:ind w:left="720" w:hanging="360"/>
      </w:pPr>
      <w:rPr>
        <w:lang w:val="en-US" w:eastAsia="en-US" w:bidi="ar-SA"/>
      </w:rPr>
    </w:lvl>
    <w:lvl w:ilvl="1" w:tplc="363E6E98">
      <w:numFmt w:val="bullet"/>
      <w:lvlText w:val="•"/>
      <w:lvlJc w:val="left"/>
      <w:pPr>
        <w:ind w:left="1440" w:hanging="360"/>
      </w:pPr>
      <w:rPr>
        <w:lang w:val="en-US" w:eastAsia="en-US" w:bidi="ar-SA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F871877"/>
    <w:multiLevelType w:val="hybridMultilevel"/>
    <w:tmpl w:val="21982CC6"/>
    <w:lvl w:ilvl="0" w:tplc="F20699F0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308518F1"/>
    <w:multiLevelType w:val="hybridMultilevel"/>
    <w:tmpl w:val="1A6CF29A"/>
    <w:lvl w:ilvl="0" w:tplc="247C14AE">
      <w:numFmt w:val="bullet"/>
      <w:lvlText w:val=""/>
      <w:lvlPicBulletId w:val="0"/>
      <w:lvlJc w:val="left"/>
      <w:pPr>
        <w:ind w:left="720" w:hanging="360"/>
      </w:pPr>
      <w:rPr>
        <w:rFonts w:ascii="Symbol" w:eastAsia="Segoe UI Symbol" w:hAnsi="Symbol" w:cs="Segoe UI Symbol" w:hint="default"/>
        <w:color w:val="auto"/>
        <w:w w:val="55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3260245"/>
    <w:multiLevelType w:val="hybridMultilevel"/>
    <w:tmpl w:val="BFF25B36"/>
    <w:lvl w:ilvl="0" w:tplc="040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0" w15:restartNumberingAfterBreak="0">
    <w:nsid w:val="34CE0062"/>
    <w:multiLevelType w:val="hybridMultilevel"/>
    <w:tmpl w:val="D8049BBE"/>
    <w:lvl w:ilvl="0" w:tplc="92E869D4">
      <w:numFmt w:val="bullet"/>
      <w:lvlText w:val="•"/>
      <w:lvlJc w:val="left"/>
      <w:pPr>
        <w:ind w:left="900" w:hanging="360"/>
      </w:pPr>
      <w:rPr>
        <w:rFonts w:hint="default"/>
        <w:lang w:val="en-US" w:eastAsia="en-US" w:bidi="ar-SA"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21" w15:restartNumberingAfterBreak="0">
    <w:nsid w:val="376B3FC5"/>
    <w:multiLevelType w:val="hybridMultilevel"/>
    <w:tmpl w:val="78F4CAE8"/>
    <w:lvl w:ilvl="0" w:tplc="92E869D4">
      <w:numFmt w:val="bullet"/>
      <w:lvlText w:val="•"/>
      <w:lvlJc w:val="left"/>
      <w:pPr>
        <w:ind w:left="1392" w:hanging="360"/>
      </w:pPr>
      <w:rPr>
        <w:rFonts w:hint="default"/>
        <w:lang w:val="en-US" w:eastAsia="en-US" w:bidi="ar-SA"/>
      </w:rPr>
    </w:lvl>
    <w:lvl w:ilvl="1" w:tplc="04090003" w:tentative="1">
      <w:start w:val="1"/>
      <w:numFmt w:val="bullet"/>
      <w:lvlText w:val="o"/>
      <w:lvlJc w:val="left"/>
      <w:pPr>
        <w:ind w:left="211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3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52" w:hanging="360"/>
      </w:pPr>
      <w:rPr>
        <w:rFonts w:ascii="Wingdings" w:hAnsi="Wingdings" w:hint="default"/>
      </w:rPr>
    </w:lvl>
  </w:abstractNum>
  <w:abstractNum w:abstractNumId="22" w15:restartNumberingAfterBreak="0">
    <w:nsid w:val="3C6D5807"/>
    <w:multiLevelType w:val="hybridMultilevel"/>
    <w:tmpl w:val="8FDC97B0"/>
    <w:lvl w:ilvl="0" w:tplc="609230FA">
      <w:numFmt w:val="bullet"/>
      <w:lvlText w:val="•"/>
      <w:lvlJc w:val="left"/>
      <w:pPr>
        <w:ind w:left="1260" w:hanging="360"/>
      </w:pPr>
      <w:rPr>
        <w:rFonts w:hint="default"/>
        <w:lang w:val="hy-AM" w:eastAsia="en-US" w:bidi="ar-SA"/>
      </w:rPr>
    </w:lvl>
    <w:lvl w:ilvl="1" w:tplc="040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23" w15:restartNumberingAfterBreak="0">
    <w:nsid w:val="3E2C67E2"/>
    <w:multiLevelType w:val="hybridMultilevel"/>
    <w:tmpl w:val="FEC802C6"/>
    <w:lvl w:ilvl="0" w:tplc="0409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4" w15:restartNumberingAfterBreak="0">
    <w:nsid w:val="3EDC3762"/>
    <w:multiLevelType w:val="hybridMultilevel"/>
    <w:tmpl w:val="EB12C13A"/>
    <w:lvl w:ilvl="0" w:tplc="609230FA">
      <w:numFmt w:val="bullet"/>
      <w:lvlText w:val="•"/>
      <w:lvlJc w:val="left"/>
      <w:pPr>
        <w:ind w:left="900" w:hanging="360"/>
      </w:pPr>
      <w:rPr>
        <w:rFonts w:hint="default"/>
        <w:lang w:val="hy-AM" w:eastAsia="en-US" w:bidi="ar-SA"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25" w15:restartNumberingAfterBreak="0">
    <w:nsid w:val="406A5735"/>
    <w:multiLevelType w:val="hybridMultilevel"/>
    <w:tmpl w:val="AC9A11DA"/>
    <w:lvl w:ilvl="0" w:tplc="92E869D4">
      <w:numFmt w:val="bullet"/>
      <w:lvlText w:val="•"/>
      <w:lvlJc w:val="left"/>
      <w:pPr>
        <w:ind w:left="720" w:hanging="360"/>
      </w:pPr>
      <w:rPr>
        <w:rFonts w:hint="default"/>
        <w:lang w:val="en-US" w:eastAsia="en-US" w:bidi="ar-SA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216047F"/>
    <w:multiLevelType w:val="hybridMultilevel"/>
    <w:tmpl w:val="3A566B6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5545B4A"/>
    <w:multiLevelType w:val="hybridMultilevel"/>
    <w:tmpl w:val="C86C4CBA"/>
    <w:lvl w:ilvl="0" w:tplc="D5F6E35A">
      <w:numFmt w:val="bullet"/>
      <w:lvlText w:val=""/>
      <w:lvlJc w:val="left"/>
      <w:pPr>
        <w:ind w:left="58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92E869D4">
      <w:numFmt w:val="bullet"/>
      <w:lvlText w:val="•"/>
      <w:lvlJc w:val="left"/>
      <w:pPr>
        <w:ind w:left="1546" w:hanging="360"/>
      </w:pPr>
      <w:rPr>
        <w:rFonts w:hint="default"/>
        <w:lang w:val="en-US" w:eastAsia="en-US" w:bidi="ar-SA"/>
      </w:rPr>
    </w:lvl>
    <w:lvl w:ilvl="2" w:tplc="5CBAB762">
      <w:numFmt w:val="bullet"/>
      <w:lvlText w:val="•"/>
      <w:lvlJc w:val="left"/>
      <w:pPr>
        <w:ind w:left="2512" w:hanging="360"/>
      </w:pPr>
      <w:rPr>
        <w:rFonts w:hint="default"/>
        <w:lang w:val="en-US" w:eastAsia="en-US" w:bidi="ar-SA"/>
      </w:rPr>
    </w:lvl>
    <w:lvl w:ilvl="3" w:tplc="C132425E">
      <w:numFmt w:val="bullet"/>
      <w:lvlText w:val="•"/>
      <w:lvlJc w:val="left"/>
      <w:pPr>
        <w:ind w:left="3478" w:hanging="360"/>
      </w:pPr>
      <w:rPr>
        <w:rFonts w:hint="default"/>
        <w:lang w:val="en-US" w:eastAsia="en-US" w:bidi="ar-SA"/>
      </w:rPr>
    </w:lvl>
    <w:lvl w:ilvl="4" w:tplc="A06AA032">
      <w:numFmt w:val="bullet"/>
      <w:lvlText w:val="•"/>
      <w:lvlJc w:val="left"/>
      <w:pPr>
        <w:ind w:left="4444" w:hanging="360"/>
      </w:pPr>
      <w:rPr>
        <w:rFonts w:hint="default"/>
        <w:lang w:val="en-US" w:eastAsia="en-US" w:bidi="ar-SA"/>
      </w:rPr>
    </w:lvl>
    <w:lvl w:ilvl="5" w:tplc="2FFE7280">
      <w:numFmt w:val="bullet"/>
      <w:lvlText w:val="•"/>
      <w:lvlJc w:val="left"/>
      <w:pPr>
        <w:ind w:left="5410" w:hanging="360"/>
      </w:pPr>
      <w:rPr>
        <w:rFonts w:hint="default"/>
        <w:lang w:val="en-US" w:eastAsia="en-US" w:bidi="ar-SA"/>
      </w:rPr>
    </w:lvl>
    <w:lvl w:ilvl="6" w:tplc="F5D80334">
      <w:numFmt w:val="bullet"/>
      <w:lvlText w:val="•"/>
      <w:lvlJc w:val="left"/>
      <w:pPr>
        <w:ind w:left="6376" w:hanging="360"/>
      </w:pPr>
      <w:rPr>
        <w:rFonts w:hint="default"/>
        <w:lang w:val="en-US" w:eastAsia="en-US" w:bidi="ar-SA"/>
      </w:rPr>
    </w:lvl>
    <w:lvl w:ilvl="7" w:tplc="45CC215C">
      <w:numFmt w:val="bullet"/>
      <w:lvlText w:val="•"/>
      <w:lvlJc w:val="left"/>
      <w:pPr>
        <w:ind w:left="7342" w:hanging="360"/>
      </w:pPr>
      <w:rPr>
        <w:rFonts w:hint="default"/>
        <w:lang w:val="en-US" w:eastAsia="en-US" w:bidi="ar-SA"/>
      </w:rPr>
    </w:lvl>
    <w:lvl w:ilvl="8" w:tplc="0E1ED062">
      <w:numFmt w:val="bullet"/>
      <w:lvlText w:val="•"/>
      <w:lvlJc w:val="left"/>
      <w:pPr>
        <w:ind w:left="8308" w:hanging="360"/>
      </w:pPr>
      <w:rPr>
        <w:rFonts w:hint="default"/>
        <w:lang w:val="en-US" w:eastAsia="en-US" w:bidi="ar-SA"/>
      </w:rPr>
    </w:lvl>
  </w:abstractNum>
  <w:abstractNum w:abstractNumId="28" w15:restartNumberingAfterBreak="0">
    <w:nsid w:val="4727756B"/>
    <w:multiLevelType w:val="hybridMultilevel"/>
    <w:tmpl w:val="E4B6D740"/>
    <w:lvl w:ilvl="0" w:tplc="92E869D4">
      <w:numFmt w:val="bullet"/>
      <w:lvlText w:val="•"/>
      <w:lvlJc w:val="left"/>
      <w:pPr>
        <w:ind w:left="1080" w:hanging="360"/>
      </w:pPr>
      <w:rPr>
        <w:rFonts w:hint="default"/>
        <w:lang w:val="en-US" w:eastAsia="en-US" w:bidi="ar-SA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9" w15:restartNumberingAfterBreak="0">
    <w:nsid w:val="488C572E"/>
    <w:multiLevelType w:val="multilevel"/>
    <w:tmpl w:val="3D2EA1DC"/>
    <w:lvl w:ilvl="0">
      <w:start w:val="1"/>
      <w:numFmt w:val="bullet"/>
      <w:lvlText w:val="-"/>
      <w:lvlJc w:val="left"/>
      <w:pPr>
        <w:ind w:left="720" w:hanging="360"/>
      </w:pPr>
      <w:rPr>
        <w:rFonts w:ascii="GHEA Grapalat" w:eastAsia="GHEA Grapalat" w:hAnsi="GHEA Grapalat" w:cs="GHEA Grapalat"/>
        <w:b w:val="0"/>
        <w:color w:val="auto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0" w15:restartNumberingAfterBreak="0">
    <w:nsid w:val="4B430B40"/>
    <w:multiLevelType w:val="hybridMultilevel"/>
    <w:tmpl w:val="97D8E970"/>
    <w:lvl w:ilvl="0" w:tplc="78746F04">
      <w:numFmt w:val="bullet"/>
      <w:lvlText w:val="•"/>
      <w:lvlJc w:val="left"/>
      <w:pPr>
        <w:ind w:left="1277" w:hanging="360"/>
      </w:pPr>
      <w:rPr>
        <w:rFonts w:ascii="Arial" w:eastAsia="Sylfae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99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1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3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5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7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9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1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37" w:hanging="360"/>
      </w:pPr>
      <w:rPr>
        <w:rFonts w:ascii="Wingdings" w:hAnsi="Wingdings" w:hint="default"/>
      </w:rPr>
    </w:lvl>
  </w:abstractNum>
  <w:abstractNum w:abstractNumId="31" w15:restartNumberingAfterBreak="0">
    <w:nsid w:val="4EE97F96"/>
    <w:multiLevelType w:val="hybridMultilevel"/>
    <w:tmpl w:val="0A3600D8"/>
    <w:lvl w:ilvl="0" w:tplc="609230FA">
      <w:numFmt w:val="bullet"/>
      <w:lvlText w:val="•"/>
      <w:lvlJc w:val="left"/>
      <w:pPr>
        <w:ind w:left="540" w:hanging="360"/>
      </w:pPr>
      <w:rPr>
        <w:rFonts w:hint="default"/>
        <w:lang w:val="hy-AM" w:eastAsia="en-US" w:bidi="ar-SA"/>
      </w:rPr>
    </w:lvl>
    <w:lvl w:ilvl="1" w:tplc="04090003" w:tentative="1">
      <w:start w:val="1"/>
      <w:numFmt w:val="bullet"/>
      <w:lvlText w:val="o"/>
      <w:lvlJc w:val="left"/>
      <w:pPr>
        <w:ind w:left="12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</w:abstractNum>
  <w:abstractNum w:abstractNumId="32" w15:restartNumberingAfterBreak="0">
    <w:nsid w:val="52FE2C3C"/>
    <w:multiLevelType w:val="hybridMultilevel"/>
    <w:tmpl w:val="2FD2F48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5C6477F"/>
    <w:multiLevelType w:val="hybridMultilevel"/>
    <w:tmpl w:val="7C9E5AD4"/>
    <w:lvl w:ilvl="0" w:tplc="92E869D4">
      <w:numFmt w:val="bullet"/>
      <w:lvlText w:val="•"/>
      <w:lvlJc w:val="left"/>
      <w:pPr>
        <w:ind w:left="1458" w:hanging="360"/>
      </w:pPr>
      <w:rPr>
        <w:rFonts w:hint="default"/>
        <w:lang w:val="en-US" w:eastAsia="en-US" w:bidi="ar-SA"/>
      </w:rPr>
    </w:lvl>
    <w:lvl w:ilvl="1" w:tplc="04090003" w:tentative="1">
      <w:start w:val="1"/>
      <w:numFmt w:val="bullet"/>
      <w:lvlText w:val="o"/>
      <w:lvlJc w:val="left"/>
      <w:pPr>
        <w:ind w:left="217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9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1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3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5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7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9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18" w:hanging="360"/>
      </w:pPr>
      <w:rPr>
        <w:rFonts w:ascii="Wingdings" w:hAnsi="Wingdings" w:hint="default"/>
      </w:rPr>
    </w:lvl>
  </w:abstractNum>
  <w:abstractNum w:abstractNumId="34" w15:restartNumberingAfterBreak="0">
    <w:nsid w:val="59014C14"/>
    <w:multiLevelType w:val="hybridMultilevel"/>
    <w:tmpl w:val="8D7C781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5" w15:restartNumberingAfterBreak="0">
    <w:nsid w:val="5A042621"/>
    <w:multiLevelType w:val="hybridMultilevel"/>
    <w:tmpl w:val="DAFC892C"/>
    <w:lvl w:ilvl="0" w:tplc="92E869D4">
      <w:numFmt w:val="bullet"/>
      <w:lvlText w:val="•"/>
      <w:lvlJc w:val="left"/>
      <w:pPr>
        <w:ind w:left="960" w:hanging="360"/>
      </w:pPr>
      <w:rPr>
        <w:rFonts w:hint="default"/>
        <w:lang w:val="en-US" w:eastAsia="en-US" w:bidi="ar-SA"/>
      </w:rPr>
    </w:lvl>
    <w:lvl w:ilvl="1" w:tplc="04090003" w:tentative="1">
      <w:start w:val="1"/>
      <w:numFmt w:val="bullet"/>
      <w:lvlText w:val="o"/>
      <w:lvlJc w:val="left"/>
      <w:pPr>
        <w:ind w:left="16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20" w:hanging="360"/>
      </w:pPr>
      <w:rPr>
        <w:rFonts w:ascii="Wingdings" w:hAnsi="Wingdings" w:hint="default"/>
      </w:rPr>
    </w:lvl>
  </w:abstractNum>
  <w:abstractNum w:abstractNumId="36" w15:restartNumberingAfterBreak="0">
    <w:nsid w:val="5C131C47"/>
    <w:multiLevelType w:val="hybridMultilevel"/>
    <w:tmpl w:val="27D2FD68"/>
    <w:lvl w:ilvl="0" w:tplc="609230FA">
      <w:numFmt w:val="bullet"/>
      <w:lvlText w:val="•"/>
      <w:lvlJc w:val="left"/>
      <w:pPr>
        <w:ind w:left="810" w:hanging="360"/>
      </w:pPr>
      <w:rPr>
        <w:rFonts w:hint="default"/>
        <w:lang w:val="hy-AM" w:eastAsia="en-US" w:bidi="ar-SA"/>
      </w:rPr>
    </w:lvl>
    <w:lvl w:ilvl="1" w:tplc="04090003" w:tentative="1">
      <w:start w:val="1"/>
      <w:numFmt w:val="bullet"/>
      <w:lvlText w:val="o"/>
      <w:lvlJc w:val="left"/>
      <w:pPr>
        <w:ind w:left="153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5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7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9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1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3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5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</w:abstractNum>
  <w:abstractNum w:abstractNumId="37" w15:restartNumberingAfterBreak="0">
    <w:nsid w:val="5DA83C56"/>
    <w:multiLevelType w:val="hybridMultilevel"/>
    <w:tmpl w:val="DAB601C6"/>
    <w:lvl w:ilvl="0" w:tplc="7E424D14">
      <w:numFmt w:val="bullet"/>
      <w:lvlText w:val=""/>
      <w:lvlJc w:val="left"/>
      <w:pPr>
        <w:ind w:left="1051" w:hanging="360"/>
      </w:pPr>
      <w:rPr>
        <w:rFonts w:ascii="Wingdings" w:eastAsia="Wingdings" w:hAnsi="Wingdings" w:cs="Wingdings" w:hint="default"/>
        <w:w w:val="100"/>
        <w:sz w:val="24"/>
        <w:szCs w:val="24"/>
      </w:rPr>
    </w:lvl>
    <w:lvl w:ilvl="1" w:tplc="75C456BA">
      <w:numFmt w:val="bullet"/>
      <w:lvlText w:val=""/>
      <w:lvlJc w:val="left"/>
      <w:pPr>
        <w:ind w:left="1771" w:hanging="360"/>
      </w:pPr>
      <w:rPr>
        <w:rFonts w:ascii="Symbol" w:eastAsia="Symbol" w:hAnsi="Symbol" w:cs="Symbol" w:hint="default"/>
        <w:w w:val="100"/>
        <w:sz w:val="24"/>
        <w:szCs w:val="24"/>
      </w:rPr>
    </w:lvl>
    <w:lvl w:ilvl="2" w:tplc="AD3A1006">
      <w:numFmt w:val="bullet"/>
      <w:lvlText w:val="•"/>
      <w:lvlJc w:val="left"/>
      <w:pPr>
        <w:ind w:left="2778" w:hanging="360"/>
      </w:pPr>
      <w:rPr>
        <w:rFonts w:hint="default"/>
      </w:rPr>
    </w:lvl>
    <w:lvl w:ilvl="3" w:tplc="07B03BC0">
      <w:numFmt w:val="bullet"/>
      <w:lvlText w:val="•"/>
      <w:lvlJc w:val="left"/>
      <w:pPr>
        <w:ind w:left="3776" w:hanging="360"/>
      </w:pPr>
      <w:rPr>
        <w:rFonts w:hint="default"/>
      </w:rPr>
    </w:lvl>
    <w:lvl w:ilvl="4" w:tplc="9886C864">
      <w:numFmt w:val="bullet"/>
      <w:lvlText w:val="•"/>
      <w:lvlJc w:val="left"/>
      <w:pPr>
        <w:ind w:left="4775" w:hanging="360"/>
      </w:pPr>
      <w:rPr>
        <w:rFonts w:hint="default"/>
      </w:rPr>
    </w:lvl>
    <w:lvl w:ilvl="5" w:tplc="2766D184">
      <w:numFmt w:val="bullet"/>
      <w:lvlText w:val="•"/>
      <w:lvlJc w:val="left"/>
      <w:pPr>
        <w:ind w:left="5773" w:hanging="360"/>
      </w:pPr>
      <w:rPr>
        <w:rFonts w:hint="default"/>
      </w:rPr>
    </w:lvl>
    <w:lvl w:ilvl="6" w:tplc="3F2C09C8">
      <w:numFmt w:val="bullet"/>
      <w:lvlText w:val="•"/>
      <w:lvlJc w:val="left"/>
      <w:pPr>
        <w:ind w:left="6772" w:hanging="360"/>
      </w:pPr>
      <w:rPr>
        <w:rFonts w:hint="default"/>
      </w:rPr>
    </w:lvl>
    <w:lvl w:ilvl="7" w:tplc="965A991C">
      <w:numFmt w:val="bullet"/>
      <w:lvlText w:val="•"/>
      <w:lvlJc w:val="left"/>
      <w:pPr>
        <w:ind w:left="7770" w:hanging="360"/>
      </w:pPr>
      <w:rPr>
        <w:rFonts w:hint="default"/>
      </w:rPr>
    </w:lvl>
    <w:lvl w:ilvl="8" w:tplc="44EC9570">
      <w:numFmt w:val="bullet"/>
      <w:lvlText w:val="•"/>
      <w:lvlJc w:val="left"/>
      <w:pPr>
        <w:ind w:left="8769" w:hanging="360"/>
      </w:pPr>
      <w:rPr>
        <w:rFonts w:hint="default"/>
      </w:rPr>
    </w:lvl>
  </w:abstractNum>
  <w:abstractNum w:abstractNumId="38" w15:restartNumberingAfterBreak="0">
    <w:nsid w:val="5F5B7567"/>
    <w:multiLevelType w:val="hybridMultilevel"/>
    <w:tmpl w:val="5BB8330A"/>
    <w:lvl w:ilvl="0" w:tplc="609230FA">
      <w:numFmt w:val="bullet"/>
      <w:lvlText w:val="•"/>
      <w:lvlJc w:val="left"/>
      <w:pPr>
        <w:ind w:left="540" w:hanging="360"/>
      </w:pPr>
      <w:rPr>
        <w:rFonts w:hint="default"/>
        <w:lang w:val="hy-AM" w:eastAsia="en-US" w:bidi="ar-SA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013159F"/>
    <w:multiLevelType w:val="hybridMultilevel"/>
    <w:tmpl w:val="A8BCB69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3DB1EF1"/>
    <w:multiLevelType w:val="hybridMultilevel"/>
    <w:tmpl w:val="E68E716A"/>
    <w:lvl w:ilvl="0" w:tplc="78746F04">
      <w:numFmt w:val="bullet"/>
      <w:lvlText w:val="•"/>
      <w:lvlJc w:val="left"/>
      <w:pPr>
        <w:ind w:left="1287" w:hanging="360"/>
      </w:pPr>
      <w:rPr>
        <w:rFonts w:ascii="Arial" w:eastAsia="Sylfae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1" w15:restartNumberingAfterBreak="0">
    <w:nsid w:val="66290FED"/>
    <w:multiLevelType w:val="hybridMultilevel"/>
    <w:tmpl w:val="38F473FE"/>
    <w:lvl w:ilvl="0" w:tplc="040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2" w15:restartNumberingAfterBreak="0">
    <w:nsid w:val="6D477F8B"/>
    <w:multiLevelType w:val="hybridMultilevel"/>
    <w:tmpl w:val="9EB88BEC"/>
    <w:lvl w:ilvl="0" w:tplc="0409000F">
      <w:start w:val="1"/>
      <w:numFmt w:val="decimal"/>
      <w:lvlText w:val="%1."/>
      <w:lvlJc w:val="left"/>
      <w:pPr>
        <w:ind w:left="1200" w:hanging="360"/>
      </w:pPr>
    </w:lvl>
    <w:lvl w:ilvl="1" w:tplc="04090019" w:tentative="1">
      <w:start w:val="1"/>
      <w:numFmt w:val="lowerLetter"/>
      <w:lvlText w:val="%2."/>
      <w:lvlJc w:val="left"/>
      <w:pPr>
        <w:ind w:left="1920" w:hanging="360"/>
      </w:pPr>
    </w:lvl>
    <w:lvl w:ilvl="2" w:tplc="0409001B" w:tentative="1">
      <w:start w:val="1"/>
      <w:numFmt w:val="lowerRoman"/>
      <w:lvlText w:val="%3."/>
      <w:lvlJc w:val="right"/>
      <w:pPr>
        <w:ind w:left="2640" w:hanging="180"/>
      </w:pPr>
    </w:lvl>
    <w:lvl w:ilvl="3" w:tplc="0409000F" w:tentative="1">
      <w:start w:val="1"/>
      <w:numFmt w:val="decimal"/>
      <w:lvlText w:val="%4."/>
      <w:lvlJc w:val="left"/>
      <w:pPr>
        <w:ind w:left="3360" w:hanging="360"/>
      </w:pPr>
    </w:lvl>
    <w:lvl w:ilvl="4" w:tplc="04090019" w:tentative="1">
      <w:start w:val="1"/>
      <w:numFmt w:val="lowerLetter"/>
      <w:lvlText w:val="%5."/>
      <w:lvlJc w:val="left"/>
      <w:pPr>
        <w:ind w:left="4080" w:hanging="360"/>
      </w:pPr>
    </w:lvl>
    <w:lvl w:ilvl="5" w:tplc="0409001B" w:tentative="1">
      <w:start w:val="1"/>
      <w:numFmt w:val="lowerRoman"/>
      <w:lvlText w:val="%6."/>
      <w:lvlJc w:val="right"/>
      <w:pPr>
        <w:ind w:left="4800" w:hanging="180"/>
      </w:pPr>
    </w:lvl>
    <w:lvl w:ilvl="6" w:tplc="0409000F" w:tentative="1">
      <w:start w:val="1"/>
      <w:numFmt w:val="decimal"/>
      <w:lvlText w:val="%7."/>
      <w:lvlJc w:val="left"/>
      <w:pPr>
        <w:ind w:left="5520" w:hanging="360"/>
      </w:pPr>
    </w:lvl>
    <w:lvl w:ilvl="7" w:tplc="04090019" w:tentative="1">
      <w:start w:val="1"/>
      <w:numFmt w:val="lowerLetter"/>
      <w:lvlText w:val="%8."/>
      <w:lvlJc w:val="left"/>
      <w:pPr>
        <w:ind w:left="6240" w:hanging="360"/>
      </w:pPr>
    </w:lvl>
    <w:lvl w:ilvl="8" w:tplc="0409001B" w:tentative="1">
      <w:start w:val="1"/>
      <w:numFmt w:val="lowerRoman"/>
      <w:lvlText w:val="%9."/>
      <w:lvlJc w:val="right"/>
      <w:pPr>
        <w:ind w:left="6960" w:hanging="180"/>
      </w:pPr>
    </w:lvl>
  </w:abstractNum>
  <w:abstractNum w:abstractNumId="43" w15:restartNumberingAfterBreak="0">
    <w:nsid w:val="6D757EB4"/>
    <w:multiLevelType w:val="hybridMultilevel"/>
    <w:tmpl w:val="F38A7CE6"/>
    <w:lvl w:ilvl="0" w:tplc="609230FA">
      <w:numFmt w:val="bullet"/>
      <w:lvlText w:val="•"/>
      <w:lvlJc w:val="left"/>
      <w:pPr>
        <w:ind w:left="1287" w:hanging="360"/>
      </w:pPr>
      <w:rPr>
        <w:rFonts w:hint="default"/>
        <w:lang w:val="hy-AM" w:eastAsia="en-US" w:bidi="ar-SA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4" w15:restartNumberingAfterBreak="0">
    <w:nsid w:val="70AE2096"/>
    <w:multiLevelType w:val="hybridMultilevel"/>
    <w:tmpl w:val="3282F4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1535EE5"/>
    <w:multiLevelType w:val="hybridMultilevel"/>
    <w:tmpl w:val="14660AD6"/>
    <w:lvl w:ilvl="0" w:tplc="609230FA">
      <w:numFmt w:val="bullet"/>
      <w:lvlText w:val="•"/>
      <w:lvlJc w:val="left"/>
      <w:pPr>
        <w:ind w:left="1260" w:hanging="360"/>
      </w:pPr>
      <w:rPr>
        <w:rFonts w:hint="default"/>
        <w:lang w:val="hy-AM" w:eastAsia="en-US" w:bidi="ar-SA"/>
      </w:rPr>
    </w:lvl>
    <w:lvl w:ilvl="1" w:tplc="040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46" w15:restartNumberingAfterBreak="0">
    <w:nsid w:val="71755E1C"/>
    <w:multiLevelType w:val="hybridMultilevel"/>
    <w:tmpl w:val="2D3CBA0C"/>
    <w:lvl w:ilvl="0" w:tplc="04090001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47" w15:restartNumberingAfterBreak="0">
    <w:nsid w:val="727F4AE3"/>
    <w:multiLevelType w:val="hybridMultilevel"/>
    <w:tmpl w:val="3802FD5A"/>
    <w:lvl w:ilvl="0" w:tplc="247C14AE">
      <w:numFmt w:val="bullet"/>
      <w:lvlText w:val=""/>
      <w:lvlPicBulletId w:val="0"/>
      <w:lvlJc w:val="left"/>
      <w:pPr>
        <w:ind w:left="1004" w:hanging="360"/>
      </w:pPr>
      <w:rPr>
        <w:rFonts w:ascii="Symbol" w:eastAsia="Segoe UI Symbol" w:hAnsi="Symbol" w:cs="Segoe UI Symbol" w:hint="default"/>
        <w:color w:val="auto"/>
        <w:w w:val="55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8" w15:restartNumberingAfterBreak="0">
    <w:nsid w:val="76C7706C"/>
    <w:multiLevelType w:val="hybridMultilevel"/>
    <w:tmpl w:val="5D1A4CF4"/>
    <w:lvl w:ilvl="0" w:tplc="92E869D4">
      <w:numFmt w:val="bullet"/>
      <w:lvlText w:val="•"/>
      <w:lvlJc w:val="left"/>
      <w:pPr>
        <w:ind w:left="1080" w:hanging="360"/>
      </w:pPr>
      <w:rPr>
        <w:rFonts w:hint="default"/>
        <w:lang w:val="en-US" w:eastAsia="en-US" w:bidi="ar-SA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27"/>
  </w:num>
  <w:num w:numId="2">
    <w:abstractNumId w:val="7"/>
  </w:num>
  <w:num w:numId="3">
    <w:abstractNumId w:val="23"/>
  </w:num>
  <w:num w:numId="4">
    <w:abstractNumId w:val="34"/>
  </w:num>
  <w:num w:numId="5">
    <w:abstractNumId w:val="17"/>
  </w:num>
  <w:num w:numId="6">
    <w:abstractNumId w:val="38"/>
  </w:num>
  <w:num w:numId="7">
    <w:abstractNumId w:val="33"/>
  </w:num>
  <w:num w:numId="8">
    <w:abstractNumId w:val="30"/>
  </w:num>
  <w:num w:numId="9">
    <w:abstractNumId w:val="39"/>
  </w:num>
  <w:num w:numId="10">
    <w:abstractNumId w:val="29"/>
  </w:num>
  <w:num w:numId="11">
    <w:abstractNumId w:val="8"/>
  </w:num>
  <w:num w:numId="12">
    <w:abstractNumId w:val="43"/>
  </w:num>
  <w:num w:numId="13">
    <w:abstractNumId w:val="44"/>
  </w:num>
  <w:num w:numId="14">
    <w:abstractNumId w:val="46"/>
  </w:num>
  <w:num w:numId="15">
    <w:abstractNumId w:val="0"/>
  </w:num>
  <w:num w:numId="16">
    <w:abstractNumId w:val="5"/>
  </w:num>
  <w:num w:numId="17">
    <w:abstractNumId w:val="48"/>
  </w:num>
  <w:num w:numId="18">
    <w:abstractNumId w:val="11"/>
  </w:num>
  <w:num w:numId="19">
    <w:abstractNumId w:val="42"/>
  </w:num>
  <w:num w:numId="20">
    <w:abstractNumId w:val="31"/>
  </w:num>
  <w:num w:numId="21">
    <w:abstractNumId w:val="6"/>
  </w:num>
  <w:num w:numId="22">
    <w:abstractNumId w:val="20"/>
  </w:num>
  <w:num w:numId="23">
    <w:abstractNumId w:val="1"/>
  </w:num>
  <w:num w:numId="24">
    <w:abstractNumId w:val="35"/>
  </w:num>
  <w:num w:numId="25">
    <w:abstractNumId w:val="25"/>
  </w:num>
  <w:num w:numId="26">
    <w:abstractNumId w:val="21"/>
  </w:num>
  <w:num w:numId="27">
    <w:abstractNumId w:val="28"/>
  </w:num>
  <w:num w:numId="28">
    <w:abstractNumId w:val="12"/>
  </w:num>
  <w:num w:numId="29">
    <w:abstractNumId w:val="37"/>
  </w:num>
  <w:num w:numId="30">
    <w:abstractNumId w:val="47"/>
  </w:num>
  <w:num w:numId="31">
    <w:abstractNumId w:val="27"/>
  </w:num>
  <w:num w:numId="32">
    <w:abstractNumId w:val="10"/>
  </w:num>
  <w:num w:numId="33">
    <w:abstractNumId w:val="16"/>
  </w:num>
  <w:num w:numId="34">
    <w:abstractNumId w:val="19"/>
  </w:num>
  <w:num w:numId="35">
    <w:abstractNumId w:val="32"/>
  </w:num>
  <w:num w:numId="36">
    <w:abstractNumId w:val="15"/>
  </w:num>
  <w:num w:numId="37">
    <w:abstractNumId w:val="22"/>
  </w:num>
  <w:num w:numId="38">
    <w:abstractNumId w:val="9"/>
  </w:num>
  <w:num w:numId="39">
    <w:abstractNumId w:val="45"/>
  </w:num>
  <w:num w:numId="40">
    <w:abstractNumId w:val="13"/>
  </w:num>
  <w:num w:numId="41">
    <w:abstractNumId w:val="24"/>
  </w:num>
  <w:num w:numId="42">
    <w:abstractNumId w:val="36"/>
  </w:num>
  <w:num w:numId="43">
    <w:abstractNumId w:val="2"/>
  </w:num>
  <w:num w:numId="44">
    <w:abstractNumId w:val="40"/>
  </w:num>
  <w:num w:numId="45">
    <w:abstractNumId w:val="41"/>
  </w:num>
  <w:num w:numId="46">
    <w:abstractNumId w:val="4"/>
  </w:num>
  <w:num w:numId="47">
    <w:abstractNumId w:val="26"/>
  </w:num>
  <w:num w:numId="48">
    <w:abstractNumId w:val="14"/>
  </w:num>
  <w:num w:numId="49">
    <w:abstractNumId w:val="18"/>
  </w:num>
  <w:num w:numId="50">
    <w:abstractNumId w:val="3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proofState w:spelling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F42CB"/>
    <w:rsid w:val="0000079C"/>
    <w:rsid w:val="00000E39"/>
    <w:rsid w:val="00000F04"/>
    <w:rsid w:val="00001A6A"/>
    <w:rsid w:val="00002A1A"/>
    <w:rsid w:val="0000304D"/>
    <w:rsid w:val="00004CC6"/>
    <w:rsid w:val="0000533D"/>
    <w:rsid w:val="00005B8C"/>
    <w:rsid w:val="00005C54"/>
    <w:rsid w:val="000065C9"/>
    <w:rsid w:val="00007AF8"/>
    <w:rsid w:val="00007FC9"/>
    <w:rsid w:val="00010967"/>
    <w:rsid w:val="000124AF"/>
    <w:rsid w:val="000127BC"/>
    <w:rsid w:val="000129FF"/>
    <w:rsid w:val="00013423"/>
    <w:rsid w:val="0001344A"/>
    <w:rsid w:val="00013C8B"/>
    <w:rsid w:val="0001572B"/>
    <w:rsid w:val="0002053E"/>
    <w:rsid w:val="00020EB0"/>
    <w:rsid w:val="0002175C"/>
    <w:rsid w:val="000219DA"/>
    <w:rsid w:val="0002254E"/>
    <w:rsid w:val="000229F3"/>
    <w:rsid w:val="00024895"/>
    <w:rsid w:val="000253C7"/>
    <w:rsid w:val="00026CE8"/>
    <w:rsid w:val="0002737B"/>
    <w:rsid w:val="00030D0D"/>
    <w:rsid w:val="00032D0D"/>
    <w:rsid w:val="00033DF6"/>
    <w:rsid w:val="00035277"/>
    <w:rsid w:val="00036288"/>
    <w:rsid w:val="000367AE"/>
    <w:rsid w:val="00036FAD"/>
    <w:rsid w:val="0003798F"/>
    <w:rsid w:val="00040A93"/>
    <w:rsid w:val="00040CC3"/>
    <w:rsid w:val="000426F1"/>
    <w:rsid w:val="000432F9"/>
    <w:rsid w:val="00043964"/>
    <w:rsid w:val="000453AF"/>
    <w:rsid w:val="00045478"/>
    <w:rsid w:val="00050B83"/>
    <w:rsid w:val="00051D58"/>
    <w:rsid w:val="0005234A"/>
    <w:rsid w:val="0005281C"/>
    <w:rsid w:val="000531BB"/>
    <w:rsid w:val="00053CDB"/>
    <w:rsid w:val="00054F1E"/>
    <w:rsid w:val="00055838"/>
    <w:rsid w:val="000563AF"/>
    <w:rsid w:val="00056A2F"/>
    <w:rsid w:val="00056B9A"/>
    <w:rsid w:val="00056ED3"/>
    <w:rsid w:val="00056F98"/>
    <w:rsid w:val="000579C5"/>
    <w:rsid w:val="00060782"/>
    <w:rsid w:val="00061B71"/>
    <w:rsid w:val="00064A86"/>
    <w:rsid w:val="0006540F"/>
    <w:rsid w:val="000656E6"/>
    <w:rsid w:val="00065A30"/>
    <w:rsid w:val="000661CD"/>
    <w:rsid w:val="00067A19"/>
    <w:rsid w:val="000728F3"/>
    <w:rsid w:val="00072936"/>
    <w:rsid w:val="00074B6C"/>
    <w:rsid w:val="00076290"/>
    <w:rsid w:val="000779A0"/>
    <w:rsid w:val="00077BDA"/>
    <w:rsid w:val="00080D26"/>
    <w:rsid w:val="00082327"/>
    <w:rsid w:val="00083421"/>
    <w:rsid w:val="0008378C"/>
    <w:rsid w:val="00083925"/>
    <w:rsid w:val="000844BF"/>
    <w:rsid w:val="00085CEB"/>
    <w:rsid w:val="000906F1"/>
    <w:rsid w:val="00090A23"/>
    <w:rsid w:val="00091F22"/>
    <w:rsid w:val="0009277C"/>
    <w:rsid w:val="00093BC0"/>
    <w:rsid w:val="00093DDB"/>
    <w:rsid w:val="00096CA3"/>
    <w:rsid w:val="000A1396"/>
    <w:rsid w:val="000A1D14"/>
    <w:rsid w:val="000A21AD"/>
    <w:rsid w:val="000A2659"/>
    <w:rsid w:val="000A2BF3"/>
    <w:rsid w:val="000A3B10"/>
    <w:rsid w:val="000A3B9C"/>
    <w:rsid w:val="000A4700"/>
    <w:rsid w:val="000A48BA"/>
    <w:rsid w:val="000A7C35"/>
    <w:rsid w:val="000B0386"/>
    <w:rsid w:val="000B0DD9"/>
    <w:rsid w:val="000B10C0"/>
    <w:rsid w:val="000B24B4"/>
    <w:rsid w:val="000B28B0"/>
    <w:rsid w:val="000B4631"/>
    <w:rsid w:val="000B56DD"/>
    <w:rsid w:val="000B73F2"/>
    <w:rsid w:val="000B7A57"/>
    <w:rsid w:val="000C04D5"/>
    <w:rsid w:val="000C312E"/>
    <w:rsid w:val="000C4D60"/>
    <w:rsid w:val="000D24F3"/>
    <w:rsid w:val="000D3DC6"/>
    <w:rsid w:val="000D56D0"/>
    <w:rsid w:val="000D58DF"/>
    <w:rsid w:val="000D77DF"/>
    <w:rsid w:val="000E13FE"/>
    <w:rsid w:val="000E2DFC"/>
    <w:rsid w:val="000E44D1"/>
    <w:rsid w:val="000E4D28"/>
    <w:rsid w:val="000E5BDA"/>
    <w:rsid w:val="000E5C55"/>
    <w:rsid w:val="000E7048"/>
    <w:rsid w:val="000F075E"/>
    <w:rsid w:val="000F0E12"/>
    <w:rsid w:val="000F15AF"/>
    <w:rsid w:val="000F23C6"/>
    <w:rsid w:val="000F2CB3"/>
    <w:rsid w:val="000F4015"/>
    <w:rsid w:val="000F51E8"/>
    <w:rsid w:val="000F52E8"/>
    <w:rsid w:val="000F64F2"/>
    <w:rsid w:val="000F70F2"/>
    <w:rsid w:val="000F7E30"/>
    <w:rsid w:val="00100C8C"/>
    <w:rsid w:val="00100CE2"/>
    <w:rsid w:val="0010113C"/>
    <w:rsid w:val="001013D1"/>
    <w:rsid w:val="001016A5"/>
    <w:rsid w:val="00101B41"/>
    <w:rsid w:val="00102CC7"/>
    <w:rsid w:val="001031E0"/>
    <w:rsid w:val="00104ABD"/>
    <w:rsid w:val="00106F05"/>
    <w:rsid w:val="00106F41"/>
    <w:rsid w:val="00107ED0"/>
    <w:rsid w:val="00113948"/>
    <w:rsid w:val="00114208"/>
    <w:rsid w:val="00114A92"/>
    <w:rsid w:val="00114B20"/>
    <w:rsid w:val="00114B84"/>
    <w:rsid w:val="001207A3"/>
    <w:rsid w:val="00124568"/>
    <w:rsid w:val="00125B87"/>
    <w:rsid w:val="00127BEE"/>
    <w:rsid w:val="0013005C"/>
    <w:rsid w:val="001307AD"/>
    <w:rsid w:val="001315AA"/>
    <w:rsid w:val="00133418"/>
    <w:rsid w:val="001337A3"/>
    <w:rsid w:val="00133A88"/>
    <w:rsid w:val="0013444F"/>
    <w:rsid w:val="00134750"/>
    <w:rsid w:val="00134A97"/>
    <w:rsid w:val="00135E91"/>
    <w:rsid w:val="001373E9"/>
    <w:rsid w:val="00137AC3"/>
    <w:rsid w:val="0014005B"/>
    <w:rsid w:val="00140CF4"/>
    <w:rsid w:val="00144008"/>
    <w:rsid w:val="00145906"/>
    <w:rsid w:val="001461A8"/>
    <w:rsid w:val="00147961"/>
    <w:rsid w:val="00151062"/>
    <w:rsid w:val="00151437"/>
    <w:rsid w:val="00151645"/>
    <w:rsid w:val="001526C4"/>
    <w:rsid w:val="00153490"/>
    <w:rsid w:val="00153560"/>
    <w:rsid w:val="00155A50"/>
    <w:rsid w:val="00155EF1"/>
    <w:rsid w:val="0015609D"/>
    <w:rsid w:val="0015786C"/>
    <w:rsid w:val="00160288"/>
    <w:rsid w:val="0016127B"/>
    <w:rsid w:val="00162341"/>
    <w:rsid w:val="001623DD"/>
    <w:rsid w:val="00163113"/>
    <w:rsid w:val="0016413A"/>
    <w:rsid w:val="00164295"/>
    <w:rsid w:val="0016587B"/>
    <w:rsid w:val="00167856"/>
    <w:rsid w:val="001726C0"/>
    <w:rsid w:val="00173368"/>
    <w:rsid w:val="0017453C"/>
    <w:rsid w:val="00174780"/>
    <w:rsid w:val="00177714"/>
    <w:rsid w:val="00177CA7"/>
    <w:rsid w:val="00180A28"/>
    <w:rsid w:val="00180ABE"/>
    <w:rsid w:val="00181639"/>
    <w:rsid w:val="00181DE5"/>
    <w:rsid w:val="00181FA0"/>
    <w:rsid w:val="001826E2"/>
    <w:rsid w:val="0018457C"/>
    <w:rsid w:val="001858AC"/>
    <w:rsid w:val="00185D05"/>
    <w:rsid w:val="00190386"/>
    <w:rsid w:val="00190FDE"/>
    <w:rsid w:val="00191652"/>
    <w:rsid w:val="00192A7B"/>
    <w:rsid w:val="0019400D"/>
    <w:rsid w:val="00194484"/>
    <w:rsid w:val="001944AC"/>
    <w:rsid w:val="00195B0F"/>
    <w:rsid w:val="00197278"/>
    <w:rsid w:val="00197A9A"/>
    <w:rsid w:val="001A0789"/>
    <w:rsid w:val="001A1770"/>
    <w:rsid w:val="001A2209"/>
    <w:rsid w:val="001A2B9F"/>
    <w:rsid w:val="001A351E"/>
    <w:rsid w:val="001A4CCA"/>
    <w:rsid w:val="001A59E4"/>
    <w:rsid w:val="001A6712"/>
    <w:rsid w:val="001B0914"/>
    <w:rsid w:val="001B0BB3"/>
    <w:rsid w:val="001B1E7D"/>
    <w:rsid w:val="001B4235"/>
    <w:rsid w:val="001B48C8"/>
    <w:rsid w:val="001B51CD"/>
    <w:rsid w:val="001B5221"/>
    <w:rsid w:val="001B5E40"/>
    <w:rsid w:val="001B71E0"/>
    <w:rsid w:val="001B79EA"/>
    <w:rsid w:val="001C0033"/>
    <w:rsid w:val="001C1F22"/>
    <w:rsid w:val="001C2142"/>
    <w:rsid w:val="001C248F"/>
    <w:rsid w:val="001C2E50"/>
    <w:rsid w:val="001C3B37"/>
    <w:rsid w:val="001C4267"/>
    <w:rsid w:val="001C4B8F"/>
    <w:rsid w:val="001C70AA"/>
    <w:rsid w:val="001C7C1A"/>
    <w:rsid w:val="001D034C"/>
    <w:rsid w:val="001D0AA0"/>
    <w:rsid w:val="001D28F5"/>
    <w:rsid w:val="001D3268"/>
    <w:rsid w:val="001D4B03"/>
    <w:rsid w:val="001D4DF8"/>
    <w:rsid w:val="001D514E"/>
    <w:rsid w:val="001D5B26"/>
    <w:rsid w:val="001E0C46"/>
    <w:rsid w:val="001E147A"/>
    <w:rsid w:val="001E1B5E"/>
    <w:rsid w:val="001E548C"/>
    <w:rsid w:val="001E5918"/>
    <w:rsid w:val="001E6AAB"/>
    <w:rsid w:val="001E7A5A"/>
    <w:rsid w:val="001F0B3D"/>
    <w:rsid w:val="001F0B7F"/>
    <w:rsid w:val="001F1BA0"/>
    <w:rsid w:val="001F385B"/>
    <w:rsid w:val="001F38D5"/>
    <w:rsid w:val="001F4198"/>
    <w:rsid w:val="001F42CB"/>
    <w:rsid w:val="001F4FFF"/>
    <w:rsid w:val="001F5B5A"/>
    <w:rsid w:val="001F675F"/>
    <w:rsid w:val="001F697B"/>
    <w:rsid w:val="001F7C76"/>
    <w:rsid w:val="0020025E"/>
    <w:rsid w:val="00200466"/>
    <w:rsid w:val="00200470"/>
    <w:rsid w:val="00201715"/>
    <w:rsid w:val="00201B48"/>
    <w:rsid w:val="00201C81"/>
    <w:rsid w:val="00201E34"/>
    <w:rsid w:val="0020382E"/>
    <w:rsid w:val="00203BC2"/>
    <w:rsid w:val="00203E11"/>
    <w:rsid w:val="00204BF6"/>
    <w:rsid w:val="002052B2"/>
    <w:rsid w:val="002068F0"/>
    <w:rsid w:val="002069D7"/>
    <w:rsid w:val="002079BD"/>
    <w:rsid w:val="00210D53"/>
    <w:rsid w:val="00212A0F"/>
    <w:rsid w:val="00212A15"/>
    <w:rsid w:val="00214021"/>
    <w:rsid w:val="00214672"/>
    <w:rsid w:val="00216BC9"/>
    <w:rsid w:val="002202F5"/>
    <w:rsid w:val="00220B0E"/>
    <w:rsid w:val="00220C56"/>
    <w:rsid w:val="00221595"/>
    <w:rsid w:val="0022377E"/>
    <w:rsid w:val="00225EAE"/>
    <w:rsid w:val="002270A6"/>
    <w:rsid w:val="00227619"/>
    <w:rsid w:val="002300A7"/>
    <w:rsid w:val="00230336"/>
    <w:rsid w:val="00230496"/>
    <w:rsid w:val="0023216C"/>
    <w:rsid w:val="0023336D"/>
    <w:rsid w:val="00233F58"/>
    <w:rsid w:val="00234A26"/>
    <w:rsid w:val="0023504D"/>
    <w:rsid w:val="002357D4"/>
    <w:rsid w:val="00237126"/>
    <w:rsid w:val="00237B55"/>
    <w:rsid w:val="002409B4"/>
    <w:rsid w:val="00240AE5"/>
    <w:rsid w:val="00241B5A"/>
    <w:rsid w:val="00242573"/>
    <w:rsid w:val="00244911"/>
    <w:rsid w:val="00244EA6"/>
    <w:rsid w:val="00247CA5"/>
    <w:rsid w:val="002500DF"/>
    <w:rsid w:val="00250626"/>
    <w:rsid w:val="0025076D"/>
    <w:rsid w:val="00250854"/>
    <w:rsid w:val="002514D4"/>
    <w:rsid w:val="00251571"/>
    <w:rsid w:val="002518CF"/>
    <w:rsid w:val="00251C7E"/>
    <w:rsid w:val="00252CFB"/>
    <w:rsid w:val="00254FAF"/>
    <w:rsid w:val="00255493"/>
    <w:rsid w:val="00256D1C"/>
    <w:rsid w:val="00260074"/>
    <w:rsid w:val="0026107B"/>
    <w:rsid w:val="002611C9"/>
    <w:rsid w:val="002618D1"/>
    <w:rsid w:val="0026352C"/>
    <w:rsid w:val="00263A1F"/>
    <w:rsid w:val="00265E86"/>
    <w:rsid w:val="00266C59"/>
    <w:rsid w:val="00270520"/>
    <w:rsid w:val="00270BCA"/>
    <w:rsid w:val="00271E88"/>
    <w:rsid w:val="00271FE1"/>
    <w:rsid w:val="00272AEE"/>
    <w:rsid w:val="00274374"/>
    <w:rsid w:val="0027487C"/>
    <w:rsid w:val="00274F51"/>
    <w:rsid w:val="00275BED"/>
    <w:rsid w:val="00276318"/>
    <w:rsid w:val="002767D8"/>
    <w:rsid w:val="002768BB"/>
    <w:rsid w:val="00276959"/>
    <w:rsid w:val="0027786B"/>
    <w:rsid w:val="002778D1"/>
    <w:rsid w:val="00280129"/>
    <w:rsid w:val="00281B8C"/>
    <w:rsid w:val="0028210C"/>
    <w:rsid w:val="0028322E"/>
    <w:rsid w:val="00284AB8"/>
    <w:rsid w:val="00285779"/>
    <w:rsid w:val="002923CF"/>
    <w:rsid w:val="00294F9A"/>
    <w:rsid w:val="0029561B"/>
    <w:rsid w:val="00297A26"/>
    <w:rsid w:val="002A09A2"/>
    <w:rsid w:val="002A0A0C"/>
    <w:rsid w:val="002A2863"/>
    <w:rsid w:val="002A342F"/>
    <w:rsid w:val="002A47DD"/>
    <w:rsid w:val="002A6CA6"/>
    <w:rsid w:val="002A73DA"/>
    <w:rsid w:val="002A7AEC"/>
    <w:rsid w:val="002A7D77"/>
    <w:rsid w:val="002B047C"/>
    <w:rsid w:val="002B1BE3"/>
    <w:rsid w:val="002B202B"/>
    <w:rsid w:val="002B278E"/>
    <w:rsid w:val="002B3E07"/>
    <w:rsid w:val="002B3FDA"/>
    <w:rsid w:val="002B4BA3"/>
    <w:rsid w:val="002B5150"/>
    <w:rsid w:val="002B5A3C"/>
    <w:rsid w:val="002B6118"/>
    <w:rsid w:val="002B6370"/>
    <w:rsid w:val="002C02F9"/>
    <w:rsid w:val="002C0E9E"/>
    <w:rsid w:val="002C1533"/>
    <w:rsid w:val="002C1922"/>
    <w:rsid w:val="002C1B46"/>
    <w:rsid w:val="002C2B0D"/>
    <w:rsid w:val="002C2CAE"/>
    <w:rsid w:val="002C3424"/>
    <w:rsid w:val="002C4010"/>
    <w:rsid w:val="002C458E"/>
    <w:rsid w:val="002C4EDD"/>
    <w:rsid w:val="002C5CE6"/>
    <w:rsid w:val="002C67A8"/>
    <w:rsid w:val="002C6A8A"/>
    <w:rsid w:val="002C7213"/>
    <w:rsid w:val="002D0C9D"/>
    <w:rsid w:val="002D0CB6"/>
    <w:rsid w:val="002D2518"/>
    <w:rsid w:val="002D3294"/>
    <w:rsid w:val="002D4553"/>
    <w:rsid w:val="002D4B1E"/>
    <w:rsid w:val="002D51F2"/>
    <w:rsid w:val="002D5CB3"/>
    <w:rsid w:val="002D6203"/>
    <w:rsid w:val="002D630E"/>
    <w:rsid w:val="002D6679"/>
    <w:rsid w:val="002D7B46"/>
    <w:rsid w:val="002D7CBE"/>
    <w:rsid w:val="002D7FC5"/>
    <w:rsid w:val="002E1A60"/>
    <w:rsid w:val="002E1B7C"/>
    <w:rsid w:val="002E1F84"/>
    <w:rsid w:val="002E3CF8"/>
    <w:rsid w:val="002E535D"/>
    <w:rsid w:val="002E5913"/>
    <w:rsid w:val="002E6A03"/>
    <w:rsid w:val="002E71F2"/>
    <w:rsid w:val="002E76DF"/>
    <w:rsid w:val="002E78F6"/>
    <w:rsid w:val="002F5069"/>
    <w:rsid w:val="002F54F4"/>
    <w:rsid w:val="002F551E"/>
    <w:rsid w:val="002F5A1F"/>
    <w:rsid w:val="00301610"/>
    <w:rsid w:val="00303629"/>
    <w:rsid w:val="003038B2"/>
    <w:rsid w:val="003038F7"/>
    <w:rsid w:val="0030392F"/>
    <w:rsid w:val="003039F3"/>
    <w:rsid w:val="00303EC8"/>
    <w:rsid w:val="00304DC6"/>
    <w:rsid w:val="00305DBC"/>
    <w:rsid w:val="00305E74"/>
    <w:rsid w:val="003065A6"/>
    <w:rsid w:val="003070FC"/>
    <w:rsid w:val="003101A9"/>
    <w:rsid w:val="003117ED"/>
    <w:rsid w:val="00313078"/>
    <w:rsid w:val="0031331B"/>
    <w:rsid w:val="00314240"/>
    <w:rsid w:val="003150D4"/>
    <w:rsid w:val="003153A5"/>
    <w:rsid w:val="003154E3"/>
    <w:rsid w:val="00315855"/>
    <w:rsid w:val="0031598B"/>
    <w:rsid w:val="00316182"/>
    <w:rsid w:val="00320D12"/>
    <w:rsid w:val="00321BA8"/>
    <w:rsid w:val="00321F39"/>
    <w:rsid w:val="00322F1F"/>
    <w:rsid w:val="003252BC"/>
    <w:rsid w:val="00325C3A"/>
    <w:rsid w:val="0032655E"/>
    <w:rsid w:val="00326689"/>
    <w:rsid w:val="003271ED"/>
    <w:rsid w:val="0033008F"/>
    <w:rsid w:val="00331264"/>
    <w:rsid w:val="0033302D"/>
    <w:rsid w:val="00333F22"/>
    <w:rsid w:val="00335FC0"/>
    <w:rsid w:val="00336200"/>
    <w:rsid w:val="00336EB3"/>
    <w:rsid w:val="00337586"/>
    <w:rsid w:val="003415E5"/>
    <w:rsid w:val="00342B37"/>
    <w:rsid w:val="00343241"/>
    <w:rsid w:val="00345D70"/>
    <w:rsid w:val="00345FB1"/>
    <w:rsid w:val="00346BCB"/>
    <w:rsid w:val="00350062"/>
    <w:rsid w:val="00351526"/>
    <w:rsid w:val="00351DCD"/>
    <w:rsid w:val="00354744"/>
    <w:rsid w:val="00354AAE"/>
    <w:rsid w:val="00356697"/>
    <w:rsid w:val="00360E12"/>
    <w:rsid w:val="003618CC"/>
    <w:rsid w:val="00361A9B"/>
    <w:rsid w:val="00361AD5"/>
    <w:rsid w:val="00361F1D"/>
    <w:rsid w:val="0036214E"/>
    <w:rsid w:val="003624D6"/>
    <w:rsid w:val="00362769"/>
    <w:rsid w:val="00363FC3"/>
    <w:rsid w:val="0036441D"/>
    <w:rsid w:val="00364460"/>
    <w:rsid w:val="0036499B"/>
    <w:rsid w:val="00364D56"/>
    <w:rsid w:val="00365D7E"/>
    <w:rsid w:val="003664A0"/>
    <w:rsid w:val="0037323C"/>
    <w:rsid w:val="00374A25"/>
    <w:rsid w:val="00374E12"/>
    <w:rsid w:val="0037500E"/>
    <w:rsid w:val="00375196"/>
    <w:rsid w:val="0037525B"/>
    <w:rsid w:val="00377B70"/>
    <w:rsid w:val="00381633"/>
    <w:rsid w:val="00382445"/>
    <w:rsid w:val="00382BD0"/>
    <w:rsid w:val="0038300E"/>
    <w:rsid w:val="00383B97"/>
    <w:rsid w:val="00383BFE"/>
    <w:rsid w:val="00385D22"/>
    <w:rsid w:val="003901B3"/>
    <w:rsid w:val="00390C0E"/>
    <w:rsid w:val="00392CB6"/>
    <w:rsid w:val="003933BB"/>
    <w:rsid w:val="00393E21"/>
    <w:rsid w:val="00395C9C"/>
    <w:rsid w:val="00396A4B"/>
    <w:rsid w:val="00396FD4"/>
    <w:rsid w:val="003A07F1"/>
    <w:rsid w:val="003A0D92"/>
    <w:rsid w:val="003A1877"/>
    <w:rsid w:val="003A20A7"/>
    <w:rsid w:val="003A3311"/>
    <w:rsid w:val="003A3E7A"/>
    <w:rsid w:val="003A45CE"/>
    <w:rsid w:val="003A4AA0"/>
    <w:rsid w:val="003A5053"/>
    <w:rsid w:val="003A50A8"/>
    <w:rsid w:val="003A6958"/>
    <w:rsid w:val="003A6A60"/>
    <w:rsid w:val="003B083D"/>
    <w:rsid w:val="003B0BB0"/>
    <w:rsid w:val="003B1EC2"/>
    <w:rsid w:val="003B28C6"/>
    <w:rsid w:val="003B35AD"/>
    <w:rsid w:val="003B412C"/>
    <w:rsid w:val="003B4FE8"/>
    <w:rsid w:val="003B572A"/>
    <w:rsid w:val="003B74CD"/>
    <w:rsid w:val="003B7C65"/>
    <w:rsid w:val="003C064E"/>
    <w:rsid w:val="003C2237"/>
    <w:rsid w:val="003C281D"/>
    <w:rsid w:val="003C3974"/>
    <w:rsid w:val="003C3ACD"/>
    <w:rsid w:val="003C4BDC"/>
    <w:rsid w:val="003C7AC9"/>
    <w:rsid w:val="003D040D"/>
    <w:rsid w:val="003D0899"/>
    <w:rsid w:val="003D0C0C"/>
    <w:rsid w:val="003D0FB5"/>
    <w:rsid w:val="003D2354"/>
    <w:rsid w:val="003D2901"/>
    <w:rsid w:val="003D34BF"/>
    <w:rsid w:val="003D4034"/>
    <w:rsid w:val="003D47E8"/>
    <w:rsid w:val="003D4C22"/>
    <w:rsid w:val="003D504A"/>
    <w:rsid w:val="003D62F8"/>
    <w:rsid w:val="003D6F18"/>
    <w:rsid w:val="003D6FB4"/>
    <w:rsid w:val="003E056F"/>
    <w:rsid w:val="003E1BD6"/>
    <w:rsid w:val="003E3E98"/>
    <w:rsid w:val="003E3F7A"/>
    <w:rsid w:val="003E487B"/>
    <w:rsid w:val="003E560E"/>
    <w:rsid w:val="003E5A13"/>
    <w:rsid w:val="003E5D17"/>
    <w:rsid w:val="003E5EE0"/>
    <w:rsid w:val="003E611C"/>
    <w:rsid w:val="003E6271"/>
    <w:rsid w:val="003E6B53"/>
    <w:rsid w:val="003F13D1"/>
    <w:rsid w:val="003F2D89"/>
    <w:rsid w:val="003F34DD"/>
    <w:rsid w:val="003F4EF4"/>
    <w:rsid w:val="003F6AAE"/>
    <w:rsid w:val="00400A2C"/>
    <w:rsid w:val="0040119C"/>
    <w:rsid w:val="00401EC5"/>
    <w:rsid w:val="0040256A"/>
    <w:rsid w:val="00402692"/>
    <w:rsid w:val="00404701"/>
    <w:rsid w:val="00405925"/>
    <w:rsid w:val="00405D99"/>
    <w:rsid w:val="0040655B"/>
    <w:rsid w:val="004072D0"/>
    <w:rsid w:val="00407434"/>
    <w:rsid w:val="004078C5"/>
    <w:rsid w:val="00412150"/>
    <w:rsid w:val="004126F2"/>
    <w:rsid w:val="00413592"/>
    <w:rsid w:val="00415B19"/>
    <w:rsid w:val="00416063"/>
    <w:rsid w:val="0041621C"/>
    <w:rsid w:val="00417203"/>
    <w:rsid w:val="00420028"/>
    <w:rsid w:val="00420129"/>
    <w:rsid w:val="004213F5"/>
    <w:rsid w:val="004217DA"/>
    <w:rsid w:val="0042209F"/>
    <w:rsid w:val="0042328F"/>
    <w:rsid w:val="0042407B"/>
    <w:rsid w:val="00424C82"/>
    <w:rsid w:val="00425A41"/>
    <w:rsid w:val="00425B22"/>
    <w:rsid w:val="004275A9"/>
    <w:rsid w:val="00427EC2"/>
    <w:rsid w:val="004317BF"/>
    <w:rsid w:val="00431E35"/>
    <w:rsid w:val="0043238A"/>
    <w:rsid w:val="00432CA0"/>
    <w:rsid w:val="00433016"/>
    <w:rsid w:val="004346E0"/>
    <w:rsid w:val="00436A57"/>
    <w:rsid w:val="0043799B"/>
    <w:rsid w:val="0044033D"/>
    <w:rsid w:val="00441B56"/>
    <w:rsid w:val="004426C7"/>
    <w:rsid w:val="004426FB"/>
    <w:rsid w:val="00442A88"/>
    <w:rsid w:val="00443075"/>
    <w:rsid w:val="004435DD"/>
    <w:rsid w:val="00443B72"/>
    <w:rsid w:val="00444761"/>
    <w:rsid w:val="0044601C"/>
    <w:rsid w:val="004464FF"/>
    <w:rsid w:val="00446B95"/>
    <w:rsid w:val="00447442"/>
    <w:rsid w:val="00447B1A"/>
    <w:rsid w:val="00450333"/>
    <w:rsid w:val="00450A07"/>
    <w:rsid w:val="00451255"/>
    <w:rsid w:val="0045125B"/>
    <w:rsid w:val="00451656"/>
    <w:rsid w:val="00451A03"/>
    <w:rsid w:val="004523CD"/>
    <w:rsid w:val="00452D20"/>
    <w:rsid w:val="00453C17"/>
    <w:rsid w:val="00454238"/>
    <w:rsid w:val="00454509"/>
    <w:rsid w:val="0045477C"/>
    <w:rsid w:val="00456DA8"/>
    <w:rsid w:val="00461591"/>
    <w:rsid w:val="004632FA"/>
    <w:rsid w:val="00464820"/>
    <w:rsid w:val="00464ECA"/>
    <w:rsid w:val="00466BEF"/>
    <w:rsid w:val="004708F8"/>
    <w:rsid w:val="00470F47"/>
    <w:rsid w:val="004710D5"/>
    <w:rsid w:val="0047263F"/>
    <w:rsid w:val="0047310A"/>
    <w:rsid w:val="00473347"/>
    <w:rsid w:val="00473AD3"/>
    <w:rsid w:val="0047413E"/>
    <w:rsid w:val="004741FB"/>
    <w:rsid w:val="00474210"/>
    <w:rsid w:val="00475589"/>
    <w:rsid w:val="0047571A"/>
    <w:rsid w:val="0047612D"/>
    <w:rsid w:val="0047660A"/>
    <w:rsid w:val="0047666F"/>
    <w:rsid w:val="00476B7F"/>
    <w:rsid w:val="00480A5F"/>
    <w:rsid w:val="00480C61"/>
    <w:rsid w:val="0048265A"/>
    <w:rsid w:val="00484C71"/>
    <w:rsid w:val="00484E3E"/>
    <w:rsid w:val="00486569"/>
    <w:rsid w:val="00486733"/>
    <w:rsid w:val="00486ED6"/>
    <w:rsid w:val="00487958"/>
    <w:rsid w:val="00487998"/>
    <w:rsid w:val="0049018F"/>
    <w:rsid w:val="004913DF"/>
    <w:rsid w:val="00492C21"/>
    <w:rsid w:val="004933C6"/>
    <w:rsid w:val="004933D2"/>
    <w:rsid w:val="0049396F"/>
    <w:rsid w:val="00493B24"/>
    <w:rsid w:val="00496827"/>
    <w:rsid w:val="00496B11"/>
    <w:rsid w:val="00496C1E"/>
    <w:rsid w:val="004A07B4"/>
    <w:rsid w:val="004A48AC"/>
    <w:rsid w:val="004A5D24"/>
    <w:rsid w:val="004A65DC"/>
    <w:rsid w:val="004A7199"/>
    <w:rsid w:val="004B031E"/>
    <w:rsid w:val="004B059A"/>
    <w:rsid w:val="004B1560"/>
    <w:rsid w:val="004B26D5"/>
    <w:rsid w:val="004B35A0"/>
    <w:rsid w:val="004B3E34"/>
    <w:rsid w:val="004B4D17"/>
    <w:rsid w:val="004B58BF"/>
    <w:rsid w:val="004B6D0B"/>
    <w:rsid w:val="004B7382"/>
    <w:rsid w:val="004B74B8"/>
    <w:rsid w:val="004B764B"/>
    <w:rsid w:val="004B78F7"/>
    <w:rsid w:val="004B7E63"/>
    <w:rsid w:val="004C16A6"/>
    <w:rsid w:val="004C190A"/>
    <w:rsid w:val="004C1B95"/>
    <w:rsid w:val="004C2087"/>
    <w:rsid w:val="004C4D69"/>
    <w:rsid w:val="004C58AE"/>
    <w:rsid w:val="004C7926"/>
    <w:rsid w:val="004C7CE3"/>
    <w:rsid w:val="004D0355"/>
    <w:rsid w:val="004D12E7"/>
    <w:rsid w:val="004D17DC"/>
    <w:rsid w:val="004D255C"/>
    <w:rsid w:val="004D2590"/>
    <w:rsid w:val="004D268A"/>
    <w:rsid w:val="004D2DE6"/>
    <w:rsid w:val="004D40F7"/>
    <w:rsid w:val="004D5545"/>
    <w:rsid w:val="004D5DFA"/>
    <w:rsid w:val="004D6C51"/>
    <w:rsid w:val="004E06E1"/>
    <w:rsid w:val="004E1276"/>
    <w:rsid w:val="004E223E"/>
    <w:rsid w:val="004E2E5F"/>
    <w:rsid w:val="004E3429"/>
    <w:rsid w:val="004E3642"/>
    <w:rsid w:val="004E3B46"/>
    <w:rsid w:val="004E49F8"/>
    <w:rsid w:val="004E4F31"/>
    <w:rsid w:val="004E5DB6"/>
    <w:rsid w:val="004E5F51"/>
    <w:rsid w:val="004E6680"/>
    <w:rsid w:val="004E72AC"/>
    <w:rsid w:val="004E7E2F"/>
    <w:rsid w:val="004F0188"/>
    <w:rsid w:val="004F25A7"/>
    <w:rsid w:val="004F2E9F"/>
    <w:rsid w:val="004F4A7F"/>
    <w:rsid w:val="004F6764"/>
    <w:rsid w:val="004F6F2D"/>
    <w:rsid w:val="00500295"/>
    <w:rsid w:val="00501413"/>
    <w:rsid w:val="00501781"/>
    <w:rsid w:val="0050236B"/>
    <w:rsid w:val="00502721"/>
    <w:rsid w:val="00502EE4"/>
    <w:rsid w:val="00503937"/>
    <w:rsid w:val="00504EC0"/>
    <w:rsid w:val="00505D8E"/>
    <w:rsid w:val="005066F1"/>
    <w:rsid w:val="00506920"/>
    <w:rsid w:val="00506C03"/>
    <w:rsid w:val="005105B6"/>
    <w:rsid w:val="00510ED9"/>
    <w:rsid w:val="00511375"/>
    <w:rsid w:val="00512142"/>
    <w:rsid w:val="00513004"/>
    <w:rsid w:val="00515982"/>
    <w:rsid w:val="00516063"/>
    <w:rsid w:val="0051672B"/>
    <w:rsid w:val="005171AE"/>
    <w:rsid w:val="005175B4"/>
    <w:rsid w:val="00517A30"/>
    <w:rsid w:val="00517E69"/>
    <w:rsid w:val="005210F2"/>
    <w:rsid w:val="00521224"/>
    <w:rsid w:val="0052228F"/>
    <w:rsid w:val="005223C7"/>
    <w:rsid w:val="0052240B"/>
    <w:rsid w:val="00522864"/>
    <w:rsid w:val="00524C02"/>
    <w:rsid w:val="00526A6B"/>
    <w:rsid w:val="00526D22"/>
    <w:rsid w:val="00527487"/>
    <w:rsid w:val="00530C58"/>
    <w:rsid w:val="00532BCE"/>
    <w:rsid w:val="0053381B"/>
    <w:rsid w:val="00533877"/>
    <w:rsid w:val="00533ED2"/>
    <w:rsid w:val="00534538"/>
    <w:rsid w:val="0053473D"/>
    <w:rsid w:val="00535754"/>
    <w:rsid w:val="00535E2F"/>
    <w:rsid w:val="00536638"/>
    <w:rsid w:val="0054433F"/>
    <w:rsid w:val="00545A58"/>
    <w:rsid w:val="00546A7E"/>
    <w:rsid w:val="00547829"/>
    <w:rsid w:val="00547BD1"/>
    <w:rsid w:val="00547FCD"/>
    <w:rsid w:val="00550141"/>
    <w:rsid w:val="00550DD9"/>
    <w:rsid w:val="005549B1"/>
    <w:rsid w:val="00555174"/>
    <w:rsid w:val="00555C18"/>
    <w:rsid w:val="00555F7F"/>
    <w:rsid w:val="0055643B"/>
    <w:rsid w:val="0055654A"/>
    <w:rsid w:val="00556F85"/>
    <w:rsid w:val="00560AD4"/>
    <w:rsid w:val="00563CEB"/>
    <w:rsid w:val="005647B3"/>
    <w:rsid w:val="00564C96"/>
    <w:rsid w:val="00566C13"/>
    <w:rsid w:val="005679B6"/>
    <w:rsid w:val="0057269C"/>
    <w:rsid w:val="005734AB"/>
    <w:rsid w:val="005753F6"/>
    <w:rsid w:val="00575E21"/>
    <w:rsid w:val="00577A34"/>
    <w:rsid w:val="00580763"/>
    <w:rsid w:val="00581762"/>
    <w:rsid w:val="00581A55"/>
    <w:rsid w:val="00582548"/>
    <w:rsid w:val="00582BE0"/>
    <w:rsid w:val="005862D7"/>
    <w:rsid w:val="00587649"/>
    <w:rsid w:val="0059052D"/>
    <w:rsid w:val="005910C8"/>
    <w:rsid w:val="00591CFB"/>
    <w:rsid w:val="00592663"/>
    <w:rsid w:val="0059434C"/>
    <w:rsid w:val="00594878"/>
    <w:rsid w:val="00594F65"/>
    <w:rsid w:val="00597A9B"/>
    <w:rsid w:val="005A1045"/>
    <w:rsid w:val="005A12C8"/>
    <w:rsid w:val="005A320A"/>
    <w:rsid w:val="005A3A66"/>
    <w:rsid w:val="005A48D3"/>
    <w:rsid w:val="005A4D55"/>
    <w:rsid w:val="005A7A70"/>
    <w:rsid w:val="005B033A"/>
    <w:rsid w:val="005B1E2C"/>
    <w:rsid w:val="005B276B"/>
    <w:rsid w:val="005B3B20"/>
    <w:rsid w:val="005B41A6"/>
    <w:rsid w:val="005B4907"/>
    <w:rsid w:val="005B4C41"/>
    <w:rsid w:val="005B4CB6"/>
    <w:rsid w:val="005B64BB"/>
    <w:rsid w:val="005B64C4"/>
    <w:rsid w:val="005C35B7"/>
    <w:rsid w:val="005C3FDF"/>
    <w:rsid w:val="005C536D"/>
    <w:rsid w:val="005C5F06"/>
    <w:rsid w:val="005C6370"/>
    <w:rsid w:val="005C6A74"/>
    <w:rsid w:val="005D0581"/>
    <w:rsid w:val="005D0C44"/>
    <w:rsid w:val="005D10A8"/>
    <w:rsid w:val="005D278F"/>
    <w:rsid w:val="005D4B5B"/>
    <w:rsid w:val="005D6B24"/>
    <w:rsid w:val="005D6B70"/>
    <w:rsid w:val="005E04AF"/>
    <w:rsid w:val="005E1083"/>
    <w:rsid w:val="005E200F"/>
    <w:rsid w:val="005E2280"/>
    <w:rsid w:val="005E2A4A"/>
    <w:rsid w:val="005E37AB"/>
    <w:rsid w:val="005E3E3E"/>
    <w:rsid w:val="005E40F7"/>
    <w:rsid w:val="005E42E4"/>
    <w:rsid w:val="005E4A2F"/>
    <w:rsid w:val="005E4E88"/>
    <w:rsid w:val="005E5511"/>
    <w:rsid w:val="005E5C18"/>
    <w:rsid w:val="005E5E70"/>
    <w:rsid w:val="005E5F6F"/>
    <w:rsid w:val="005E6037"/>
    <w:rsid w:val="005E7258"/>
    <w:rsid w:val="005F12DD"/>
    <w:rsid w:val="005F160A"/>
    <w:rsid w:val="005F18A4"/>
    <w:rsid w:val="005F1A20"/>
    <w:rsid w:val="005F3353"/>
    <w:rsid w:val="005F4292"/>
    <w:rsid w:val="005F4C04"/>
    <w:rsid w:val="005F55C5"/>
    <w:rsid w:val="005F63A1"/>
    <w:rsid w:val="005F7C73"/>
    <w:rsid w:val="00600AFC"/>
    <w:rsid w:val="006011BF"/>
    <w:rsid w:val="00601DDD"/>
    <w:rsid w:val="00603B3A"/>
    <w:rsid w:val="00603BF8"/>
    <w:rsid w:val="0060434B"/>
    <w:rsid w:val="00604D95"/>
    <w:rsid w:val="0060583C"/>
    <w:rsid w:val="006058C9"/>
    <w:rsid w:val="00606229"/>
    <w:rsid w:val="00606BBE"/>
    <w:rsid w:val="006073B3"/>
    <w:rsid w:val="00610CC4"/>
    <w:rsid w:val="00612941"/>
    <w:rsid w:val="00612A0D"/>
    <w:rsid w:val="0061444C"/>
    <w:rsid w:val="00614657"/>
    <w:rsid w:val="00614D2B"/>
    <w:rsid w:val="00616D72"/>
    <w:rsid w:val="00617690"/>
    <w:rsid w:val="00617A2F"/>
    <w:rsid w:val="006200A9"/>
    <w:rsid w:val="00620900"/>
    <w:rsid w:val="00620A58"/>
    <w:rsid w:val="00620DA1"/>
    <w:rsid w:val="006225D5"/>
    <w:rsid w:val="00622AC1"/>
    <w:rsid w:val="00622F61"/>
    <w:rsid w:val="0062583C"/>
    <w:rsid w:val="00626AED"/>
    <w:rsid w:val="00626B49"/>
    <w:rsid w:val="00627EFB"/>
    <w:rsid w:val="0063019C"/>
    <w:rsid w:val="0063146C"/>
    <w:rsid w:val="006314A9"/>
    <w:rsid w:val="00632BB5"/>
    <w:rsid w:val="00632C86"/>
    <w:rsid w:val="00633630"/>
    <w:rsid w:val="00634CCC"/>
    <w:rsid w:val="006366A1"/>
    <w:rsid w:val="00637B70"/>
    <w:rsid w:val="006410CD"/>
    <w:rsid w:val="00641361"/>
    <w:rsid w:val="006428EC"/>
    <w:rsid w:val="00642C21"/>
    <w:rsid w:val="006441D4"/>
    <w:rsid w:val="00644AD4"/>
    <w:rsid w:val="00644B01"/>
    <w:rsid w:val="006455FA"/>
    <w:rsid w:val="006458BD"/>
    <w:rsid w:val="006467B0"/>
    <w:rsid w:val="00647ABD"/>
    <w:rsid w:val="00647B6B"/>
    <w:rsid w:val="00647BAB"/>
    <w:rsid w:val="00647FE8"/>
    <w:rsid w:val="006505BB"/>
    <w:rsid w:val="00651218"/>
    <w:rsid w:val="00652E17"/>
    <w:rsid w:val="00653BB7"/>
    <w:rsid w:val="00653F3C"/>
    <w:rsid w:val="00654DEC"/>
    <w:rsid w:val="006556F9"/>
    <w:rsid w:val="00656F76"/>
    <w:rsid w:val="00657E0B"/>
    <w:rsid w:val="0066054E"/>
    <w:rsid w:val="00662430"/>
    <w:rsid w:val="00662719"/>
    <w:rsid w:val="00662DBE"/>
    <w:rsid w:val="00662F40"/>
    <w:rsid w:val="0066371E"/>
    <w:rsid w:val="00665C74"/>
    <w:rsid w:val="0066733D"/>
    <w:rsid w:val="0066736F"/>
    <w:rsid w:val="0067078C"/>
    <w:rsid w:val="006712B8"/>
    <w:rsid w:val="006724E7"/>
    <w:rsid w:val="006728DA"/>
    <w:rsid w:val="00674526"/>
    <w:rsid w:val="0067484F"/>
    <w:rsid w:val="00677EC1"/>
    <w:rsid w:val="006818E7"/>
    <w:rsid w:val="00682368"/>
    <w:rsid w:val="006824AF"/>
    <w:rsid w:val="006846A2"/>
    <w:rsid w:val="00684B68"/>
    <w:rsid w:val="0068781C"/>
    <w:rsid w:val="00693105"/>
    <w:rsid w:val="006940CA"/>
    <w:rsid w:val="00694973"/>
    <w:rsid w:val="0069517C"/>
    <w:rsid w:val="00695985"/>
    <w:rsid w:val="0069730D"/>
    <w:rsid w:val="006A01BC"/>
    <w:rsid w:val="006A13F1"/>
    <w:rsid w:val="006A264A"/>
    <w:rsid w:val="006A33E7"/>
    <w:rsid w:val="006A3C7D"/>
    <w:rsid w:val="006A480C"/>
    <w:rsid w:val="006A4F8D"/>
    <w:rsid w:val="006A4FC3"/>
    <w:rsid w:val="006A5521"/>
    <w:rsid w:val="006A5832"/>
    <w:rsid w:val="006A5906"/>
    <w:rsid w:val="006A5F9D"/>
    <w:rsid w:val="006A6685"/>
    <w:rsid w:val="006A7BED"/>
    <w:rsid w:val="006A7CE2"/>
    <w:rsid w:val="006B1A43"/>
    <w:rsid w:val="006B1CEA"/>
    <w:rsid w:val="006B1E37"/>
    <w:rsid w:val="006B25FF"/>
    <w:rsid w:val="006B3B87"/>
    <w:rsid w:val="006B4544"/>
    <w:rsid w:val="006B4EBF"/>
    <w:rsid w:val="006B6188"/>
    <w:rsid w:val="006B6ABF"/>
    <w:rsid w:val="006B7630"/>
    <w:rsid w:val="006C0C12"/>
    <w:rsid w:val="006C0DC7"/>
    <w:rsid w:val="006C17D2"/>
    <w:rsid w:val="006C2BEB"/>
    <w:rsid w:val="006C70E2"/>
    <w:rsid w:val="006C7127"/>
    <w:rsid w:val="006C7E20"/>
    <w:rsid w:val="006D05E1"/>
    <w:rsid w:val="006D1640"/>
    <w:rsid w:val="006D22D1"/>
    <w:rsid w:val="006D37E7"/>
    <w:rsid w:val="006D44AA"/>
    <w:rsid w:val="006D4BED"/>
    <w:rsid w:val="006D5416"/>
    <w:rsid w:val="006D66D1"/>
    <w:rsid w:val="006E0C47"/>
    <w:rsid w:val="006E32D5"/>
    <w:rsid w:val="006E38ED"/>
    <w:rsid w:val="006E42CF"/>
    <w:rsid w:val="006E5A56"/>
    <w:rsid w:val="006E5BCF"/>
    <w:rsid w:val="006E5DF6"/>
    <w:rsid w:val="006F035D"/>
    <w:rsid w:val="006F050E"/>
    <w:rsid w:val="006F0CE9"/>
    <w:rsid w:val="006F39EC"/>
    <w:rsid w:val="006F787A"/>
    <w:rsid w:val="006F7C85"/>
    <w:rsid w:val="006F7D92"/>
    <w:rsid w:val="00700543"/>
    <w:rsid w:val="00701563"/>
    <w:rsid w:val="00701B99"/>
    <w:rsid w:val="00702C65"/>
    <w:rsid w:val="0070332C"/>
    <w:rsid w:val="0070382E"/>
    <w:rsid w:val="007052B2"/>
    <w:rsid w:val="007061B2"/>
    <w:rsid w:val="00706586"/>
    <w:rsid w:val="00706FA6"/>
    <w:rsid w:val="007077A5"/>
    <w:rsid w:val="00710422"/>
    <w:rsid w:val="00710F29"/>
    <w:rsid w:val="00710F83"/>
    <w:rsid w:val="00711066"/>
    <w:rsid w:val="0071126A"/>
    <w:rsid w:val="0071142A"/>
    <w:rsid w:val="00711D17"/>
    <w:rsid w:val="007123E3"/>
    <w:rsid w:val="00712414"/>
    <w:rsid w:val="007124E7"/>
    <w:rsid w:val="0071278D"/>
    <w:rsid w:val="0071409E"/>
    <w:rsid w:val="00714E8F"/>
    <w:rsid w:val="00714FE7"/>
    <w:rsid w:val="00715C48"/>
    <w:rsid w:val="0071665C"/>
    <w:rsid w:val="007168B1"/>
    <w:rsid w:val="00716B11"/>
    <w:rsid w:val="0071722F"/>
    <w:rsid w:val="007208F1"/>
    <w:rsid w:val="00722F74"/>
    <w:rsid w:val="007234C3"/>
    <w:rsid w:val="007237FE"/>
    <w:rsid w:val="00724408"/>
    <w:rsid w:val="00725672"/>
    <w:rsid w:val="00726388"/>
    <w:rsid w:val="00726DC9"/>
    <w:rsid w:val="00727A70"/>
    <w:rsid w:val="00727BA5"/>
    <w:rsid w:val="00727CD1"/>
    <w:rsid w:val="00732839"/>
    <w:rsid w:val="007330D6"/>
    <w:rsid w:val="00734050"/>
    <w:rsid w:val="00734BF4"/>
    <w:rsid w:val="00736456"/>
    <w:rsid w:val="00736BA7"/>
    <w:rsid w:val="00736FFF"/>
    <w:rsid w:val="00740136"/>
    <w:rsid w:val="00740434"/>
    <w:rsid w:val="007407B7"/>
    <w:rsid w:val="0074092A"/>
    <w:rsid w:val="00740D28"/>
    <w:rsid w:val="00743C03"/>
    <w:rsid w:val="00745AC4"/>
    <w:rsid w:val="00745E22"/>
    <w:rsid w:val="00747704"/>
    <w:rsid w:val="00750B92"/>
    <w:rsid w:val="00754E25"/>
    <w:rsid w:val="00755074"/>
    <w:rsid w:val="007560D4"/>
    <w:rsid w:val="00756D53"/>
    <w:rsid w:val="00757D7E"/>
    <w:rsid w:val="007626B3"/>
    <w:rsid w:val="007629EE"/>
    <w:rsid w:val="00763586"/>
    <w:rsid w:val="00763DEF"/>
    <w:rsid w:val="0076508B"/>
    <w:rsid w:val="00765A54"/>
    <w:rsid w:val="0076717B"/>
    <w:rsid w:val="007673BB"/>
    <w:rsid w:val="007700A8"/>
    <w:rsid w:val="00770541"/>
    <w:rsid w:val="00770660"/>
    <w:rsid w:val="00771A3E"/>
    <w:rsid w:val="00771DCE"/>
    <w:rsid w:val="00772255"/>
    <w:rsid w:val="007730F0"/>
    <w:rsid w:val="0077371F"/>
    <w:rsid w:val="007738E0"/>
    <w:rsid w:val="007742B9"/>
    <w:rsid w:val="00777EEF"/>
    <w:rsid w:val="0078012E"/>
    <w:rsid w:val="00782079"/>
    <w:rsid w:val="0078232E"/>
    <w:rsid w:val="007830A7"/>
    <w:rsid w:val="00783438"/>
    <w:rsid w:val="00783555"/>
    <w:rsid w:val="00783C2A"/>
    <w:rsid w:val="00784DEA"/>
    <w:rsid w:val="00785C1A"/>
    <w:rsid w:val="00785C32"/>
    <w:rsid w:val="00786FF1"/>
    <w:rsid w:val="007871EE"/>
    <w:rsid w:val="007875AB"/>
    <w:rsid w:val="0078787D"/>
    <w:rsid w:val="00787E34"/>
    <w:rsid w:val="00790496"/>
    <w:rsid w:val="00790619"/>
    <w:rsid w:val="00790920"/>
    <w:rsid w:val="00790DCB"/>
    <w:rsid w:val="007912AC"/>
    <w:rsid w:val="007919AC"/>
    <w:rsid w:val="007921CD"/>
    <w:rsid w:val="007924FB"/>
    <w:rsid w:val="0079258C"/>
    <w:rsid w:val="00793562"/>
    <w:rsid w:val="00793CAA"/>
    <w:rsid w:val="00793F54"/>
    <w:rsid w:val="0079459C"/>
    <w:rsid w:val="007946B5"/>
    <w:rsid w:val="00794831"/>
    <w:rsid w:val="00794CA7"/>
    <w:rsid w:val="00795972"/>
    <w:rsid w:val="0079766E"/>
    <w:rsid w:val="007A02B6"/>
    <w:rsid w:val="007A11A3"/>
    <w:rsid w:val="007A2813"/>
    <w:rsid w:val="007A3775"/>
    <w:rsid w:val="007A3C5B"/>
    <w:rsid w:val="007A4442"/>
    <w:rsid w:val="007A5A90"/>
    <w:rsid w:val="007A6684"/>
    <w:rsid w:val="007A6FBB"/>
    <w:rsid w:val="007A72E0"/>
    <w:rsid w:val="007B00AE"/>
    <w:rsid w:val="007B0FF3"/>
    <w:rsid w:val="007B2023"/>
    <w:rsid w:val="007B2370"/>
    <w:rsid w:val="007B2826"/>
    <w:rsid w:val="007B3AA3"/>
    <w:rsid w:val="007B3F54"/>
    <w:rsid w:val="007B4B5E"/>
    <w:rsid w:val="007B5AC5"/>
    <w:rsid w:val="007B7F94"/>
    <w:rsid w:val="007C00B9"/>
    <w:rsid w:val="007C0B07"/>
    <w:rsid w:val="007C0CCB"/>
    <w:rsid w:val="007C112C"/>
    <w:rsid w:val="007C1395"/>
    <w:rsid w:val="007C1597"/>
    <w:rsid w:val="007C2F24"/>
    <w:rsid w:val="007C30F6"/>
    <w:rsid w:val="007C3191"/>
    <w:rsid w:val="007C334A"/>
    <w:rsid w:val="007C4275"/>
    <w:rsid w:val="007C4308"/>
    <w:rsid w:val="007C4B90"/>
    <w:rsid w:val="007C4E96"/>
    <w:rsid w:val="007C7DAF"/>
    <w:rsid w:val="007D0227"/>
    <w:rsid w:val="007D0372"/>
    <w:rsid w:val="007D158F"/>
    <w:rsid w:val="007D4012"/>
    <w:rsid w:val="007D42F2"/>
    <w:rsid w:val="007D43DC"/>
    <w:rsid w:val="007D461C"/>
    <w:rsid w:val="007D4FD6"/>
    <w:rsid w:val="007D7CC2"/>
    <w:rsid w:val="007D7E78"/>
    <w:rsid w:val="007E04AB"/>
    <w:rsid w:val="007E1140"/>
    <w:rsid w:val="007E1477"/>
    <w:rsid w:val="007E1B9D"/>
    <w:rsid w:val="007E21EC"/>
    <w:rsid w:val="007E36BB"/>
    <w:rsid w:val="007E6E6B"/>
    <w:rsid w:val="007F00EA"/>
    <w:rsid w:val="007F01A1"/>
    <w:rsid w:val="007F020E"/>
    <w:rsid w:val="007F1093"/>
    <w:rsid w:val="007F1B3D"/>
    <w:rsid w:val="007F3B54"/>
    <w:rsid w:val="007F3CE6"/>
    <w:rsid w:val="007F48B3"/>
    <w:rsid w:val="007F4B4B"/>
    <w:rsid w:val="007F4E45"/>
    <w:rsid w:val="007F4FD1"/>
    <w:rsid w:val="007F522D"/>
    <w:rsid w:val="007F68F1"/>
    <w:rsid w:val="007F733D"/>
    <w:rsid w:val="007F7E38"/>
    <w:rsid w:val="00800727"/>
    <w:rsid w:val="0080117A"/>
    <w:rsid w:val="008016F4"/>
    <w:rsid w:val="00803601"/>
    <w:rsid w:val="00803DE1"/>
    <w:rsid w:val="008040F2"/>
    <w:rsid w:val="0080445F"/>
    <w:rsid w:val="008047D2"/>
    <w:rsid w:val="00804926"/>
    <w:rsid w:val="0080680A"/>
    <w:rsid w:val="00807B59"/>
    <w:rsid w:val="00807B98"/>
    <w:rsid w:val="00810431"/>
    <w:rsid w:val="00810FB7"/>
    <w:rsid w:val="008110B6"/>
    <w:rsid w:val="008110BB"/>
    <w:rsid w:val="008115B3"/>
    <w:rsid w:val="0081456A"/>
    <w:rsid w:val="00816716"/>
    <w:rsid w:val="00820BAE"/>
    <w:rsid w:val="00820BB1"/>
    <w:rsid w:val="008216BD"/>
    <w:rsid w:val="00821BBF"/>
    <w:rsid w:val="00821E8C"/>
    <w:rsid w:val="008232AD"/>
    <w:rsid w:val="0082387B"/>
    <w:rsid w:val="008243C3"/>
    <w:rsid w:val="008258D6"/>
    <w:rsid w:val="0082655C"/>
    <w:rsid w:val="008267B0"/>
    <w:rsid w:val="00827469"/>
    <w:rsid w:val="00827C71"/>
    <w:rsid w:val="00827D06"/>
    <w:rsid w:val="00832843"/>
    <w:rsid w:val="00834A47"/>
    <w:rsid w:val="00840B0C"/>
    <w:rsid w:val="00840E3F"/>
    <w:rsid w:val="008411FB"/>
    <w:rsid w:val="00841738"/>
    <w:rsid w:val="00841804"/>
    <w:rsid w:val="00841894"/>
    <w:rsid w:val="0084244A"/>
    <w:rsid w:val="00842AE0"/>
    <w:rsid w:val="00844816"/>
    <w:rsid w:val="008450D2"/>
    <w:rsid w:val="00845BE9"/>
    <w:rsid w:val="0084750A"/>
    <w:rsid w:val="0085034C"/>
    <w:rsid w:val="008515C9"/>
    <w:rsid w:val="00851613"/>
    <w:rsid w:val="0085194C"/>
    <w:rsid w:val="008520CA"/>
    <w:rsid w:val="00852110"/>
    <w:rsid w:val="008527CF"/>
    <w:rsid w:val="00852D7F"/>
    <w:rsid w:val="008539D3"/>
    <w:rsid w:val="00854022"/>
    <w:rsid w:val="0085428D"/>
    <w:rsid w:val="00856605"/>
    <w:rsid w:val="00860741"/>
    <w:rsid w:val="00861076"/>
    <w:rsid w:val="0086260B"/>
    <w:rsid w:val="00862ED5"/>
    <w:rsid w:val="008633FE"/>
    <w:rsid w:val="0086375B"/>
    <w:rsid w:val="008638A7"/>
    <w:rsid w:val="00864BB7"/>
    <w:rsid w:val="00865084"/>
    <w:rsid w:val="00865557"/>
    <w:rsid w:val="008656AC"/>
    <w:rsid w:val="008658E0"/>
    <w:rsid w:val="00866919"/>
    <w:rsid w:val="0086742A"/>
    <w:rsid w:val="0087113A"/>
    <w:rsid w:val="00871142"/>
    <w:rsid w:val="00871361"/>
    <w:rsid w:val="008719F3"/>
    <w:rsid w:val="008720B9"/>
    <w:rsid w:val="008725E5"/>
    <w:rsid w:val="00873848"/>
    <w:rsid w:val="0087454A"/>
    <w:rsid w:val="0087469C"/>
    <w:rsid w:val="008754BF"/>
    <w:rsid w:val="00875A88"/>
    <w:rsid w:val="00875F07"/>
    <w:rsid w:val="008771C7"/>
    <w:rsid w:val="0087748E"/>
    <w:rsid w:val="0087794A"/>
    <w:rsid w:val="008801B4"/>
    <w:rsid w:val="008815E8"/>
    <w:rsid w:val="008822A4"/>
    <w:rsid w:val="00882CF4"/>
    <w:rsid w:val="00882D1F"/>
    <w:rsid w:val="00882ED1"/>
    <w:rsid w:val="00884242"/>
    <w:rsid w:val="00884401"/>
    <w:rsid w:val="008847C7"/>
    <w:rsid w:val="00884CE7"/>
    <w:rsid w:val="00884D87"/>
    <w:rsid w:val="008860FD"/>
    <w:rsid w:val="0088616B"/>
    <w:rsid w:val="00886596"/>
    <w:rsid w:val="00886F86"/>
    <w:rsid w:val="00887AB0"/>
    <w:rsid w:val="00890147"/>
    <w:rsid w:val="00890198"/>
    <w:rsid w:val="0089071B"/>
    <w:rsid w:val="008928C9"/>
    <w:rsid w:val="0089326E"/>
    <w:rsid w:val="00895B55"/>
    <w:rsid w:val="008963FA"/>
    <w:rsid w:val="008964B4"/>
    <w:rsid w:val="0089745E"/>
    <w:rsid w:val="008A0FA8"/>
    <w:rsid w:val="008A2411"/>
    <w:rsid w:val="008A450D"/>
    <w:rsid w:val="008A4ADB"/>
    <w:rsid w:val="008A5467"/>
    <w:rsid w:val="008A56FB"/>
    <w:rsid w:val="008A7395"/>
    <w:rsid w:val="008A7576"/>
    <w:rsid w:val="008A7AD2"/>
    <w:rsid w:val="008B073C"/>
    <w:rsid w:val="008B0E0C"/>
    <w:rsid w:val="008B1C65"/>
    <w:rsid w:val="008B2793"/>
    <w:rsid w:val="008B2A71"/>
    <w:rsid w:val="008B392A"/>
    <w:rsid w:val="008B4602"/>
    <w:rsid w:val="008B5AF5"/>
    <w:rsid w:val="008B64CC"/>
    <w:rsid w:val="008B667B"/>
    <w:rsid w:val="008B66E9"/>
    <w:rsid w:val="008B69A7"/>
    <w:rsid w:val="008B7B53"/>
    <w:rsid w:val="008B7C9E"/>
    <w:rsid w:val="008C03AF"/>
    <w:rsid w:val="008C077E"/>
    <w:rsid w:val="008C2560"/>
    <w:rsid w:val="008C2667"/>
    <w:rsid w:val="008C32C3"/>
    <w:rsid w:val="008C3D40"/>
    <w:rsid w:val="008C3EB6"/>
    <w:rsid w:val="008C42FB"/>
    <w:rsid w:val="008C4A0B"/>
    <w:rsid w:val="008C4A93"/>
    <w:rsid w:val="008C4B30"/>
    <w:rsid w:val="008C51CB"/>
    <w:rsid w:val="008C5C1F"/>
    <w:rsid w:val="008C5E4C"/>
    <w:rsid w:val="008C6950"/>
    <w:rsid w:val="008C6A41"/>
    <w:rsid w:val="008C6A93"/>
    <w:rsid w:val="008C6C0E"/>
    <w:rsid w:val="008C6D71"/>
    <w:rsid w:val="008C6ED3"/>
    <w:rsid w:val="008D05F2"/>
    <w:rsid w:val="008D09C0"/>
    <w:rsid w:val="008D0DF5"/>
    <w:rsid w:val="008D161A"/>
    <w:rsid w:val="008D16F8"/>
    <w:rsid w:val="008D191A"/>
    <w:rsid w:val="008D1D85"/>
    <w:rsid w:val="008D3303"/>
    <w:rsid w:val="008D3B72"/>
    <w:rsid w:val="008D42EB"/>
    <w:rsid w:val="008D606C"/>
    <w:rsid w:val="008D684B"/>
    <w:rsid w:val="008D710A"/>
    <w:rsid w:val="008D76AD"/>
    <w:rsid w:val="008E0C97"/>
    <w:rsid w:val="008E0D44"/>
    <w:rsid w:val="008E1CE4"/>
    <w:rsid w:val="008E2965"/>
    <w:rsid w:val="008E5AAA"/>
    <w:rsid w:val="008E5EB3"/>
    <w:rsid w:val="008E6805"/>
    <w:rsid w:val="008E6DE8"/>
    <w:rsid w:val="008F0490"/>
    <w:rsid w:val="008F12B5"/>
    <w:rsid w:val="008F1E02"/>
    <w:rsid w:val="008F27BD"/>
    <w:rsid w:val="008F3178"/>
    <w:rsid w:val="008F33CC"/>
    <w:rsid w:val="008F4028"/>
    <w:rsid w:val="008F412A"/>
    <w:rsid w:val="008F555A"/>
    <w:rsid w:val="008F594B"/>
    <w:rsid w:val="008F6069"/>
    <w:rsid w:val="008F62DC"/>
    <w:rsid w:val="008F7000"/>
    <w:rsid w:val="008F701B"/>
    <w:rsid w:val="00900098"/>
    <w:rsid w:val="0090048B"/>
    <w:rsid w:val="00901B30"/>
    <w:rsid w:val="00901EFD"/>
    <w:rsid w:val="009020CD"/>
    <w:rsid w:val="009031A2"/>
    <w:rsid w:val="00906962"/>
    <w:rsid w:val="0090754E"/>
    <w:rsid w:val="00910A86"/>
    <w:rsid w:val="00910C0E"/>
    <w:rsid w:val="009116A5"/>
    <w:rsid w:val="00911FE7"/>
    <w:rsid w:val="00915898"/>
    <w:rsid w:val="00920322"/>
    <w:rsid w:val="0092034C"/>
    <w:rsid w:val="00920605"/>
    <w:rsid w:val="009206A5"/>
    <w:rsid w:val="00920E23"/>
    <w:rsid w:val="0092109B"/>
    <w:rsid w:val="009211A5"/>
    <w:rsid w:val="00921BFC"/>
    <w:rsid w:val="009237A5"/>
    <w:rsid w:val="0092415A"/>
    <w:rsid w:val="0092482C"/>
    <w:rsid w:val="009260FD"/>
    <w:rsid w:val="00926474"/>
    <w:rsid w:val="009268DC"/>
    <w:rsid w:val="00926C85"/>
    <w:rsid w:val="00926E5A"/>
    <w:rsid w:val="009308C9"/>
    <w:rsid w:val="009327A9"/>
    <w:rsid w:val="00933B07"/>
    <w:rsid w:val="00934113"/>
    <w:rsid w:val="009344E0"/>
    <w:rsid w:val="00935B21"/>
    <w:rsid w:val="00936B51"/>
    <w:rsid w:val="00937B92"/>
    <w:rsid w:val="00941A16"/>
    <w:rsid w:val="009420A2"/>
    <w:rsid w:val="00942247"/>
    <w:rsid w:val="00942769"/>
    <w:rsid w:val="00942C1D"/>
    <w:rsid w:val="0094467F"/>
    <w:rsid w:val="00944E12"/>
    <w:rsid w:val="00945527"/>
    <w:rsid w:val="00945905"/>
    <w:rsid w:val="0095041D"/>
    <w:rsid w:val="00950B07"/>
    <w:rsid w:val="00952221"/>
    <w:rsid w:val="0095238C"/>
    <w:rsid w:val="00952543"/>
    <w:rsid w:val="00953019"/>
    <w:rsid w:val="0095329F"/>
    <w:rsid w:val="00953559"/>
    <w:rsid w:val="00953C0A"/>
    <w:rsid w:val="0095409A"/>
    <w:rsid w:val="00954AF8"/>
    <w:rsid w:val="00954E86"/>
    <w:rsid w:val="0095578E"/>
    <w:rsid w:val="00955971"/>
    <w:rsid w:val="00957E80"/>
    <w:rsid w:val="00960707"/>
    <w:rsid w:val="00960C56"/>
    <w:rsid w:val="009620C0"/>
    <w:rsid w:val="00966CFA"/>
    <w:rsid w:val="00967E56"/>
    <w:rsid w:val="00967EC2"/>
    <w:rsid w:val="00970FCA"/>
    <w:rsid w:val="00971A9E"/>
    <w:rsid w:val="0097273E"/>
    <w:rsid w:val="00973040"/>
    <w:rsid w:val="00973994"/>
    <w:rsid w:val="00975FA9"/>
    <w:rsid w:val="0097611D"/>
    <w:rsid w:val="009776D9"/>
    <w:rsid w:val="00977965"/>
    <w:rsid w:val="00977B5B"/>
    <w:rsid w:val="00980D46"/>
    <w:rsid w:val="00980DFE"/>
    <w:rsid w:val="009816D5"/>
    <w:rsid w:val="00981F20"/>
    <w:rsid w:val="00982309"/>
    <w:rsid w:val="009842DF"/>
    <w:rsid w:val="00984D2B"/>
    <w:rsid w:val="009869A2"/>
    <w:rsid w:val="0098738D"/>
    <w:rsid w:val="0098760F"/>
    <w:rsid w:val="00991AEE"/>
    <w:rsid w:val="009929C4"/>
    <w:rsid w:val="009937A6"/>
    <w:rsid w:val="00993BEB"/>
    <w:rsid w:val="00993BFF"/>
    <w:rsid w:val="00994591"/>
    <w:rsid w:val="009948FD"/>
    <w:rsid w:val="00994CA6"/>
    <w:rsid w:val="00995ABC"/>
    <w:rsid w:val="00996189"/>
    <w:rsid w:val="009A0E2B"/>
    <w:rsid w:val="009A191F"/>
    <w:rsid w:val="009A34C0"/>
    <w:rsid w:val="009A399F"/>
    <w:rsid w:val="009A434B"/>
    <w:rsid w:val="009A46B2"/>
    <w:rsid w:val="009A5B13"/>
    <w:rsid w:val="009A62B8"/>
    <w:rsid w:val="009A6D1E"/>
    <w:rsid w:val="009B0DF5"/>
    <w:rsid w:val="009B293A"/>
    <w:rsid w:val="009B35AA"/>
    <w:rsid w:val="009B35FF"/>
    <w:rsid w:val="009B58B5"/>
    <w:rsid w:val="009B65FE"/>
    <w:rsid w:val="009C008A"/>
    <w:rsid w:val="009C10CF"/>
    <w:rsid w:val="009C1716"/>
    <w:rsid w:val="009C1B92"/>
    <w:rsid w:val="009C1EC8"/>
    <w:rsid w:val="009C2399"/>
    <w:rsid w:val="009C24C8"/>
    <w:rsid w:val="009C27F6"/>
    <w:rsid w:val="009C33D6"/>
    <w:rsid w:val="009C4F00"/>
    <w:rsid w:val="009C586F"/>
    <w:rsid w:val="009C6962"/>
    <w:rsid w:val="009D0D7C"/>
    <w:rsid w:val="009D0E6A"/>
    <w:rsid w:val="009D103B"/>
    <w:rsid w:val="009D1599"/>
    <w:rsid w:val="009D2775"/>
    <w:rsid w:val="009D30A9"/>
    <w:rsid w:val="009D44B1"/>
    <w:rsid w:val="009D4C57"/>
    <w:rsid w:val="009D6B02"/>
    <w:rsid w:val="009E17BA"/>
    <w:rsid w:val="009E2063"/>
    <w:rsid w:val="009E2820"/>
    <w:rsid w:val="009E3261"/>
    <w:rsid w:val="009E32B4"/>
    <w:rsid w:val="009E4118"/>
    <w:rsid w:val="009E7A36"/>
    <w:rsid w:val="009E7CAE"/>
    <w:rsid w:val="009F08C6"/>
    <w:rsid w:val="009F0CA3"/>
    <w:rsid w:val="009F1F78"/>
    <w:rsid w:val="009F295C"/>
    <w:rsid w:val="009F2A53"/>
    <w:rsid w:val="009F3D04"/>
    <w:rsid w:val="009F3E6F"/>
    <w:rsid w:val="009F497F"/>
    <w:rsid w:val="009F5698"/>
    <w:rsid w:val="009F579D"/>
    <w:rsid w:val="009F59C6"/>
    <w:rsid w:val="00A003E7"/>
    <w:rsid w:val="00A01D7E"/>
    <w:rsid w:val="00A02365"/>
    <w:rsid w:val="00A04EDE"/>
    <w:rsid w:val="00A10054"/>
    <w:rsid w:val="00A1060E"/>
    <w:rsid w:val="00A10A86"/>
    <w:rsid w:val="00A112D6"/>
    <w:rsid w:val="00A1278E"/>
    <w:rsid w:val="00A14177"/>
    <w:rsid w:val="00A14A1E"/>
    <w:rsid w:val="00A15A1A"/>
    <w:rsid w:val="00A16223"/>
    <w:rsid w:val="00A16FA7"/>
    <w:rsid w:val="00A172D9"/>
    <w:rsid w:val="00A1742A"/>
    <w:rsid w:val="00A175C7"/>
    <w:rsid w:val="00A216C2"/>
    <w:rsid w:val="00A21F13"/>
    <w:rsid w:val="00A22C31"/>
    <w:rsid w:val="00A23A9F"/>
    <w:rsid w:val="00A243FD"/>
    <w:rsid w:val="00A25ABE"/>
    <w:rsid w:val="00A260CE"/>
    <w:rsid w:val="00A26562"/>
    <w:rsid w:val="00A3009F"/>
    <w:rsid w:val="00A3074D"/>
    <w:rsid w:val="00A3096C"/>
    <w:rsid w:val="00A31799"/>
    <w:rsid w:val="00A33333"/>
    <w:rsid w:val="00A35017"/>
    <w:rsid w:val="00A35633"/>
    <w:rsid w:val="00A37969"/>
    <w:rsid w:val="00A37ABB"/>
    <w:rsid w:val="00A4006B"/>
    <w:rsid w:val="00A41575"/>
    <w:rsid w:val="00A41AB5"/>
    <w:rsid w:val="00A43D72"/>
    <w:rsid w:val="00A44DAE"/>
    <w:rsid w:val="00A4502E"/>
    <w:rsid w:val="00A45385"/>
    <w:rsid w:val="00A46F3B"/>
    <w:rsid w:val="00A47CE0"/>
    <w:rsid w:val="00A5038A"/>
    <w:rsid w:val="00A50CB5"/>
    <w:rsid w:val="00A51FCB"/>
    <w:rsid w:val="00A5340D"/>
    <w:rsid w:val="00A53EB9"/>
    <w:rsid w:val="00A54BE2"/>
    <w:rsid w:val="00A56306"/>
    <w:rsid w:val="00A566E8"/>
    <w:rsid w:val="00A57D13"/>
    <w:rsid w:val="00A60C33"/>
    <w:rsid w:val="00A60EC9"/>
    <w:rsid w:val="00A60FFB"/>
    <w:rsid w:val="00A62224"/>
    <w:rsid w:val="00A636B9"/>
    <w:rsid w:val="00A639F4"/>
    <w:rsid w:val="00A640B9"/>
    <w:rsid w:val="00A650AC"/>
    <w:rsid w:val="00A650D1"/>
    <w:rsid w:val="00A652BE"/>
    <w:rsid w:val="00A65676"/>
    <w:rsid w:val="00A6590E"/>
    <w:rsid w:val="00A65CFB"/>
    <w:rsid w:val="00A66369"/>
    <w:rsid w:val="00A66857"/>
    <w:rsid w:val="00A678A5"/>
    <w:rsid w:val="00A70B93"/>
    <w:rsid w:val="00A70E5F"/>
    <w:rsid w:val="00A71216"/>
    <w:rsid w:val="00A71474"/>
    <w:rsid w:val="00A71597"/>
    <w:rsid w:val="00A73064"/>
    <w:rsid w:val="00A730A0"/>
    <w:rsid w:val="00A73B64"/>
    <w:rsid w:val="00A76960"/>
    <w:rsid w:val="00A77AC6"/>
    <w:rsid w:val="00A77F90"/>
    <w:rsid w:val="00A803DD"/>
    <w:rsid w:val="00A81F5F"/>
    <w:rsid w:val="00A82B9B"/>
    <w:rsid w:val="00A8509B"/>
    <w:rsid w:val="00A872EC"/>
    <w:rsid w:val="00A87718"/>
    <w:rsid w:val="00A87773"/>
    <w:rsid w:val="00A879F2"/>
    <w:rsid w:val="00A90A39"/>
    <w:rsid w:val="00A926FB"/>
    <w:rsid w:val="00A92C3B"/>
    <w:rsid w:val="00A92D08"/>
    <w:rsid w:val="00A9391A"/>
    <w:rsid w:val="00A947F1"/>
    <w:rsid w:val="00A94D50"/>
    <w:rsid w:val="00A95245"/>
    <w:rsid w:val="00A952F1"/>
    <w:rsid w:val="00A95DF1"/>
    <w:rsid w:val="00A9656E"/>
    <w:rsid w:val="00A96696"/>
    <w:rsid w:val="00A9699E"/>
    <w:rsid w:val="00A97C98"/>
    <w:rsid w:val="00AA05FC"/>
    <w:rsid w:val="00AA112F"/>
    <w:rsid w:val="00AA1B0F"/>
    <w:rsid w:val="00AA2E69"/>
    <w:rsid w:val="00AA3793"/>
    <w:rsid w:val="00AA3975"/>
    <w:rsid w:val="00AA426C"/>
    <w:rsid w:val="00AA477A"/>
    <w:rsid w:val="00AA54D7"/>
    <w:rsid w:val="00AA78C0"/>
    <w:rsid w:val="00AB03D8"/>
    <w:rsid w:val="00AB044B"/>
    <w:rsid w:val="00AB0458"/>
    <w:rsid w:val="00AB0F15"/>
    <w:rsid w:val="00AB1A71"/>
    <w:rsid w:val="00AB1EFD"/>
    <w:rsid w:val="00AB3B51"/>
    <w:rsid w:val="00AB4EA7"/>
    <w:rsid w:val="00AB6EC8"/>
    <w:rsid w:val="00AC0721"/>
    <w:rsid w:val="00AC2578"/>
    <w:rsid w:val="00AC2930"/>
    <w:rsid w:val="00AC68AC"/>
    <w:rsid w:val="00AC69BD"/>
    <w:rsid w:val="00AC6A77"/>
    <w:rsid w:val="00AC6C6E"/>
    <w:rsid w:val="00AC6DC0"/>
    <w:rsid w:val="00AD0652"/>
    <w:rsid w:val="00AD14E7"/>
    <w:rsid w:val="00AD179B"/>
    <w:rsid w:val="00AD234A"/>
    <w:rsid w:val="00AD2608"/>
    <w:rsid w:val="00AD2A23"/>
    <w:rsid w:val="00AD32F5"/>
    <w:rsid w:val="00AD3F75"/>
    <w:rsid w:val="00AD44FA"/>
    <w:rsid w:val="00AD60A5"/>
    <w:rsid w:val="00AD648D"/>
    <w:rsid w:val="00AD690C"/>
    <w:rsid w:val="00AD75FC"/>
    <w:rsid w:val="00AE1E54"/>
    <w:rsid w:val="00AE4E4F"/>
    <w:rsid w:val="00AE55E4"/>
    <w:rsid w:val="00AE56E1"/>
    <w:rsid w:val="00AE5DBE"/>
    <w:rsid w:val="00AE5F55"/>
    <w:rsid w:val="00AE6ADF"/>
    <w:rsid w:val="00AF1799"/>
    <w:rsid w:val="00AF2302"/>
    <w:rsid w:val="00AF2775"/>
    <w:rsid w:val="00AF3A1D"/>
    <w:rsid w:val="00AF3C4C"/>
    <w:rsid w:val="00AF466C"/>
    <w:rsid w:val="00AF5D0B"/>
    <w:rsid w:val="00AF60CB"/>
    <w:rsid w:val="00AF784A"/>
    <w:rsid w:val="00B00967"/>
    <w:rsid w:val="00B00D82"/>
    <w:rsid w:val="00B02190"/>
    <w:rsid w:val="00B0238A"/>
    <w:rsid w:val="00B025CC"/>
    <w:rsid w:val="00B048CE"/>
    <w:rsid w:val="00B06079"/>
    <w:rsid w:val="00B06404"/>
    <w:rsid w:val="00B070B4"/>
    <w:rsid w:val="00B10833"/>
    <w:rsid w:val="00B10AAC"/>
    <w:rsid w:val="00B11250"/>
    <w:rsid w:val="00B117E4"/>
    <w:rsid w:val="00B11A3C"/>
    <w:rsid w:val="00B1266A"/>
    <w:rsid w:val="00B1314D"/>
    <w:rsid w:val="00B13437"/>
    <w:rsid w:val="00B13994"/>
    <w:rsid w:val="00B143F7"/>
    <w:rsid w:val="00B14501"/>
    <w:rsid w:val="00B14A76"/>
    <w:rsid w:val="00B1662F"/>
    <w:rsid w:val="00B16C56"/>
    <w:rsid w:val="00B16C57"/>
    <w:rsid w:val="00B200AD"/>
    <w:rsid w:val="00B21BA9"/>
    <w:rsid w:val="00B23329"/>
    <w:rsid w:val="00B27460"/>
    <w:rsid w:val="00B275AC"/>
    <w:rsid w:val="00B31E0C"/>
    <w:rsid w:val="00B32507"/>
    <w:rsid w:val="00B32C98"/>
    <w:rsid w:val="00B333BA"/>
    <w:rsid w:val="00B34E33"/>
    <w:rsid w:val="00B3551B"/>
    <w:rsid w:val="00B363FF"/>
    <w:rsid w:val="00B36B51"/>
    <w:rsid w:val="00B376CF"/>
    <w:rsid w:val="00B401B4"/>
    <w:rsid w:val="00B41265"/>
    <w:rsid w:val="00B43DC8"/>
    <w:rsid w:val="00B45DA1"/>
    <w:rsid w:val="00B4675B"/>
    <w:rsid w:val="00B47399"/>
    <w:rsid w:val="00B47C0A"/>
    <w:rsid w:val="00B5023D"/>
    <w:rsid w:val="00B514DA"/>
    <w:rsid w:val="00B51609"/>
    <w:rsid w:val="00B520F8"/>
    <w:rsid w:val="00B52106"/>
    <w:rsid w:val="00B525DA"/>
    <w:rsid w:val="00B52BE4"/>
    <w:rsid w:val="00B53786"/>
    <w:rsid w:val="00B54390"/>
    <w:rsid w:val="00B54A92"/>
    <w:rsid w:val="00B55EC1"/>
    <w:rsid w:val="00B5723D"/>
    <w:rsid w:val="00B57D97"/>
    <w:rsid w:val="00B61892"/>
    <w:rsid w:val="00B61FBB"/>
    <w:rsid w:val="00B62221"/>
    <w:rsid w:val="00B63632"/>
    <w:rsid w:val="00B63853"/>
    <w:rsid w:val="00B63DF0"/>
    <w:rsid w:val="00B645B8"/>
    <w:rsid w:val="00B651E6"/>
    <w:rsid w:val="00B65A4E"/>
    <w:rsid w:val="00B67834"/>
    <w:rsid w:val="00B70BCC"/>
    <w:rsid w:val="00B712E0"/>
    <w:rsid w:val="00B71A33"/>
    <w:rsid w:val="00B7215C"/>
    <w:rsid w:val="00B72213"/>
    <w:rsid w:val="00B726D7"/>
    <w:rsid w:val="00B73B36"/>
    <w:rsid w:val="00B73C32"/>
    <w:rsid w:val="00B741F1"/>
    <w:rsid w:val="00B74D20"/>
    <w:rsid w:val="00B74DA5"/>
    <w:rsid w:val="00B753D2"/>
    <w:rsid w:val="00B7752B"/>
    <w:rsid w:val="00B80968"/>
    <w:rsid w:val="00B813CE"/>
    <w:rsid w:val="00B81459"/>
    <w:rsid w:val="00B81EE3"/>
    <w:rsid w:val="00B837AC"/>
    <w:rsid w:val="00B84F80"/>
    <w:rsid w:val="00B852C7"/>
    <w:rsid w:val="00B85960"/>
    <w:rsid w:val="00B86078"/>
    <w:rsid w:val="00B86575"/>
    <w:rsid w:val="00B87068"/>
    <w:rsid w:val="00B87401"/>
    <w:rsid w:val="00B91249"/>
    <w:rsid w:val="00B912C0"/>
    <w:rsid w:val="00B92CC6"/>
    <w:rsid w:val="00B93497"/>
    <w:rsid w:val="00B94D19"/>
    <w:rsid w:val="00B95089"/>
    <w:rsid w:val="00B95C5D"/>
    <w:rsid w:val="00B95CC5"/>
    <w:rsid w:val="00B97624"/>
    <w:rsid w:val="00B97FAF"/>
    <w:rsid w:val="00BA050C"/>
    <w:rsid w:val="00BA08CD"/>
    <w:rsid w:val="00BA164F"/>
    <w:rsid w:val="00BA3FC4"/>
    <w:rsid w:val="00BA40DB"/>
    <w:rsid w:val="00BA528E"/>
    <w:rsid w:val="00BA7A8B"/>
    <w:rsid w:val="00BB0FAE"/>
    <w:rsid w:val="00BB1DBE"/>
    <w:rsid w:val="00BB2095"/>
    <w:rsid w:val="00BB23C0"/>
    <w:rsid w:val="00BB3633"/>
    <w:rsid w:val="00BB4159"/>
    <w:rsid w:val="00BB576F"/>
    <w:rsid w:val="00BB67B3"/>
    <w:rsid w:val="00BC029F"/>
    <w:rsid w:val="00BC04E3"/>
    <w:rsid w:val="00BC0A7D"/>
    <w:rsid w:val="00BC1A40"/>
    <w:rsid w:val="00BC5E8A"/>
    <w:rsid w:val="00BC6175"/>
    <w:rsid w:val="00BC69C2"/>
    <w:rsid w:val="00BC7F6C"/>
    <w:rsid w:val="00BD01E4"/>
    <w:rsid w:val="00BD0D84"/>
    <w:rsid w:val="00BD0FA2"/>
    <w:rsid w:val="00BD230B"/>
    <w:rsid w:val="00BD24C5"/>
    <w:rsid w:val="00BD6140"/>
    <w:rsid w:val="00BD665D"/>
    <w:rsid w:val="00BD7112"/>
    <w:rsid w:val="00BD74B9"/>
    <w:rsid w:val="00BE0EC6"/>
    <w:rsid w:val="00BE153C"/>
    <w:rsid w:val="00BE44E8"/>
    <w:rsid w:val="00BE609C"/>
    <w:rsid w:val="00BE7831"/>
    <w:rsid w:val="00BF0084"/>
    <w:rsid w:val="00BF040E"/>
    <w:rsid w:val="00BF0CB7"/>
    <w:rsid w:val="00BF2558"/>
    <w:rsid w:val="00BF2A5C"/>
    <w:rsid w:val="00BF2C52"/>
    <w:rsid w:val="00BF2E1E"/>
    <w:rsid w:val="00BF2F69"/>
    <w:rsid w:val="00BF32B7"/>
    <w:rsid w:val="00BF3509"/>
    <w:rsid w:val="00BF5C46"/>
    <w:rsid w:val="00BF5F36"/>
    <w:rsid w:val="00BF6E03"/>
    <w:rsid w:val="00BF7C6E"/>
    <w:rsid w:val="00BF7D20"/>
    <w:rsid w:val="00BF7E5F"/>
    <w:rsid w:val="00C00F95"/>
    <w:rsid w:val="00C019C9"/>
    <w:rsid w:val="00C020A3"/>
    <w:rsid w:val="00C04D52"/>
    <w:rsid w:val="00C05900"/>
    <w:rsid w:val="00C061A3"/>
    <w:rsid w:val="00C06B02"/>
    <w:rsid w:val="00C07518"/>
    <w:rsid w:val="00C13E87"/>
    <w:rsid w:val="00C14087"/>
    <w:rsid w:val="00C14C20"/>
    <w:rsid w:val="00C1538D"/>
    <w:rsid w:val="00C158DF"/>
    <w:rsid w:val="00C17481"/>
    <w:rsid w:val="00C17AAE"/>
    <w:rsid w:val="00C20FF1"/>
    <w:rsid w:val="00C23018"/>
    <w:rsid w:val="00C23221"/>
    <w:rsid w:val="00C23463"/>
    <w:rsid w:val="00C24FC4"/>
    <w:rsid w:val="00C25A50"/>
    <w:rsid w:val="00C25C4C"/>
    <w:rsid w:val="00C267AE"/>
    <w:rsid w:val="00C26C23"/>
    <w:rsid w:val="00C309FF"/>
    <w:rsid w:val="00C31024"/>
    <w:rsid w:val="00C311AE"/>
    <w:rsid w:val="00C328E3"/>
    <w:rsid w:val="00C33D67"/>
    <w:rsid w:val="00C36823"/>
    <w:rsid w:val="00C3786A"/>
    <w:rsid w:val="00C42466"/>
    <w:rsid w:val="00C4293C"/>
    <w:rsid w:val="00C42AAE"/>
    <w:rsid w:val="00C45390"/>
    <w:rsid w:val="00C4577F"/>
    <w:rsid w:val="00C461F4"/>
    <w:rsid w:val="00C46606"/>
    <w:rsid w:val="00C5061C"/>
    <w:rsid w:val="00C50677"/>
    <w:rsid w:val="00C51AF5"/>
    <w:rsid w:val="00C523EE"/>
    <w:rsid w:val="00C526D9"/>
    <w:rsid w:val="00C55F2C"/>
    <w:rsid w:val="00C56996"/>
    <w:rsid w:val="00C57814"/>
    <w:rsid w:val="00C57A51"/>
    <w:rsid w:val="00C605D8"/>
    <w:rsid w:val="00C60D05"/>
    <w:rsid w:val="00C60E7E"/>
    <w:rsid w:val="00C6261B"/>
    <w:rsid w:val="00C62D26"/>
    <w:rsid w:val="00C62DD0"/>
    <w:rsid w:val="00C63F30"/>
    <w:rsid w:val="00C65297"/>
    <w:rsid w:val="00C65582"/>
    <w:rsid w:val="00C6578E"/>
    <w:rsid w:val="00C65E1A"/>
    <w:rsid w:val="00C675EE"/>
    <w:rsid w:val="00C70F21"/>
    <w:rsid w:val="00C7325F"/>
    <w:rsid w:val="00C73928"/>
    <w:rsid w:val="00C7499E"/>
    <w:rsid w:val="00C74E99"/>
    <w:rsid w:val="00C7635A"/>
    <w:rsid w:val="00C76494"/>
    <w:rsid w:val="00C77574"/>
    <w:rsid w:val="00C8001B"/>
    <w:rsid w:val="00C808F9"/>
    <w:rsid w:val="00C80C8E"/>
    <w:rsid w:val="00C80D63"/>
    <w:rsid w:val="00C81186"/>
    <w:rsid w:val="00C81357"/>
    <w:rsid w:val="00C81533"/>
    <w:rsid w:val="00C8157C"/>
    <w:rsid w:val="00C82ED7"/>
    <w:rsid w:val="00C83612"/>
    <w:rsid w:val="00C83AC0"/>
    <w:rsid w:val="00C8445B"/>
    <w:rsid w:val="00C845C6"/>
    <w:rsid w:val="00C8599D"/>
    <w:rsid w:val="00C859D5"/>
    <w:rsid w:val="00C85CDB"/>
    <w:rsid w:val="00C85E08"/>
    <w:rsid w:val="00C90542"/>
    <w:rsid w:val="00C908B3"/>
    <w:rsid w:val="00C913B4"/>
    <w:rsid w:val="00C91533"/>
    <w:rsid w:val="00C91D32"/>
    <w:rsid w:val="00C92760"/>
    <w:rsid w:val="00C92ABC"/>
    <w:rsid w:val="00C94EC3"/>
    <w:rsid w:val="00C95897"/>
    <w:rsid w:val="00C962D5"/>
    <w:rsid w:val="00C96B21"/>
    <w:rsid w:val="00CA017B"/>
    <w:rsid w:val="00CA2844"/>
    <w:rsid w:val="00CA2FCE"/>
    <w:rsid w:val="00CA4CB0"/>
    <w:rsid w:val="00CA7E60"/>
    <w:rsid w:val="00CA7EE8"/>
    <w:rsid w:val="00CB053A"/>
    <w:rsid w:val="00CB0B4B"/>
    <w:rsid w:val="00CB1771"/>
    <w:rsid w:val="00CB1E7C"/>
    <w:rsid w:val="00CB2CFE"/>
    <w:rsid w:val="00CB3498"/>
    <w:rsid w:val="00CB4CA1"/>
    <w:rsid w:val="00CB4E96"/>
    <w:rsid w:val="00CB52DF"/>
    <w:rsid w:val="00CB5736"/>
    <w:rsid w:val="00CB67A9"/>
    <w:rsid w:val="00CB6A21"/>
    <w:rsid w:val="00CB77BC"/>
    <w:rsid w:val="00CC180A"/>
    <w:rsid w:val="00CC26B6"/>
    <w:rsid w:val="00CC345C"/>
    <w:rsid w:val="00CC3B20"/>
    <w:rsid w:val="00CC49F2"/>
    <w:rsid w:val="00CC6B75"/>
    <w:rsid w:val="00CC7EE2"/>
    <w:rsid w:val="00CD02FB"/>
    <w:rsid w:val="00CD2319"/>
    <w:rsid w:val="00CD2DE5"/>
    <w:rsid w:val="00CD35B2"/>
    <w:rsid w:val="00CD4B2D"/>
    <w:rsid w:val="00CD4F1B"/>
    <w:rsid w:val="00CD599A"/>
    <w:rsid w:val="00CD7C5E"/>
    <w:rsid w:val="00CE1851"/>
    <w:rsid w:val="00CE27B8"/>
    <w:rsid w:val="00CE32B7"/>
    <w:rsid w:val="00CE3ED3"/>
    <w:rsid w:val="00CE4E11"/>
    <w:rsid w:val="00CE58AE"/>
    <w:rsid w:val="00CE5B31"/>
    <w:rsid w:val="00CE5FCD"/>
    <w:rsid w:val="00CE60B9"/>
    <w:rsid w:val="00CE79C9"/>
    <w:rsid w:val="00CE7ADD"/>
    <w:rsid w:val="00CE7FE0"/>
    <w:rsid w:val="00CF0639"/>
    <w:rsid w:val="00CF0CC1"/>
    <w:rsid w:val="00CF1822"/>
    <w:rsid w:val="00CF2C05"/>
    <w:rsid w:val="00CF3588"/>
    <w:rsid w:val="00CF3BFE"/>
    <w:rsid w:val="00CF44A5"/>
    <w:rsid w:val="00CF6D43"/>
    <w:rsid w:val="00CF75C6"/>
    <w:rsid w:val="00CF7F1E"/>
    <w:rsid w:val="00D00FD4"/>
    <w:rsid w:val="00D01606"/>
    <w:rsid w:val="00D01B66"/>
    <w:rsid w:val="00D02330"/>
    <w:rsid w:val="00D02D92"/>
    <w:rsid w:val="00D034A7"/>
    <w:rsid w:val="00D045FE"/>
    <w:rsid w:val="00D04A20"/>
    <w:rsid w:val="00D05CC1"/>
    <w:rsid w:val="00D06ACB"/>
    <w:rsid w:val="00D11928"/>
    <w:rsid w:val="00D122A6"/>
    <w:rsid w:val="00D12B7C"/>
    <w:rsid w:val="00D1367C"/>
    <w:rsid w:val="00D139D6"/>
    <w:rsid w:val="00D13D66"/>
    <w:rsid w:val="00D14BC4"/>
    <w:rsid w:val="00D15CE7"/>
    <w:rsid w:val="00D163C2"/>
    <w:rsid w:val="00D1653A"/>
    <w:rsid w:val="00D16A7E"/>
    <w:rsid w:val="00D16E3B"/>
    <w:rsid w:val="00D16E98"/>
    <w:rsid w:val="00D21432"/>
    <w:rsid w:val="00D221F5"/>
    <w:rsid w:val="00D22E15"/>
    <w:rsid w:val="00D2500C"/>
    <w:rsid w:val="00D2507A"/>
    <w:rsid w:val="00D26F81"/>
    <w:rsid w:val="00D27179"/>
    <w:rsid w:val="00D27D7F"/>
    <w:rsid w:val="00D27E5C"/>
    <w:rsid w:val="00D27EB7"/>
    <w:rsid w:val="00D27FC7"/>
    <w:rsid w:val="00D314FA"/>
    <w:rsid w:val="00D32D7B"/>
    <w:rsid w:val="00D33E04"/>
    <w:rsid w:val="00D34DCF"/>
    <w:rsid w:val="00D3515C"/>
    <w:rsid w:val="00D3581D"/>
    <w:rsid w:val="00D37C4D"/>
    <w:rsid w:val="00D40FA0"/>
    <w:rsid w:val="00D416EA"/>
    <w:rsid w:val="00D416F6"/>
    <w:rsid w:val="00D43D81"/>
    <w:rsid w:val="00D43DA0"/>
    <w:rsid w:val="00D441D4"/>
    <w:rsid w:val="00D4428E"/>
    <w:rsid w:val="00D45AC3"/>
    <w:rsid w:val="00D45CAA"/>
    <w:rsid w:val="00D46E89"/>
    <w:rsid w:val="00D5119B"/>
    <w:rsid w:val="00D519FB"/>
    <w:rsid w:val="00D51A34"/>
    <w:rsid w:val="00D522AC"/>
    <w:rsid w:val="00D526F8"/>
    <w:rsid w:val="00D53B39"/>
    <w:rsid w:val="00D54621"/>
    <w:rsid w:val="00D55D23"/>
    <w:rsid w:val="00D5712B"/>
    <w:rsid w:val="00D611A0"/>
    <w:rsid w:val="00D6146E"/>
    <w:rsid w:val="00D6220D"/>
    <w:rsid w:val="00D62FAD"/>
    <w:rsid w:val="00D638E1"/>
    <w:rsid w:val="00D63C78"/>
    <w:rsid w:val="00D6416E"/>
    <w:rsid w:val="00D64BE6"/>
    <w:rsid w:val="00D65EA7"/>
    <w:rsid w:val="00D6732D"/>
    <w:rsid w:val="00D70CAB"/>
    <w:rsid w:val="00D71570"/>
    <w:rsid w:val="00D715F5"/>
    <w:rsid w:val="00D73381"/>
    <w:rsid w:val="00D74B45"/>
    <w:rsid w:val="00D74C2D"/>
    <w:rsid w:val="00D74FD7"/>
    <w:rsid w:val="00D7536D"/>
    <w:rsid w:val="00D813E1"/>
    <w:rsid w:val="00D819B6"/>
    <w:rsid w:val="00D81AA8"/>
    <w:rsid w:val="00D8216F"/>
    <w:rsid w:val="00D83F23"/>
    <w:rsid w:val="00D86440"/>
    <w:rsid w:val="00D9014D"/>
    <w:rsid w:val="00D90C4D"/>
    <w:rsid w:val="00D90D70"/>
    <w:rsid w:val="00D91ED2"/>
    <w:rsid w:val="00D925D8"/>
    <w:rsid w:val="00D9374D"/>
    <w:rsid w:val="00D94061"/>
    <w:rsid w:val="00D94782"/>
    <w:rsid w:val="00D95C39"/>
    <w:rsid w:val="00D96AE9"/>
    <w:rsid w:val="00D96BA7"/>
    <w:rsid w:val="00DA043E"/>
    <w:rsid w:val="00DA0534"/>
    <w:rsid w:val="00DA0DCB"/>
    <w:rsid w:val="00DA0F78"/>
    <w:rsid w:val="00DA19D6"/>
    <w:rsid w:val="00DA26B7"/>
    <w:rsid w:val="00DA2C64"/>
    <w:rsid w:val="00DA5097"/>
    <w:rsid w:val="00DA52A8"/>
    <w:rsid w:val="00DA5BBD"/>
    <w:rsid w:val="00DA68A7"/>
    <w:rsid w:val="00DB01C7"/>
    <w:rsid w:val="00DB09F9"/>
    <w:rsid w:val="00DB1997"/>
    <w:rsid w:val="00DB1DFA"/>
    <w:rsid w:val="00DB1F3E"/>
    <w:rsid w:val="00DB23E6"/>
    <w:rsid w:val="00DB2616"/>
    <w:rsid w:val="00DB2892"/>
    <w:rsid w:val="00DB3670"/>
    <w:rsid w:val="00DB3E80"/>
    <w:rsid w:val="00DB492E"/>
    <w:rsid w:val="00DB5E50"/>
    <w:rsid w:val="00DB6E92"/>
    <w:rsid w:val="00DB6FBF"/>
    <w:rsid w:val="00DB76DF"/>
    <w:rsid w:val="00DB7A0E"/>
    <w:rsid w:val="00DC180D"/>
    <w:rsid w:val="00DC2A0C"/>
    <w:rsid w:val="00DC4C3E"/>
    <w:rsid w:val="00DC4FB9"/>
    <w:rsid w:val="00DC5126"/>
    <w:rsid w:val="00DC5218"/>
    <w:rsid w:val="00DC61D8"/>
    <w:rsid w:val="00DC6435"/>
    <w:rsid w:val="00DC791F"/>
    <w:rsid w:val="00DC7D96"/>
    <w:rsid w:val="00DD0064"/>
    <w:rsid w:val="00DD0269"/>
    <w:rsid w:val="00DD0A07"/>
    <w:rsid w:val="00DD168E"/>
    <w:rsid w:val="00DD2880"/>
    <w:rsid w:val="00DD52CD"/>
    <w:rsid w:val="00DD5D05"/>
    <w:rsid w:val="00DD5DB8"/>
    <w:rsid w:val="00DD6772"/>
    <w:rsid w:val="00DD7738"/>
    <w:rsid w:val="00DD785C"/>
    <w:rsid w:val="00DD7962"/>
    <w:rsid w:val="00DE02D3"/>
    <w:rsid w:val="00DE0812"/>
    <w:rsid w:val="00DE3520"/>
    <w:rsid w:val="00DE371E"/>
    <w:rsid w:val="00DE3A79"/>
    <w:rsid w:val="00DE3FA8"/>
    <w:rsid w:val="00DE5097"/>
    <w:rsid w:val="00DE5A3A"/>
    <w:rsid w:val="00DE66C3"/>
    <w:rsid w:val="00DE6946"/>
    <w:rsid w:val="00DF05EB"/>
    <w:rsid w:val="00DF0A5B"/>
    <w:rsid w:val="00DF1478"/>
    <w:rsid w:val="00DF2FEB"/>
    <w:rsid w:val="00DF3DB0"/>
    <w:rsid w:val="00DF3DE6"/>
    <w:rsid w:val="00DF5B2C"/>
    <w:rsid w:val="00DF655B"/>
    <w:rsid w:val="00DF6D25"/>
    <w:rsid w:val="00DF6EE1"/>
    <w:rsid w:val="00DF73A5"/>
    <w:rsid w:val="00E00955"/>
    <w:rsid w:val="00E017A9"/>
    <w:rsid w:val="00E017B9"/>
    <w:rsid w:val="00E025E2"/>
    <w:rsid w:val="00E02D8D"/>
    <w:rsid w:val="00E041C5"/>
    <w:rsid w:val="00E04E11"/>
    <w:rsid w:val="00E05F4F"/>
    <w:rsid w:val="00E060BB"/>
    <w:rsid w:val="00E073D8"/>
    <w:rsid w:val="00E07BB5"/>
    <w:rsid w:val="00E107B8"/>
    <w:rsid w:val="00E1098B"/>
    <w:rsid w:val="00E113AD"/>
    <w:rsid w:val="00E118C9"/>
    <w:rsid w:val="00E1240C"/>
    <w:rsid w:val="00E14C69"/>
    <w:rsid w:val="00E1510A"/>
    <w:rsid w:val="00E15387"/>
    <w:rsid w:val="00E15D20"/>
    <w:rsid w:val="00E165A2"/>
    <w:rsid w:val="00E200C8"/>
    <w:rsid w:val="00E21396"/>
    <w:rsid w:val="00E231CE"/>
    <w:rsid w:val="00E24091"/>
    <w:rsid w:val="00E241DF"/>
    <w:rsid w:val="00E26CD7"/>
    <w:rsid w:val="00E272B2"/>
    <w:rsid w:val="00E27A84"/>
    <w:rsid w:val="00E30258"/>
    <w:rsid w:val="00E30C3F"/>
    <w:rsid w:val="00E3193C"/>
    <w:rsid w:val="00E31AAA"/>
    <w:rsid w:val="00E31D75"/>
    <w:rsid w:val="00E34306"/>
    <w:rsid w:val="00E3478D"/>
    <w:rsid w:val="00E34960"/>
    <w:rsid w:val="00E34DA9"/>
    <w:rsid w:val="00E3575B"/>
    <w:rsid w:val="00E359EE"/>
    <w:rsid w:val="00E3655B"/>
    <w:rsid w:val="00E367F2"/>
    <w:rsid w:val="00E36D56"/>
    <w:rsid w:val="00E36E56"/>
    <w:rsid w:val="00E3748B"/>
    <w:rsid w:val="00E375E1"/>
    <w:rsid w:val="00E37FBB"/>
    <w:rsid w:val="00E4008E"/>
    <w:rsid w:val="00E404CE"/>
    <w:rsid w:val="00E406CC"/>
    <w:rsid w:val="00E41CCC"/>
    <w:rsid w:val="00E42213"/>
    <w:rsid w:val="00E423DD"/>
    <w:rsid w:val="00E42518"/>
    <w:rsid w:val="00E42C26"/>
    <w:rsid w:val="00E44D80"/>
    <w:rsid w:val="00E44E47"/>
    <w:rsid w:val="00E45497"/>
    <w:rsid w:val="00E454C4"/>
    <w:rsid w:val="00E4553F"/>
    <w:rsid w:val="00E457EF"/>
    <w:rsid w:val="00E45BAE"/>
    <w:rsid w:val="00E46A4E"/>
    <w:rsid w:val="00E47558"/>
    <w:rsid w:val="00E47663"/>
    <w:rsid w:val="00E47930"/>
    <w:rsid w:val="00E47E51"/>
    <w:rsid w:val="00E502AC"/>
    <w:rsid w:val="00E504EF"/>
    <w:rsid w:val="00E5331E"/>
    <w:rsid w:val="00E535DB"/>
    <w:rsid w:val="00E54C0E"/>
    <w:rsid w:val="00E56C60"/>
    <w:rsid w:val="00E57B67"/>
    <w:rsid w:val="00E60042"/>
    <w:rsid w:val="00E61909"/>
    <w:rsid w:val="00E61C25"/>
    <w:rsid w:val="00E62107"/>
    <w:rsid w:val="00E62384"/>
    <w:rsid w:val="00E625C8"/>
    <w:rsid w:val="00E62F69"/>
    <w:rsid w:val="00E63A6B"/>
    <w:rsid w:val="00E64053"/>
    <w:rsid w:val="00E64280"/>
    <w:rsid w:val="00E6581B"/>
    <w:rsid w:val="00E65A6F"/>
    <w:rsid w:val="00E66252"/>
    <w:rsid w:val="00E66319"/>
    <w:rsid w:val="00E66D56"/>
    <w:rsid w:val="00E66F7E"/>
    <w:rsid w:val="00E708CA"/>
    <w:rsid w:val="00E718F2"/>
    <w:rsid w:val="00E728B8"/>
    <w:rsid w:val="00E736A7"/>
    <w:rsid w:val="00E7392F"/>
    <w:rsid w:val="00E74407"/>
    <w:rsid w:val="00E744B0"/>
    <w:rsid w:val="00E7492D"/>
    <w:rsid w:val="00E74B4B"/>
    <w:rsid w:val="00E759A5"/>
    <w:rsid w:val="00E75DFE"/>
    <w:rsid w:val="00E75ECC"/>
    <w:rsid w:val="00E75FCD"/>
    <w:rsid w:val="00E773FC"/>
    <w:rsid w:val="00E80E4C"/>
    <w:rsid w:val="00E82594"/>
    <w:rsid w:val="00E84AEB"/>
    <w:rsid w:val="00E84BB2"/>
    <w:rsid w:val="00E86542"/>
    <w:rsid w:val="00E87CA5"/>
    <w:rsid w:val="00E87E71"/>
    <w:rsid w:val="00E9274E"/>
    <w:rsid w:val="00E93D87"/>
    <w:rsid w:val="00E94023"/>
    <w:rsid w:val="00E945A2"/>
    <w:rsid w:val="00E958BA"/>
    <w:rsid w:val="00E95AE0"/>
    <w:rsid w:val="00E961CF"/>
    <w:rsid w:val="00E96917"/>
    <w:rsid w:val="00EA00D4"/>
    <w:rsid w:val="00EA0485"/>
    <w:rsid w:val="00EA13BC"/>
    <w:rsid w:val="00EA17FB"/>
    <w:rsid w:val="00EA2364"/>
    <w:rsid w:val="00EA2FD3"/>
    <w:rsid w:val="00EA5521"/>
    <w:rsid w:val="00EA5663"/>
    <w:rsid w:val="00EA6142"/>
    <w:rsid w:val="00EA64C8"/>
    <w:rsid w:val="00EA7A3E"/>
    <w:rsid w:val="00EB0F00"/>
    <w:rsid w:val="00EB1BA4"/>
    <w:rsid w:val="00EB4006"/>
    <w:rsid w:val="00EB46BB"/>
    <w:rsid w:val="00EB5274"/>
    <w:rsid w:val="00EB582D"/>
    <w:rsid w:val="00EB5866"/>
    <w:rsid w:val="00EB6C71"/>
    <w:rsid w:val="00EB7D99"/>
    <w:rsid w:val="00EB7FE2"/>
    <w:rsid w:val="00EC0004"/>
    <w:rsid w:val="00EC0705"/>
    <w:rsid w:val="00EC0ABA"/>
    <w:rsid w:val="00EC0D28"/>
    <w:rsid w:val="00EC19C7"/>
    <w:rsid w:val="00EC35D2"/>
    <w:rsid w:val="00EC3779"/>
    <w:rsid w:val="00EC3BFE"/>
    <w:rsid w:val="00EC506B"/>
    <w:rsid w:val="00EC5DFE"/>
    <w:rsid w:val="00EC5F9F"/>
    <w:rsid w:val="00EC6885"/>
    <w:rsid w:val="00EC722E"/>
    <w:rsid w:val="00ED13FA"/>
    <w:rsid w:val="00ED1A22"/>
    <w:rsid w:val="00ED32B1"/>
    <w:rsid w:val="00ED3DAC"/>
    <w:rsid w:val="00ED59CA"/>
    <w:rsid w:val="00ED5AED"/>
    <w:rsid w:val="00ED6EF4"/>
    <w:rsid w:val="00ED7320"/>
    <w:rsid w:val="00ED78C4"/>
    <w:rsid w:val="00EE0334"/>
    <w:rsid w:val="00EE1CD3"/>
    <w:rsid w:val="00EE26FB"/>
    <w:rsid w:val="00EE2781"/>
    <w:rsid w:val="00EE3936"/>
    <w:rsid w:val="00EE3B6D"/>
    <w:rsid w:val="00EE3F75"/>
    <w:rsid w:val="00EE48C5"/>
    <w:rsid w:val="00EE50DC"/>
    <w:rsid w:val="00EE5614"/>
    <w:rsid w:val="00EE632A"/>
    <w:rsid w:val="00EE7919"/>
    <w:rsid w:val="00EE7F55"/>
    <w:rsid w:val="00EF09DE"/>
    <w:rsid w:val="00EF1423"/>
    <w:rsid w:val="00EF1902"/>
    <w:rsid w:val="00EF31D6"/>
    <w:rsid w:val="00EF4BCD"/>
    <w:rsid w:val="00EF5F71"/>
    <w:rsid w:val="00EF7242"/>
    <w:rsid w:val="00EF741B"/>
    <w:rsid w:val="00EF7D7D"/>
    <w:rsid w:val="00F01295"/>
    <w:rsid w:val="00F01B4B"/>
    <w:rsid w:val="00F02FB5"/>
    <w:rsid w:val="00F039FB"/>
    <w:rsid w:val="00F03D04"/>
    <w:rsid w:val="00F051B4"/>
    <w:rsid w:val="00F0597F"/>
    <w:rsid w:val="00F07819"/>
    <w:rsid w:val="00F1028F"/>
    <w:rsid w:val="00F1074D"/>
    <w:rsid w:val="00F10E4B"/>
    <w:rsid w:val="00F1197D"/>
    <w:rsid w:val="00F1276B"/>
    <w:rsid w:val="00F1403D"/>
    <w:rsid w:val="00F14DBC"/>
    <w:rsid w:val="00F15418"/>
    <w:rsid w:val="00F15A78"/>
    <w:rsid w:val="00F15FF9"/>
    <w:rsid w:val="00F16C72"/>
    <w:rsid w:val="00F174BA"/>
    <w:rsid w:val="00F17BF7"/>
    <w:rsid w:val="00F21364"/>
    <w:rsid w:val="00F230A7"/>
    <w:rsid w:val="00F23197"/>
    <w:rsid w:val="00F23661"/>
    <w:rsid w:val="00F23AF0"/>
    <w:rsid w:val="00F23E1F"/>
    <w:rsid w:val="00F240CD"/>
    <w:rsid w:val="00F24CA8"/>
    <w:rsid w:val="00F2594C"/>
    <w:rsid w:val="00F25D61"/>
    <w:rsid w:val="00F26657"/>
    <w:rsid w:val="00F30717"/>
    <w:rsid w:val="00F30D5E"/>
    <w:rsid w:val="00F30DF8"/>
    <w:rsid w:val="00F318C1"/>
    <w:rsid w:val="00F325E4"/>
    <w:rsid w:val="00F3302C"/>
    <w:rsid w:val="00F344A3"/>
    <w:rsid w:val="00F351EA"/>
    <w:rsid w:val="00F3538D"/>
    <w:rsid w:val="00F3541C"/>
    <w:rsid w:val="00F35958"/>
    <w:rsid w:val="00F35BA6"/>
    <w:rsid w:val="00F35EAE"/>
    <w:rsid w:val="00F37182"/>
    <w:rsid w:val="00F37F60"/>
    <w:rsid w:val="00F40436"/>
    <w:rsid w:val="00F41D79"/>
    <w:rsid w:val="00F44772"/>
    <w:rsid w:val="00F451B1"/>
    <w:rsid w:val="00F45A2B"/>
    <w:rsid w:val="00F45CC6"/>
    <w:rsid w:val="00F45EAF"/>
    <w:rsid w:val="00F476E4"/>
    <w:rsid w:val="00F50579"/>
    <w:rsid w:val="00F509C8"/>
    <w:rsid w:val="00F51EF0"/>
    <w:rsid w:val="00F5377C"/>
    <w:rsid w:val="00F5404D"/>
    <w:rsid w:val="00F540C0"/>
    <w:rsid w:val="00F54935"/>
    <w:rsid w:val="00F54DE4"/>
    <w:rsid w:val="00F55F11"/>
    <w:rsid w:val="00F57A79"/>
    <w:rsid w:val="00F63781"/>
    <w:rsid w:val="00F63ADB"/>
    <w:rsid w:val="00F645D7"/>
    <w:rsid w:val="00F6499E"/>
    <w:rsid w:val="00F64EC4"/>
    <w:rsid w:val="00F661ED"/>
    <w:rsid w:val="00F67EC4"/>
    <w:rsid w:val="00F70998"/>
    <w:rsid w:val="00F712F7"/>
    <w:rsid w:val="00F71E65"/>
    <w:rsid w:val="00F71ECE"/>
    <w:rsid w:val="00F7303C"/>
    <w:rsid w:val="00F7497D"/>
    <w:rsid w:val="00F75ECC"/>
    <w:rsid w:val="00F76454"/>
    <w:rsid w:val="00F77FFB"/>
    <w:rsid w:val="00F803C5"/>
    <w:rsid w:val="00F806B1"/>
    <w:rsid w:val="00F81BFA"/>
    <w:rsid w:val="00F838E4"/>
    <w:rsid w:val="00F83B95"/>
    <w:rsid w:val="00F85422"/>
    <w:rsid w:val="00F86503"/>
    <w:rsid w:val="00F877BF"/>
    <w:rsid w:val="00F920F9"/>
    <w:rsid w:val="00F93F77"/>
    <w:rsid w:val="00F9552F"/>
    <w:rsid w:val="00F956DE"/>
    <w:rsid w:val="00F9589A"/>
    <w:rsid w:val="00F963B9"/>
    <w:rsid w:val="00F96F5A"/>
    <w:rsid w:val="00F97381"/>
    <w:rsid w:val="00F977C5"/>
    <w:rsid w:val="00F97DAE"/>
    <w:rsid w:val="00FA0169"/>
    <w:rsid w:val="00FA0C5A"/>
    <w:rsid w:val="00FA3E51"/>
    <w:rsid w:val="00FA4355"/>
    <w:rsid w:val="00FA53D7"/>
    <w:rsid w:val="00FA6340"/>
    <w:rsid w:val="00FB1072"/>
    <w:rsid w:val="00FB1E4E"/>
    <w:rsid w:val="00FB22EC"/>
    <w:rsid w:val="00FB26EA"/>
    <w:rsid w:val="00FB49DF"/>
    <w:rsid w:val="00FB6AC8"/>
    <w:rsid w:val="00FB7275"/>
    <w:rsid w:val="00FB7DAE"/>
    <w:rsid w:val="00FC15EB"/>
    <w:rsid w:val="00FC1A41"/>
    <w:rsid w:val="00FC1F6E"/>
    <w:rsid w:val="00FC2ACA"/>
    <w:rsid w:val="00FC4060"/>
    <w:rsid w:val="00FC58EB"/>
    <w:rsid w:val="00FC727F"/>
    <w:rsid w:val="00FC7497"/>
    <w:rsid w:val="00FD1B8C"/>
    <w:rsid w:val="00FD268A"/>
    <w:rsid w:val="00FD2AC4"/>
    <w:rsid w:val="00FD3661"/>
    <w:rsid w:val="00FD3B35"/>
    <w:rsid w:val="00FD45D0"/>
    <w:rsid w:val="00FD4D88"/>
    <w:rsid w:val="00FD553E"/>
    <w:rsid w:val="00FD557E"/>
    <w:rsid w:val="00FD56A0"/>
    <w:rsid w:val="00FD601E"/>
    <w:rsid w:val="00FD6599"/>
    <w:rsid w:val="00FD6659"/>
    <w:rsid w:val="00FD710E"/>
    <w:rsid w:val="00FE0CAD"/>
    <w:rsid w:val="00FE12E4"/>
    <w:rsid w:val="00FE1D90"/>
    <w:rsid w:val="00FE22A2"/>
    <w:rsid w:val="00FE3BAA"/>
    <w:rsid w:val="00FE40BC"/>
    <w:rsid w:val="00FE55A2"/>
    <w:rsid w:val="00FE5751"/>
    <w:rsid w:val="00FE59A8"/>
    <w:rsid w:val="00FE737F"/>
    <w:rsid w:val="00FE73CD"/>
    <w:rsid w:val="00FF0446"/>
    <w:rsid w:val="00FF05E5"/>
    <w:rsid w:val="00FF1903"/>
    <w:rsid w:val="00FF1923"/>
    <w:rsid w:val="00FF2571"/>
    <w:rsid w:val="00FF2910"/>
    <w:rsid w:val="00FF5500"/>
    <w:rsid w:val="00FF62E0"/>
    <w:rsid w:val="00FF65DD"/>
    <w:rsid w:val="00FF76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6653F88"/>
  <w15:docId w15:val="{95E96AD9-59E9-4DC0-BFD5-0260B3BB66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1" w:qFormat="1"/>
    <w:lsdException w:name="heading 1" w:uiPriority="0" w:qFormat="1"/>
    <w:lsdException w:name="heading 2" w:semiHidden="1" w:uiPriority="1" w:unhideWhenUsed="1" w:qFormat="1"/>
    <w:lsdException w:name="heading 3" w:semiHidden="1" w:uiPriority="1" w:unhideWhenUsed="1" w:qFormat="1"/>
    <w:lsdException w:name="heading 4" w:semiHidden="1" w:uiPriority="1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1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sid w:val="00E15D20"/>
    <w:rPr>
      <w:rFonts w:ascii="Sylfaen" w:eastAsia="Sylfaen" w:hAnsi="Sylfaen" w:cs="Sylfaen"/>
    </w:rPr>
  </w:style>
  <w:style w:type="paragraph" w:styleId="Heading1">
    <w:name w:val="heading 1"/>
    <w:basedOn w:val="Normal"/>
    <w:link w:val="Heading1Char"/>
    <w:qFormat/>
    <w:pPr>
      <w:ind w:left="1368"/>
      <w:outlineLvl w:val="0"/>
    </w:pPr>
    <w:rPr>
      <w:b/>
      <w:bCs/>
      <w:sz w:val="28"/>
      <w:szCs w:val="28"/>
    </w:rPr>
  </w:style>
  <w:style w:type="paragraph" w:styleId="Heading2">
    <w:name w:val="heading 2"/>
    <w:basedOn w:val="Normal"/>
    <w:link w:val="Heading2Char"/>
    <w:uiPriority w:val="1"/>
    <w:qFormat/>
    <w:pPr>
      <w:jc w:val="both"/>
      <w:outlineLvl w:val="1"/>
    </w:pPr>
    <w:rPr>
      <w:b/>
      <w:bCs/>
      <w:sz w:val="24"/>
      <w:szCs w:val="24"/>
    </w:rPr>
  </w:style>
  <w:style w:type="paragraph" w:styleId="Heading3">
    <w:name w:val="heading 3"/>
    <w:basedOn w:val="Normal"/>
    <w:link w:val="Heading3Char"/>
    <w:uiPriority w:val="1"/>
    <w:qFormat/>
    <w:rsid w:val="00816716"/>
    <w:pPr>
      <w:ind w:left="820"/>
      <w:outlineLvl w:val="2"/>
    </w:pPr>
    <w:rPr>
      <w:sz w:val="24"/>
      <w:szCs w:val="24"/>
    </w:rPr>
  </w:style>
  <w:style w:type="paragraph" w:styleId="Heading4">
    <w:name w:val="heading 4"/>
    <w:basedOn w:val="Normal"/>
    <w:link w:val="Heading4Char"/>
    <w:uiPriority w:val="1"/>
    <w:qFormat/>
    <w:rsid w:val="00816716"/>
    <w:pPr>
      <w:ind w:left="300"/>
      <w:outlineLvl w:val="3"/>
    </w:pPr>
    <w:rPr>
      <w:sz w:val="23"/>
      <w:szCs w:val="23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D6B70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816716"/>
    <w:rPr>
      <w:rFonts w:ascii="Sylfaen" w:eastAsia="Sylfaen" w:hAnsi="Sylfaen" w:cs="Sylfaen"/>
      <w:b/>
      <w:bCs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1"/>
    <w:rsid w:val="00816716"/>
    <w:rPr>
      <w:rFonts w:ascii="Sylfaen" w:eastAsia="Sylfaen" w:hAnsi="Sylfaen" w:cs="Sylfaen"/>
      <w:b/>
      <w:bCs/>
      <w:sz w:val="24"/>
      <w:szCs w:val="24"/>
    </w:rPr>
  </w:style>
  <w:style w:type="character" w:customStyle="1" w:styleId="Heading3Char">
    <w:name w:val="Heading 3 Char"/>
    <w:basedOn w:val="DefaultParagraphFont"/>
    <w:link w:val="Heading3"/>
    <w:uiPriority w:val="1"/>
    <w:rsid w:val="00816716"/>
    <w:rPr>
      <w:rFonts w:ascii="Sylfaen" w:eastAsia="Sylfaen" w:hAnsi="Sylfaen" w:cs="Sylfaen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1"/>
    <w:rsid w:val="00816716"/>
    <w:rPr>
      <w:rFonts w:ascii="Sylfaen" w:eastAsia="Sylfaen" w:hAnsi="Sylfaen" w:cs="Sylfaen"/>
      <w:sz w:val="23"/>
      <w:szCs w:val="23"/>
    </w:rPr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BodyText">
    <w:name w:val="Body Text"/>
    <w:basedOn w:val="Normal"/>
    <w:link w:val="BodyTextChar"/>
    <w:uiPriority w:val="1"/>
    <w:qFormat/>
    <w:pPr>
      <w:jc w:val="both"/>
    </w:pPr>
    <w:rPr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1"/>
    <w:rsid w:val="00816716"/>
    <w:rPr>
      <w:rFonts w:ascii="Sylfaen" w:eastAsia="Sylfaen" w:hAnsi="Sylfaen" w:cs="Sylfaen"/>
      <w:sz w:val="24"/>
      <w:szCs w:val="24"/>
    </w:rPr>
  </w:style>
  <w:style w:type="paragraph" w:styleId="ListParagraph">
    <w:name w:val="List Paragraph"/>
    <w:aliases w:val="List_Paragraph,Multilevel para_II,List Paragraph1,List Paragraph-ExecSummary,Akapit z listą BS,Bullet1,Bullets,List Paragraph 1,References,List Paragraph (numbered (a)),IBL List Paragraph,List Paragraph nowy,Numbered List Paragraph,ANNEX"/>
    <w:basedOn w:val="Normal"/>
    <w:link w:val="ListParagraphChar"/>
    <w:uiPriority w:val="34"/>
    <w:qFormat/>
    <w:pPr>
      <w:ind w:left="970" w:hanging="284"/>
      <w:jc w:val="both"/>
    </w:pPr>
  </w:style>
  <w:style w:type="character" w:customStyle="1" w:styleId="ListParagraphChar">
    <w:name w:val="List Paragraph Char"/>
    <w:aliases w:val="List_Paragraph Char,Multilevel para_II Char,List Paragraph1 Char,List Paragraph-ExecSummary Char,Akapit z listą BS Char,Bullet1 Char,Bullets Char,List Paragraph 1 Char,References Char,List Paragraph (numbered (a)) Char,ANNEX Char"/>
    <w:link w:val="ListParagraph"/>
    <w:uiPriority w:val="34"/>
    <w:qFormat/>
    <w:locked/>
    <w:rsid w:val="00026CE8"/>
    <w:rPr>
      <w:rFonts w:ascii="Sylfaen" w:eastAsia="Sylfaen" w:hAnsi="Sylfaen" w:cs="Sylfaen"/>
    </w:rPr>
  </w:style>
  <w:style w:type="paragraph" w:customStyle="1" w:styleId="TableParagraph">
    <w:name w:val="Table Paragraph"/>
    <w:basedOn w:val="Normal"/>
    <w:uiPriority w:val="1"/>
    <w:qFormat/>
  </w:style>
  <w:style w:type="table" w:styleId="TableGrid">
    <w:name w:val="Table Grid"/>
    <w:basedOn w:val="TableNormal"/>
    <w:uiPriority w:val="39"/>
    <w:rsid w:val="002C192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2C1922"/>
    <w:pPr>
      <w:widowControl/>
      <w:adjustRightInd w:val="0"/>
    </w:pPr>
    <w:rPr>
      <w:rFonts w:ascii="Sylfaen" w:hAnsi="Sylfaen" w:cs="Sylfaen"/>
      <w:color w:val="000000"/>
      <w:sz w:val="24"/>
      <w:szCs w:val="24"/>
      <w:lang w:val="ru-RU"/>
    </w:rPr>
  </w:style>
  <w:style w:type="paragraph" w:styleId="Header">
    <w:name w:val="header"/>
    <w:basedOn w:val="Normal"/>
    <w:link w:val="HeaderChar"/>
    <w:unhideWhenUsed/>
    <w:rsid w:val="00A51FC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A51FCB"/>
    <w:rPr>
      <w:rFonts w:ascii="Sylfaen" w:eastAsia="Sylfaen" w:hAnsi="Sylfaen" w:cs="Sylfaen"/>
    </w:rPr>
  </w:style>
  <w:style w:type="paragraph" w:styleId="Footer">
    <w:name w:val="footer"/>
    <w:basedOn w:val="Normal"/>
    <w:link w:val="FooterChar"/>
    <w:uiPriority w:val="99"/>
    <w:unhideWhenUsed/>
    <w:rsid w:val="00A51FC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51FCB"/>
    <w:rPr>
      <w:rFonts w:ascii="Sylfaen" w:eastAsia="Sylfaen" w:hAnsi="Sylfaen" w:cs="Sylfaen"/>
    </w:rPr>
  </w:style>
  <w:style w:type="character" w:customStyle="1" w:styleId="mechtexChar">
    <w:name w:val="mechtex Char"/>
    <w:link w:val="mechtex"/>
    <w:locked/>
    <w:rsid w:val="001726C0"/>
    <w:rPr>
      <w:rFonts w:ascii="Arial Armenian" w:eastAsia="Times New Roman" w:hAnsi="Arial Armenian"/>
      <w:lang w:eastAsia="ru-RU"/>
    </w:rPr>
  </w:style>
  <w:style w:type="paragraph" w:customStyle="1" w:styleId="mechtex">
    <w:name w:val="mechtex"/>
    <w:basedOn w:val="Normal"/>
    <w:link w:val="mechtexChar"/>
    <w:rsid w:val="001726C0"/>
    <w:pPr>
      <w:widowControl/>
      <w:autoSpaceDE/>
      <w:autoSpaceDN/>
      <w:jc w:val="center"/>
    </w:pPr>
    <w:rPr>
      <w:rFonts w:ascii="Arial Armenian" w:eastAsia="Times New Roman" w:hAnsi="Arial Armenian" w:cstheme="minorBidi"/>
      <w:lang w:eastAsia="ru-RU"/>
    </w:rPr>
  </w:style>
  <w:style w:type="paragraph" w:styleId="NormalWeb">
    <w:name w:val="Normal (Web)"/>
    <w:aliases w:val="Обычный (веб) Знак Знак,Знак Знак Знак Знак,Обычный (веб) Знак Знак Знак,Знак Знак Знак1 Знак Знак Знак Знак Знак,Знак1,webb"/>
    <w:basedOn w:val="Normal"/>
    <w:uiPriority w:val="99"/>
    <w:unhideWhenUsed/>
    <w:qFormat/>
    <w:rsid w:val="00816716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Odlomakpopisa">
    <w:name w:val="Odlomak popisa"/>
    <w:basedOn w:val="Normal"/>
    <w:qFormat/>
    <w:rsid w:val="00816716"/>
    <w:pPr>
      <w:widowControl/>
      <w:autoSpaceDE/>
      <w:autoSpaceDN/>
      <w:spacing w:after="200" w:line="276" w:lineRule="auto"/>
      <w:ind w:left="720"/>
      <w:contextualSpacing/>
    </w:pPr>
    <w:rPr>
      <w:rFonts w:ascii="Calibri" w:eastAsia="Times New Roman" w:hAnsi="Calibri" w:cs="Times New Roman"/>
      <w:lang w:val="ru-RU" w:eastAsia="ru-RU"/>
    </w:rPr>
  </w:style>
  <w:style w:type="paragraph" w:customStyle="1" w:styleId="norm">
    <w:name w:val="norm"/>
    <w:basedOn w:val="Normal"/>
    <w:link w:val="normChar"/>
    <w:rsid w:val="00816716"/>
    <w:pPr>
      <w:widowControl/>
      <w:autoSpaceDE/>
      <w:autoSpaceDN/>
      <w:spacing w:line="480" w:lineRule="auto"/>
      <w:ind w:firstLine="709"/>
      <w:jc w:val="both"/>
    </w:pPr>
    <w:rPr>
      <w:rFonts w:ascii="Arial Armenian" w:eastAsia="Times New Roman" w:hAnsi="Arial Armenian" w:cs="Times New Roman"/>
      <w:sz w:val="20"/>
      <w:szCs w:val="20"/>
      <w:lang w:eastAsia="ru-RU"/>
    </w:rPr>
  </w:style>
  <w:style w:type="character" w:customStyle="1" w:styleId="normChar">
    <w:name w:val="norm Char"/>
    <w:link w:val="norm"/>
    <w:locked/>
    <w:rsid w:val="00816716"/>
    <w:rPr>
      <w:rFonts w:ascii="Arial Armenian" w:eastAsia="Times New Roman" w:hAnsi="Arial Armenian" w:cs="Times New Roman"/>
      <w:sz w:val="20"/>
      <w:szCs w:val="20"/>
      <w:lang w:eastAsia="ru-RU"/>
    </w:rPr>
  </w:style>
  <w:style w:type="paragraph" w:styleId="Caption">
    <w:name w:val="caption"/>
    <w:basedOn w:val="Normal"/>
    <w:next w:val="Normal"/>
    <w:uiPriority w:val="35"/>
    <w:unhideWhenUsed/>
    <w:qFormat/>
    <w:rsid w:val="00816716"/>
    <w:pPr>
      <w:widowControl/>
      <w:autoSpaceDE/>
      <w:autoSpaceDN/>
      <w:spacing w:after="200"/>
    </w:pPr>
    <w:rPr>
      <w:rFonts w:asciiTheme="minorHAnsi" w:eastAsiaTheme="minorHAnsi" w:hAnsiTheme="minorHAnsi" w:cstheme="minorBidi"/>
      <w:i/>
      <w:iCs/>
      <w:color w:val="1F497D" w:themeColor="text2"/>
      <w:sz w:val="18"/>
      <w:szCs w:val="18"/>
    </w:rPr>
  </w:style>
  <w:style w:type="table" w:customStyle="1" w:styleId="TableNormal2">
    <w:name w:val="Table Normal2"/>
    <w:uiPriority w:val="2"/>
    <w:semiHidden/>
    <w:unhideWhenUsed/>
    <w:qFormat/>
    <w:rsid w:val="00816716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16716"/>
    <w:rPr>
      <w:rFonts w:ascii="Segoe UI" w:hAnsi="Segoe UI" w:cs="Segoe UI"/>
      <w:sz w:val="18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16716"/>
    <w:pPr>
      <w:widowControl/>
      <w:autoSpaceDE/>
      <w:autoSpaceDN/>
    </w:pPr>
    <w:rPr>
      <w:rFonts w:ascii="Segoe UI" w:eastAsiaTheme="minorHAnsi" w:hAnsi="Segoe UI" w:cs="Segoe UI"/>
      <w:sz w:val="18"/>
      <w:szCs w:val="18"/>
    </w:rPr>
  </w:style>
  <w:style w:type="paragraph" w:styleId="FootnoteText">
    <w:name w:val="footnote text"/>
    <w:aliases w:val="Char, Char,NBP"/>
    <w:basedOn w:val="Normal"/>
    <w:link w:val="FootnoteTextChar"/>
    <w:uiPriority w:val="99"/>
    <w:unhideWhenUsed/>
    <w:rsid w:val="00816716"/>
    <w:pPr>
      <w:widowControl/>
      <w:autoSpaceDE/>
      <w:autoSpaceDN/>
    </w:pPr>
    <w:rPr>
      <w:rFonts w:asciiTheme="minorHAnsi" w:eastAsiaTheme="minorHAnsi" w:hAnsiTheme="minorHAnsi" w:cstheme="minorBidi"/>
      <w:sz w:val="20"/>
      <w:szCs w:val="20"/>
    </w:rPr>
  </w:style>
  <w:style w:type="character" w:customStyle="1" w:styleId="FootnoteTextChar">
    <w:name w:val="Footnote Text Char"/>
    <w:aliases w:val="Char Char, Char Char,NBP Char"/>
    <w:basedOn w:val="DefaultParagraphFont"/>
    <w:link w:val="FootnoteText"/>
    <w:uiPriority w:val="99"/>
    <w:rsid w:val="00816716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unhideWhenUsed/>
    <w:rsid w:val="00816716"/>
    <w:rPr>
      <w:vertAlign w:val="superscript"/>
    </w:rPr>
  </w:style>
  <w:style w:type="paragraph" w:customStyle="1" w:styleId="tablestyle">
    <w:name w:val="tablestyle"/>
    <w:basedOn w:val="Normal"/>
    <w:rsid w:val="00816716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TOC1">
    <w:name w:val="toc 1"/>
    <w:basedOn w:val="Normal"/>
    <w:uiPriority w:val="39"/>
    <w:qFormat/>
    <w:rsid w:val="00816716"/>
    <w:pPr>
      <w:spacing w:before="120"/>
      <w:ind w:left="140"/>
    </w:pPr>
  </w:style>
  <w:style w:type="paragraph" w:styleId="TOC2">
    <w:name w:val="toc 2"/>
    <w:basedOn w:val="Normal"/>
    <w:uiPriority w:val="39"/>
    <w:qFormat/>
    <w:rsid w:val="00816716"/>
    <w:pPr>
      <w:spacing w:before="123"/>
      <w:ind w:left="361"/>
    </w:pPr>
  </w:style>
  <w:style w:type="paragraph" w:styleId="TOC3">
    <w:name w:val="toc 3"/>
    <w:basedOn w:val="Normal"/>
    <w:uiPriority w:val="1"/>
    <w:qFormat/>
    <w:rsid w:val="00816716"/>
    <w:pPr>
      <w:spacing w:before="96"/>
      <w:ind w:left="579"/>
    </w:pPr>
  </w:style>
  <w:style w:type="character" w:styleId="Strong">
    <w:name w:val="Strong"/>
    <w:basedOn w:val="DefaultParagraphFont"/>
    <w:uiPriority w:val="22"/>
    <w:qFormat/>
    <w:rsid w:val="00816716"/>
    <w:rPr>
      <w:b/>
      <w:bCs/>
    </w:rPr>
  </w:style>
  <w:style w:type="character" w:customStyle="1" w:styleId="reference-text">
    <w:name w:val="reference-text"/>
    <w:basedOn w:val="DefaultParagraphFont"/>
    <w:rsid w:val="00816716"/>
  </w:style>
  <w:style w:type="character" w:styleId="Hyperlink">
    <w:name w:val="Hyperlink"/>
    <w:basedOn w:val="DefaultParagraphFont"/>
    <w:uiPriority w:val="99"/>
    <w:unhideWhenUsed/>
    <w:rsid w:val="00E773FC"/>
    <w:rPr>
      <w:color w:val="0000FF"/>
      <w:u w:val="single"/>
    </w:rPr>
  </w:style>
  <w:style w:type="character" w:customStyle="1" w:styleId="mw-headline">
    <w:name w:val="mw-headline"/>
    <w:basedOn w:val="DefaultParagraphFont"/>
    <w:rsid w:val="00B852C7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5E42E4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5E42E4"/>
    <w:rPr>
      <w:rFonts w:ascii="Sylfaen" w:eastAsia="Sylfaen" w:hAnsi="Sylfaen" w:cs="Sylfaen"/>
    </w:rPr>
  </w:style>
  <w:style w:type="character" w:customStyle="1" w:styleId="plainlinksneverexpand">
    <w:name w:val="plainlinksneverexpand"/>
    <w:basedOn w:val="DefaultParagraphFont"/>
    <w:rsid w:val="00A70B93"/>
  </w:style>
  <w:style w:type="paragraph" w:styleId="BlockText">
    <w:name w:val="Block Text"/>
    <w:basedOn w:val="Normal"/>
    <w:rsid w:val="008F0490"/>
    <w:pPr>
      <w:widowControl/>
      <w:autoSpaceDE/>
      <w:autoSpaceDN/>
      <w:spacing w:line="360" w:lineRule="auto"/>
      <w:ind w:left="-567" w:right="2" w:firstLine="567"/>
      <w:jc w:val="both"/>
    </w:pPr>
    <w:rPr>
      <w:rFonts w:ascii="Arial Armenian" w:eastAsia="Times New Roman" w:hAnsi="Arial Armenian" w:cs="Times New Roman"/>
      <w:sz w:val="24"/>
      <w:szCs w:val="20"/>
      <w:lang w:val="de-DE" w:eastAsia="ru-RU"/>
    </w:rPr>
  </w:style>
  <w:style w:type="table" w:customStyle="1" w:styleId="GridTable1Light-Accent31">
    <w:name w:val="Grid Table 1 Light - Accent 31"/>
    <w:basedOn w:val="TableNormal"/>
    <w:uiPriority w:val="46"/>
    <w:rsid w:val="000432F9"/>
    <w:pPr>
      <w:widowControl/>
      <w:autoSpaceDE/>
      <w:autoSpaceDN/>
    </w:pPr>
    <w:rPr>
      <w:lang w:val="ru-RU"/>
    </w:rPr>
    <w:tblPr>
      <w:tblStyleRowBandSize w:val="1"/>
      <w:tblStyleColBandSize w:val="1"/>
      <w:tblBorders>
        <w:top w:val="single" w:sz="4" w:space="0" w:color="D6E3BC" w:themeColor="accent3" w:themeTint="66"/>
        <w:left w:val="single" w:sz="4" w:space="0" w:color="D6E3BC" w:themeColor="accent3" w:themeTint="66"/>
        <w:bottom w:val="single" w:sz="4" w:space="0" w:color="D6E3BC" w:themeColor="accent3" w:themeTint="66"/>
        <w:right w:val="single" w:sz="4" w:space="0" w:color="D6E3BC" w:themeColor="accent3" w:themeTint="66"/>
        <w:insideH w:val="single" w:sz="4" w:space="0" w:color="D6E3BC" w:themeColor="accent3" w:themeTint="66"/>
        <w:insideV w:val="single" w:sz="4" w:space="0" w:color="D6E3BC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2D69B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2D69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85211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52110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52110"/>
    <w:rPr>
      <w:rFonts w:ascii="Sylfaen" w:eastAsia="Sylfaen" w:hAnsi="Sylfaen" w:cs="Sylfae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5211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52110"/>
    <w:rPr>
      <w:rFonts w:ascii="Sylfaen" w:eastAsia="Sylfaen" w:hAnsi="Sylfaen" w:cs="Sylfaen"/>
      <w:b/>
      <w:bCs/>
      <w:sz w:val="20"/>
      <w:szCs w:val="20"/>
    </w:rPr>
  </w:style>
  <w:style w:type="paragraph" w:styleId="TOCHeading">
    <w:name w:val="TOC Heading"/>
    <w:basedOn w:val="Heading1"/>
    <w:next w:val="Normal"/>
    <w:uiPriority w:val="39"/>
    <w:unhideWhenUsed/>
    <w:qFormat/>
    <w:rsid w:val="00FE1D90"/>
    <w:pPr>
      <w:keepNext/>
      <w:keepLines/>
      <w:widowControl/>
      <w:autoSpaceDE/>
      <w:autoSpaceDN/>
      <w:spacing w:before="240" w:line="259" w:lineRule="auto"/>
      <w:ind w:left="0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sz w:val="32"/>
      <w:szCs w:val="32"/>
    </w:rPr>
  </w:style>
  <w:style w:type="character" w:styleId="Emphasis">
    <w:name w:val="Emphasis"/>
    <w:basedOn w:val="DefaultParagraphFont"/>
    <w:uiPriority w:val="20"/>
    <w:qFormat/>
    <w:rsid w:val="00BF7C6E"/>
    <w:rPr>
      <w:i/>
      <w:iCs/>
    </w:rPr>
  </w:style>
  <w:style w:type="paragraph" w:customStyle="1" w:styleId="dec-date">
    <w:name w:val="dec-date"/>
    <w:basedOn w:val="Normal"/>
    <w:rsid w:val="00BF7C6E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dec-name">
    <w:name w:val="dec-name"/>
    <w:basedOn w:val="Normal"/>
    <w:rsid w:val="00BF7C6E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Title">
    <w:name w:val="Title"/>
    <w:basedOn w:val="Normal"/>
    <w:link w:val="TitleChar"/>
    <w:qFormat/>
    <w:rsid w:val="00BF7C6E"/>
    <w:pPr>
      <w:widowControl/>
      <w:autoSpaceDE/>
      <w:autoSpaceDN/>
      <w:jc w:val="center"/>
    </w:pPr>
    <w:rPr>
      <w:rFonts w:ascii="Times Armenian" w:eastAsia="Times New Roman" w:hAnsi="Times Armenian" w:cs="Times New Roman"/>
      <w:sz w:val="20"/>
      <w:szCs w:val="20"/>
      <w:lang w:eastAsia="ru-RU"/>
    </w:rPr>
  </w:style>
  <w:style w:type="character" w:customStyle="1" w:styleId="TitleChar">
    <w:name w:val="Title Char"/>
    <w:basedOn w:val="DefaultParagraphFont"/>
    <w:link w:val="Title"/>
    <w:rsid w:val="00BF7C6E"/>
    <w:rPr>
      <w:rFonts w:ascii="Times Armenian" w:eastAsia="Times New Roman" w:hAnsi="Times Armenian" w:cs="Times New Roman"/>
      <w:sz w:val="20"/>
      <w:szCs w:val="20"/>
      <w:lang w:eastAsia="ru-RU"/>
    </w:rPr>
  </w:style>
  <w:style w:type="table" w:customStyle="1" w:styleId="TableGrid1">
    <w:name w:val="Table Grid1"/>
    <w:basedOn w:val="TableNormal"/>
    <w:next w:val="TableGrid"/>
    <w:uiPriority w:val="39"/>
    <w:rsid w:val="0059052D"/>
    <w:pPr>
      <w:widowControl/>
      <w:autoSpaceDE/>
      <w:autoSpaceDN/>
    </w:pPr>
    <w:rPr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7Char">
    <w:name w:val="Heading 7 Char"/>
    <w:basedOn w:val="DefaultParagraphFont"/>
    <w:link w:val="Heading7"/>
    <w:uiPriority w:val="9"/>
    <w:semiHidden/>
    <w:rsid w:val="005D6B70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customStyle="1" w:styleId="a">
    <w:name w:val="Основной_текст"/>
    <w:basedOn w:val="NormalWeb"/>
    <w:rsid w:val="0027786B"/>
    <w:pPr>
      <w:spacing w:before="0" w:beforeAutospacing="0" w:after="0" w:afterAutospacing="0" w:line="312" w:lineRule="auto"/>
      <w:ind w:left="284" w:firstLine="567"/>
    </w:pPr>
    <w:rPr>
      <w:lang w:val="ru-RU" w:eastAsia="zh-CN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27786B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autoSpaceDE/>
      <w:autoSpaceDN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27786B"/>
    <w:rPr>
      <w:rFonts w:ascii="Courier New" w:eastAsia="Times New Roman" w:hAnsi="Courier New" w:cs="Courier New"/>
      <w:sz w:val="20"/>
      <w:szCs w:val="20"/>
    </w:rPr>
  </w:style>
  <w:style w:type="character" w:customStyle="1" w:styleId="y2iqfc">
    <w:name w:val="y2iqfc"/>
    <w:rsid w:val="0027786B"/>
  </w:style>
  <w:style w:type="paragraph" w:customStyle="1" w:styleId="FORMATTEXT">
    <w:name w:val=".FORMATTEXT"/>
    <w:next w:val="Normal"/>
    <w:rsid w:val="0027786B"/>
    <w:pPr>
      <w:suppressAutoHyphens/>
      <w:autoSpaceDE/>
      <w:autoSpaceDN/>
    </w:pPr>
    <w:rPr>
      <w:rFonts w:ascii="Times New Roman" w:eastAsia="Times New Roman" w:hAnsi="Times New Roman" w:cs="Times New Roman"/>
      <w:sz w:val="24"/>
      <w:szCs w:val="24"/>
      <w:lang w:val="ru-RU" w:eastAsia="zh-CN" w:bidi="hi-IN"/>
    </w:rPr>
  </w:style>
  <w:style w:type="paragraph" w:customStyle="1" w:styleId="MIDDLEPICT">
    <w:name w:val=".MIDDLEPICT"/>
    <w:next w:val="Normal"/>
    <w:rsid w:val="0027786B"/>
    <w:pPr>
      <w:suppressAutoHyphens/>
      <w:autoSpaceDE/>
      <w:autoSpaceDN/>
    </w:pPr>
    <w:rPr>
      <w:rFonts w:ascii="Arial" w:eastAsia="SimSun" w:hAnsi="Arial" w:cs="Mangal"/>
      <w:sz w:val="20"/>
      <w:szCs w:val="24"/>
      <w:lang w:val="ru-RU" w:eastAsia="zh-CN" w:bidi="hi-IN"/>
    </w:rPr>
  </w:style>
  <w:style w:type="character" w:customStyle="1" w:styleId="hps">
    <w:name w:val="hps"/>
    <w:basedOn w:val="DefaultParagraphFont"/>
    <w:rsid w:val="00C81186"/>
  </w:style>
  <w:style w:type="character" w:customStyle="1" w:styleId="ezkurwreuab5ozgtqnkl">
    <w:name w:val="ezkurwreuab5ozgtqnkl"/>
    <w:basedOn w:val="DefaultParagraphFont"/>
    <w:rsid w:val="001207A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6859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61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99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3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8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80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650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192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011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525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261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110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123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569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633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11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413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045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64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44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89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608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263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515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222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968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197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45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864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47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234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161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hy.wikipedia.org/wiki/%D5%84%D5%A1%D5%BC%D5%A1%D5%AD%D5%B8%D6%82%D5%B2" TargetMode="External"/><Relationship Id="rId21" Type="http://schemas.openxmlformats.org/officeDocument/2006/relationships/hyperlink" Target="https://hy.wikipedia.org/wiki/%D4%BF%D5%AC%D5%AB%D5%B4%D5%A1" TargetMode="External"/><Relationship Id="rId42" Type="http://schemas.openxmlformats.org/officeDocument/2006/relationships/hyperlink" Target="https://hy.wikipedia.org/wiki/%D5%8B%D6%80%D5%BE%D5%A5%D5%AA_(%D5%A3%D5%A5%D5%BF)" TargetMode="External"/><Relationship Id="rId47" Type="http://schemas.openxmlformats.org/officeDocument/2006/relationships/hyperlink" Target="https://hy.wikipedia.org/wiki/%D4%B1%D6%80%D5%BF%D5%A5%D5%A6%D5%B5%D5%A1%D5%B6_%D5%BB%D6%80%D5%A5%D6%80" TargetMode="External"/><Relationship Id="rId63" Type="http://schemas.openxmlformats.org/officeDocument/2006/relationships/image" Target="media/image25.png"/><Relationship Id="rId68" Type="http://schemas.openxmlformats.org/officeDocument/2006/relationships/image" Target="media/image28.wmf"/><Relationship Id="rId84" Type="http://schemas.openxmlformats.org/officeDocument/2006/relationships/image" Target="media/image36.png"/><Relationship Id="rId89" Type="http://schemas.openxmlformats.org/officeDocument/2006/relationships/fontTable" Target="fontTable.xml"/><Relationship Id="rId16" Type="http://schemas.openxmlformats.org/officeDocument/2006/relationships/hyperlink" Target="https://hy.wikipedia.org/wiki/%D5%80%D6%80%D5%A1%D5%A6%D5%A4%D5%A1%D5%B6_%D5%A3%D5%A5%D5%BF" TargetMode="External"/><Relationship Id="rId11" Type="http://schemas.openxmlformats.org/officeDocument/2006/relationships/image" Target="media/image3.png"/><Relationship Id="rId32" Type="http://schemas.openxmlformats.org/officeDocument/2006/relationships/image" Target="media/image12.png"/><Relationship Id="rId37" Type="http://schemas.openxmlformats.org/officeDocument/2006/relationships/hyperlink" Target="http://armmonitoring.am/page/5" TargetMode="External"/><Relationship Id="rId53" Type="http://schemas.openxmlformats.org/officeDocument/2006/relationships/hyperlink" Target="https://hy.wikipedia.org/wiki/%D4%B5%D6%80%D6%87%D5%A1%D5%B6%D5%AB_%D5%A2%D5%B8%D6%82%D5%BD%D5%A1%D5%A2%D5%A1%D5%B6%D5%A1%D5%AF%D5%A1%D5%B6_%D5%A1%D5%B5%D5%A3%D5%AB" TargetMode="External"/><Relationship Id="rId58" Type="http://schemas.openxmlformats.org/officeDocument/2006/relationships/image" Target="media/image21.jpeg"/><Relationship Id="rId74" Type="http://schemas.openxmlformats.org/officeDocument/2006/relationships/image" Target="media/image31.wmf"/><Relationship Id="rId79" Type="http://schemas.openxmlformats.org/officeDocument/2006/relationships/oleObject" Target="embeddings/oleObject8.bin"/><Relationship Id="rId5" Type="http://schemas.openxmlformats.org/officeDocument/2006/relationships/webSettings" Target="webSettings.xml"/><Relationship Id="rId90" Type="http://schemas.openxmlformats.org/officeDocument/2006/relationships/theme" Target="theme/theme1.xml"/><Relationship Id="rId14" Type="http://schemas.openxmlformats.org/officeDocument/2006/relationships/hyperlink" Target="https://hy.wikipedia.org/wiki/%D4%B2%D5%A1%D6%80%D5%B1%D6%80%D5%B8%D6%82%D5%A9%D5%B5%D5%B8%D6%82%D5%B6_%D5%AE%D5%B8%D5%BE%D5%AB_%D5%B4%D5%A1%D5%AF%D5%A1%D6%80%D5%A4%D5%A1%D5%AF%D5%AB%D6%81" TargetMode="External"/><Relationship Id="rId22" Type="http://schemas.openxmlformats.org/officeDocument/2006/relationships/hyperlink" Target="https://hy.wikipedia.org/wiki/%D5%81%D5%B4%D5%A5%D5%BC" TargetMode="External"/><Relationship Id="rId27" Type="http://schemas.openxmlformats.org/officeDocument/2006/relationships/hyperlink" Target="https://hy.wikipedia.org/wiki/%D4%B1%D5%B4%D5%A1%D5%BC" TargetMode="External"/><Relationship Id="rId30" Type="http://schemas.openxmlformats.org/officeDocument/2006/relationships/image" Target="media/image10.png"/><Relationship Id="rId35" Type="http://schemas.openxmlformats.org/officeDocument/2006/relationships/image" Target="media/image15.png"/><Relationship Id="rId43" Type="http://schemas.openxmlformats.org/officeDocument/2006/relationships/hyperlink" Target="https://hy.wikipedia.org/wiki/%D5%88%D5%B2%D5%BB%D5%A1%D5%A2%D5%A5%D6%80%D5%A4_(%D5%A3%D5%A5%D5%BF)" TargetMode="External"/><Relationship Id="rId48" Type="http://schemas.openxmlformats.org/officeDocument/2006/relationships/hyperlink" Target="https://hy.wikipedia.org/wiki/%D4%B3%D5%A1%D5%BC%D5%B6%D5%AB_(%D5%A3%D5%B5%D5%B8%D6%82%D5%B2)" TargetMode="External"/><Relationship Id="rId56" Type="http://schemas.openxmlformats.org/officeDocument/2006/relationships/hyperlink" Target="https://hy.wikipedia.org/wiki/%D4%B7%D6%80%D5%A5%D5%A2%D5%B8%D6%82%D5%B6%D5%AB_%D5%A1%D6%80%D5%A3%D5%A5%D5%AC%D5%B8%D6%81" TargetMode="External"/><Relationship Id="rId64" Type="http://schemas.openxmlformats.org/officeDocument/2006/relationships/image" Target="media/image26.emf"/><Relationship Id="rId69" Type="http://schemas.openxmlformats.org/officeDocument/2006/relationships/oleObject" Target="embeddings/oleObject3.bin"/><Relationship Id="rId77" Type="http://schemas.openxmlformats.org/officeDocument/2006/relationships/oleObject" Target="embeddings/oleObject7.bin"/><Relationship Id="rId8" Type="http://schemas.openxmlformats.org/officeDocument/2006/relationships/image" Target="media/image2.png"/><Relationship Id="rId51" Type="http://schemas.openxmlformats.org/officeDocument/2006/relationships/hyperlink" Target="https://hy.wikipedia.org/wiki/1967" TargetMode="External"/><Relationship Id="rId72" Type="http://schemas.openxmlformats.org/officeDocument/2006/relationships/image" Target="media/image30.wmf"/><Relationship Id="rId80" Type="http://schemas.openxmlformats.org/officeDocument/2006/relationships/image" Target="media/image34.wmf"/><Relationship Id="rId85" Type="http://schemas.openxmlformats.org/officeDocument/2006/relationships/footer" Target="footer4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hyperlink" Target="https://hy.wikipedia.org/wiki/%D4%B1%D6%80%D5%A1%D6%80%D5%A1%D5%BF%D5%B5%D5%A1%D5%B6_%D5%A4%D5%A1%D5%B7%D5%BF" TargetMode="External"/><Relationship Id="rId25" Type="http://schemas.openxmlformats.org/officeDocument/2006/relationships/hyperlink" Target="https://hy.wikipedia.org/wiki/%D4%B1%D5%B7%D5%B8%D6%82%D5%B6" TargetMode="External"/><Relationship Id="rId33" Type="http://schemas.openxmlformats.org/officeDocument/2006/relationships/image" Target="media/image13.png"/><Relationship Id="rId38" Type="http://schemas.openxmlformats.org/officeDocument/2006/relationships/image" Target="media/image17.png"/><Relationship Id="rId46" Type="http://schemas.openxmlformats.org/officeDocument/2006/relationships/hyperlink" Target="https://hy.wikipedia.org/wiki/%D4%B5%D6%80%D6%87%D5%A1%D5%B6%D5%B5%D5%A1%D5%B6_%D5%AC%D5%AB%D5%B3" TargetMode="External"/><Relationship Id="rId59" Type="http://schemas.openxmlformats.org/officeDocument/2006/relationships/image" Target="media/image22.png"/><Relationship Id="rId67" Type="http://schemas.openxmlformats.org/officeDocument/2006/relationships/oleObject" Target="embeddings/oleObject2.bin"/><Relationship Id="rId20" Type="http://schemas.openxmlformats.org/officeDocument/2006/relationships/image" Target="media/image7.png"/><Relationship Id="rId41" Type="http://schemas.openxmlformats.org/officeDocument/2006/relationships/hyperlink" Target="https://hy.wikipedia.org/wiki/%D4%B3%D5%A5%D5%BF%D5%A1%D5%BC" TargetMode="External"/><Relationship Id="rId54" Type="http://schemas.openxmlformats.org/officeDocument/2006/relationships/hyperlink" Target="https://hy.wikipedia.org/wiki/%D5%8A%D5%A1%D5%BF%D5%AF%D5%A5%D6%80:Yerevan_Botanical_Garden_1n_(13).jpg" TargetMode="External"/><Relationship Id="rId62" Type="http://schemas.openxmlformats.org/officeDocument/2006/relationships/image" Target="media/image24.png"/><Relationship Id="rId70" Type="http://schemas.openxmlformats.org/officeDocument/2006/relationships/image" Target="media/image29.wmf"/><Relationship Id="rId75" Type="http://schemas.openxmlformats.org/officeDocument/2006/relationships/oleObject" Target="embeddings/oleObject6.bin"/><Relationship Id="rId83" Type="http://schemas.openxmlformats.org/officeDocument/2006/relationships/oleObject" Target="embeddings/oleObject10.bin"/><Relationship Id="rId88" Type="http://schemas.openxmlformats.org/officeDocument/2006/relationships/footer" Target="footer6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hy.wikipedia.org/wiki/%D4%B1%D6%80%D5%A1%D6%84%D5%BD" TargetMode="External"/><Relationship Id="rId23" Type="http://schemas.openxmlformats.org/officeDocument/2006/relationships/hyperlink" Target="https://hy.wikipedia.org/wiki/%D4%B1%D5%B4%D5%A1%D5%BC" TargetMode="External"/><Relationship Id="rId28" Type="http://schemas.openxmlformats.org/officeDocument/2006/relationships/image" Target="media/image8.png"/><Relationship Id="rId36" Type="http://schemas.openxmlformats.org/officeDocument/2006/relationships/image" Target="media/image16.png"/><Relationship Id="rId49" Type="http://schemas.openxmlformats.org/officeDocument/2006/relationships/hyperlink" Target="https://hy.wikipedia.org/wiki/%D4%B1%D5%BA%D5%A1%D6%80%D5%A1%D5%B6" TargetMode="External"/><Relationship Id="rId57" Type="http://schemas.openxmlformats.org/officeDocument/2006/relationships/hyperlink" Target="https://hy.wikipedia.org/wiki/%D5%8A%D5%A1%D5%BF%D5%AF%D5%A5%D6%80:WildWheat_Erebuni_Reserve.jpg" TargetMode="External"/><Relationship Id="rId10" Type="http://schemas.openxmlformats.org/officeDocument/2006/relationships/footer" Target="footer2.xml"/><Relationship Id="rId31" Type="http://schemas.openxmlformats.org/officeDocument/2006/relationships/image" Target="media/image11.png"/><Relationship Id="rId44" Type="http://schemas.openxmlformats.org/officeDocument/2006/relationships/hyperlink" Target="https://hy.wikipedia.org/wiki/%D5%84%D5%B8%D6%82%D5%B7%D5%A1%D5%B2%D5%A2%D5%B5%D5%B8%D6%82%D6%80_(%D5%A3%D5%A5%D5%BF)" TargetMode="External"/><Relationship Id="rId52" Type="http://schemas.openxmlformats.org/officeDocument/2006/relationships/image" Target="media/image19.png"/><Relationship Id="rId60" Type="http://schemas.openxmlformats.org/officeDocument/2006/relationships/image" Target="media/image23.png"/><Relationship Id="rId65" Type="http://schemas.openxmlformats.org/officeDocument/2006/relationships/oleObject" Target="embeddings/oleObject1.bin"/><Relationship Id="rId73" Type="http://schemas.openxmlformats.org/officeDocument/2006/relationships/oleObject" Target="embeddings/oleObject5.bin"/><Relationship Id="rId78" Type="http://schemas.openxmlformats.org/officeDocument/2006/relationships/image" Target="media/image33.emf"/><Relationship Id="rId81" Type="http://schemas.openxmlformats.org/officeDocument/2006/relationships/oleObject" Target="embeddings/oleObject9.bin"/><Relationship Id="rId86" Type="http://schemas.openxmlformats.org/officeDocument/2006/relationships/footer" Target="footer5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image" Target="media/image5.png"/><Relationship Id="rId18" Type="http://schemas.openxmlformats.org/officeDocument/2006/relationships/hyperlink" Target="https://hy.wikipedia.org/wiki/%D4%BA%D5%A1%D5%B4%D5%A1%D5%B5%D5%AB%D5%B6_%D5%A3%D5%B8%D5%BF%D5%AB" TargetMode="External"/><Relationship Id="rId39" Type="http://schemas.openxmlformats.org/officeDocument/2006/relationships/image" Target="media/image18.png"/><Relationship Id="rId34" Type="http://schemas.openxmlformats.org/officeDocument/2006/relationships/image" Target="media/image14.png"/><Relationship Id="rId50" Type="http://schemas.openxmlformats.org/officeDocument/2006/relationships/hyperlink" Target="https://hy.wikipedia.org/wiki/%D4%B5%D6%80%D6%87%D5%A1%D5%B6%D5%B5%D5%A1%D5%B6_%D5%AC%D5%AB%D5%B3" TargetMode="External"/><Relationship Id="rId55" Type="http://schemas.openxmlformats.org/officeDocument/2006/relationships/image" Target="media/image20.jpeg"/><Relationship Id="rId76" Type="http://schemas.openxmlformats.org/officeDocument/2006/relationships/image" Target="media/image32.wmf"/><Relationship Id="rId7" Type="http://schemas.openxmlformats.org/officeDocument/2006/relationships/endnotes" Target="endnotes.xml"/><Relationship Id="rId71" Type="http://schemas.openxmlformats.org/officeDocument/2006/relationships/oleObject" Target="embeddings/oleObject4.bin"/><Relationship Id="rId2" Type="http://schemas.openxmlformats.org/officeDocument/2006/relationships/numbering" Target="numbering.xml"/><Relationship Id="rId29" Type="http://schemas.openxmlformats.org/officeDocument/2006/relationships/image" Target="media/image9.png"/><Relationship Id="rId24" Type="http://schemas.openxmlformats.org/officeDocument/2006/relationships/hyperlink" Target="https://hy.wikipedia.org/wiki/%D4%B3%D5%A1%D6%80%D5%B8%D6%82%D5%B6" TargetMode="External"/><Relationship Id="rId40" Type="http://schemas.openxmlformats.org/officeDocument/2006/relationships/hyperlink" Target="https://hy.wikipedia.org/wiki/%D5%80%D6%80%D5%A1%D5%A6%D5%A4%D5%A1%D5%B6" TargetMode="External"/><Relationship Id="rId45" Type="http://schemas.openxmlformats.org/officeDocument/2006/relationships/hyperlink" Target="https://hy.wikipedia.org/wiki/%D5%8D%D5%A5%D5%AC%D5%A1%D5%BE" TargetMode="External"/><Relationship Id="rId66" Type="http://schemas.openxmlformats.org/officeDocument/2006/relationships/image" Target="media/image27.wmf"/><Relationship Id="rId87" Type="http://schemas.openxmlformats.org/officeDocument/2006/relationships/hyperlink" Target="https://www.arlis.am/DocumentView.aspx?DocID=31457" TargetMode="External"/><Relationship Id="rId61" Type="http://schemas.openxmlformats.org/officeDocument/2006/relationships/footer" Target="footer3.xml"/><Relationship Id="rId82" Type="http://schemas.openxmlformats.org/officeDocument/2006/relationships/image" Target="media/image35.wmf"/><Relationship Id="rId19" Type="http://schemas.openxmlformats.org/officeDocument/2006/relationships/image" Target="media/image6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769689F-A369-4CDC-A2EE-6AC31E6F56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1074</TotalTime>
  <Pages>94</Pages>
  <Words>21287</Words>
  <Characters>121342</Characters>
  <Application>Microsoft Office Word</Application>
  <DocSecurity>0</DocSecurity>
  <Lines>1011</Lines>
  <Paragraphs>284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142345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Admin</cp:lastModifiedBy>
  <cp:revision>91</cp:revision>
  <cp:lastPrinted>2024-12-04T11:17:00Z</cp:lastPrinted>
  <dcterms:created xsi:type="dcterms:W3CDTF">2024-05-21T13:38:00Z</dcterms:created>
  <dcterms:modified xsi:type="dcterms:W3CDTF">2024-12-04T11:19:00Z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2021-01-11T00:00:00Z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2021-02-11T00:00:00Z</vt:filetime>
  </property>
</Properties>
</file>