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A4604" w14:textId="7653DE47" w:rsidR="00417351" w:rsidRDefault="00417351">
      <w:pPr>
        <w:pStyle w:val="BodyText"/>
        <w:rPr>
          <w:rFonts w:ascii="Times New Roman"/>
          <w:sz w:val="20"/>
        </w:rPr>
      </w:pPr>
    </w:p>
    <w:p w14:paraId="0A8336BE" w14:textId="66D7CEB1" w:rsidR="00E02B61" w:rsidRDefault="00E02B61">
      <w:pPr>
        <w:pStyle w:val="BodyText"/>
        <w:rPr>
          <w:rFonts w:ascii="Times New Roman"/>
          <w:sz w:val="20"/>
        </w:rPr>
      </w:pPr>
    </w:p>
    <w:p w14:paraId="00215AEF" w14:textId="1AAA3541" w:rsidR="00E02B61" w:rsidRDefault="00E02B61">
      <w:pPr>
        <w:pStyle w:val="BodyText"/>
        <w:rPr>
          <w:rFonts w:ascii="Times New Roman"/>
          <w:sz w:val="20"/>
        </w:rPr>
      </w:pPr>
    </w:p>
    <w:p w14:paraId="0EC9BB76" w14:textId="6C294C3A" w:rsidR="00E02B61" w:rsidRDefault="00E02B61">
      <w:pPr>
        <w:pStyle w:val="BodyText"/>
        <w:rPr>
          <w:rFonts w:ascii="Times New Roman"/>
          <w:sz w:val="20"/>
        </w:rPr>
      </w:pPr>
    </w:p>
    <w:p w14:paraId="075E3F79" w14:textId="77777777" w:rsidR="00E02B61" w:rsidRDefault="00E02B61">
      <w:pPr>
        <w:pStyle w:val="BodyText"/>
        <w:rPr>
          <w:rFonts w:ascii="Times New Roman"/>
          <w:sz w:val="20"/>
        </w:rPr>
      </w:pPr>
    </w:p>
    <w:p w14:paraId="70DCE929" w14:textId="77777777" w:rsidR="00417351" w:rsidRDefault="00417351">
      <w:pPr>
        <w:pStyle w:val="BodyText"/>
        <w:rPr>
          <w:rFonts w:ascii="Times New Roman"/>
          <w:sz w:val="20"/>
        </w:rPr>
      </w:pPr>
    </w:p>
    <w:p w14:paraId="65E9B557" w14:textId="77777777" w:rsidR="00417351" w:rsidRDefault="00417351">
      <w:pPr>
        <w:pStyle w:val="BodyText"/>
        <w:rPr>
          <w:rFonts w:ascii="Times New Roman"/>
          <w:sz w:val="20"/>
        </w:rPr>
      </w:pPr>
    </w:p>
    <w:p w14:paraId="51DEB6BA" w14:textId="77777777" w:rsidR="00417351" w:rsidRDefault="00417351">
      <w:pPr>
        <w:pStyle w:val="BodyText"/>
        <w:rPr>
          <w:rFonts w:ascii="Times New Roman"/>
          <w:sz w:val="20"/>
        </w:rPr>
      </w:pPr>
    </w:p>
    <w:p w14:paraId="6814DB87" w14:textId="77777777" w:rsidR="00417351" w:rsidRDefault="00417351">
      <w:pPr>
        <w:pStyle w:val="BodyText"/>
        <w:rPr>
          <w:rFonts w:ascii="Times New Roman"/>
          <w:sz w:val="20"/>
        </w:rPr>
      </w:pPr>
    </w:p>
    <w:p w14:paraId="0336C1B5" w14:textId="77777777" w:rsidR="00417351" w:rsidRDefault="00417351">
      <w:pPr>
        <w:pStyle w:val="BodyText"/>
        <w:rPr>
          <w:rFonts w:ascii="Times New Roman"/>
          <w:sz w:val="20"/>
        </w:rPr>
      </w:pPr>
    </w:p>
    <w:p w14:paraId="66B1F34D" w14:textId="77777777" w:rsidR="00417351" w:rsidRDefault="00417351">
      <w:pPr>
        <w:pStyle w:val="BodyText"/>
        <w:spacing w:before="10"/>
        <w:rPr>
          <w:rFonts w:ascii="Times New Roman"/>
          <w:sz w:val="26"/>
        </w:rPr>
      </w:pPr>
    </w:p>
    <w:p w14:paraId="53CFB3CE" w14:textId="77777777" w:rsidR="00417351" w:rsidRDefault="00B70C5D">
      <w:pPr>
        <w:pStyle w:val="Title"/>
        <w:spacing w:line="367" w:lineRule="auto"/>
      </w:pPr>
      <w:r>
        <w:t>Շրջակա միջավայրի վրա ազդեցության</w:t>
      </w:r>
      <w:r>
        <w:rPr>
          <w:spacing w:val="-97"/>
        </w:rPr>
        <w:t xml:space="preserve"> </w:t>
      </w:r>
      <w:r>
        <w:t>Նախնական</w:t>
      </w:r>
      <w:r>
        <w:rPr>
          <w:spacing w:val="-2"/>
        </w:rPr>
        <w:t xml:space="preserve"> </w:t>
      </w:r>
      <w:r>
        <w:t>գնահատման</w:t>
      </w:r>
      <w:r>
        <w:rPr>
          <w:spacing w:val="-1"/>
        </w:rPr>
        <w:t xml:space="preserve"> </w:t>
      </w:r>
      <w:r>
        <w:t>հայտ</w:t>
      </w:r>
    </w:p>
    <w:p w14:paraId="6231C6B7" w14:textId="77777777" w:rsidR="00417351" w:rsidRDefault="00417351">
      <w:pPr>
        <w:pStyle w:val="BodyText"/>
        <w:spacing w:before="3"/>
        <w:rPr>
          <w:sz w:val="51"/>
        </w:rPr>
      </w:pPr>
    </w:p>
    <w:p w14:paraId="2AA1555D" w14:textId="77777777" w:rsidR="00417351" w:rsidRDefault="00B70C5D">
      <w:pPr>
        <w:spacing w:line="276" w:lineRule="auto"/>
        <w:ind w:left="409" w:right="422"/>
        <w:jc w:val="center"/>
        <w:rPr>
          <w:sz w:val="32"/>
          <w:szCs w:val="32"/>
        </w:rPr>
      </w:pPr>
      <w:r>
        <w:rPr>
          <w:sz w:val="32"/>
          <w:szCs w:val="32"/>
        </w:rPr>
        <w:t>ք. Երևան, Արաբկիր վարչական շրջան Արաբկիր 39-րդ փողոց</w:t>
      </w:r>
      <w:r>
        <w:rPr>
          <w:spacing w:val="-77"/>
          <w:sz w:val="32"/>
          <w:szCs w:val="32"/>
        </w:rPr>
        <w:t xml:space="preserve"> </w:t>
      </w:r>
      <w:r>
        <w:rPr>
          <w:sz w:val="32"/>
          <w:szCs w:val="32"/>
        </w:rPr>
        <w:t>հ.1/3 և հ.2 հասցեներում նախատեսվող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բազմաբնակարան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բնակելի</w:t>
      </w:r>
      <w:r>
        <w:rPr>
          <w:spacing w:val="-1"/>
          <w:sz w:val="32"/>
          <w:szCs w:val="32"/>
        </w:rPr>
        <w:t xml:space="preserve"> </w:t>
      </w:r>
      <w:r>
        <w:rPr>
          <w:sz w:val="32"/>
          <w:szCs w:val="32"/>
        </w:rPr>
        <w:t>համալիրի</w:t>
      </w:r>
    </w:p>
    <w:p w14:paraId="0A54A66F" w14:textId="77777777" w:rsidR="00417351" w:rsidRDefault="00417351">
      <w:pPr>
        <w:pStyle w:val="BodyText"/>
        <w:rPr>
          <w:sz w:val="32"/>
        </w:rPr>
      </w:pPr>
    </w:p>
    <w:p w14:paraId="6C819509" w14:textId="77777777" w:rsidR="00417351" w:rsidRDefault="00417351">
      <w:pPr>
        <w:pStyle w:val="BodyText"/>
        <w:rPr>
          <w:sz w:val="32"/>
        </w:rPr>
      </w:pPr>
    </w:p>
    <w:p w14:paraId="423F7A9F" w14:textId="77777777" w:rsidR="00417351" w:rsidRDefault="00417351">
      <w:pPr>
        <w:pStyle w:val="BodyText"/>
        <w:spacing w:before="2"/>
        <w:rPr>
          <w:sz w:val="43"/>
        </w:rPr>
      </w:pPr>
    </w:p>
    <w:p w14:paraId="18500573" w14:textId="77777777" w:rsidR="00417351" w:rsidRDefault="00B70C5D">
      <w:pPr>
        <w:pStyle w:val="BodyText"/>
        <w:ind w:left="109"/>
      </w:pPr>
      <w:r>
        <w:t>Պատվիրատու՝</w:t>
      </w:r>
    </w:p>
    <w:p w14:paraId="50EDBE87" w14:textId="77777777" w:rsidR="00417351" w:rsidRDefault="00417351">
      <w:pPr>
        <w:pStyle w:val="BodyText"/>
        <w:spacing w:before="11"/>
        <w:rPr>
          <w:sz w:val="18"/>
        </w:rPr>
      </w:pPr>
    </w:p>
    <w:p w14:paraId="4BB33242" w14:textId="77777777" w:rsidR="00417351" w:rsidRDefault="00B70C5D">
      <w:pPr>
        <w:pStyle w:val="BodyText"/>
        <w:ind w:left="109"/>
      </w:pPr>
      <w:r>
        <w:t>«ԱՓ</w:t>
      </w:r>
      <w:r>
        <w:rPr>
          <w:spacing w:val="-1"/>
        </w:rPr>
        <w:t xml:space="preserve"> </w:t>
      </w:r>
      <w:r>
        <w:t>Դեվելոպմենթ»</w:t>
      </w:r>
      <w:r>
        <w:rPr>
          <w:spacing w:val="-2"/>
        </w:rPr>
        <w:t xml:space="preserve"> </w:t>
      </w:r>
      <w:r>
        <w:t>ՍՊԸ</w:t>
      </w:r>
    </w:p>
    <w:p w14:paraId="349BF96D" w14:textId="77777777" w:rsidR="00417351" w:rsidRDefault="00417351">
      <w:pPr>
        <w:pStyle w:val="BodyText"/>
        <w:rPr>
          <w:sz w:val="20"/>
        </w:rPr>
      </w:pPr>
    </w:p>
    <w:p w14:paraId="5EBC9034" w14:textId="77777777" w:rsidR="00417351" w:rsidRDefault="00417351">
      <w:pPr>
        <w:pStyle w:val="BodyText"/>
        <w:rPr>
          <w:sz w:val="20"/>
        </w:rPr>
      </w:pPr>
    </w:p>
    <w:p w14:paraId="02F51148" w14:textId="77777777" w:rsidR="00417351" w:rsidRDefault="00B70C5D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FADB191" wp14:editId="3581D53A">
            <wp:simplePos x="0" y="0"/>
            <wp:positionH relativeFrom="page">
              <wp:posOffset>1009777</wp:posOffset>
            </wp:positionH>
            <wp:positionV relativeFrom="paragraph">
              <wp:posOffset>176014</wp:posOffset>
            </wp:positionV>
            <wp:extent cx="5732489" cy="23907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48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4AA56" w14:textId="77777777" w:rsidR="00417351" w:rsidRDefault="00417351">
      <w:pPr>
        <w:pStyle w:val="BodyText"/>
        <w:rPr>
          <w:sz w:val="20"/>
        </w:rPr>
      </w:pPr>
    </w:p>
    <w:p w14:paraId="5E275B0B" w14:textId="77777777" w:rsidR="00417351" w:rsidRDefault="00417351">
      <w:pPr>
        <w:pStyle w:val="BodyText"/>
        <w:rPr>
          <w:sz w:val="20"/>
        </w:rPr>
      </w:pPr>
    </w:p>
    <w:p w14:paraId="26DC8F83" w14:textId="77777777" w:rsidR="00417351" w:rsidRDefault="00417351">
      <w:pPr>
        <w:pStyle w:val="BodyText"/>
        <w:rPr>
          <w:sz w:val="20"/>
        </w:rPr>
      </w:pPr>
    </w:p>
    <w:p w14:paraId="767A583F" w14:textId="77777777" w:rsidR="00417351" w:rsidRDefault="00417351">
      <w:pPr>
        <w:pStyle w:val="BodyText"/>
        <w:rPr>
          <w:sz w:val="20"/>
        </w:rPr>
      </w:pPr>
    </w:p>
    <w:p w14:paraId="4E9869EA" w14:textId="77777777" w:rsidR="00417351" w:rsidRDefault="00417351">
      <w:pPr>
        <w:pStyle w:val="BodyText"/>
        <w:rPr>
          <w:sz w:val="20"/>
        </w:rPr>
      </w:pPr>
    </w:p>
    <w:p w14:paraId="482407C1" w14:textId="77777777" w:rsidR="00417351" w:rsidRDefault="00417351">
      <w:pPr>
        <w:pStyle w:val="BodyText"/>
        <w:spacing w:before="7"/>
      </w:pPr>
    </w:p>
    <w:p w14:paraId="294A5779" w14:textId="77777777" w:rsidR="00417351" w:rsidRDefault="00B70C5D">
      <w:pPr>
        <w:pStyle w:val="BodyText"/>
        <w:spacing w:before="35"/>
        <w:ind w:left="1113" w:right="422"/>
        <w:jc w:val="center"/>
      </w:pPr>
      <w:r>
        <w:t>Երևան</w:t>
      </w:r>
      <w:r>
        <w:rPr>
          <w:spacing w:val="-1"/>
        </w:rPr>
        <w:t xml:space="preserve"> </w:t>
      </w:r>
      <w:r>
        <w:t>2022</w:t>
      </w:r>
    </w:p>
    <w:p w14:paraId="240A8710" w14:textId="77777777" w:rsidR="00417351" w:rsidRDefault="00417351">
      <w:pPr>
        <w:jc w:val="center"/>
        <w:sectPr w:rsidR="00417351">
          <w:headerReference w:type="default" r:id="rId8"/>
          <w:footerReference w:type="default" r:id="rId9"/>
          <w:type w:val="continuous"/>
          <w:pgSz w:w="11910" w:h="16840"/>
          <w:pgMar w:top="1200" w:right="580" w:bottom="1160" w:left="1480" w:header="283" w:footer="967" w:gutter="0"/>
          <w:pgNumType w:start="1"/>
          <w:cols w:space="720"/>
        </w:sectPr>
      </w:pPr>
    </w:p>
    <w:p w14:paraId="42EC3CF1" w14:textId="77777777" w:rsidR="00417351" w:rsidRDefault="00B70C5D">
      <w:pPr>
        <w:pStyle w:val="BodyText"/>
        <w:spacing w:before="66"/>
        <w:ind w:left="349"/>
      </w:pPr>
      <w:r>
        <w:lastRenderedPageBreak/>
        <w:t>ԲՈՎԱՆԴԱԿՈՒԹՅՈՒՆ</w:t>
      </w:r>
    </w:p>
    <w:sdt>
      <w:sdtPr>
        <w:id w:val="-1349864540"/>
        <w:docPartObj>
          <w:docPartGallery w:val="Table of Contents"/>
          <w:docPartUnique/>
        </w:docPartObj>
      </w:sdtPr>
      <w:sdtEndPr/>
      <w:sdtContent>
        <w:p w14:paraId="7BEAB201" w14:textId="77777777" w:rsidR="00417351" w:rsidRDefault="003470AC">
          <w:pPr>
            <w:pStyle w:val="TOC2"/>
            <w:numPr>
              <w:ilvl w:val="1"/>
              <w:numId w:val="24"/>
            </w:numPr>
            <w:tabs>
              <w:tab w:val="left" w:pos="817"/>
              <w:tab w:val="left" w:pos="818"/>
              <w:tab w:val="left" w:leader="dot" w:pos="9343"/>
            </w:tabs>
            <w:spacing w:before="168"/>
            <w:ind w:hanging="709"/>
            <w:rPr>
              <w:rFonts w:ascii="Calibri" w:eastAsia="Calibri" w:hAnsi="Calibri" w:cs="Calibri"/>
            </w:rPr>
          </w:pPr>
          <w:hyperlink w:anchor="_bookmark0" w:history="1">
            <w:r w:rsidR="00B70C5D">
              <w:t>Ձեռնարկողի</w:t>
            </w:r>
            <w:r w:rsidR="00B70C5D">
              <w:rPr>
                <w:spacing w:val="-2"/>
              </w:rPr>
              <w:t xml:space="preserve"> </w:t>
            </w:r>
            <w:r w:rsidR="00B70C5D">
              <w:t>մասին</w:t>
            </w:r>
            <w:r w:rsidR="00B70C5D">
              <w:rPr>
                <w:spacing w:val="-5"/>
              </w:rPr>
              <w:t xml:space="preserve"> </w:t>
            </w:r>
            <w:r w:rsidR="00B70C5D">
              <w:t>տեղեկություն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</w:t>
            </w:r>
          </w:hyperlink>
        </w:p>
        <w:p w14:paraId="75BBC300" w14:textId="77777777" w:rsidR="00417351" w:rsidRDefault="003470AC">
          <w:pPr>
            <w:pStyle w:val="TOC2"/>
            <w:tabs>
              <w:tab w:val="left" w:leader="dot" w:pos="9343"/>
            </w:tabs>
            <w:ind w:left="109" w:firstLine="0"/>
            <w:rPr>
              <w:rFonts w:ascii="Calibri" w:eastAsia="Calibri" w:hAnsi="Calibri" w:cs="Calibri"/>
            </w:rPr>
          </w:pPr>
          <w:hyperlink w:anchor="_bookmark1" w:history="1">
            <w:r w:rsidR="00B70C5D">
              <w:t>&lt;&lt;</w:t>
            </w:r>
            <w:r w:rsidR="00B70C5D">
              <w:rPr>
                <w:spacing w:val="-1"/>
              </w:rPr>
              <w:t xml:space="preserve"> </w:t>
            </w:r>
            <w:r w:rsidR="00B70C5D">
              <w:t>ԱՊ Դեվելոպմենթ&gt;&gt;</w:t>
            </w:r>
            <w:r w:rsidR="00B70C5D">
              <w:rPr>
                <w:spacing w:val="-3"/>
              </w:rPr>
              <w:t xml:space="preserve"> </w:t>
            </w:r>
            <w:r w:rsidR="00B70C5D">
              <w:t>ՍՊԸ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</w:t>
            </w:r>
          </w:hyperlink>
        </w:p>
        <w:p w14:paraId="3F34D3E8" w14:textId="77777777" w:rsidR="00417351" w:rsidRDefault="003470AC">
          <w:pPr>
            <w:pStyle w:val="TOC2"/>
            <w:numPr>
              <w:ilvl w:val="1"/>
              <w:numId w:val="24"/>
            </w:numPr>
            <w:tabs>
              <w:tab w:val="left" w:pos="817"/>
              <w:tab w:val="left" w:pos="818"/>
              <w:tab w:val="left" w:leader="dot" w:pos="9343"/>
            </w:tabs>
            <w:spacing w:before="1" w:line="240" w:lineRule="auto"/>
            <w:ind w:hanging="709"/>
            <w:rPr>
              <w:rFonts w:ascii="Calibri" w:eastAsia="Calibri" w:hAnsi="Calibri" w:cs="Calibri"/>
            </w:rPr>
          </w:pPr>
          <w:hyperlink w:anchor="_bookmark2" w:history="1">
            <w:r w:rsidR="00B70C5D">
              <w:t>Հապավումներ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</w:t>
            </w:r>
          </w:hyperlink>
        </w:p>
        <w:p w14:paraId="68B23D53" w14:textId="77777777" w:rsidR="00417351" w:rsidRDefault="003470AC">
          <w:pPr>
            <w:pStyle w:val="TOC2"/>
            <w:numPr>
              <w:ilvl w:val="1"/>
              <w:numId w:val="24"/>
            </w:numPr>
            <w:tabs>
              <w:tab w:val="left" w:pos="817"/>
              <w:tab w:val="left" w:pos="818"/>
              <w:tab w:val="left" w:leader="dot" w:pos="9343"/>
            </w:tabs>
            <w:ind w:hanging="709"/>
            <w:rPr>
              <w:rFonts w:ascii="Calibri" w:eastAsia="Calibri" w:hAnsi="Calibri" w:cs="Calibri"/>
            </w:rPr>
          </w:pPr>
          <w:hyperlink w:anchor="_bookmark3" w:history="1">
            <w:r w:rsidR="00B70C5D">
              <w:t>Նախատեսվող</w:t>
            </w:r>
            <w:r w:rsidR="00B70C5D">
              <w:rPr>
                <w:spacing w:val="-2"/>
              </w:rPr>
              <w:t xml:space="preserve"> </w:t>
            </w:r>
            <w:r w:rsidR="00B70C5D">
              <w:t>գործունեության</w:t>
            </w:r>
            <w:r w:rsidR="00B70C5D">
              <w:rPr>
                <w:spacing w:val="-2"/>
              </w:rPr>
              <w:t xml:space="preserve"> </w:t>
            </w:r>
            <w:r w:rsidR="00B70C5D">
              <w:t>նպատակը</w:t>
            </w:r>
            <w:r w:rsidR="00B70C5D">
              <w:rPr>
                <w:spacing w:val="-4"/>
              </w:rPr>
              <w:t xml:space="preserve"> </w:t>
            </w:r>
            <w:r w:rsidR="00B70C5D">
              <w:t>եվ</w:t>
            </w:r>
            <w:r w:rsidR="00B70C5D">
              <w:rPr>
                <w:spacing w:val="-5"/>
              </w:rPr>
              <w:t xml:space="preserve"> </w:t>
            </w:r>
            <w:r w:rsidR="00B70C5D">
              <w:t>հիմնավորումը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4</w:t>
            </w:r>
          </w:hyperlink>
        </w:p>
        <w:p w14:paraId="18E79563" w14:textId="77777777" w:rsidR="00417351" w:rsidRDefault="003470AC">
          <w:pPr>
            <w:pStyle w:val="TOC2"/>
            <w:numPr>
              <w:ilvl w:val="1"/>
              <w:numId w:val="24"/>
            </w:numPr>
            <w:tabs>
              <w:tab w:val="left" w:pos="817"/>
              <w:tab w:val="left" w:pos="818"/>
            </w:tabs>
            <w:spacing w:line="240" w:lineRule="auto"/>
            <w:ind w:left="836" w:right="176" w:hanging="728"/>
          </w:pPr>
          <w:hyperlink w:anchor="_bookmark4" w:history="1">
            <w:r w:rsidR="00B70C5D">
              <w:t>Նախատեսվող գործունեության բնութագիրը (արտադրական հզորություններ,</w:t>
            </w:r>
          </w:hyperlink>
          <w:r w:rsidR="00B70C5D">
            <w:rPr>
              <w:spacing w:val="1"/>
            </w:rPr>
            <w:t xml:space="preserve"> </w:t>
          </w:r>
          <w:hyperlink w:anchor="_bookmark4" w:history="1">
            <w:r w:rsidR="00B70C5D">
              <w:t>օգտագործվող</w:t>
            </w:r>
            <w:r w:rsidR="00B70C5D">
              <w:rPr>
                <w:spacing w:val="-2"/>
              </w:rPr>
              <w:t xml:space="preserve"> </w:t>
            </w:r>
            <w:r w:rsidR="00B70C5D">
              <w:t>բնառեսուրսներ</w:t>
            </w:r>
            <w:r w:rsidR="00B70C5D">
              <w:rPr>
                <w:spacing w:val="-2"/>
              </w:rPr>
              <w:t xml:space="preserve"> </w:t>
            </w:r>
            <w:r w:rsidR="00B70C5D">
              <w:t>և</w:t>
            </w:r>
            <w:r w:rsidR="00B70C5D">
              <w:rPr>
                <w:spacing w:val="-4"/>
              </w:rPr>
              <w:t xml:space="preserve"> </w:t>
            </w:r>
            <w:r w:rsidR="00B70C5D">
              <w:t>նյութեր,</w:t>
            </w:r>
            <w:r w:rsidR="00B70C5D">
              <w:rPr>
                <w:spacing w:val="-6"/>
              </w:rPr>
              <w:t xml:space="preserve"> </w:t>
            </w:r>
            <w:r w:rsidR="00B70C5D">
              <w:t>տեխնիկական</w:t>
            </w:r>
            <w:r w:rsidR="00B70C5D">
              <w:rPr>
                <w:spacing w:val="-5"/>
              </w:rPr>
              <w:t xml:space="preserve"> </w:t>
            </w:r>
            <w:r w:rsidR="00B70C5D">
              <w:t>և</w:t>
            </w:r>
            <w:r w:rsidR="00B70C5D">
              <w:rPr>
                <w:spacing w:val="-6"/>
              </w:rPr>
              <w:t xml:space="preserve"> </w:t>
            </w:r>
            <w:r w:rsidR="00B70C5D">
              <w:t>տեխնոլոգիական</w:t>
            </w:r>
            <w:r w:rsidR="00B70C5D">
              <w:rPr>
                <w:spacing w:val="-3"/>
              </w:rPr>
              <w:t xml:space="preserve"> </w:t>
            </w:r>
            <w:r w:rsidR="00B70C5D">
              <w:t>լուծումներ)</w:t>
            </w:r>
          </w:hyperlink>
        </w:p>
        <w:p w14:paraId="075AB097" w14:textId="77777777" w:rsidR="00417351" w:rsidRDefault="003470AC">
          <w:pPr>
            <w:pStyle w:val="TOC4"/>
          </w:pPr>
          <w:hyperlink w:anchor="_bookmark4" w:history="1">
            <w:r w:rsidR="00B70C5D">
              <w:t>..........................................................................................................................................................7</w:t>
            </w:r>
          </w:hyperlink>
        </w:p>
        <w:p w14:paraId="3D35381E" w14:textId="77777777" w:rsidR="00417351" w:rsidRDefault="003470AC">
          <w:pPr>
            <w:pStyle w:val="TOC1"/>
            <w:numPr>
              <w:ilvl w:val="2"/>
              <w:numId w:val="24"/>
            </w:numPr>
            <w:tabs>
              <w:tab w:val="left" w:pos="817"/>
              <w:tab w:val="left" w:pos="818"/>
              <w:tab w:val="left" w:leader="dot" w:pos="9343"/>
            </w:tabs>
            <w:ind w:hanging="709"/>
          </w:pPr>
          <w:hyperlink w:anchor="_bookmark5" w:history="1">
            <w:r w:rsidR="00B70C5D">
              <w:rPr>
                <w:w w:val="95"/>
              </w:rPr>
              <w:t>Նախատեսվող</w:t>
            </w:r>
            <w:r w:rsidR="00B70C5D">
              <w:rPr>
                <w:spacing w:val="6"/>
                <w:w w:val="95"/>
              </w:rPr>
              <w:t xml:space="preserve"> </w:t>
            </w:r>
            <w:r w:rsidR="00B70C5D">
              <w:rPr>
                <w:w w:val="95"/>
              </w:rPr>
              <w:t>գործունեության</w:t>
            </w:r>
            <w:r w:rsidR="00B70C5D">
              <w:rPr>
                <w:spacing w:val="5"/>
                <w:w w:val="95"/>
              </w:rPr>
              <w:t xml:space="preserve"> </w:t>
            </w:r>
            <w:r w:rsidR="00B70C5D">
              <w:rPr>
                <w:w w:val="95"/>
              </w:rPr>
              <w:t>նկարագիր</w:t>
            </w:r>
            <w:r w:rsidR="00B70C5D">
              <w:rPr>
                <w:rFonts w:ascii="Times New Roman" w:eastAsia="Times New Roman" w:hAnsi="Times New Roman" w:cs="Times New Roman"/>
                <w:w w:val="95"/>
              </w:rPr>
              <w:tab/>
            </w:r>
            <w:r w:rsidR="00B70C5D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hyperlink>
        </w:p>
        <w:p w14:paraId="3DB6B7A2" w14:textId="77777777" w:rsidR="00417351" w:rsidRDefault="003470AC">
          <w:pPr>
            <w:pStyle w:val="TOC2"/>
            <w:tabs>
              <w:tab w:val="left" w:leader="dot" w:pos="9230"/>
            </w:tabs>
            <w:spacing w:line="283" w:lineRule="exact"/>
            <w:ind w:left="109" w:firstLine="0"/>
            <w:rPr>
              <w:rFonts w:ascii="Calibri" w:eastAsia="Calibri" w:hAnsi="Calibri" w:cs="Calibri"/>
            </w:rPr>
          </w:pPr>
          <w:hyperlink w:anchor="_bookmark6" w:history="1">
            <w:r w:rsidR="00B70C5D">
              <w:t>էներգախնայողության</w:t>
            </w:r>
            <w:r w:rsidR="00B70C5D">
              <w:rPr>
                <w:spacing w:val="2"/>
              </w:rPr>
              <w:t xml:space="preserve"> </w:t>
            </w:r>
            <w:r w:rsidR="00B70C5D">
              <w:t>և Էներգաարդյունավետության</w:t>
            </w:r>
            <w:r w:rsidR="00B70C5D">
              <w:rPr>
                <w:spacing w:val="3"/>
              </w:rPr>
              <w:t xml:space="preserve"> </w:t>
            </w:r>
            <w:r w:rsidR="00B70C5D">
              <w:t>հետ</w:t>
            </w:r>
            <w:r w:rsidR="00B70C5D">
              <w:rPr>
                <w:spacing w:val="4"/>
              </w:rPr>
              <w:t xml:space="preserve"> </w:t>
            </w:r>
            <w:r w:rsidR="00B70C5D">
              <w:t>կապված</w:t>
            </w:r>
            <w:r w:rsidR="00B70C5D">
              <w:rPr>
                <w:spacing w:val="-5"/>
              </w:rPr>
              <w:t xml:space="preserve"> </w:t>
            </w:r>
            <w:r w:rsidR="00B70C5D">
              <w:t>միջոցառումներ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10</w:t>
            </w:r>
          </w:hyperlink>
        </w:p>
        <w:p w14:paraId="25AF8870" w14:textId="77777777" w:rsidR="00417351" w:rsidRDefault="003470AC">
          <w:pPr>
            <w:pStyle w:val="TOC2"/>
            <w:numPr>
              <w:ilvl w:val="2"/>
              <w:numId w:val="24"/>
            </w:numPr>
            <w:tabs>
              <w:tab w:val="left" w:pos="817"/>
              <w:tab w:val="left" w:pos="818"/>
              <w:tab w:val="left" w:leader="dot" w:pos="9230"/>
            </w:tabs>
            <w:spacing w:line="297" w:lineRule="exact"/>
            <w:ind w:hanging="709"/>
            <w:rPr>
              <w:sz w:val="23"/>
              <w:szCs w:val="23"/>
            </w:rPr>
          </w:pPr>
          <w:hyperlink w:anchor="_bookmark7" w:history="1">
            <w:r w:rsidR="00B70C5D">
              <w:t>Տեղամասի</w:t>
            </w:r>
            <w:r w:rsidR="00B70C5D">
              <w:rPr>
                <w:spacing w:val="-6"/>
              </w:rPr>
              <w:t xml:space="preserve"> </w:t>
            </w:r>
            <w:r w:rsidR="00B70C5D">
              <w:t>երկրաբանա-լիթոլոգիական</w:t>
            </w:r>
            <w:r w:rsidR="00B70C5D">
              <w:rPr>
                <w:spacing w:val="-3"/>
              </w:rPr>
              <w:t xml:space="preserve"> </w:t>
            </w:r>
            <w:r w:rsidR="00B70C5D">
              <w:t>կառուցվածքը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11</w:t>
            </w:r>
          </w:hyperlink>
        </w:p>
        <w:p w14:paraId="5A11E835" w14:textId="77777777" w:rsidR="00417351" w:rsidRDefault="003470AC">
          <w:pPr>
            <w:pStyle w:val="TOC2"/>
            <w:numPr>
              <w:ilvl w:val="2"/>
              <w:numId w:val="24"/>
            </w:numPr>
            <w:tabs>
              <w:tab w:val="left" w:pos="606"/>
              <w:tab w:val="left" w:leader="dot" w:pos="9230"/>
            </w:tabs>
            <w:ind w:left="606" w:hanging="497"/>
          </w:pPr>
          <w:hyperlink w:anchor="_bookmark8" w:history="1">
            <w:r w:rsidR="00B70C5D">
              <w:t>Նախատեսվող</w:t>
            </w:r>
            <w:r w:rsidR="00B70C5D">
              <w:rPr>
                <w:spacing w:val="-5"/>
              </w:rPr>
              <w:t xml:space="preserve"> </w:t>
            </w:r>
            <w:r w:rsidR="00B70C5D">
              <w:t>աշխատանքների</w:t>
            </w:r>
            <w:r w:rsidR="00B70C5D">
              <w:rPr>
                <w:spacing w:val="-3"/>
              </w:rPr>
              <w:t xml:space="preserve"> </w:t>
            </w:r>
            <w:r w:rsidR="00B70C5D">
              <w:t>կազմակերպում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17</w:t>
            </w:r>
          </w:hyperlink>
        </w:p>
        <w:p w14:paraId="7C0629F1" w14:textId="77777777" w:rsidR="00417351" w:rsidRDefault="003470AC">
          <w:pPr>
            <w:pStyle w:val="TOC2"/>
            <w:numPr>
              <w:ilvl w:val="2"/>
              <w:numId w:val="24"/>
            </w:numPr>
            <w:tabs>
              <w:tab w:val="left" w:pos="606"/>
              <w:tab w:val="left" w:leader="dot" w:pos="9230"/>
            </w:tabs>
            <w:spacing w:before="1"/>
            <w:ind w:left="606" w:hanging="497"/>
          </w:pPr>
          <w:hyperlink w:anchor="_bookmark9" w:history="1">
            <w:r w:rsidR="00B70C5D">
              <w:t>Առաջարկություններ</w:t>
            </w:r>
            <w:r w:rsidR="00B70C5D">
              <w:rPr>
                <w:spacing w:val="-5"/>
              </w:rPr>
              <w:t xml:space="preserve"> </w:t>
            </w:r>
            <w:r w:rsidR="00B70C5D">
              <w:t>օբյեկտի</w:t>
            </w:r>
            <w:r w:rsidR="00B70C5D">
              <w:rPr>
                <w:spacing w:val="-4"/>
              </w:rPr>
              <w:t xml:space="preserve"> </w:t>
            </w:r>
            <w:r w:rsidR="00B70C5D">
              <w:t>շինարարության</w:t>
            </w:r>
            <w:r w:rsidR="00B70C5D">
              <w:rPr>
                <w:spacing w:val="-4"/>
              </w:rPr>
              <w:t xml:space="preserve"> </w:t>
            </w:r>
            <w:r w:rsidR="00B70C5D">
              <w:t>կազմակերպման</w:t>
            </w:r>
            <w:r w:rsidR="00B70C5D">
              <w:rPr>
                <w:spacing w:val="-4"/>
              </w:rPr>
              <w:t xml:space="preserve"> </w:t>
            </w:r>
            <w:r w:rsidR="00B70C5D">
              <w:t>վերաբերյալ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17</w:t>
            </w:r>
          </w:hyperlink>
        </w:p>
        <w:p w14:paraId="138409F3" w14:textId="77777777" w:rsidR="00417351" w:rsidRDefault="003470AC">
          <w:pPr>
            <w:pStyle w:val="TOC2"/>
            <w:numPr>
              <w:ilvl w:val="2"/>
              <w:numId w:val="24"/>
            </w:numPr>
            <w:tabs>
              <w:tab w:val="left" w:pos="606"/>
              <w:tab w:val="left" w:leader="dot" w:pos="9230"/>
            </w:tabs>
            <w:spacing w:line="240" w:lineRule="auto"/>
            <w:ind w:left="836" w:right="388" w:hanging="728"/>
          </w:pPr>
          <w:hyperlink w:anchor="_bookmark10" w:history="1">
            <w:r w:rsidR="00B70C5D">
              <w:t>Առաջարկություններ օբյեկտի շինարարության մատակարարման կազմակերպման</w:t>
            </w:r>
          </w:hyperlink>
          <w:r w:rsidR="00B70C5D">
            <w:rPr>
              <w:spacing w:val="1"/>
            </w:rPr>
            <w:t xml:space="preserve"> </w:t>
          </w:r>
          <w:hyperlink w:anchor="_bookmark10" w:history="1">
            <w:r w:rsidR="00B70C5D">
              <w:t>վերաբերյալ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18</w:t>
            </w:r>
          </w:hyperlink>
        </w:p>
        <w:p w14:paraId="4B7E6B72" w14:textId="77777777" w:rsidR="00417351" w:rsidRDefault="003470AC">
          <w:pPr>
            <w:pStyle w:val="TOC3"/>
            <w:tabs>
              <w:tab w:val="left" w:leader="dot" w:pos="9230"/>
            </w:tabs>
            <w:rPr>
              <w:rFonts w:ascii="Calibri" w:eastAsia="Calibri" w:hAnsi="Calibri" w:cs="Calibri"/>
              <w:b w:val="0"/>
              <w:bCs w:val="0"/>
              <w:i w:val="0"/>
              <w:iCs w:val="0"/>
            </w:rPr>
          </w:pPr>
          <w:hyperlink w:anchor="_bookmark11" w:history="1">
            <w:r w:rsidR="00B70C5D">
              <w:rPr>
                <w:b w:val="0"/>
                <w:bCs w:val="0"/>
                <w:i w:val="0"/>
                <w:iCs w:val="0"/>
                <w:w w:val="95"/>
                <w:sz w:val="23"/>
                <w:szCs w:val="23"/>
              </w:rPr>
              <w:t>Նախատեսվող</w:t>
            </w:r>
            <w:r w:rsidR="00B70C5D">
              <w:rPr>
                <w:b w:val="0"/>
                <w:bCs w:val="0"/>
                <w:i w:val="0"/>
                <w:iCs w:val="0"/>
                <w:spacing w:val="31"/>
                <w:w w:val="95"/>
                <w:sz w:val="23"/>
                <w:szCs w:val="23"/>
              </w:rPr>
              <w:t xml:space="preserve"> </w:t>
            </w:r>
            <w:r w:rsidR="00B70C5D">
              <w:rPr>
                <w:b w:val="0"/>
                <w:bCs w:val="0"/>
                <w:i w:val="0"/>
                <w:iCs w:val="0"/>
                <w:w w:val="95"/>
                <w:sz w:val="23"/>
                <w:szCs w:val="23"/>
              </w:rPr>
              <w:t>գործունեության</w:t>
            </w:r>
            <w:r w:rsidR="00B70C5D">
              <w:rPr>
                <w:b w:val="0"/>
                <w:bCs w:val="0"/>
                <w:i w:val="0"/>
                <w:iCs w:val="0"/>
                <w:spacing w:val="32"/>
                <w:w w:val="95"/>
                <w:sz w:val="23"/>
                <w:szCs w:val="23"/>
              </w:rPr>
              <w:t xml:space="preserve"> </w:t>
            </w:r>
            <w:r w:rsidR="00B70C5D">
              <w:rPr>
                <w:b w:val="0"/>
                <w:bCs w:val="0"/>
                <w:i w:val="0"/>
                <w:iCs w:val="0"/>
                <w:w w:val="95"/>
                <w:sz w:val="23"/>
                <w:szCs w:val="23"/>
              </w:rPr>
              <w:t>տարածք</w:t>
            </w:r>
            <w:r w:rsidR="00B70C5D">
              <w:rPr>
                <w:b w:val="0"/>
                <w:bCs w:val="0"/>
                <w:i w:val="0"/>
                <w:iCs w:val="0"/>
                <w:spacing w:val="27"/>
                <w:w w:val="95"/>
                <w:sz w:val="23"/>
                <w:szCs w:val="23"/>
              </w:rPr>
              <w:t xml:space="preserve"> </w:t>
            </w:r>
            <w:r w:rsidR="00B70C5D">
              <w:rPr>
                <w:b w:val="0"/>
                <w:bCs w:val="0"/>
                <w:i w:val="0"/>
                <w:iCs w:val="0"/>
                <w:w w:val="95"/>
                <w:sz w:val="23"/>
                <w:szCs w:val="23"/>
              </w:rPr>
              <w:t>շ</w:t>
            </w:r>
            <w:r w:rsidR="00B70C5D">
              <w:rPr>
                <w:b w:val="0"/>
                <w:bCs w:val="0"/>
                <w:i w:val="0"/>
                <w:iCs w:val="0"/>
                <w:w w:val="95"/>
              </w:rPr>
              <w:t>ինհրապարակի</w:t>
            </w:r>
            <w:r w:rsidR="00B70C5D">
              <w:rPr>
                <w:b w:val="0"/>
                <w:bCs w:val="0"/>
                <w:i w:val="0"/>
                <w:iCs w:val="0"/>
                <w:spacing w:val="34"/>
                <w:w w:val="95"/>
              </w:rPr>
              <w:t xml:space="preserve"> </w:t>
            </w:r>
            <w:r w:rsidR="00B70C5D">
              <w:rPr>
                <w:b w:val="0"/>
                <w:bCs w:val="0"/>
                <w:i w:val="0"/>
                <w:iCs w:val="0"/>
                <w:w w:val="95"/>
              </w:rPr>
              <w:t>կազմակերպման</w:t>
            </w:r>
            <w:r w:rsidR="00B70C5D">
              <w:rPr>
                <w:b w:val="0"/>
                <w:bCs w:val="0"/>
                <w:i w:val="0"/>
                <w:iCs w:val="0"/>
                <w:spacing w:val="34"/>
                <w:w w:val="95"/>
              </w:rPr>
              <w:t xml:space="preserve"> </w:t>
            </w:r>
            <w:r w:rsidR="00B70C5D">
              <w:rPr>
                <w:b w:val="0"/>
                <w:bCs w:val="0"/>
                <w:i w:val="0"/>
                <w:iCs w:val="0"/>
                <w:w w:val="95"/>
              </w:rPr>
              <w:t>հատակագիծ</w:t>
            </w:r>
            <w:r w:rsidR="00B70C5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w w:val="95"/>
              </w:rPr>
              <w:tab/>
            </w:r>
            <w:r w:rsidR="00B70C5D">
              <w:rPr>
                <w:rFonts w:ascii="Calibri" w:eastAsia="Calibri" w:hAnsi="Calibri" w:cs="Calibri"/>
                <w:b w:val="0"/>
                <w:bCs w:val="0"/>
                <w:i w:val="0"/>
                <w:iCs w:val="0"/>
              </w:rPr>
              <w:t>20</w:t>
            </w:r>
          </w:hyperlink>
        </w:p>
        <w:p w14:paraId="4BECC8C8" w14:textId="77777777" w:rsidR="00417351" w:rsidRDefault="003470AC">
          <w:pPr>
            <w:pStyle w:val="TOC2"/>
            <w:numPr>
              <w:ilvl w:val="2"/>
              <w:numId w:val="24"/>
            </w:numPr>
            <w:tabs>
              <w:tab w:val="left" w:pos="606"/>
              <w:tab w:val="left" w:leader="dot" w:pos="9230"/>
            </w:tabs>
            <w:spacing w:line="287" w:lineRule="exact"/>
            <w:ind w:left="606" w:hanging="497"/>
          </w:pPr>
          <w:hyperlink w:anchor="_bookmark12" w:history="1">
            <w:r w:rsidR="00B70C5D">
              <w:t>Կադրային</w:t>
            </w:r>
            <w:r w:rsidR="00B70C5D">
              <w:rPr>
                <w:spacing w:val="-5"/>
              </w:rPr>
              <w:t xml:space="preserve"> </w:t>
            </w:r>
            <w:r w:rsidR="00B70C5D">
              <w:t>ապահովում</w:t>
            </w:r>
            <w:r w:rsidR="00B70C5D">
              <w:rPr>
                <w:spacing w:val="1"/>
              </w:rPr>
              <w:t xml:space="preserve"> </w:t>
            </w:r>
            <w:r w:rsidR="00B70C5D">
              <w:t>և</w:t>
            </w:r>
            <w:r w:rsidR="00B70C5D">
              <w:rPr>
                <w:spacing w:val="-5"/>
              </w:rPr>
              <w:t xml:space="preserve"> </w:t>
            </w:r>
            <w:r w:rsidR="00B70C5D">
              <w:t>շինտեխնիկա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22</w:t>
            </w:r>
          </w:hyperlink>
        </w:p>
        <w:p w14:paraId="55DF8EBA" w14:textId="77777777" w:rsidR="00417351" w:rsidRDefault="003470AC">
          <w:pPr>
            <w:pStyle w:val="TOC2"/>
            <w:numPr>
              <w:ilvl w:val="2"/>
              <w:numId w:val="24"/>
            </w:numPr>
            <w:tabs>
              <w:tab w:val="left" w:pos="606"/>
              <w:tab w:val="left" w:leader="dot" w:pos="9230"/>
            </w:tabs>
            <w:spacing w:line="240" w:lineRule="auto"/>
            <w:ind w:left="606" w:hanging="497"/>
          </w:pPr>
          <w:hyperlink w:anchor="_bookmark13" w:history="1">
            <w:r w:rsidR="00B70C5D">
              <w:t>Նյութերի</w:t>
            </w:r>
            <w:r w:rsidR="00B70C5D">
              <w:rPr>
                <w:spacing w:val="-2"/>
              </w:rPr>
              <w:t xml:space="preserve"> </w:t>
            </w:r>
            <w:r w:rsidR="00B70C5D">
              <w:t>և</w:t>
            </w:r>
            <w:r w:rsidR="00B70C5D">
              <w:rPr>
                <w:spacing w:val="-3"/>
              </w:rPr>
              <w:t xml:space="preserve"> </w:t>
            </w:r>
            <w:r w:rsidR="00B70C5D">
              <w:t>բնառեսուրսների</w:t>
            </w:r>
            <w:r w:rsidR="00B70C5D">
              <w:rPr>
                <w:spacing w:val="-2"/>
              </w:rPr>
              <w:t xml:space="preserve"> </w:t>
            </w:r>
            <w:r w:rsidR="00B70C5D">
              <w:t>օգտագործում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24</w:t>
            </w:r>
          </w:hyperlink>
        </w:p>
        <w:p w14:paraId="7C7348E3" w14:textId="77777777" w:rsidR="00417351" w:rsidRDefault="003470AC">
          <w:pPr>
            <w:pStyle w:val="TOC2"/>
            <w:numPr>
              <w:ilvl w:val="0"/>
              <w:numId w:val="23"/>
            </w:numPr>
            <w:tabs>
              <w:tab w:val="left" w:pos="276"/>
              <w:tab w:val="left" w:leader="dot" w:pos="9230"/>
            </w:tabs>
            <w:spacing w:line="240" w:lineRule="auto"/>
            <w:ind w:right="388" w:hanging="728"/>
            <w:rPr>
              <w:rFonts w:ascii="Calibri" w:eastAsia="Calibri" w:hAnsi="Calibri" w:cs="Calibri"/>
            </w:rPr>
          </w:pPr>
          <w:hyperlink w:anchor="_bookmark14" w:history="1">
            <w:r w:rsidR="00B70C5D">
              <w:t>ՆԱԽԱՏԵՍՎՈՂ ԳՈՐԾՈՒՆԵՈՒԹՅԱՆ ՏԱՐԱԾՔԻ, ԱՅԴ ԹՎՈՒՄ՝ ՇՐՋԱԿԱ ՄԻՋԱՎԱՅՐԻ</w:t>
            </w:r>
          </w:hyperlink>
          <w:r w:rsidR="00B70C5D">
            <w:rPr>
              <w:spacing w:val="1"/>
            </w:rPr>
            <w:t xml:space="preserve"> </w:t>
          </w:r>
          <w:hyperlink w:anchor="_bookmark14" w:history="1">
            <w:r w:rsidR="00B70C5D">
              <w:t>ՀԱՄԱՌՈՏ</w:t>
            </w:r>
            <w:r w:rsidR="00B70C5D">
              <w:rPr>
                <w:spacing w:val="-5"/>
              </w:rPr>
              <w:t xml:space="preserve"> </w:t>
            </w:r>
            <w:r w:rsidR="00B70C5D">
              <w:t>ՆԿԱՐԱԳԻՐԸ</w:t>
            </w:r>
            <w:r w:rsidR="00B70C5D">
              <w:rPr>
                <w:spacing w:val="-1"/>
              </w:rPr>
              <w:t xml:space="preserve"> </w:t>
            </w:r>
            <w:r w:rsidR="00B70C5D">
              <w:t>ԵՎ</w:t>
            </w:r>
            <w:r w:rsidR="00B70C5D">
              <w:rPr>
                <w:spacing w:val="-2"/>
              </w:rPr>
              <w:t xml:space="preserve"> </w:t>
            </w:r>
            <w:r w:rsidR="00B70C5D">
              <w:t>ԻՐԱԴՐՈՒԹՅԱՆ</w:t>
            </w:r>
            <w:r w:rsidR="00B70C5D">
              <w:rPr>
                <w:spacing w:val="-5"/>
              </w:rPr>
              <w:t xml:space="preserve"> </w:t>
            </w:r>
            <w:r w:rsidR="00B70C5D">
              <w:t>ՍԽԵՄԱՆ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26</w:t>
            </w:r>
          </w:hyperlink>
        </w:p>
        <w:p w14:paraId="6DC02C11" w14:textId="77777777" w:rsidR="00417351" w:rsidRDefault="003470AC">
          <w:pPr>
            <w:pStyle w:val="TOC2"/>
            <w:numPr>
              <w:ilvl w:val="1"/>
              <w:numId w:val="23"/>
            </w:numPr>
            <w:tabs>
              <w:tab w:val="left" w:pos="441"/>
              <w:tab w:val="left" w:leader="dot" w:pos="9230"/>
            </w:tabs>
            <w:rPr>
              <w:rFonts w:ascii="Calibri" w:eastAsia="Calibri" w:hAnsi="Calibri" w:cs="Calibri"/>
            </w:rPr>
          </w:pPr>
          <w:hyperlink w:anchor="_bookmark15" w:history="1">
            <w:r w:rsidR="00B70C5D">
              <w:t>ՖԻԶԻԿԱԱՇԽԱՐՀԱԳՐԱԿԱՆ</w:t>
            </w:r>
            <w:r w:rsidR="00B70C5D">
              <w:rPr>
                <w:spacing w:val="-6"/>
              </w:rPr>
              <w:t xml:space="preserve"> </w:t>
            </w:r>
            <w:r w:rsidR="00B70C5D">
              <w:t>ՊԱՅՄԱՆՆԵՐԸ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26</w:t>
            </w:r>
          </w:hyperlink>
        </w:p>
        <w:p w14:paraId="00676EE8" w14:textId="77777777" w:rsidR="00417351" w:rsidRDefault="003470AC">
          <w:pPr>
            <w:pStyle w:val="TOC2"/>
            <w:numPr>
              <w:ilvl w:val="1"/>
              <w:numId w:val="23"/>
            </w:numPr>
            <w:tabs>
              <w:tab w:val="left" w:pos="441"/>
              <w:tab w:val="left" w:leader="dot" w:pos="9230"/>
            </w:tabs>
            <w:spacing w:before="1" w:line="240" w:lineRule="auto"/>
            <w:rPr>
              <w:rFonts w:ascii="Calibri" w:eastAsia="Calibri" w:hAnsi="Calibri" w:cs="Calibri"/>
            </w:rPr>
          </w:pPr>
          <w:hyperlink w:anchor="_bookmark16" w:history="1">
            <w:r w:rsidR="00B70C5D">
              <w:t>ԿԼԻՄԱՆ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28</w:t>
            </w:r>
          </w:hyperlink>
        </w:p>
        <w:p w14:paraId="1B166EF5" w14:textId="77777777" w:rsidR="00417351" w:rsidRDefault="003470AC">
          <w:pPr>
            <w:pStyle w:val="TOC2"/>
            <w:numPr>
              <w:ilvl w:val="1"/>
              <w:numId w:val="23"/>
            </w:numPr>
            <w:tabs>
              <w:tab w:val="left" w:pos="961"/>
              <w:tab w:val="left" w:pos="962"/>
              <w:tab w:val="left" w:leader="dot" w:pos="9230"/>
            </w:tabs>
            <w:spacing w:before="1"/>
            <w:ind w:left="961" w:hanging="853"/>
            <w:rPr>
              <w:rFonts w:ascii="Calibri" w:eastAsia="Calibri" w:hAnsi="Calibri" w:cs="Calibri"/>
            </w:rPr>
          </w:pPr>
          <w:hyperlink w:anchor="_bookmark17" w:history="1">
            <w:r w:rsidR="00B70C5D">
              <w:t>Օդային</w:t>
            </w:r>
            <w:r w:rsidR="00B70C5D">
              <w:rPr>
                <w:spacing w:val="-1"/>
              </w:rPr>
              <w:t xml:space="preserve"> </w:t>
            </w:r>
            <w:r w:rsidR="00B70C5D">
              <w:t>ավազան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31</w:t>
            </w:r>
          </w:hyperlink>
        </w:p>
        <w:p w14:paraId="46AB7B15" w14:textId="77777777" w:rsidR="00417351" w:rsidRDefault="003470AC">
          <w:pPr>
            <w:pStyle w:val="TOC2"/>
            <w:numPr>
              <w:ilvl w:val="1"/>
              <w:numId w:val="23"/>
            </w:numPr>
            <w:tabs>
              <w:tab w:val="left" w:pos="961"/>
              <w:tab w:val="left" w:pos="962"/>
              <w:tab w:val="left" w:leader="dot" w:pos="9230"/>
            </w:tabs>
            <w:ind w:left="961" w:hanging="853"/>
            <w:rPr>
              <w:rFonts w:ascii="Calibri" w:eastAsia="Calibri" w:hAnsi="Calibri" w:cs="Calibri"/>
            </w:rPr>
          </w:pPr>
          <w:hyperlink w:anchor="_bookmark18" w:history="1">
            <w:r w:rsidR="00B70C5D">
              <w:t>Ջրային</w:t>
            </w:r>
            <w:r w:rsidR="00B70C5D">
              <w:rPr>
                <w:spacing w:val="-2"/>
              </w:rPr>
              <w:t xml:space="preserve"> </w:t>
            </w:r>
            <w:r w:rsidR="00B70C5D">
              <w:t>ռեսուրսներ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33</w:t>
            </w:r>
          </w:hyperlink>
        </w:p>
        <w:p w14:paraId="3B9DA0D5" w14:textId="77777777" w:rsidR="00417351" w:rsidRDefault="003470AC">
          <w:pPr>
            <w:pStyle w:val="TOC2"/>
            <w:numPr>
              <w:ilvl w:val="1"/>
              <w:numId w:val="23"/>
            </w:numPr>
            <w:tabs>
              <w:tab w:val="left" w:pos="961"/>
              <w:tab w:val="left" w:pos="962"/>
              <w:tab w:val="left" w:leader="dot" w:pos="9230"/>
            </w:tabs>
            <w:spacing w:line="240" w:lineRule="auto"/>
            <w:ind w:left="961" w:hanging="853"/>
            <w:rPr>
              <w:rFonts w:ascii="Calibri" w:eastAsia="Calibri" w:hAnsi="Calibri" w:cs="Calibri"/>
            </w:rPr>
          </w:pPr>
          <w:hyperlink w:anchor="_bookmark19" w:history="1">
            <w:r w:rsidR="00B70C5D">
              <w:t>Հողերի</w:t>
            </w:r>
            <w:r w:rsidR="00B70C5D">
              <w:rPr>
                <w:spacing w:val="-2"/>
              </w:rPr>
              <w:t xml:space="preserve"> </w:t>
            </w:r>
            <w:r w:rsidR="00B70C5D">
              <w:t>նկարագիրը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34</w:t>
            </w:r>
          </w:hyperlink>
        </w:p>
        <w:p w14:paraId="292FDACE" w14:textId="77777777" w:rsidR="00417351" w:rsidRDefault="003470AC">
          <w:pPr>
            <w:pStyle w:val="TOC2"/>
            <w:numPr>
              <w:ilvl w:val="1"/>
              <w:numId w:val="23"/>
            </w:numPr>
            <w:tabs>
              <w:tab w:val="left" w:pos="961"/>
              <w:tab w:val="left" w:pos="962"/>
              <w:tab w:val="left" w:leader="dot" w:pos="9230"/>
            </w:tabs>
            <w:spacing w:before="1" w:line="240" w:lineRule="auto"/>
            <w:ind w:left="961" w:hanging="853"/>
            <w:rPr>
              <w:rFonts w:ascii="Calibri" w:eastAsia="Calibri" w:hAnsi="Calibri" w:cs="Calibri"/>
            </w:rPr>
          </w:pPr>
          <w:hyperlink w:anchor="_bookmark20" w:history="1">
            <w:r w:rsidR="00B70C5D">
              <w:t>Հիմնային</w:t>
            </w:r>
            <w:r w:rsidR="00B70C5D">
              <w:rPr>
                <w:spacing w:val="-3"/>
              </w:rPr>
              <w:t xml:space="preserve"> </w:t>
            </w:r>
            <w:r w:rsidR="00B70C5D">
              <w:t>աշխատանքներ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34</w:t>
            </w:r>
          </w:hyperlink>
        </w:p>
        <w:p w14:paraId="2BE9D8FE" w14:textId="77777777" w:rsidR="00417351" w:rsidRDefault="003470AC">
          <w:pPr>
            <w:pStyle w:val="TOC2"/>
            <w:numPr>
              <w:ilvl w:val="1"/>
              <w:numId w:val="23"/>
            </w:numPr>
            <w:tabs>
              <w:tab w:val="left" w:pos="961"/>
              <w:tab w:val="left" w:pos="962"/>
              <w:tab w:val="left" w:leader="dot" w:pos="9230"/>
            </w:tabs>
            <w:spacing w:before="1"/>
            <w:ind w:left="961" w:hanging="853"/>
            <w:rPr>
              <w:rFonts w:ascii="Calibri" w:eastAsia="Calibri" w:hAnsi="Calibri" w:cs="Calibri"/>
            </w:rPr>
          </w:pPr>
          <w:hyperlink w:anchor="_bookmark21" w:history="1">
            <w:r w:rsidR="00B70C5D">
              <w:t>Կենսաբազմազանություն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35</w:t>
            </w:r>
          </w:hyperlink>
        </w:p>
        <w:p w14:paraId="45365F0A" w14:textId="77777777" w:rsidR="00417351" w:rsidRDefault="003470AC">
          <w:pPr>
            <w:pStyle w:val="TOC2"/>
            <w:numPr>
              <w:ilvl w:val="1"/>
              <w:numId w:val="23"/>
            </w:numPr>
            <w:tabs>
              <w:tab w:val="left" w:pos="961"/>
              <w:tab w:val="left" w:pos="962"/>
              <w:tab w:val="left" w:leader="dot" w:pos="9230"/>
            </w:tabs>
            <w:ind w:left="961" w:hanging="853"/>
            <w:rPr>
              <w:rFonts w:ascii="Calibri" w:eastAsia="Calibri" w:hAnsi="Calibri" w:cs="Calibri"/>
            </w:rPr>
          </w:pPr>
          <w:hyperlink w:anchor="_bookmark22" w:history="1">
            <w:r w:rsidR="00B70C5D">
              <w:t>Թափոնների</w:t>
            </w:r>
            <w:r w:rsidR="00B70C5D">
              <w:rPr>
                <w:spacing w:val="-1"/>
              </w:rPr>
              <w:t xml:space="preserve"> </w:t>
            </w:r>
            <w:r w:rsidR="00B70C5D">
              <w:t>կառավարում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37</w:t>
            </w:r>
          </w:hyperlink>
        </w:p>
        <w:p w14:paraId="51E8E982" w14:textId="77777777" w:rsidR="00417351" w:rsidRDefault="003470AC">
          <w:pPr>
            <w:pStyle w:val="TOC2"/>
            <w:numPr>
              <w:ilvl w:val="0"/>
              <w:numId w:val="22"/>
            </w:numPr>
            <w:tabs>
              <w:tab w:val="left" w:pos="817"/>
              <w:tab w:val="left" w:pos="818"/>
              <w:tab w:val="left" w:leader="dot" w:pos="9230"/>
            </w:tabs>
            <w:spacing w:line="240" w:lineRule="auto"/>
            <w:ind w:right="388" w:hanging="728"/>
            <w:rPr>
              <w:rFonts w:ascii="Calibri" w:eastAsia="Calibri" w:hAnsi="Calibri" w:cs="Calibri"/>
            </w:rPr>
          </w:pPr>
          <w:hyperlink w:anchor="_bookmark23" w:history="1">
            <w:r w:rsidR="00B70C5D">
              <w:t>ՇՐՋԱԿԱ ՄԻՋԱՎԱՅՐԻ ՎՐԱ ՀՆԱՐԱՎՈՐ ԱԶԴԵՑՈՒԹՅՈՒՆԸ ԵՎ ՎՆԱՍԱԿԱՐ</w:t>
            </w:r>
          </w:hyperlink>
          <w:r w:rsidR="00B70C5D">
            <w:rPr>
              <w:spacing w:val="1"/>
            </w:rPr>
            <w:t xml:space="preserve"> </w:t>
          </w:r>
          <w:hyperlink w:anchor="_bookmark23" w:history="1">
            <w:r w:rsidR="00B70C5D">
              <w:t>ԱԶԴԵՑՈՒԹՅԱՆ ԲԱՑԱՌՄԱՆԸ, ՆՎԱԶԵՑՄԱՆՆ ՈՒ ՓՈԽՀԱՏՈՒՑՄԱՆՆ ՈՒՂՂՎԱԾ</w:t>
            </w:r>
          </w:hyperlink>
          <w:r w:rsidR="00B70C5D">
            <w:rPr>
              <w:spacing w:val="-52"/>
            </w:rPr>
            <w:t xml:space="preserve"> </w:t>
          </w:r>
          <w:hyperlink w:anchor="_bookmark23" w:history="1">
            <w:r w:rsidR="00B70C5D">
              <w:t>ԲՆԱՊԱՀՊԱՆԱԿԱՆ</w:t>
            </w:r>
            <w:r w:rsidR="00B70C5D">
              <w:rPr>
                <w:spacing w:val="-4"/>
              </w:rPr>
              <w:t xml:space="preserve"> </w:t>
            </w:r>
            <w:r w:rsidR="00B70C5D">
              <w:t>ՄԻՋՈՑԱՌՈՒՄՆԵՐԻ</w:t>
            </w:r>
            <w:r w:rsidR="00B70C5D">
              <w:rPr>
                <w:spacing w:val="-3"/>
              </w:rPr>
              <w:t xml:space="preserve"> </w:t>
            </w:r>
            <w:r w:rsidR="00B70C5D">
              <w:t>ԾՐԱԳԻՐ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38</w:t>
            </w:r>
          </w:hyperlink>
        </w:p>
        <w:p w14:paraId="6F530920" w14:textId="77777777" w:rsidR="00417351" w:rsidRDefault="003470AC">
          <w:pPr>
            <w:pStyle w:val="TOC2"/>
            <w:numPr>
              <w:ilvl w:val="1"/>
              <w:numId w:val="22"/>
            </w:numPr>
            <w:tabs>
              <w:tab w:val="left" w:pos="817"/>
              <w:tab w:val="left" w:pos="818"/>
              <w:tab w:val="left" w:leader="dot" w:pos="9230"/>
            </w:tabs>
            <w:ind w:hanging="709"/>
            <w:rPr>
              <w:rFonts w:ascii="Calibri" w:eastAsia="Calibri" w:hAnsi="Calibri" w:cs="Calibri"/>
            </w:rPr>
          </w:pPr>
          <w:hyperlink w:anchor="_bookmark24" w:history="1">
            <w:r w:rsidR="00B70C5D">
              <w:t>ՌԻՍԿԵՐԻ</w:t>
            </w:r>
            <w:r w:rsidR="00B70C5D">
              <w:rPr>
                <w:spacing w:val="-2"/>
              </w:rPr>
              <w:t xml:space="preserve"> </w:t>
            </w:r>
            <w:r w:rsidR="00B70C5D">
              <w:t>ԳՆԱՀԱՏՈՒՄ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38</w:t>
            </w:r>
          </w:hyperlink>
        </w:p>
        <w:p w14:paraId="5F91F5DA" w14:textId="77777777" w:rsidR="00417351" w:rsidRDefault="003470AC">
          <w:pPr>
            <w:pStyle w:val="TOC2"/>
            <w:numPr>
              <w:ilvl w:val="1"/>
              <w:numId w:val="22"/>
            </w:numPr>
            <w:tabs>
              <w:tab w:val="left" w:pos="817"/>
              <w:tab w:val="left" w:pos="818"/>
              <w:tab w:val="left" w:leader="dot" w:pos="9230"/>
            </w:tabs>
            <w:spacing w:before="1" w:line="240" w:lineRule="auto"/>
            <w:ind w:hanging="709"/>
            <w:rPr>
              <w:rFonts w:ascii="Calibri" w:eastAsia="Calibri" w:hAnsi="Calibri" w:cs="Calibri"/>
            </w:rPr>
          </w:pPr>
          <w:hyperlink w:anchor="_bookmark25" w:history="1">
            <w:r w:rsidR="00B70C5D">
              <w:t>ԱՐՏԱՆԵՏՈՒՄՆԵՐԻ</w:t>
            </w:r>
            <w:r w:rsidR="00B70C5D">
              <w:rPr>
                <w:spacing w:val="-3"/>
              </w:rPr>
              <w:t xml:space="preserve"> </w:t>
            </w:r>
            <w:r w:rsidR="00B70C5D">
              <w:t>ԱՂԲՅՈՒՐՆԵՐԸ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39</w:t>
            </w:r>
          </w:hyperlink>
        </w:p>
        <w:p w14:paraId="7D919551" w14:textId="77777777" w:rsidR="00417351" w:rsidRDefault="003470AC">
          <w:pPr>
            <w:pStyle w:val="TOC2"/>
            <w:numPr>
              <w:ilvl w:val="1"/>
              <w:numId w:val="22"/>
            </w:numPr>
            <w:tabs>
              <w:tab w:val="left" w:pos="817"/>
              <w:tab w:val="left" w:pos="818"/>
              <w:tab w:val="left" w:leader="dot" w:pos="9230"/>
            </w:tabs>
            <w:spacing w:before="1"/>
            <w:ind w:hanging="709"/>
            <w:rPr>
              <w:rFonts w:ascii="Calibri" w:eastAsia="Calibri" w:hAnsi="Calibri" w:cs="Calibri"/>
            </w:rPr>
          </w:pPr>
          <w:hyperlink w:anchor="_bookmark26" w:history="1">
            <w:r w:rsidR="00B70C5D">
              <w:t>ԲՆԱՊԱՀՊԱՆԱԿԱՆ</w:t>
            </w:r>
            <w:r w:rsidR="00B70C5D">
              <w:rPr>
                <w:spacing w:val="-7"/>
              </w:rPr>
              <w:t xml:space="preserve"> </w:t>
            </w:r>
            <w:r w:rsidR="00B70C5D">
              <w:t>ՄԻՋՈՑԱՌՈՒՄՆԵՐԻ</w:t>
            </w:r>
            <w:r w:rsidR="00B70C5D">
              <w:rPr>
                <w:spacing w:val="-4"/>
              </w:rPr>
              <w:t xml:space="preserve"> </w:t>
            </w:r>
            <w:r w:rsidR="00B70C5D">
              <w:t>ԸՆԴՀԱՆՈՒՐ</w:t>
            </w:r>
            <w:r w:rsidR="00B70C5D">
              <w:rPr>
                <w:spacing w:val="-6"/>
              </w:rPr>
              <w:t xml:space="preserve"> </w:t>
            </w:r>
            <w:r w:rsidR="00B70C5D">
              <w:t>ՆԿԱՐԱԳՐՈՒԹՅՈՒՆ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39</w:t>
            </w:r>
          </w:hyperlink>
        </w:p>
        <w:p w14:paraId="551A3E8F" w14:textId="77777777" w:rsidR="00417351" w:rsidRDefault="003470AC">
          <w:pPr>
            <w:pStyle w:val="TOC2"/>
            <w:numPr>
              <w:ilvl w:val="2"/>
              <w:numId w:val="22"/>
            </w:numPr>
            <w:tabs>
              <w:tab w:val="left" w:pos="606"/>
              <w:tab w:val="left" w:leader="dot" w:pos="9230"/>
            </w:tabs>
            <w:rPr>
              <w:rFonts w:ascii="Calibri" w:eastAsia="Calibri" w:hAnsi="Calibri" w:cs="Calibri"/>
            </w:rPr>
          </w:pPr>
          <w:hyperlink w:anchor="_bookmark27" w:history="1">
            <w:r w:rsidR="00B70C5D">
              <w:t>ՄԹՆՈԼՈՐՏԱՅԻՆ</w:t>
            </w:r>
            <w:r w:rsidR="00B70C5D">
              <w:rPr>
                <w:spacing w:val="-2"/>
              </w:rPr>
              <w:t xml:space="preserve"> </w:t>
            </w:r>
            <w:r w:rsidR="00B70C5D">
              <w:t>ՕԴ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39</w:t>
            </w:r>
          </w:hyperlink>
        </w:p>
        <w:p w14:paraId="6ADED0C8" w14:textId="77777777" w:rsidR="00417351" w:rsidRDefault="003470AC">
          <w:pPr>
            <w:pStyle w:val="TOC2"/>
            <w:numPr>
              <w:ilvl w:val="2"/>
              <w:numId w:val="22"/>
            </w:numPr>
            <w:tabs>
              <w:tab w:val="left" w:pos="606"/>
              <w:tab w:val="left" w:leader="dot" w:pos="9230"/>
            </w:tabs>
            <w:spacing w:before="1" w:line="240" w:lineRule="auto"/>
            <w:rPr>
              <w:rFonts w:ascii="Calibri" w:eastAsia="Calibri" w:hAnsi="Calibri" w:cs="Calibri"/>
            </w:rPr>
          </w:pPr>
          <w:hyperlink w:anchor="_bookmark28" w:history="1">
            <w:r w:rsidR="00B70C5D">
              <w:t>ՋՐԱՅԻՆ</w:t>
            </w:r>
            <w:r w:rsidR="00B70C5D">
              <w:rPr>
                <w:spacing w:val="-1"/>
              </w:rPr>
              <w:t xml:space="preserve"> </w:t>
            </w:r>
            <w:r w:rsidR="00B70C5D">
              <w:t>ՌԵՍՈՒՐՍՆԵՐ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40</w:t>
            </w:r>
          </w:hyperlink>
        </w:p>
        <w:p w14:paraId="00FC8AE3" w14:textId="77777777" w:rsidR="00417351" w:rsidRDefault="003470AC">
          <w:pPr>
            <w:pStyle w:val="TOC2"/>
            <w:numPr>
              <w:ilvl w:val="2"/>
              <w:numId w:val="22"/>
            </w:numPr>
            <w:tabs>
              <w:tab w:val="left" w:pos="606"/>
              <w:tab w:val="left" w:leader="dot" w:pos="9230"/>
            </w:tabs>
            <w:spacing w:before="1"/>
            <w:rPr>
              <w:rFonts w:ascii="Calibri" w:eastAsia="Calibri" w:hAnsi="Calibri" w:cs="Calibri"/>
            </w:rPr>
          </w:pPr>
          <w:hyperlink w:anchor="_bookmark29" w:history="1">
            <w:r w:rsidR="00B70C5D">
              <w:t>ՀՈՂԱՅԻՆ</w:t>
            </w:r>
            <w:r w:rsidR="00B70C5D">
              <w:rPr>
                <w:spacing w:val="-3"/>
              </w:rPr>
              <w:t xml:space="preserve"> </w:t>
            </w:r>
            <w:r w:rsidR="00B70C5D">
              <w:t>ՌԵՍՈՒՐՍՆԵՐ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40</w:t>
            </w:r>
          </w:hyperlink>
        </w:p>
        <w:p w14:paraId="7368CE40" w14:textId="77777777" w:rsidR="00417351" w:rsidRDefault="003470AC">
          <w:pPr>
            <w:pStyle w:val="TOC2"/>
            <w:numPr>
              <w:ilvl w:val="2"/>
              <w:numId w:val="22"/>
            </w:numPr>
            <w:tabs>
              <w:tab w:val="left" w:pos="606"/>
              <w:tab w:val="left" w:leader="dot" w:pos="9230"/>
            </w:tabs>
            <w:rPr>
              <w:rFonts w:ascii="Calibri" w:eastAsia="Calibri" w:hAnsi="Calibri" w:cs="Calibri"/>
            </w:rPr>
          </w:pPr>
          <w:hyperlink w:anchor="_bookmark30" w:history="1">
            <w:r w:rsidR="00B70C5D">
              <w:t>ԱՐՏԱԿԱՐԳ</w:t>
            </w:r>
            <w:r w:rsidR="00B70C5D">
              <w:rPr>
                <w:spacing w:val="-5"/>
              </w:rPr>
              <w:t xml:space="preserve"> </w:t>
            </w:r>
            <w:r w:rsidR="00B70C5D">
              <w:t>ԻՐԱՎԻՃԱԿՆԵՐԻ</w:t>
            </w:r>
            <w:r w:rsidR="00B70C5D">
              <w:rPr>
                <w:spacing w:val="-5"/>
              </w:rPr>
              <w:t xml:space="preserve"> </w:t>
            </w:r>
            <w:r w:rsidR="00B70C5D">
              <w:t>ՊԱՏՐԱՍՏՎԱԾՈՒԹՅՈՒՆԸ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42</w:t>
            </w:r>
          </w:hyperlink>
        </w:p>
        <w:p w14:paraId="16BD5867" w14:textId="77777777" w:rsidR="00417351" w:rsidRDefault="003470AC">
          <w:pPr>
            <w:pStyle w:val="TOC2"/>
            <w:numPr>
              <w:ilvl w:val="2"/>
              <w:numId w:val="22"/>
            </w:numPr>
            <w:tabs>
              <w:tab w:val="left" w:pos="606"/>
              <w:tab w:val="left" w:leader="dot" w:pos="9230"/>
            </w:tabs>
            <w:spacing w:line="240" w:lineRule="auto"/>
            <w:rPr>
              <w:rFonts w:ascii="Calibri" w:eastAsia="Calibri" w:hAnsi="Calibri" w:cs="Calibri"/>
            </w:rPr>
          </w:pPr>
          <w:hyperlink w:anchor="_bookmark31" w:history="1">
            <w:r w:rsidR="00B70C5D">
              <w:t>ԱՂՄՈՒԿԻ</w:t>
            </w:r>
            <w:r w:rsidR="00B70C5D">
              <w:rPr>
                <w:spacing w:val="-2"/>
              </w:rPr>
              <w:t xml:space="preserve"> </w:t>
            </w:r>
            <w:r w:rsidR="00B70C5D">
              <w:t>և</w:t>
            </w:r>
            <w:r w:rsidR="00B70C5D">
              <w:rPr>
                <w:spacing w:val="-3"/>
              </w:rPr>
              <w:t xml:space="preserve"> </w:t>
            </w:r>
            <w:r w:rsidR="00B70C5D">
              <w:t>ԹՐԹՌՈՒՄՆԵՐԻ</w:t>
            </w:r>
            <w:r w:rsidR="00B70C5D">
              <w:rPr>
                <w:spacing w:val="-2"/>
              </w:rPr>
              <w:t xml:space="preserve"> </w:t>
            </w:r>
            <w:r w:rsidR="00B70C5D">
              <w:t>ԱԶԴԵՑՈՒԹՅՈՒՆ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43</w:t>
            </w:r>
          </w:hyperlink>
        </w:p>
        <w:p w14:paraId="78F51CB0" w14:textId="77777777" w:rsidR="00417351" w:rsidRDefault="003470AC">
          <w:pPr>
            <w:pStyle w:val="TOC2"/>
            <w:numPr>
              <w:ilvl w:val="0"/>
              <w:numId w:val="21"/>
            </w:numPr>
            <w:tabs>
              <w:tab w:val="left" w:pos="331"/>
              <w:tab w:val="left" w:leader="dot" w:pos="9230"/>
            </w:tabs>
            <w:spacing w:before="1" w:line="240" w:lineRule="auto"/>
            <w:ind w:hanging="222"/>
            <w:rPr>
              <w:rFonts w:ascii="Calibri" w:eastAsia="Calibri" w:hAnsi="Calibri" w:cs="Calibri"/>
            </w:rPr>
          </w:pPr>
          <w:hyperlink w:anchor="_bookmark32" w:history="1">
            <w:r w:rsidR="00B70C5D">
              <w:t>ՄՇՏԱԴԻՏԱՐԿՈՒՄՆԵՐԻ</w:t>
            </w:r>
            <w:r w:rsidR="00B70C5D">
              <w:rPr>
                <w:spacing w:val="-4"/>
              </w:rPr>
              <w:t xml:space="preserve"> </w:t>
            </w:r>
            <w:r w:rsidR="00B70C5D">
              <w:t>ԻՐԱԿԱՆԱՑՄԱՆ</w:t>
            </w:r>
            <w:r w:rsidR="00B70C5D">
              <w:rPr>
                <w:spacing w:val="-4"/>
              </w:rPr>
              <w:t xml:space="preserve"> </w:t>
            </w:r>
            <w:r w:rsidR="00B70C5D">
              <w:t>ՊԼԱՆ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44</w:t>
            </w:r>
          </w:hyperlink>
        </w:p>
        <w:p w14:paraId="6E5A91C2" w14:textId="77777777" w:rsidR="00417351" w:rsidRDefault="003470AC">
          <w:pPr>
            <w:pStyle w:val="TOC2"/>
            <w:tabs>
              <w:tab w:val="left" w:leader="dot" w:pos="9230"/>
            </w:tabs>
            <w:spacing w:before="1"/>
            <w:ind w:left="109" w:firstLine="0"/>
            <w:rPr>
              <w:rFonts w:ascii="Calibri" w:eastAsia="Calibri" w:hAnsi="Calibri" w:cs="Calibri"/>
            </w:rPr>
          </w:pPr>
          <w:hyperlink w:anchor="_bookmark33" w:history="1">
            <w:r w:rsidR="00B70C5D">
              <w:t>ԲՆԱՊԱՀՊԱՆԱԿԱՆ</w:t>
            </w:r>
            <w:r w:rsidR="00B70C5D">
              <w:rPr>
                <w:spacing w:val="-2"/>
              </w:rPr>
              <w:t xml:space="preserve"> </w:t>
            </w:r>
            <w:r w:rsidR="00B70C5D">
              <w:t>ՌԻՍԿԵՐԸ</w:t>
            </w:r>
            <w:r w:rsidR="00B70C5D">
              <w:rPr>
                <w:spacing w:val="-4"/>
              </w:rPr>
              <w:t xml:space="preserve"> </w:t>
            </w:r>
            <w:r w:rsidR="00B70C5D">
              <w:t>ՄԵՂՄԱՑՆՈՂ</w:t>
            </w:r>
            <w:r w:rsidR="00B70C5D">
              <w:rPr>
                <w:spacing w:val="-6"/>
              </w:rPr>
              <w:t xml:space="preserve"> </w:t>
            </w:r>
            <w:r w:rsidR="00B70C5D">
              <w:t>ՄԻՋՈՑԱՌՈՒՄՆԵՐԻ</w:t>
            </w:r>
            <w:r w:rsidR="00B70C5D">
              <w:rPr>
                <w:spacing w:val="-4"/>
              </w:rPr>
              <w:t xml:space="preserve"> </w:t>
            </w:r>
            <w:r w:rsidR="00B70C5D">
              <w:t>ԾՐԱԳԻՐ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46</w:t>
            </w:r>
          </w:hyperlink>
        </w:p>
        <w:p w14:paraId="2396A934" w14:textId="77777777" w:rsidR="00417351" w:rsidRDefault="003470AC">
          <w:pPr>
            <w:pStyle w:val="TOC2"/>
            <w:tabs>
              <w:tab w:val="left" w:leader="dot" w:pos="9230"/>
            </w:tabs>
            <w:ind w:left="109" w:firstLine="0"/>
            <w:rPr>
              <w:rFonts w:ascii="Calibri" w:eastAsia="Calibri" w:hAnsi="Calibri" w:cs="Calibri"/>
            </w:rPr>
          </w:pPr>
          <w:hyperlink w:anchor="_bookmark34" w:history="1">
            <w:r w:rsidR="00B70C5D">
              <w:t>ՄՈՆԻԹՈՐԻՆԳԻ</w:t>
            </w:r>
            <w:r w:rsidR="00B70C5D">
              <w:rPr>
                <w:spacing w:val="-3"/>
              </w:rPr>
              <w:t xml:space="preserve"> </w:t>
            </w:r>
            <w:r w:rsidR="00B70C5D">
              <w:t>/ՄՇՏԱԴԻՏԱՐԿՄԱՆ/</w:t>
            </w:r>
            <w:r w:rsidR="00B70C5D">
              <w:rPr>
                <w:spacing w:val="-4"/>
              </w:rPr>
              <w:t xml:space="preserve"> </w:t>
            </w:r>
            <w:r w:rsidR="00B70C5D">
              <w:t>ՊԼԱՆ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49</w:t>
            </w:r>
          </w:hyperlink>
        </w:p>
        <w:p w14:paraId="65E5EEC1" w14:textId="77777777" w:rsidR="00417351" w:rsidRDefault="003470AC">
          <w:pPr>
            <w:pStyle w:val="TOC2"/>
            <w:tabs>
              <w:tab w:val="left" w:leader="dot" w:pos="9230"/>
            </w:tabs>
            <w:spacing w:line="240" w:lineRule="auto"/>
            <w:ind w:left="109" w:firstLine="0"/>
            <w:rPr>
              <w:rFonts w:ascii="Calibri" w:eastAsia="Calibri" w:hAnsi="Calibri" w:cs="Calibri"/>
            </w:rPr>
          </w:pPr>
          <w:hyperlink w:anchor="_bookmark35" w:history="1">
            <w:r w:rsidR="00B70C5D">
              <w:t>ՕԳՏԱԳՈՐԾՎԱԾ</w:t>
            </w:r>
            <w:r w:rsidR="00B70C5D">
              <w:rPr>
                <w:spacing w:val="-4"/>
              </w:rPr>
              <w:t xml:space="preserve"> </w:t>
            </w:r>
            <w:r w:rsidR="00B70C5D">
              <w:t>ԳՐԱԿԱՆՈՒԹՅԱՆ</w:t>
            </w:r>
            <w:r w:rsidR="00B70C5D">
              <w:rPr>
                <w:spacing w:val="-4"/>
              </w:rPr>
              <w:t xml:space="preserve"> </w:t>
            </w:r>
            <w:r w:rsidR="00B70C5D">
              <w:t>ՑԱՆԿ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25</w:t>
            </w:r>
          </w:hyperlink>
        </w:p>
        <w:p w14:paraId="41054B2A" w14:textId="77777777" w:rsidR="00417351" w:rsidRDefault="003470AC">
          <w:pPr>
            <w:pStyle w:val="TOC2"/>
            <w:tabs>
              <w:tab w:val="left" w:leader="dot" w:pos="9230"/>
            </w:tabs>
            <w:spacing w:before="1" w:line="240" w:lineRule="auto"/>
            <w:ind w:left="109" w:firstLine="0"/>
            <w:rPr>
              <w:rFonts w:ascii="Calibri" w:eastAsia="Calibri" w:hAnsi="Calibri" w:cs="Calibri"/>
            </w:rPr>
          </w:pPr>
          <w:hyperlink w:anchor="_bookmark36" w:history="1">
            <w:r w:rsidR="00B70C5D">
              <w:t>ՀԱՎԵԼՎԱԾՆԵՐ</w:t>
            </w:r>
            <w:r w:rsidR="00B70C5D">
              <w:rPr>
                <w:rFonts w:ascii="Times New Roman" w:eastAsia="Times New Roman" w:hAnsi="Times New Roman" w:cs="Times New Roman"/>
              </w:rPr>
              <w:tab/>
            </w:r>
            <w:r w:rsidR="00B70C5D">
              <w:rPr>
                <w:rFonts w:ascii="Calibri" w:eastAsia="Calibri" w:hAnsi="Calibri" w:cs="Calibri"/>
              </w:rPr>
              <w:t>26</w:t>
            </w:r>
          </w:hyperlink>
        </w:p>
      </w:sdtContent>
    </w:sdt>
    <w:p w14:paraId="03215710" w14:textId="77777777" w:rsidR="00417351" w:rsidRDefault="00417351">
      <w:pPr>
        <w:rPr>
          <w:rFonts w:ascii="Calibri" w:eastAsia="Calibri" w:hAnsi="Calibri" w:cs="Calibri"/>
        </w:rPr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3115BB42" w14:textId="77777777" w:rsidR="00417351" w:rsidRDefault="00B70C5D">
      <w:pPr>
        <w:pStyle w:val="BodyText"/>
        <w:spacing w:before="66"/>
        <w:ind w:left="109"/>
      </w:pPr>
      <w:r>
        <w:lastRenderedPageBreak/>
        <w:t>ԸՆԴՀԱՆՈՒՐ</w:t>
      </w:r>
      <w:r>
        <w:rPr>
          <w:spacing w:val="-7"/>
        </w:rPr>
        <w:t xml:space="preserve"> </w:t>
      </w:r>
      <w:r>
        <w:t>ՏԵՂԵԿՈՒԹՅՈՒՆՆԵՐ</w:t>
      </w:r>
    </w:p>
    <w:p w14:paraId="29BDA088" w14:textId="77777777" w:rsidR="00417351" w:rsidRDefault="00B70C5D">
      <w:pPr>
        <w:pStyle w:val="ListParagraph"/>
        <w:numPr>
          <w:ilvl w:val="1"/>
          <w:numId w:val="20"/>
        </w:numPr>
        <w:tabs>
          <w:tab w:val="left" w:pos="1549"/>
          <w:tab w:val="left" w:pos="1550"/>
        </w:tabs>
        <w:spacing w:before="1"/>
        <w:ind w:hanging="1014"/>
        <w:jc w:val="left"/>
        <w:rPr>
          <w:sz w:val="24"/>
          <w:szCs w:val="24"/>
        </w:rPr>
      </w:pPr>
      <w:bookmarkStart w:id="0" w:name="_bookmark0"/>
      <w:bookmarkEnd w:id="0"/>
      <w:r>
        <w:rPr>
          <w:sz w:val="24"/>
          <w:szCs w:val="24"/>
        </w:rPr>
        <w:t>Ձեռնարկողի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մասին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տեղեկություն</w:t>
      </w:r>
    </w:p>
    <w:p w14:paraId="6AC44BCF" w14:textId="77777777" w:rsidR="00417351" w:rsidRDefault="00417351">
      <w:pPr>
        <w:pStyle w:val="BodyText"/>
        <w:spacing w:before="7" w:after="1"/>
        <w:rPr>
          <w:sz w:val="17"/>
        </w:rPr>
      </w:pPr>
    </w:p>
    <w:tbl>
      <w:tblPr>
        <w:tblW w:w="0" w:type="auto"/>
        <w:tblInd w:w="1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4894"/>
      </w:tblGrid>
      <w:tr w:rsidR="00417351" w14:paraId="54D0B20F" w14:textId="77777777">
        <w:trPr>
          <w:trHeight w:val="364"/>
        </w:trPr>
        <w:tc>
          <w:tcPr>
            <w:tcW w:w="4501" w:type="dxa"/>
          </w:tcPr>
          <w:p w14:paraId="079D2C34" w14:textId="77777777" w:rsidR="00417351" w:rsidRDefault="00B70C5D">
            <w:pPr>
              <w:pStyle w:val="TableParagraph"/>
              <w:spacing w:before="0" w:line="251" w:lineRule="exact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Ձեռնարկող՝</w:t>
            </w:r>
          </w:p>
        </w:tc>
        <w:tc>
          <w:tcPr>
            <w:tcW w:w="4894" w:type="dxa"/>
          </w:tcPr>
          <w:p w14:paraId="33B57EDD" w14:textId="77777777" w:rsidR="00417351" w:rsidRDefault="00B70C5D">
            <w:pPr>
              <w:pStyle w:val="TableParagraph"/>
              <w:spacing w:before="0" w:line="251" w:lineRule="exact"/>
              <w:ind w:left="485"/>
              <w:rPr>
                <w:sz w:val="24"/>
                <w:szCs w:val="24"/>
              </w:rPr>
            </w:pPr>
            <w:bookmarkStart w:id="1" w:name="_bookmark1"/>
            <w:bookmarkEnd w:id="1"/>
            <w:r>
              <w:rPr>
                <w:sz w:val="24"/>
                <w:szCs w:val="24"/>
              </w:rPr>
              <w:t>&lt;&lt;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Դեվելոպմենթ&gt;&gt;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ՍՊԸ</w:t>
            </w:r>
          </w:p>
        </w:tc>
      </w:tr>
      <w:tr w:rsidR="00417351" w14:paraId="342B8195" w14:textId="77777777">
        <w:trPr>
          <w:trHeight w:val="847"/>
        </w:trPr>
        <w:tc>
          <w:tcPr>
            <w:tcW w:w="4501" w:type="dxa"/>
          </w:tcPr>
          <w:p w14:paraId="654BD81E" w14:textId="77777777" w:rsidR="00417351" w:rsidRDefault="00B70C5D">
            <w:pPr>
              <w:pStyle w:val="TableParagraph"/>
              <w:spacing w:before="55" w:line="276" w:lineRule="auto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Ձեռնարկողի իրավաբանական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հասցեն՝</w:t>
            </w:r>
          </w:p>
        </w:tc>
        <w:tc>
          <w:tcPr>
            <w:tcW w:w="4894" w:type="dxa"/>
          </w:tcPr>
          <w:p w14:paraId="29AEDB9B" w14:textId="77777777" w:rsidR="00417351" w:rsidRDefault="00B70C5D">
            <w:pPr>
              <w:pStyle w:val="TableParagraph"/>
              <w:spacing w:before="55"/>
              <w:ind w:left="4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Արաբկիր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39-րդ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փողոց հ.1/3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հ.2</w:t>
            </w:r>
          </w:p>
        </w:tc>
      </w:tr>
      <w:tr w:rsidR="00417351" w14:paraId="6D42C080" w14:textId="77777777">
        <w:trPr>
          <w:trHeight w:val="846"/>
        </w:trPr>
        <w:tc>
          <w:tcPr>
            <w:tcW w:w="4501" w:type="dxa"/>
          </w:tcPr>
          <w:p w14:paraId="0416F46B" w14:textId="77777777" w:rsidR="00417351" w:rsidRDefault="00B70C5D">
            <w:pPr>
              <w:pStyle w:val="TableParagraph"/>
              <w:spacing w:before="55" w:line="276" w:lineRule="auto"/>
              <w:ind w:left="200" w:right="1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 Ձեռնարկողի փաստացի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գործունեության հասցեն՝</w:t>
            </w:r>
          </w:p>
        </w:tc>
        <w:tc>
          <w:tcPr>
            <w:tcW w:w="4894" w:type="dxa"/>
          </w:tcPr>
          <w:p w14:paraId="7FAB64B0" w14:textId="77777777" w:rsidR="00417351" w:rsidRDefault="00B70C5D">
            <w:pPr>
              <w:pStyle w:val="TableParagraph"/>
              <w:spacing w:before="55"/>
              <w:ind w:left="4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Արաբկիր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39-րդ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փողոց հ.1/3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հ.2</w:t>
            </w:r>
          </w:p>
        </w:tc>
      </w:tr>
      <w:tr w:rsidR="00417351" w14:paraId="5F1571A1" w14:textId="77777777">
        <w:trPr>
          <w:trHeight w:val="728"/>
        </w:trPr>
        <w:tc>
          <w:tcPr>
            <w:tcW w:w="4501" w:type="dxa"/>
          </w:tcPr>
          <w:p w14:paraId="34DFE56A" w14:textId="77777777" w:rsidR="00417351" w:rsidRDefault="00B70C5D">
            <w:pPr>
              <w:pStyle w:val="TableParagraph"/>
              <w:spacing w:before="0" w:line="360" w:lineRule="atLeast"/>
              <w:ind w:left="200" w:right="4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 Նախատեսվող գործունեության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վարչական տարածքը՝</w:t>
            </w:r>
          </w:p>
        </w:tc>
        <w:tc>
          <w:tcPr>
            <w:tcW w:w="4894" w:type="dxa"/>
          </w:tcPr>
          <w:p w14:paraId="0C70D12D" w14:textId="77777777" w:rsidR="00417351" w:rsidRDefault="00B70C5D">
            <w:pPr>
              <w:pStyle w:val="TableParagraph"/>
              <w:spacing w:before="54"/>
              <w:ind w:left="4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ք.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Երևան,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Արաբկիր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վարչական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շրջան</w:t>
            </w:r>
          </w:p>
        </w:tc>
      </w:tr>
    </w:tbl>
    <w:p w14:paraId="54B515DD" w14:textId="77777777" w:rsidR="00417351" w:rsidRDefault="00417351">
      <w:pPr>
        <w:pStyle w:val="BodyText"/>
      </w:pPr>
    </w:p>
    <w:p w14:paraId="42149A19" w14:textId="77777777" w:rsidR="00417351" w:rsidRDefault="00417351">
      <w:pPr>
        <w:pStyle w:val="BodyText"/>
      </w:pPr>
    </w:p>
    <w:p w14:paraId="2B68909E" w14:textId="77777777" w:rsidR="00417351" w:rsidRDefault="00417351">
      <w:pPr>
        <w:pStyle w:val="BodyText"/>
      </w:pPr>
    </w:p>
    <w:p w14:paraId="6580C793" w14:textId="77777777" w:rsidR="00417351" w:rsidRDefault="00417351">
      <w:pPr>
        <w:pStyle w:val="BodyText"/>
      </w:pPr>
    </w:p>
    <w:p w14:paraId="18754BDD" w14:textId="77777777" w:rsidR="00417351" w:rsidRDefault="00417351">
      <w:pPr>
        <w:pStyle w:val="BodyText"/>
        <w:spacing w:before="6"/>
        <w:rPr>
          <w:sz w:val="27"/>
        </w:rPr>
      </w:pPr>
    </w:p>
    <w:p w14:paraId="66EC219E" w14:textId="77777777" w:rsidR="00417351" w:rsidRDefault="00B70C5D">
      <w:pPr>
        <w:pStyle w:val="ListParagraph"/>
        <w:numPr>
          <w:ilvl w:val="1"/>
          <w:numId w:val="20"/>
        </w:numPr>
        <w:tabs>
          <w:tab w:val="left" w:pos="2041"/>
          <w:tab w:val="left" w:pos="2042"/>
        </w:tabs>
        <w:ind w:left="2041" w:hanging="721"/>
        <w:jc w:val="left"/>
        <w:rPr>
          <w:sz w:val="24"/>
          <w:szCs w:val="24"/>
        </w:rPr>
      </w:pPr>
      <w:bookmarkStart w:id="2" w:name="_bookmark2"/>
      <w:bookmarkEnd w:id="2"/>
      <w:r>
        <w:rPr>
          <w:sz w:val="24"/>
          <w:szCs w:val="24"/>
        </w:rPr>
        <w:t>Հապավումներ</w:t>
      </w:r>
    </w:p>
    <w:p w14:paraId="0BD29D6B" w14:textId="77777777" w:rsidR="00417351" w:rsidRDefault="00B70C5D">
      <w:pPr>
        <w:pStyle w:val="BodyText"/>
        <w:tabs>
          <w:tab w:val="left" w:pos="932"/>
          <w:tab w:val="left" w:pos="968"/>
        </w:tabs>
        <w:spacing w:before="166" w:line="367" w:lineRule="auto"/>
        <w:ind w:left="109" w:right="4940"/>
      </w:pPr>
      <w:r>
        <w:t>ՀՀ՝</w:t>
      </w:r>
      <w:r>
        <w:tab/>
      </w:r>
      <w:r>
        <w:tab/>
        <w:t>Հայաստանի Հանրապետություն</w:t>
      </w:r>
      <w:r>
        <w:rPr>
          <w:spacing w:val="1"/>
        </w:rPr>
        <w:t xml:space="preserve"> </w:t>
      </w:r>
      <w:r>
        <w:t>ՓԲԸ՝</w:t>
      </w:r>
      <w:r>
        <w:tab/>
        <w:t>Փակ</w:t>
      </w:r>
      <w:r>
        <w:rPr>
          <w:spacing w:val="-13"/>
        </w:rPr>
        <w:t xml:space="preserve"> </w:t>
      </w:r>
      <w:r>
        <w:t>Բաժնետիրական</w:t>
      </w:r>
      <w:r>
        <w:rPr>
          <w:spacing w:val="-13"/>
        </w:rPr>
        <w:t xml:space="preserve"> </w:t>
      </w:r>
      <w:r>
        <w:t>Ընկերություն</w:t>
      </w:r>
    </w:p>
    <w:p w14:paraId="29EDBE61" w14:textId="77777777" w:rsidR="00417351" w:rsidRDefault="00B70C5D">
      <w:pPr>
        <w:pStyle w:val="BodyText"/>
        <w:tabs>
          <w:tab w:val="left" w:pos="953"/>
        </w:tabs>
        <w:spacing w:line="367" w:lineRule="auto"/>
        <w:ind w:left="109" w:right="2866"/>
      </w:pPr>
      <w:r>
        <w:t>ՍՊԸ՝</w:t>
      </w:r>
      <w:r>
        <w:tab/>
        <w:t>Սահմանափակ</w:t>
      </w:r>
      <w:r>
        <w:rPr>
          <w:spacing w:val="-9"/>
        </w:rPr>
        <w:t xml:space="preserve"> </w:t>
      </w:r>
      <w:r>
        <w:t>պատասխանատվությամ</w:t>
      </w:r>
      <w:r>
        <w:rPr>
          <w:spacing w:val="-10"/>
        </w:rPr>
        <w:t xml:space="preserve"> </w:t>
      </w:r>
      <w:r>
        <w:t>ընկերություն</w:t>
      </w:r>
      <w:r>
        <w:rPr>
          <w:spacing w:val="-57"/>
        </w:rPr>
        <w:t xml:space="preserve"> </w:t>
      </w:r>
      <w:r>
        <w:t>ՊՈԱԿ՝</w:t>
      </w:r>
      <w:r>
        <w:rPr>
          <w:spacing w:val="-6"/>
        </w:rPr>
        <w:t xml:space="preserve"> </w:t>
      </w:r>
      <w:r>
        <w:t>պետական</w:t>
      </w:r>
      <w:r>
        <w:rPr>
          <w:spacing w:val="-5"/>
        </w:rPr>
        <w:t xml:space="preserve"> </w:t>
      </w:r>
      <w:r>
        <w:t>ոչ</w:t>
      </w:r>
      <w:r>
        <w:rPr>
          <w:spacing w:val="-6"/>
        </w:rPr>
        <w:t xml:space="preserve"> </w:t>
      </w:r>
      <w:r>
        <w:t>առևտրային</w:t>
      </w:r>
      <w:r>
        <w:rPr>
          <w:spacing w:val="-4"/>
        </w:rPr>
        <w:t xml:space="preserve"> </w:t>
      </w:r>
      <w:r>
        <w:t>կազմակերպություն</w:t>
      </w:r>
    </w:p>
    <w:p w14:paraId="20AD6509" w14:textId="77777777" w:rsidR="00417351" w:rsidRDefault="00417351">
      <w:pPr>
        <w:spacing w:line="367" w:lineRule="auto"/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3709BCEC" w14:textId="77777777" w:rsidR="00417351" w:rsidRDefault="00B70C5D">
      <w:pPr>
        <w:pStyle w:val="ListParagraph"/>
        <w:numPr>
          <w:ilvl w:val="1"/>
          <w:numId w:val="20"/>
        </w:numPr>
        <w:tabs>
          <w:tab w:val="left" w:pos="830"/>
        </w:tabs>
        <w:spacing w:before="66"/>
        <w:ind w:left="829" w:hanging="438"/>
        <w:jc w:val="left"/>
        <w:rPr>
          <w:sz w:val="24"/>
          <w:szCs w:val="24"/>
        </w:rPr>
      </w:pPr>
      <w:bookmarkStart w:id="3" w:name="_bookmark3"/>
      <w:bookmarkEnd w:id="3"/>
      <w:r>
        <w:rPr>
          <w:sz w:val="24"/>
          <w:szCs w:val="24"/>
        </w:rPr>
        <w:lastRenderedPageBreak/>
        <w:t>Նախատեսվող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գործունեության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նպատակը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հիմնավորումը</w:t>
      </w:r>
    </w:p>
    <w:p w14:paraId="0BA17B7C" w14:textId="77777777" w:rsidR="00417351" w:rsidRDefault="00417351">
      <w:pPr>
        <w:pStyle w:val="BodyText"/>
        <w:spacing w:before="3"/>
        <w:rPr>
          <w:sz w:val="21"/>
        </w:rPr>
      </w:pPr>
    </w:p>
    <w:p w14:paraId="4D0AFE0A" w14:textId="77777777" w:rsidR="00417351" w:rsidRDefault="00B70C5D">
      <w:pPr>
        <w:pStyle w:val="BodyText"/>
        <w:spacing w:line="336" w:lineRule="auto"/>
        <w:ind w:left="109" w:right="119" w:firstLine="705"/>
        <w:jc w:val="both"/>
      </w:pPr>
      <w:r>
        <w:t>Շրջակա միջավայրի վրա մարդկային գործունեության վնասակար ազդեցության</w:t>
      </w:r>
      <w:r>
        <w:rPr>
          <w:spacing w:val="1"/>
        </w:rPr>
        <w:t xml:space="preserve"> </w:t>
      </w:r>
      <w:r>
        <w:t>կանխման,</w:t>
      </w:r>
      <w:r>
        <w:rPr>
          <w:spacing w:val="1"/>
        </w:rPr>
        <w:t xml:space="preserve"> </w:t>
      </w:r>
      <w:r>
        <w:t>կենսոլորտի</w:t>
      </w:r>
      <w:r>
        <w:rPr>
          <w:spacing w:val="1"/>
        </w:rPr>
        <w:t xml:space="preserve"> </w:t>
      </w:r>
      <w:r>
        <w:t>կայունության</w:t>
      </w:r>
      <w:r>
        <w:rPr>
          <w:spacing w:val="1"/>
        </w:rPr>
        <w:t xml:space="preserve"> </w:t>
      </w:r>
      <w:r>
        <w:t>պահպանման,</w:t>
      </w:r>
      <w:r>
        <w:rPr>
          <w:spacing w:val="1"/>
        </w:rPr>
        <w:t xml:space="preserve"> </w:t>
      </w:r>
      <w:r>
        <w:t>բնության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մարդու</w:t>
      </w:r>
      <w:r>
        <w:rPr>
          <w:spacing w:val="1"/>
        </w:rPr>
        <w:t xml:space="preserve"> </w:t>
      </w:r>
      <w:r>
        <w:t>կենսագործունեության</w:t>
      </w:r>
      <w:r>
        <w:rPr>
          <w:spacing w:val="1"/>
        </w:rPr>
        <w:t xml:space="preserve"> </w:t>
      </w:r>
      <w:r>
        <w:t>ներդաշնակության</w:t>
      </w:r>
      <w:r>
        <w:rPr>
          <w:spacing w:val="1"/>
        </w:rPr>
        <w:t xml:space="preserve"> </w:t>
      </w:r>
      <w:r>
        <w:t>պահպանման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կարևորագույն</w:t>
      </w:r>
      <w:r>
        <w:rPr>
          <w:spacing w:val="1"/>
        </w:rPr>
        <w:t xml:space="preserve"> </w:t>
      </w:r>
      <w:r>
        <w:t>նշանակություն</w:t>
      </w:r>
      <w:r>
        <w:rPr>
          <w:spacing w:val="1"/>
        </w:rPr>
        <w:t xml:space="preserve"> </w:t>
      </w:r>
      <w:r>
        <w:t>ունի</w:t>
      </w:r>
      <w:r>
        <w:rPr>
          <w:spacing w:val="1"/>
        </w:rPr>
        <w:t xml:space="preserve"> </w:t>
      </w:r>
      <w:r>
        <w:t>յուրաքանչյուր</w:t>
      </w:r>
      <w:r>
        <w:rPr>
          <w:spacing w:val="1"/>
        </w:rPr>
        <w:t xml:space="preserve"> </w:t>
      </w:r>
      <w:r>
        <w:t>նախատեսվող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6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ճշգրիտ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լիարժեք</w:t>
      </w:r>
      <w:r>
        <w:rPr>
          <w:spacing w:val="1"/>
        </w:rPr>
        <w:t xml:space="preserve"> </w:t>
      </w:r>
      <w:r>
        <w:t>գնահատումը: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գնահատումը</w:t>
      </w:r>
      <w:r>
        <w:rPr>
          <w:spacing w:val="1"/>
        </w:rPr>
        <w:t xml:space="preserve"> </w:t>
      </w:r>
      <w:r>
        <w:t>պետք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ներառի</w:t>
      </w:r>
      <w:r>
        <w:rPr>
          <w:spacing w:val="1"/>
        </w:rPr>
        <w:t xml:space="preserve"> </w:t>
      </w:r>
      <w:r>
        <w:t>ուղղակի</w:t>
      </w:r>
      <w:r>
        <w:rPr>
          <w:spacing w:val="61"/>
        </w:rPr>
        <w:t xml:space="preserve"> </w:t>
      </w:r>
      <w:r>
        <w:t>և</w:t>
      </w:r>
      <w:r>
        <w:rPr>
          <w:spacing w:val="61"/>
        </w:rPr>
        <w:t xml:space="preserve"> </w:t>
      </w:r>
      <w:r>
        <w:t>անուղղակի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կանխորոշումը,</w:t>
      </w:r>
      <w:r>
        <w:rPr>
          <w:spacing w:val="1"/>
        </w:rPr>
        <w:t xml:space="preserve"> </w:t>
      </w:r>
      <w:r>
        <w:t>նկարագրությունը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հիմք</w:t>
      </w:r>
      <w:r>
        <w:rPr>
          <w:spacing w:val="1"/>
        </w:rPr>
        <w:t xml:space="preserve"> </w:t>
      </w:r>
      <w:r>
        <w:t>հանդիսանա</w:t>
      </w:r>
      <w:r>
        <w:rPr>
          <w:spacing w:val="1"/>
        </w:rPr>
        <w:t xml:space="preserve"> </w:t>
      </w:r>
      <w:r>
        <w:t>դրանց</w:t>
      </w:r>
      <w:r>
        <w:rPr>
          <w:spacing w:val="1"/>
        </w:rPr>
        <w:t xml:space="preserve"> </w:t>
      </w:r>
      <w:r>
        <w:t>կանխարգելման կամ հնարավոր նվազեցման պարտադիր միջոցառումների մշակման</w:t>
      </w:r>
      <w:r>
        <w:rPr>
          <w:spacing w:val="1"/>
        </w:rPr>
        <w:t xml:space="preserve"> </w:t>
      </w:r>
      <w:r>
        <w:t>համար:</w:t>
      </w:r>
    </w:p>
    <w:p w14:paraId="39C0B61A" w14:textId="77777777" w:rsidR="00417351" w:rsidRDefault="00B70C5D">
      <w:pPr>
        <w:pStyle w:val="BodyText"/>
        <w:spacing w:line="336" w:lineRule="auto"/>
        <w:ind w:left="109" w:right="123" w:firstLine="705"/>
        <w:jc w:val="both"/>
      </w:pPr>
      <w:r>
        <w:t>Բնակելի</w:t>
      </w:r>
      <w:r>
        <w:rPr>
          <w:spacing w:val="1"/>
        </w:rPr>
        <w:t xml:space="preserve"> </w:t>
      </w:r>
      <w:r>
        <w:t>համալիրի</w:t>
      </w:r>
      <w:r>
        <w:rPr>
          <w:spacing w:val="1"/>
        </w:rPr>
        <w:t xml:space="preserve"> </w:t>
      </w:r>
      <w:r>
        <w:t>նախագիծը</w:t>
      </w:r>
      <w:r>
        <w:rPr>
          <w:spacing w:val="1"/>
        </w:rPr>
        <w:t xml:space="preserve"> </w:t>
      </w:r>
      <w:r>
        <w:t>նախատեսվում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իրականացնել</w:t>
      </w:r>
      <w:r>
        <w:rPr>
          <w:spacing w:val="1"/>
        </w:rPr>
        <w:t xml:space="preserve"> </w:t>
      </w:r>
      <w:r>
        <w:t>ք.Երևան,</w:t>
      </w:r>
      <w:r>
        <w:rPr>
          <w:spacing w:val="1"/>
        </w:rPr>
        <w:t xml:space="preserve"> </w:t>
      </w:r>
      <w:r>
        <w:t>Արաբկիր</w:t>
      </w:r>
      <w:r>
        <w:rPr>
          <w:spacing w:val="-2"/>
        </w:rPr>
        <w:t xml:space="preserve"> </w:t>
      </w:r>
      <w:r>
        <w:t>վարչական</w:t>
      </w:r>
      <w:r>
        <w:rPr>
          <w:spacing w:val="2"/>
        </w:rPr>
        <w:t xml:space="preserve"> </w:t>
      </w:r>
      <w:r>
        <w:t>շրջան Արաբկիր</w:t>
      </w:r>
      <w:r>
        <w:rPr>
          <w:spacing w:val="-2"/>
        </w:rPr>
        <w:t xml:space="preserve"> </w:t>
      </w:r>
      <w:r>
        <w:t>39-րդ</w:t>
      </w:r>
      <w:r>
        <w:rPr>
          <w:spacing w:val="-1"/>
        </w:rPr>
        <w:t xml:space="preserve"> </w:t>
      </w:r>
      <w:r>
        <w:t>փողոց</w:t>
      </w:r>
      <w:r>
        <w:rPr>
          <w:spacing w:val="-3"/>
        </w:rPr>
        <w:t xml:space="preserve"> </w:t>
      </w:r>
      <w:r>
        <w:t>հ.1/3</w:t>
      </w:r>
      <w:r>
        <w:rPr>
          <w:spacing w:val="-1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հ.2</w:t>
      </w:r>
      <w:r>
        <w:rPr>
          <w:spacing w:val="2"/>
        </w:rPr>
        <w:t xml:space="preserve"> </w:t>
      </w:r>
      <w:r>
        <w:t>հասցեներում:</w:t>
      </w:r>
    </w:p>
    <w:p w14:paraId="3116CF93" w14:textId="77777777" w:rsidR="00417351" w:rsidRDefault="00B70C5D">
      <w:pPr>
        <w:pStyle w:val="BodyText"/>
        <w:spacing w:before="121" w:line="336" w:lineRule="auto"/>
        <w:ind w:left="109" w:right="121" w:firstLine="705"/>
        <w:jc w:val="both"/>
      </w:pPr>
      <w:r>
        <w:t>Գործունեության նպատակն է կառուցել ժամակակից բազմաբնակարան բնակելի</w:t>
      </w:r>
      <w:r>
        <w:rPr>
          <w:spacing w:val="1"/>
        </w:rPr>
        <w:t xml:space="preserve"> </w:t>
      </w:r>
      <w:r>
        <w:t>համալիր:</w:t>
      </w:r>
    </w:p>
    <w:p w14:paraId="532602DB" w14:textId="77777777" w:rsidR="00417351" w:rsidRDefault="00B70C5D">
      <w:pPr>
        <w:pStyle w:val="BodyText"/>
        <w:spacing w:before="118" w:line="336" w:lineRule="auto"/>
        <w:ind w:left="109" w:right="123" w:firstLine="705"/>
        <w:jc w:val="both"/>
      </w:pPr>
      <w:r>
        <w:t>2014թ.-ի հունիսի 21-ի "Շրջակա միջավայրի վրա ազդեցության գնահատման և</w:t>
      </w:r>
      <w:r>
        <w:rPr>
          <w:spacing w:val="1"/>
        </w:rPr>
        <w:t xml:space="preserve"> </w:t>
      </w:r>
      <w:r>
        <w:t>փորձաքննության</w:t>
      </w:r>
      <w:r>
        <w:rPr>
          <w:spacing w:val="1"/>
        </w:rPr>
        <w:t xml:space="preserve"> </w:t>
      </w:r>
      <w:r>
        <w:t>մասին"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օրենքի</w:t>
      </w:r>
      <w:r>
        <w:rPr>
          <w:spacing w:val="1"/>
        </w:rPr>
        <w:t xml:space="preserve"> </w:t>
      </w:r>
      <w:r>
        <w:t>14-րդ</w:t>
      </w:r>
      <w:r>
        <w:rPr>
          <w:spacing w:val="1"/>
        </w:rPr>
        <w:t xml:space="preserve"> </w:t>
      </w:r>
      <w:r>
        <w:t>հոդվածի</w:t>
      </w:r>
      <w:r>
        <w:rPr>
          <w:spacing w:val="1"/>
        </w:rPr>
        <w:t xml:space="preserve"> </w:t>
      </w:r>
      <w:r>
        <w:t>համաձայն</w:t>
      </w:r>
      <w:r>
        <w:rPr>
          <w:spacing w:val="1"/>
        </w:rPr>
        <w:t xml:space="preserve"> </w:t>
      </w:r>
      <w:r>
        <w:t>նախատեսվող</w:t>
      </w:r>
      <w:r>
        <w:rPr>
          <w:spacing w:val="1"/>
        </w:rPr>
        <w:t xml:space="preserve"> </w:t>
      </w:r>
      <w:r>
        <w:t>գործունեությունը</w:t>
      </w:r>
      <w:r>
        <w:rPr>
          <w:spacing w:val="12"/>
        </w:rPr>
        <w:t xml:space="preserve"> </w:t>
      </w:r>
      <w:r>
        <w:t>հանդիսանում</w:t>
      </w:r>
      <w:r>
        <w:rPr>
          <w:spacing w:val="11"/>
        </w:rPr>
        <w:t xml:space="preserve"> </w:t>
      </w:r>
      <w:r>
        <w:t>է</w:t>
      </w:r>
      <w:r>
        <w:rPr>
          <w:spacing w:val="11"/>
        </w:rPr>
        <w:t xml:space="preserve"> </w:t>
      </w:r>
      <w:r>
        <w:t>Գ</w:t>
      </w:r>
      <w:r>
        <w:rPr>
          <w:spacing w:val="12"/>
        </w:rPr>
        <w:t xml:space="preserve"> </w:t>
      </w:r>
      <w:r>
        <w:t>կատեգորիայի</w:t>
      </w:r>
      <w:r>
        <w:rPr>
          <w:spacing w:val="13"/>
        </w:rPr>
        <w:t xml:space="preserve"> </w:t>
      </w:r>
      <w:r>
        <w:t>գործունեության</w:t>
      </w:r>
      <w:r>
        <w:rPr>
          <w:spacing w:val="14"/>
        </w:rPr>
        <w:t xml:space="preserve"> </w:t>
      </w:r>
      <w:r>
        <w:t>տեսակ</w:t>
      </w:r>
      <w:r>
        <w:rPr>
          <w:spacing w:val="12"/>
        </w:rPr>
        <w:t xml:space="preserve"> </w:t>
      </w:r>
      <w:r>
        <w:t>և</w:t>
      </w:r>
      <w:r>
        <w:rPr>
          <w:spacing w:val="13"/>
        </w:rPr>
        <w:t xml:space="preserve"> </w:t>
      </w:r>
      <w:r>
        <w:t>ենթակա</w:t>
      </w:r>
      <w:r>
        <w:rPr>
          <w:spacing w:val="-57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շրջակա</w:t>
      </w:r>
      <w:r>
        <w:rPr>
          <w:spacing w:val="-2"/>
        </w:rPr>
        <w:t xml:space="preserve"> </w:t>
      </w:r>
      <w:r>
        <w:t>միջավայրի</w:t>
      </w:r>
      <w:r>
        <w:rPr>
          <w:spacing w:val="2"/>
        </w:rPr>
        <w:t xml:space="preserve"> </w:t>
      </w:r>
      <w:r>
        <w:t>վրա</w:t>
      </w:r>
      <w:r>
        <w:rPr>
          <w:spacing w:val="-3"/>
        </w:rPr>
        <w:t xml:space="preserve"> </w:t>
      </w:r>
      <w:r>
        <w:t>ազդեցության գնահատման</w:t>
      </w:r>
      <w:r>
        <w:rPr>
          <w:spacing w:val="-1"/>
        </w:rPr>
        <w:t xml:space="preserve"> </w:t>
      </w:r>
      <w:r>
        <w:t>և փորձաքննության։</w:t>
      </w:r>
    </w:p>
    <w:p w14:paraId="74487E32" w14:textId="77777777" w:rsidR="00417351" w:rsidRDefault="00B70C5D">
      <w:pPr>
        <w:pStyle w:val="BodyText"/>
        <w:spacing w:before="122" w:line="336" w:lineRule="auto"/>
        <w:ind w:left="109" w:right="118" w:firstLine="705"/>
        <w:jc w:val="both"/>
      </w:pPr>
      <w:r>
        <w:t>Բնակելի</w:t>
      </w:r>
      <w:r>
        <w:rPr>
          <w:spacing w:val="1"/>
        </w:rPr>
        <w:t xml:space="preserve"> </w:t>
      </w:r>
      <w:r>
        <w:t>համալիրի</w:t>
      </w:r>
      <w:r>
        <w:rPr>
          <w:spacing w:val="1"/>
        </w:rPr>
        <w:t xml:space="preserve"> </w:t>
      </w:r>
      <w:r>
        <w:t>աշխատաքային</w:t>
      </w:r>
      <w:r>
        <w:rPr>
          <w:spacing w:val="1"/>
        </w:rPr>
        <w:t xml:space="preserve"> </w:t>
      </w:r>
      <w:r>
        <w:t>նախագծի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ազդեցության գնահատման հայտը մշակված է "Շրջակա միջավայրի վրա ազդեցության</w:t>
      </w:r>
      <w:r>
        <w:rPr>
          <w:spacing w:val="1"/>
        </w:rPr>
        <w:t xml:space="preserve"> </w:t>
      </w:r>
      <w:r>
        <w:t>գնահատման և փորձաքննության մասին" ՀՀ օրենքի և բնապահպանական ոլորտի այլ</w:t>
      </w:r>
      <w:r>
        <w:rPr>
          <w:spacing w:val="1"/>
        </w:rPr>
        <w:t xml:space="preserve"> </w:t>
      </w:r>
      <w:r>
        <w:t>նորմատիվատեխնիկական ակտերի</w:t>
      </w:r>
      <w:r>
        <w:rPr>
          <w:spacing w:val="-1"/>
        </w:rPr>
        <w:t xml:space="preserve"> </w:t>
      </w:r>
      <w:r>
        <w:t>համաձայն:</w:t>
      </w:r>
    </w:p>
    <w:p w14:paraId="1C1E40EC" w14:textId="77777777" w:rsidR="00417351" w:rsidRDefault="00B70C5D">
      <w:pPr>
        <w:pStyle w:val="BodyText"/>
        <w:spacing w:line="336" w:lineRule="auto"/>
        <w:ind w:left="109" w:right="122" w:firstLine="705"/>
        <w:jc w:val="both"/>
      </w:pPr>
      <w:r>
        <w:t>Բնապահպանական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գնահատման</w:t>
      </w:r>
      <w:r>
        <w:rPr>
          <w:spacing w:val="1"/>
        </w:rPr>
        <w:t xml:space="preserve"> </w:t>
      </w:r>
      <w:r>
        <w:t>այս</w:t>
      </w:r>
      <w:r>
        <w:rPr>
          <w:spacing w:val="1"/>
        </w:rPr>
        <w:t xml:space="preserve"> </w:t>
      </w:r>
      <w:r>
        <w:t>զեկույցը</w:t>
      </w:r>
      <w:r>
        <w:rPr>
          <w:spacing w:val="1"/>
        </w:rPr>
        <w:t xml:space="preserve"> </w:t>
      </w:r>
      <w:r>
        <w:t>նկարագրում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նախատեսվող</w:t>
      </w:r>
      <w:r>
        <w:rPr>
          <w:spacing w:val="1"/>
        </w:rPr>
        <w:t xml:space="preserve"> </w:t>
      </w:r>
      <w:r>
        <w:t>գործողությունները,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ելակետային</w:t>
      </w:r>
      <w:r>
        <w:rPr>
          <w:spacing w:val="1"/>
        </w:rPr>
        <w:t xml:space="preserve"> </w:t>
      </w:r>
      <w:r>
        <w:t>պայմանները,</w:t>
      </w:r>
      <w:r>
        <w:rPr>
          <w:spacing w:val="1"/>
        </w:rPr>
        <w:t xml:space="preserve"> </w:t>
      </w:r>
      <w:r>
        <w:t>հնարավոր</w:t>
      </w:r>
      <w:r>
        <w:rPr>
          <w:spacing w:val="1"/>
        </w:rPr>
        <w:t xml:space="preserve"> </w:t>
      </w:r>
      <w:r>
        <w:t>ազդեցությունները,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գնահատման</w:t>
      </w:r>
      <w:r>
        <w:rPr>
          <w:spacing w:val="-57"/>
        </w:rPr>
        <w:t xml:space="preserve"> </w:t>
      </w:r>
      <w:r>
        <w:t>շրջանակը: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գնահատումը</w:t>
      </w:r>
      <w:r>
        <w:rPr>
          <w:spacing w:val="1"/>
        </w:rPr>
        <w:t xml:space="preserve"> </w:t>
      </w:r>
      <w:r>
        <w:t>պատրաստվել</w:t>
      </w:r>
      <w:r>
        <w:rPr>
          <w:spacing w:val="1"/>
        </w:rPr>
        <w:t xml:space="preserve"> </w:t>
      </w:r>
      <w:r>
        <w:t>է</w:t>
      </w:r>
      <w:r>
        <w:rPr>
          <w:spacing w:val="-57"/>
        </w:rPr>
        <w:t xml:space="preserve"> </w:t>
      </w:r>
      <w:r>
        <w:t>Հայաստանի</w:t>
      </w:r>
      <w:r>
        <w:rPr>
          <w:spacing w:val="-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օրենսդրության համաձայն:</w:t>
      </w:r>
    </w:p>
    <w:p w14:paraId="4FAD61D8" w14:textId="77777777" w:rsidR="00417351" w:rsidRDefault="00417351">
      <w:pPr>
        <w:spacing w:line="336" w:lineRule="auto"/>
        <w:jc w:val="both"/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498F7994" w14:textId="77777777" w:rsidR="00417351" w:rsidRDefault="00B70C5D">
      <w:pPr>
        <w:pStyle w:val="BodyText"/>
        <w:spacing w:before="66"/>
        <w:ind w:left="817"/>
        <w:jc w:val="both"/>
      </w:pPr>
      <w:r>
        <w:lastRenderedPageBreak/>
        <w:t>Իրավական</w:t>
      </w:r>
      <w:r>
        <w:rPr>
          <w:spacing w:val="-1"/>
        </w:rPr>
        <w:t xml:space="preserve"> </w:t>
      </w:r>
      <w:r>
        <w:t>հիմքերը</w:t>
      </w:r>
    </w:p>
    <w:p w14:paraId="20380200" w14:textId="77777777" w:rsidR="00417351" w:rsidRDefault="00B70C5D">
      <w:pPr>
        <w:pStyle w:val="BodyText"/>
        <w:tabs>
          <w:tab w:val="left" w:pos="3104"/>
          <w:tab w:val="left" w:pos="5426"/>
          <w:tab w:val="left" w:pos="6398"/>
          <w:tab w:val="left" w:pos="8361"/>
        </w:tabs>
        <w:spacing w:before="160" w:line="360" w:lineRule="auto"/>
        <w:ind w:left="109" w:right="122" w:firstLine="707"/>
        <w:jc w:val="both"/>
      </w:pPr>
      <w:r>
        <w:t>Նախատեսվող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1"/>
        </w:rPr>
        <w:t xml:space="preserve"> </w:t>
      </w:r>
      <w:r>
        <w:t>կազմակերպումն</w:t>
      </w:r>
      <w:r>
        <w:rPr>
          <w:spacing w:val="1"/>
        </w:rPr>
        <w:t xml:space="preserve"> </w:t>
      </w:r>
      <w:r>
        <w:t>իրականացվելու</w:t>
      </w:r>
      <w:r>
        <w:rPr>
          <w:spacing w:val="1"/>
        </w:rPr>
        <w:t xml:space="preserve"> </w:t>
      </w:r>
      <w:r>
        <w:t>է</w:t>
      </w:r>
      <w:r>
        <w:rPr>
          <w:spacing w:val="-57"/>
        </w:rPr>
        <w:t xml:space="preserve"> </w:t>
      </w:r>
      <w:r>
        <w:t>բնապահպանության</w:t>
      </w:r>
      <w:r>
        <w:tab/>
        <w:t>բնագավառում</w:t>
      </w:r>
      <w:r>
        <w:tab/>
        <w:t>ՀՀ</w:t>
      </w:r>
      <w:r>
        <w:tab/>
        <w:t>ստանձնած</w:t>
      </w:r>
      <w:r>
        <w:tab/>
      </w:r>
      <w:r>
        <w:rPr>
          <w:spacing w:val="-1"/>
        </w:rPr>
        <w:t>միջազգային</w:t>
      </w:r>
      <w:r>
        <w:rPr>
          <w:spacing w:val="-58"/>
        </w:rPr>
        <w:t xml:space="preserve"> </w:t>
      </w:r>
      <w:r>
        <w:t>պարտավորություններով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օրենսդրության</w:t>
      </w:r>
      <w:r>
        <w:rPr>
          <w:spacing w:val="1"/>
        </w:rPr>
        <w:t xml:space="preserve"> </w:t>
      </w:r>
      <w:r>
        <w:t>(օրենքների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ենթաօրենսդրական</w:t>
      </w:r>
      <w:r>
        <w:rPr>
          <w:spacing w:val="1"/>
        </w:rPr>
        <w:t xml:space="preserve"> </w:t>
      </w:r>
      <w:r>
        <w:t>ակտերի) այն պահանջներով, որոնք առնչվում են շրջակա միջավայրի պահպանության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մասնավորապես</w:t>
      </w:r>
      <w:r>
        <w:rPr>
          <w:spacing w:val="1"/>
        </w:rPr>
        <w:t xml:space="preserve"> </w:t>
      </w:r>
      <w:r>
        <w:t>նախատեսվող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1"/>
        </w:rPr>
        <w:t xml:space="preserve"> </w:t>
      </w:r>
      <w:r>
        <w:t>կարգավորման</w:t>
      </w:r>
      <w:r>
        <w:rPr>
          <w:spacing w:val="1"/>
        </w:rPr>
        <w:t xml:space="preserve"> </w:t>
      </w:r>
      <w:r>
        <w:t>հետ:</w:t>
      </w:r>
      <w:r>
        <w:rPr>
          <w:spacing w:val="1"/>
        </w:rPr>
        <w:t xml:space="preserve"> </w:t>
      </w:r>
      <w:r>
        <w:t>Դրանցից</w:t>
      </w:r>
      <w:r>
        <w:rPr>
          <w:spacing w:val="1"/>
        </w:rPr>
        <w:t xml:space="preserve"> </w:t>
      </w:r>
      <w:r>
        <w:t>հիմնականներն են`</w:t>
      </w:r>
    </w:p>
    <w:p w14:paraId="1FB18EAC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058"/>
        </w:tabs>
        <w:spacing w:line="316" w:lineRule="exact"/>
        <w:ind w:hanging="241"/>
        <w:jc w:val="both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Հողային օրենսգիրք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(02.5.2001թ.),</w:t>
      </w:r>
    </w:p>
    <w:p w14:paraId="79BB19B3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058"/>
        </w:tabs>
        <w:spacing w:before="157"/>
        <w:ind w:hanging="241"/>
        <w:jc w:val="both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Ջրային օրենսգիրք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(04.6.2002թ.),</w:t>
      </w:r>
    </w:p>
    <w:p w14:paraId="19D5D13B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058"/>
        </w:tabs>
        <w:spacing w:before="159"/>
        <w:ind w:hanging="241"/>
        <w:jc w:val="both"/>
        <w:rPr>
          <w:sz w:val="24"/>
          <w:szCs w:val="24"/>
        </w:rPr>
      </w:pPr>
      <w:r>
        <w:rPr>
          <w:sz w:val="24"/>
          <w:szCs w:val="24"/>
        </w:rPr>
        <w:t>&lt;&lt;Թափոնների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մասին&gt;&gt;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օրենք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(24.11.2004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թ.),</w:t>
      </w:r>
    </w:p>
    <w:p w14:paraId="3AC878CF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058"/>
        </w:tabs>
        <w:spacing w:before="157"/>
        <w:ind w:hanging="241"/>
        <w:jc w:val="both"/>
        <w:rPr>
          <w:sz w:val="24"/>
          <w:szCs w:val="24"/>
        </w:rPr>
      </w:pPr>
      <w:r>
        <w:rPr>
          <w:sz w:val="24"/>
          <w:szCs w:val="24"/>
        </w:rPr>
        <w:t>&lt;&lt;Վարչական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իրավախախտումների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մասին&gt;&gt;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օրենք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(07.02.2012թ.),</w:t>
      </w:r>
    </w:p>
    <w:p w14:paraId="37CF75C4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058"/>
        </w:tabs>
        <w:spacing w:before="159"/>
        <w:ind w:hanging="241"/>
        <w:jc w:val="both"/>
        <w:rPr>
          <w:sz w:val="24"/>
          <w:szCs w:val="24"/>
        </w:rPr>
      </w:pPr>
      <w:r>
        <w:rPr>
          <w:sz w:val="24"/>
          <w:szCs w:val="24"/>
        </w:rPr>
        <w:t>&lt;&lt;Մթնոլորտային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օդի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պահպանության մասին&gt;&gt;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օրենք (01.11.1994թ.),</w:t>
      </w:r>
    </w:p>
    <w:p w14:paraId="2CE5AE81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115"/>
        </w:tabs>
        <w:spacing w:before="159" w:line="360" w:lineRule="auto"/>
        <w:ind w:left="109" w:right="122" w:firstLine="707"/>
        <w:jc w:val="both"/>
        <w:rPr>
          <w:sz w:val="24"/>
          <w:szCs w:val="24"/>
        </w:rPr>
      </w:pPr>
      <w:r>
        <w:rPr>
          <w:sz w:val="24"/>
          <w:szCs w:val="24"/>
        </w:rPr>
        <w:t>&lt;&lt;Շրջակա միջավայրի վրա ազդեցության գնահատման 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փորձաքննության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մասին&gt;&gt;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ՀՀ օրենք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(21.06.2014թ),</w:t>
      </w:r>
    </w:p>
    <w:p w14:paraId="02645D97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058"/>
        </w:tabs>
        <w:ind w:hanging="241"/>
        <w:jc w:val="both"/>
        <w:rPr>
          <w:sz w:val="24"/>
          <w:szCs w:val="24"/>
        </w:rPr>
      </w:pPr>
      <w:r>
        <w:rPr>
          <w:sz w:val="24"/>
          <w:szCs w:val="24"/>
        </w:rPr>
        <w:t>&lt;&lt;Բնապահպանական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վերահսկողության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մասին&gt;&gt;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օրենք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(11.04.2005թ),</w:t>
      </w:r>
    </w:p>
    <w:p w14:paraId="5F670B59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058"/>
        </w:tabs>
        <w:spacing w:before="157"/>
        <w:ind w:hanging="241"/>
        <w:jc w:val="both"/>
        <w:rPr>
          <w:sz w:val="24"/>
          <w:szCs w:val="24"/>
        </w:rPr>
      </w:pPr>
      <w:r>
        <w:rPr>
          <w:sz w:val="24"/>
          <w:szCs w:val="24"/>
        </w:rPr>
        <w:t>&lt;&lt;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Լիցենզավորման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մասին&gt;&gt;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օրենք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(30.05.2001թ),</w:t>
      </w:r>
    </w:p>
    <w:p w14:paraId="0F2B3698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079"/>
        </w:tabs>
        <w:spacing w:before="159" w:line="360" w:lineRule="auto"/>
        <w:ind w:left="109" w:right="122" w:firstLine="707"/>
        <w:jc w:val="both"/>
        <w:rPr>
          <w:sz w:val="24"/>
          <w:szCs w:val="24"/>
        </w:rPr>
      </w:pPr>
      <w:r>
        <w:rPr>
          <w:sz w:val="24"/>
          <w:szCs w:val="24"/>
        </w:rPr>
        <w:t>Հայաստանի Հանրապետության առողջապահության նախարարարի 6 մայիսի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2002թ.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138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հրաման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“Աղմուկն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աշխատատեղերում,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բնակելի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հասարակական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շենքերում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բնակելի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կառուցապատման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տարածքներում”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11.3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սանիտարական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նորմերը հաստատելու մասին”</w:t>
      </w:r>
    </w:p>
    <w:p w14:paraId="07DA26DC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329"/>
        </w:tabs>
        <w:spacing w:line="360" w:lineRule="auto"/>
        <w:ind w:left="109" w:right="122" w:firstLine="707"/>
        <w:jc w:val="both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առողջապահության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նախարարարի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հունվարի 2010թ. N 01-Ն հրաման “Հողի որակին ներկայացվող հիգիենիկ պահանջներ N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2.1.7.003-10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սանիտարական կանոնները 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նորմերը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հաստատելու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մասին”</w:t>
      </w:r>
    </w:p>
    <w:p w14:paraId="57117DE4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329"/>
        </w:tabs>
        <w:spacing w:line="360" w:lineRule="auto"/>
        <w:ind w:left="109" w:right="119" w:firstLine="707"/>
        <w:jc w:val="both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առողջապահության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նախարարարի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մայիuի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թվականի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533-Ն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հրաման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“Աշխատատեղերում,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բնակելի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հասարակական շենքերում թրթռման (վիբրացիայի) հիգիենիկ նորմերը ՀՆN 2.2.4-009-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հաստատելու մասին”</w:t>
      </w:r>
    </w:p>
    <w:p w14:paraId="551787F7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336"/>
        </w:tabs>
        <w:spacing w:before="1" w:line="360" w:lineRule="auto"/>
        <w:ind w:left="109" w:right="119" w:firstLine="707"/>
        <w:jc w:val="both"/>
        <w:rPr>
          <w:sz w:val="24"/>
          <w:szCs w:val="24"/>
        </w:rPr>
      </w:pPr>
      <w:r>
        <w:rPr>
          <w:sz w:val="24"/>
          <w:szCs w:val="24"/>
        </w:rPr>
        <w:t>&lt;&lt;Հայաստանի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մաքսային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փոխադրման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արգելված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սահմանափակումների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ենթակա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ապրանքների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ցանկերը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հաստատելու,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լիազոր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մարմիններ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սահմանելու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ապրանքների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արտահանման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</w:p>
    <w:p w14:paraId="02C7FD67" w14:textId="77777777" w:rsidR="00417351" w:rsidRDefault="00417351">
      <w:pPr>
        <w:spacing w:line="360" w:lineRule="auto"/>
        <w:jc w:val="both"/>
        <w:rPr>
          <w:sz w:val="24"/>
          <w:szCs w:val="24"/>
        </w:rPr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4D5116C2" w14:textId="77777777" w:rsidR="00417351" w:rsidRDefault="00B70C5D">
      <w:pPr>
        <w:pStyle w:val="BodyText"/>
        <w:spacing w:before="66" w:line="360" w:lineRule="auto"/>
        <w:ind w:left="109" w:right="122"/>
        <w:jc w:val="both"/>
      </w:pPr>
      <w:r>
        <w:lastRenderedPageBreak/>
        <w:t>(կամ) ներմուծման լիցենզիաների ու թույլտվությունների տրամադրման շրջանակային</w:t>
      </w:r>
      <w:r>
        <w:rPr>
          <w:spacing w:val="1"/>
        </w:rPr>
        <w:t xml:space="preserve"> </w:t>
      </w:r>
      <w:r>
        <w:t>կարգը</w:t>
      </w:r>
      <w:r>
        <w:rPr>
          <w:spacing w:val="-2"/>
        </w:rPr>
        <w:t xml:space="preserve"> </w:t>
      </w:r>
      <w:r>
        <w:t>հաստատելու</w:t>
      </w:r>
      <w:r>
        <w:rPr>
          <w:spacing w:val="2"/>
        </w:rPr>
        <w:t xml:space="preserve"> </w:t>
      </w:r>
      <w:r>
        <w:t>մասին&gt;&gt;</w:t>
      </w:r>
      <w:r>
        <w:rPr>
          <w:spacing w:val="-1"/>
        </w:rPr>
        <w:t xml:space="preserve"> </w:t>
      </w:r>
      <w:r>
        <w:t>ՀՀ</w:t>
      </w:r>
      <w:r>
        <w:rPr>
          <w:spacing w:val="-1"/>
        </w:rPr>
        <w:t xml:space="preserve"> </w:t>
      </w:r>
      <w:r>
        <w:t>կառավարության 25.12.</w:t>
      </w:r>
      <w:r>
        <w:rPr>
          <w:spacing w:val="-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թ-ի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1524-Ն</w:t>
      </w:r>
      <w:r>
        <w:rPr>
          <w:spacing w:val="-2"/>
        </w:rPr>
        <w:t xml:space="preserve"> </w:t>
      </w:r>
      <w:r>
        <w:t>որոշում,</w:t>
      </w:r>
    </w:p>
    <w:p w14:paraId="3AE2EF1D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336"/>
        </w:tabs>
        <w:spacing w:line="360" w:lineRule="auto"/>
        <w:ind w:left="109" w:right="121" w:firstLine="707"/>
        <w:jc w:val="both"/>
        <w:rPr>
          <w:sz w:val="24"/>
          <w:szCs w:val="24"/>
        </w:rPr>
      </w:pPr>
      <w:r>
        <w:rPr>
          <w:sz w:val="24"/>
          <w:szCs w:val="24"/>
        </w:rPr>
        <w:t>&lt;&lt;Հայաստանի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մաքսային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փոխադրման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արգելված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սահմանափակումների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ենթակա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ապրանքների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ցանկերը,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ապրանքների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արտահանման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ներմուծման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լիցենզիայի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հայտի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ձեվերը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հաստատելու,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ապրանքների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արտահանման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ներ-մուծման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լիցենզիաների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տրամադրման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առանձնահատկությունները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 կառավարության 2007 թվականի մարտի 15-ի N 327-Ն որոշման մեջ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փոփոխություն կատարելու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մասին&gt;&gt; 05.02.2015 թ-ի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 90-Ն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</w:p>
    <w:p w14:paraId="2EFC05D3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384"/>
        </w:tabs>
        <w:spacing w:before="2" w:line="360" w:lineRule="auto"/>
        <w:ind w:left="109" w:right="120" w:firstLine="707"/>
        <w:jc w:val="both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թվականի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հունվարի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30-ի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«Հայաստանի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Հանրապետությունում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վտանգավոր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թափոնների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գործածության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գործունեության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լիցենզավորման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կարգը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հաստատելու մասին»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121-Ն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որոշում,</w:t>
      </w:r>
    </w:p>
    <w:p w14:paraId="157844C6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314"/>
        </w:tabs>
        <w:spacing w:before="1" w:line="360" w:lineRule="auto"/>
        <w:ind w:left="109" w:right="121" w:firstLine="707"/>
        <w:jc w:val="both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թվականի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ապրիլի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26-ի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«Արտադրության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սպառման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թափոնների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տեղադրման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վնասազերծման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անվտանգ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պայմանների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ուղեցույցին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հավանություն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տալու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մասին»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N16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արձանագրային որոշում,</w:t>
      </w:r>
    </w:p>
    <w:p w14:paraId="41F32098" w14:textId="77777777" w:rsidR="00417351" w:rsidRDefault="00B70C5D">
      <w:pPr>
        <w:pStyle w:val="ListParagraph"/>
        <w:numPr>
          <w:ilvl w:val="2"/>
          <w:numId w:val="20"/>
        </w:numPr>
        <w:tabs>
          <w:tab w:val="left" w:pos="1214"/>
        </w:tabs>
        <w:spacing w:line="336" w:lineRule="auto"/>
        <w:ind w:left="109" w:right="122" w:firstLine="705"/>
        <w:jc w:val="both"/>
        <w:rPr>
          <w:sz w:val="23"/>
          <w:szCs w:val="23"/>
        </w:rPr>
      </w:pPr>
      <w:r>
        <w:rPr>
          <w:sz w:val="24"/>
          <w:szCs w:val="24"/>
        </w:rPr>
        <w:t>ՀՀ բնապահպանության նախարարի 2006 թվականի դեկտեմբերի 25-ի «Ըստ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վտանգավորությ</w:t>
      </w:r>
      <w:r>
        <w:rPr>
          <w:sz w:val="23"/>
          <w:szCs w:val="23"/>
        </w:rPr>
        <w:t>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դասակարգված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թափոնների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ցանկը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հաստատելու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մասին»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430-Ն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հրաման։</w:t>
      </w:r>
    </w:p>
    <w:p w14:paraId="273637B2" w14:textId="77777777" w:rsidR="00417351" w:rsidRDefault="00417351">
      <w:pPr>
        <w:spacing w:line="336" w:lineRule="auto"/>
        <w:jc w:val="both"/>
        <w:rPr>
          <w:sz w:val="23"/>
          <w:szCs w:val="23"/>
        </w:rPr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66035E49" w14:textId="77777777" w:rsidR="00417351" w:rsidRDefault="00B70C5D">
      <w:pPr>
        <w:pStyle w:val="ListParagraph"/>
        <w:numPr>
          <w:ilvl w:val="1"/>
          <w:numId w:val="20"/>
        </w:numPr>
        <w:tabs>
          <w:tab w:val="left" w:pos="817"/>
          <w:tab w:val="left" w:pos="818"/>
        </w:tabs>
        <w:spacing w:before="66" w:line="360" w:lineRule="auto"/>
        <w:ind w:left="817" w:right="515" w:hanging="567"/>
        <w:jc w:val="left"/>
        <w:rPr>
          <w:sz w:val="24"/>
          <w:szCs w:val="24"/>
        </w:rPr>
      </w:pPr>
      <w:bookmarkStart w:id="4" w:name="_bookmark4"/>
      <w:bookmarkEnd w:id="4"/>
      <w:r>
        <w:rPr>
          <w:sz w:val="24"/>
          <w:szCs w:val="24"/>
        </w:rPr>
        <w:lastRenderedPageBreak/>
        <w:t>Նախատեսվող գործունեության բնութագիրը (արտադրական հզորություններ,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օգտագործվող բնառեսուրսներ և նյութեր, տեխնիկական և տեխնոլոգիական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լուծումներ)</w:t>
      </w:r>
    </w:p>
    <w:p w14:paraId="2A450052" w14:textId="77777777" w:rsidR="00417351" w:rsidRDefault="00B70C5D">
      <w:pPr>
        <w:pStyle w:val="Heading2"/>
        <w:numPr>
          <w:ilvl w:val="2"/>
          <w:numId w:val="19"/>
        </w:numPr>
        <w:tabs>
          <w:tab w:val="left" w:pos="830"/>
        </w:tabs>
        <w:spacing w:before="112"/>
        <w:ind w:hanging="580"/>
        <w:jc w:val="left"/>
      </w:pPr>
      <w:bookmarkStart w:id="5" w:name="_bookmark5"/>
      <w:bookmarkEnd w:id="5"/>
      <w:r>
        <w:rPr>
          <w:w w:val="95"/>
        </w:rPr>
        <w:t>Նախատեսվող</w:t>
      </w:r>
      <w:r>
        <w:rPr>
          <w:spacing w:val="19"/>
          <w:w w:val="95"/>
        </w:rPr>
        <w:t xml:space="preserve"> </w:t>
      </w:r>
      <w:r>
        <w:rPr>
          <w:w w:val="95"/>
        </w:rPr>
        <w:t>գործունեության</w:t>
      </w:r>
      <w:r>
        <w:rPr>
          <w:spacing w:val="21"/>
          <w:w w:val="95"/>
        </w:rPr>
        <w:t xml:space="preserve"> </w:t>
      </w:r>
      <w:r>
        <w:rPr>
          <w:w w:val="95"/>
        </w:rPr>
        <w:t>նկարագիր</w:t>
      </w:r>
    </w:p>
    <w:p w14:paraId="342A0F8C" w14:textId="77777777" w:rsidR="00417351" w:rsidRDefault="00417351">
      <w:pPr>
        <w:pStyle w:val="BodyText"/>
        <w:rPr>
          <w:sz w:val="26"/>
        </w:rPr>
      </w:pPr>
    </w:p>
    <w:p w14:paraId="4CA34BD2" w14:textId="77777777" w:rsidR="00417351" w:rsidRDefault="00B70C5D">
      <w:pPr>
        <w:pStyle w:val="BodyText"/>
        <w:spacing w:before="209" w:line="288" w:lineRule="auto"/>
        <w:ind w:left="109" w:right="121" w:firstLine="719"/>
        <w:jc w:val="both"/>
      </w:pPr>
      <w:r>
        <w:t>Նախագծի համար հիմք է հանդիսացել պատվիրատուի հայտը, անշարժ գույքերի</w:t>
      </w:r>
      <w:r>
        <w:rPr>
          <w:spacing w:val="1"/>
        </w:rPr>
        <w:t xml:space="preserve"> </w:t>
      </w:r>
      <w:r>
        <w:t>սեփականության</w:t>
      </w:r>
      <w:r>
        <w:rPr>
          <w:spacing w:val="1"/>
        </w:rPr>
        <w:t xml:space="preserve"> </w:t>
      </w:r>
      <w:r>
        <w:t>իրավունքի</w:t>
      </w:r>
      <w:r>
        <w:rPr>
          <w:spacing w:val="1"/>
        </w:rPr>
        <w:t xml:space="preserve"> </w:t>
      </w:r>
      <w:r>
        <w:t>գրանցման</w:t>
      </w:r>
      <w:r>
        <w:rPr>
          <w:spacing w:val="1"/>
        </w:rPr>
        <w:t xml:space="preserve"> </w:t>
      </w:r>
      <w:r>
        <w:t>04122020-01-0208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17052021-01-0066</w:t>
      </w:r>
      <w:r>
        <w:rPr>
          <w:spacing w:val="1"/>
        </w:rPr>
        <w:t xml:space="preserve"> </w:t>
      </w:r>
      <w:r>
        <w:t>վկայականները, Երևանի քաղաքապետի կողմից 14.12.2021թ. տրված հ.01/18-07/4404-Ա</w:t>
      </w:r>
      <w:r>
        <w:rPr>
          <w:spacing w:val="1"/>
        </w:rPr>
        <w:t xml:space="preserve"> </w:t>
      </w:r>
      <w:r>
        <w:t>ճարտարապետահատակագծային</w:t>
      </w:r>
      <w:r>
        <w:rPr>
          <w:spacing w:val="1"/>
        </w:rPr>
        <w:t xml:space="preserve"> </w:t>
      </w:r>
      <w:r>
        <w:t>առաջադրանքը:</w:t>
      </w:r>
    </w:p>
    <w:p w14:paraId="2FA08896" w14:textId="77777777" w:rsidR="00417351" w:rsidRDefault="00B70C5D">
      <w:pPr>
        <w:ind w:left="109" w:right="118" w:firstLine="719"/>
        <w:jc w:val="both"/>
        <w:rPr>
          <w:rFonts w:ascii="Arial MT" w:eastAsia="Arial MT" w:hAnsi="Arial MT" w:cs="Arial MT"/>
          <w:sz w:val="23"/>
          <w:szCs w:val="23"/>
        </w:rPr>
      </w:pPr>
      <w:r>
        <w:rPr>
          <w:sz w:val="23"/>
          <w:szCs w:val="23"/>
        </w:rPr>
        <w:t>Երևան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քաղաքի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Արաբկիր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վարչական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շրջանի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բնակելի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գոտում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առաջարկվում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կառուցել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բազմաֆունկցիոնալ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թաղամաս՝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տարբեր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հարկայնությամբ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շենքերով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bookmarkStart w:id="6" w:name="_Hlk99472102"/>
      <w:r>
        <w:rPr>
          <w:rFonts w:ascii="Arial MT" w:eastAsia="Arial MT" w:hAnsi="Arial MT" w:cs="Arial MT"/>
          <w:sz w:val="23"/>
          <w:szCs w:val="23"/>
        </w:rPr>
        <w:t>3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ստորգետնյա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հարկով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ավտոկայանատեղիով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կանաչապատ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բակային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տարածքներով</w:t>
      </w:r>
      <w:r>
        <w:rPr>
          <w:rFonts w:ascii="Arial MT" w:eastAsia="Arial MT" w:hAnsi="Arial MT" w:cs="Arial MT"/>
          <w:sz w:val="23"/>
          <w:szCs w:val="23"/>
        </w:rPr>
        <w:t>:</w:t>
      </w:r>
    </w:p>
    <w:bookmarkEnd w:id="6"/>
    <w:p w14:paraId="3CA4BF67" w14:textId="77777777" w:rsidR="00417351" w:rsidRDefault="00B70C5D">
      <w:pPr>
        <w:ind w:left="109" w:right="118" w:firstLine="719"/>
        <w:jc w:val="both"/>
        <w:rPr>
          <w:rFonts w:ascii="Arial MT" w:eastAsia="Arial MT" w:hAnsi="Arial MT" w:cs="Arial MT"/>
          <w:sz w:val="23"/>
          <w:szCs w:val="23"/>
        </w:rPr>
      </w:pPr>
      <w:r>
        <w:rPr>
          <w:sz w:val="23"/>
          <w:szCs w:val="23"/>
        </w:rPr>
        <w:t>Այս նախագիծը միտում ունի բարելավել տվյալ բնակելի գոտու միջավայրը՝ ձգտելով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այն դարձնել առավել հարմարավետ նրա բնակիչների և այծելուների համար</w:t>
      </w:r>
      <w:r>
        <w:rPr>
          <w:rFonts w:ascii="Arial MT" w:eastAsia="Arial MT" w:hAnsi="Arial MT" w:cs="Arial MT"/>
          <w:sz w:val="23"/>
          <w:szCs w:val="23"/>
        </w:rPr>
        <w:t xml:space="preserve">: </w:t>
      </w:r>
      <w:r>
        <w:rPr>
          <w:sz w:val="23"/>
          <w:szCs w:val="23"/>
        </w:rPr>
        <w:t>Համաձայն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միջազգային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քաղաքաշինական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ուսումնասիրությունների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տենդենցների՝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բազմաֆունկցիոնալ շենքերը բնակելի գոտիները դարձնում են առավել համապարփակ 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ինքնաբավ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քանի որ դրա հաշվին տեղի բնակիչները տարածքում ավելի շատ ժամանակ 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անցկացնում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և ըստ այդմ նպաստում են քաղաքի ծանրաբեռնված գոտիների թեթևացմանը</w:t>
      </w:r>
      <w:r>
        <w:rPr>
          <w:rFonts w:ascii="Arial MT" w:eastAsia="Arial MT" w:hAnsi="Arial MT" w:cs="Arial MT"/>
          <w:sz w:val="23"/>
          <w:szCs w:val="23"/>
        </w:rPr>
        <w:t>: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Ներկա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պահին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տարածքը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կառուցապատված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խորհդային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շրջանի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պանելային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բարձրահարկերով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կիսաքանդ ինքնաշեն խրճիթներով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և բարձր պարիսպների հետևում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թաքնված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մենատներով</w:t>
      </w:r>
      <w:r>
        <w:rPr>
          <w:rFonts w:ascii="Arial MT" w:eastAsia="Arial MT" w:hAnsi="Arial MT" w:cs="Arial MT"/>
          <w:sz w:val="23"/>
          <w:szCs w:val="23"/>
        </w:rPr>
        <w:t>: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Այսստեղ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փողոցները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գրեթե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չունեն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մայթեր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կազմակերպված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ավտոկայանտեղեր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փողոցային և շենքերի արտաքին լուսավորություն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կանաչ գոտիներ 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այլ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կենսական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նշանակության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քաղաքային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էլեմենտներ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որոնց</w:t>
      </w:r>
      <w:r>
        <w:rPr>
          <w:spacing w:val="58"/>
          <w:sz w:val="23"/>
          <w:szCs w:val="23"/>
        </w:rPr>
        <w:t xml:space="preserve"> </w:t>
      </w:r>
      <w:r>
        <w:rPr>
          <w:sz w:val="23"/>
          <w:szCs w:val="23"/>
        </w:rPr>
        <w:t>բացակայությունը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վտանգում է բնակիչների կյանքը և խոչընդոտում նրանց հարմարավետ համակեցությանը</w:t>
      </w:r>
      <w:r>
        <w:rPr>
          <w:rFonts w:ascii="Arial MT" w:eastAsia="Arial MT" w:hAnsi="Arial MT" w:cs="Arial MT"/>
          <w:sz w:val="23"/>
          <w:szCs w:val="23"/>
        </w:rPr>
        <w:t>: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Վերջին շրջանում այստեղ կառուցված բնակելի շենքերը և թաղամասերը շարունակում 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այս</w:t>
      </w:r>
      <w:r>
        <w:rPr>
          <w:spacing w:val="36"/>
          <w:sz w:val="23"/>
          <w:szCs w:val="23"/>
        </w:rPr>
        <w:t xml:space="preserve"> </w:t>
      </w:r>
      <w:r>
        <w:rPr>
          <w:sz w:val="23"/>
          <w:szCs w:val="23"/>
        </w:rPr>
        <w:t>տարանջատման</w:t>
      </w:r>
      <w:r>
        <w:rPr>
          <w:spacing w:val="37"/>
          <w:sz w:val="23"/>
          <w:szCs w:val="23"/>
        </w:rPr>
        <w:t xml:space="preserve"> </w:t>
      </w:r>
      <w:r>
        <w:rPr>
          <w:sz w:val="23"/>
          <w:szCs w:val="23"/>
        </w:rPr>
        <w:t>միտումը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29"/>
          <w:sz w:val="23"/>
          <w:szCs w:val="23"/>
        </w:rPr>
        <w:t xml:space="preserve"> </w:t>
      </w:r>
      <w:r>
        <w:rPr>
          <w:sz w:val="23"/>
          <w:szCs w:val="23"/>
        </w:rPr>
        <w:t>չեն</w:t>
      </w:r>
      <w:r>
        <w:rPr>
          <w:spacing w:val="37"/>
          <w:sz w:val="23"/>
          <w:szCs w:val="23"/>
        </w:rPr>
        <w:t xml:space="preserve"> </w:t>
      </w:r>
      <w:r>
        <w:rPr>
          <w:sz w:val="23"/>
          <w:szCs w:val="23"/>
        </w:rPr>
        <w:t>ստեղծում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հանրային</w:t>
      </w:r>
      <w:r>
        <w:rPr>
          <w:spacing w:val="37"/>
          <w:sz w:val="23"/>
          <w:szCs w:val="23"/>
        </w:rPr>
        <w:t xml:space="preserve"> </w:t>
      </w:r>
      <w:r>
        <w:rPr>
          <w:sz w:val="23"/>
          <w:szCs w:val="23"/>
        </w:rPr>
        <w:t>վայրեր</w:t>
      </w:r>
      <w:r>
        <w:rPr>
          <w:spacing w:val="37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չեն</w:t>
      </w:r>
      <w:r>
        <w:rPr>
          <w:spacing w:val="37"/>
          <w:sz w:val="23"/>
          <w:szCs w:val="23"/>
        </w:rPr>
        <w:t xml:space="preserve"> </w:t>
      </w:r>
      <w:r>
        <w:rPr>
          <w:sz w:val="23"/>
          <w:szCs w:val="23"/>
        </w:rPr>
        <w:t>նպաստում</w:t>
      </w:r>
      <w:r>
        <w:rPr>
          <w:spacing w:val="36"/>
          <w:sz w:val="23"/>
          <w:szCs w:val="23"/>
        </w:rPr>
        <w:t xml:space="preserve"> </w:t>
      </w:r>
      <w:r>
        <w:rPr>
          <w:sz w:val="23"/>
          <w:szCs w:val="23"/>
        </w:rPr>
        <w:t>նրանց</w:t>
      </w:r>
      <w:r>
        <w:rPr>
          <w:spacing w:val="-55"/>
          <w:sz w:val="23"/>
          <w:szCs w:val="23"/>
        </w:rPr>
        <w:t xml:space="preserve"> </w:t>
      </w:r>
      <w:r>
        <w:rPr>
          <w:sz w:val="23"/>
          <w:szCs w:val="23"/>
        </w:rPr>
        <w:t>կից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տարածքների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կայուն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զարգացմանը</w:t>
      </w:r>
      <w:r>
        <w:rPr>
          <w:rFonts w:ascii="Arial MT" w:eastAsia="Arial MT" w:hAnsi="Arial MT" w:cs="Arial MT"/>
          <w:sz w:val="23"/>
          <w:szCs w:val="23"/>
        </w:rPr>
        <w:t xml:space="preserve">: </w:t>
      </w:r>
      <w:r>
        <w:rPr>
          <w:sz w:val="23"/>
          <w:szCs w:val="23"/>
        </w:rPr>
        <w:t>Այս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նախագծով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կառուցապատողը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փորձելու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բարձր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նշաձող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հաստատել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տարածքի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զարգացման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ուղղությանը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նպաստել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նրա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կայունությանը</w:t>
      </w:r>
      <w:r>
        <w:rPr>
          <w:rFonts w:ascii="Arial MT" w:eastAsia="Arial MT" w:hAnsi="Arial MT" w:cs="Arial MT"/>
          <w:sz w:val="23"/>
          <w:szCs w:val="23"/>
        </w:rPr>
        <w:t>:</w:t>
      </w:r>
    </w:p>
    <w:p w14:paraId="174FB540" w14:textId="77777777" w:rsidR="00417351" w:rsidRDefault="00B70C5D">
      <w:pPr>
        <w:ind w:left="109" w:right="118" w:firstLine="719"/>
        <w:jc w:val="both"/>
        <w:rPr>
          <w:rFonts w:ascii="Arial MT" w:eastAsia="Arial MT" w:hAnsi="Arial MT" w:cs="Arial MT"/>
          <w:sz w:val="23"/>
          <w:szCs w:val="23"/>
        </w:rPr>
      </w:pPr>
      <w:r>
        <w:rPr>
          <w:sz w:val="23"/>
          <w:szCs w:val="23"/>
        </w:rPr>
        <w:t>Թաղամասը ունի պահանջվածից առավել քանակի մեքենաների կայանատեղի՝ որը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կբավարարի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թե</w:t>
      </w:r>
      <w:r>
        <w:rPr>
          <w:rFonts w:ascii="Arial MT" w:eastAsia="Arial MT" w:hAnsi="Arial MT" w:cs="Arial MT"/>
          <w:sz w:val="23"/>
          <w:szCs w:val="23"/>
        </w:rPr>
        <w:t>‘‘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բնակիչներին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թե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կոմերցիոն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տարածքների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այցելուներին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շահագործողներին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թե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թաղամասի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հյուրերին</w:t>
      </w:r>
      <w:r>
        <w:rPr>
          <w:rFonts w:ascii="Arial MT" w:eastAsia="Arial MT" w:hAnsi="Arial MT" w:cs="Arial MT"/>
          <w:sz w:val="23"/>
          <w:szCs w:val="23"/>
        </w:rPr>
        <w:t xml:space="preserve">: </w:t>
      </w:r>
      <w:r>
        <w:rPr>
          <w:sz w:val="23"/>
          <w:szCs w:val="23"/>
        </w:rPr>
        <w:t>Դրա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հաշվին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շենքերով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պարփակված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ներքին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բակը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կարող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մտնել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միայն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փրկարար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ավտոմեքենաները՝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արտակարգ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իրավիճակների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դեպքում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առօրյա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կարգով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այստեղ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գործում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միայն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հետիոտն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մուտք՝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դարձնելով այն ապահով և հարմարավետ տարածք նրա բնակիչների համար</w:t>
      </w:r>
      <w:r>
        <w:rPr>
          <w:rFonts w:ascii="Arial MT" w:eastAsia="Arial MT" w:hAnsi="Arial MT" w:cs="Arial MT"/>
          <w:sz w:val="23"/>
          <w:szCs w:val="23"/>
        </w:rPr>
        <w:t xml:space="preserve">: </w:t>
      </w:r>
      <w:r>
        <w:rPr>
          <w:sz w:val="23"/>
          <w:szCs w:val="23"/>
        </w:rPr>
        <w:t>Բակում 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վազքի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հեծանվորդների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արահետներ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խաղահրապարակներ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բացօթյա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սպորտային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գոտիներ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լողավազան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մարզասրահով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կոմերցիոն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գոտում</w:t>
      </w:r>
      <w:r>
        <w:rPr>
          <w:rFonts w:ascii="Arial MT" w:eastAsia="Arial MT" w:hAnsi="Arial MT" w:cs="Arial MT"/>
          <w:sz w:val="23"/>
          <w:szCs w:val="23"/>
        </w:rPr>
        <w:t>:</w:t>
      </w:r>
    </w:p>
    <w:p w14:paraId="67E92221" w14:textId="77777777" w:rsidR="00417351" w:rsidRDefault="00B70C5D">
      <w:pPr>
        <w:ind w:left="109" w:right="117" w:firstLine="719"/>
        <w:jc w:val="both"/>
        <w:rPr>
          <w:sz w:val="23"/>
          <w:szCs w:val="23"/>
        </w:rPr>
      </w:pPr>
      <w:r>
        <w:rPr>
          <w:sz w:val="23"/>
          <w:szCs w:val="23"/>
        </w:rPr>
        <w:t>Շենքերի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ճարտարապետական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լուծումները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բխում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նրանց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դիրքից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արևի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ուղղության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նկատմամբ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ներքին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բակերի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տեղակայման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գործոնով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կոմերցիոն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տարածքների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հետ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համակարգման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նպատակահարմարությունից</w:t>
      </w:r>
      <w:r>
        <w:rPr>
          <w:rFonts w:ascii="Arial MT" w:eastAsia="Arial MT" w:hAnsi="Arial MT" w:cs="Arial MT"/>
          <w:sz w:val="23"/>
          <w:szCs w:val="23"/>
        </w:rPr>
        <w:t>: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Այսպիսով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օրինակ՝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 xml:space="preserve">տարածքի արևելյան հատվածում գտնվող շենքի առաջին կոմերցիոն </w:t>
      </w:r>
      <w:r>
        <w:rPr>
          <w:rFonts w:ascii="Arial MT" w:eastAsia="Arial MT" w:hAnsi="Arial MT" w:cs="Arial MT"/>
          <w:sz w:val="23"/>
          <w:szCs w:val="23"/>
        </w:rPr>
        <w:t xml:space="preserve">4 </w:t>
      </w:r>
      <w:r>
        <w:rPr>
          <w:sz w:val="23"/>
          <w:szCs w:val="23"/>
        </w:rPr>
        <w:t>հարկերը և նրանց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վերևում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գտնվող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բնակելի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հարկերը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տարանջատված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մեկ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բացօթյա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հարկով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որը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ծառայում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որպես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տեխնիկական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հարկ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հանրային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գոտի՝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զբոսանքների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</w:p>
    <w:p w14:paraId="75CF2992" w14:textId="77777777" w:rsidR="00417351" w:rsidRDefault="00417351">
      <w:pPr>
        <w:jc w:val="both"/>
        <w:rPr>
          <w:sz w:val="23"/>
          <w:szCs w:val="23"/>
        </w:rPr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277AC139" w14:textId="77777777" w:rsidR="00417351" w:rsidRDefault="00B70C5D">
      <w:pPr>
        <w:spacing w:before="67"/>
        <w:ind w:left="109" w:right="121"/>
        <w:jc w:val="both"/>
        <w:rPr>
          <w:rFonts w:ascii="Arial MT" w:eastAsia="Arial MT" w:hAnsi="Arial MT" w:cs="Arial MT"/>
          <w:sz w:val="23"/>
          <w:szCs w:val="23"/>
        </w:rPr>
      </w:pPr>
      <w:r>
        <w:rPr>
          <w:sz w:val="23"/>
          <w:szCs w:val="23"/>
        </w:rPr>
        <w:lastRenderedPageBreak/>
        <w:t>հավաքույթների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համար</w:t>
      </w:r>
      <w:r>
        <w:rPr>
          <w:rFonts w:ascii="Arial MT" w:eastAsia="Arial MT" w:hAnsi="Arial MT" w:cs="Arial MT"/>
          <w:sz w:val="23"/>
          <w:szCs w:val="23"/>
        </w:rPr>
        <w:t>: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Իսկ</w:t>
      </w:r>
      <w:r>
        <w:rPr>
          <w:spacing w:val="1"/>
          <w:sz w:val="23"/>
          <w:szCs w:val="23"/>
        </w:rPr>
        <w:t xml:space="preserve"> </w:t>
      </w:r>
      <w:r>
        <w:rPr>
          <w:rFonts w:ascii="Arial MT" w:eastAsia="Arial MT" w:hAnsi="Arial MT" w:cs="Arial MT"/>
          <w:sz w:val="23"/>
          <w:szCs w:val="23"/>
        </w:rPr>
        <w:t>"</w:t>
      </w:r>
      <w:r>
        <w:rPr>
          <w:sz w:val="23"/>
          <w:szCs w:val="23"/>
        </w:rPr>
        <w:t>Գ</w:t>
      </w:r>
      <w:r>
        <w:rPr>
          <w:rFonts w:ascii="Arial MT" w:eastAsia="Arial MT" w:hAnsi="Arial MT" w:cs="Arial MT"/>
          <w:sz w:val="23"/>
          <w:szCs w:val="23"/>
        </w:rPr>
        <w:t>"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մասնաշենքը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լինելով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ամենացածրահարկը՝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ունի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օգտագործվող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տանիք՝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հասանելի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թաղամասի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բոլոր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բնակիչների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համար</w:t>
      </w:r>
      <w:r>
        <w:rPr>
          <w:rFonts w:ascii="Arial MT" w:eastAsia="Arial MT" w:hAnsi="Arial MT" w:cs="Arial MT"/>
          <w:sz w:val="23"/>
          <w:szCs w:val="23"/>
        </w:rPr>
        <w:t>:</w:t>
      </w:r>
    </w:p>
    <w:p w14:paraId="2B5372DD" w14:textId="77777777" w:rsidR="00417351" w:rsidRDefault="00B70C5D">
      <w:pPr>
        <w:spacing w:before="2"/>
        <w:ind w:left="109" w:right="120"/>
        <w:jc w:val="both"/>
        <w:rPr>
          <w:rFonts w:ascii="Arial MT" w:eastAsia="Arial MT" w:hAnsi="Arial MT" w:cs="Arial MT"/>
          <w:sz w:val="23"/>
          <w:szCs w:val="23"/>
        </w:rPr>
      </w:pPr>
      <w:r>
        <w:rPr>
          <w:rFonts w:ascii="Arial MT" w:eastAsia="Arial MT" w:hAnsi="Arial MT" w:cs="Arial MT"/>
          <w:sz w:val="23"/>
          <w:szCs w:val="23"/>
        </w:rPr>
        <w:t>"</w:t>
      </w:r>
      <w:r>
        <w:rPr>
          <w:sz w:val="23"/>
          <w:szCs w:val="23"/>
        </w:rPr>
        <w:t>Ա</w:t>
      </w:r>
      <w:r>
        <w:rPr>
          <w:rFonts w:ascii="Arial MT" w:eastAsia="Arial MT" w:hAnsi="Arial MT" w:cs="Arial MT"/>
          <w:sz w:val="23"/>
          <w:szCs w:val="23"/>
        </w:rPr>
        <w:t xml:space="preserve">" </w:t>
      </w:r>
      <w:r>
        <w:rPr>
          <w:sz w:val="23"/>
          <w:szCs w:val="23"/>
        </w:rPr>
        <w:t xml:space="preserve">մասնաշենքը բաղկացած է երկու հատվածից՝ </w:t>
      </w:r>
      <w:r>
        <w:rPr>
          <w:rFonts w:ascii="Arial MT" w:eastAsia="Arial MT" w:hAnsi="Arial MT" w:cs="Arial MT"/>
          <w:sz w:val="23"/>
          <w:szCs w:val="23"/>
        </w:rPr>
        <w:t xml:space="preserve">4 </w:t>
      </w:r>
      <w:r>
        <w:rPr>
          <w:sz w:val="23"/>
          <w:szCs w:val="23"/>
        </w:rPr>
        <w:t>հարկ կոմերցիոն տարածք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որը ունի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 xml:space="preserve">մուտք թե փողոցի կողմից և թե բակից և տեռասային </w:t>
      </w:r>
      <w:r>
        <w:rPr>
          <w:rFonts w:ascii="Arial MT" w:eastAsia="Arial MT" w:hAnsi="Arial MT" w:cs="Arial MT"/>
          <w:sz w:val="23"/>
          <w:szCs w:val="23"/>
        </w:rPr>
        <w:t xml:space="preserve">8 </w:t>
      </w:r>
      <w:r>
        <w:rPr>
          <w:sz w:val="23"/>
          <w:szCs w:val="23"/>
        </w:rPr>
        <w:t>հարկանի հատվածը կոմերցիոն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տարածքների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վերևում</w:t>
      </w:r>
      <w:r>
        <w:rPr>
          <w:rFonts w:ascii="Arial MT" w:eastAsia="Arial MT" w:hAnsi="Arial MT" w:cs="Arial MT"/>
          <w:sz w:val="23"/>
          <w:szCs w:val="23"/>
        </w:rPr>
        <w:t>:</w:t>
      </w:r>
      <w:r>
        <w:rPr>
          <w:rFonts w:ascii="Arial MT" w:eastAsia="Arial MT" w:hAnsi="Arial MT" w:cs="Arial MT"/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Այս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շենքը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ունի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առավելագույնը</w:t>
      </w:r>
      <w:r>
        <w:rPr>
          <w:spacing w:val="5"/>
          <w:sz w:val="23"/>
          <w:szCs w:val="23"/>
        </w:rPr>
        <w:t xml:space="preserve"> </w:t>
      </w:r>
      <w:r>
        <w:rPr>
          <w:rFonts w:ascii="Arial MT" w:eastAsia="Arial MT" w:hAnsi="Arial MT" w:cs="Arial MT"/>
          <w:sz w:val="23"/>
          <w:szCs w:val="23"/>
        </w:rPr>
        <w:t xml:space="preserve">12 </w:t>
      </w:r>
      <w:r>
        <w:rPr>
          <w:sz w:val="23"/>
          <w:szCs w:val="23"/>
        </w:rPr>
        <w:t>հարկ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բարձրություն</w:t>
      </w:r>
      <w:r>
        <w:rPr>
          <w:rFonts w:ascii="Arial MT" w:eastAsia="Arial MT" w:hAnsi="Arial MT" w:cs="Arial MT"/>
          <w:sz w:val="23"/>
          <w:szCs w:val="23"/>
        </w:rPr>
        <w:t>:</w:t>
      </w:r>
    </w:p>
    <w:p w14:paraId="3B6A42E1" w14:textId="77777777" w:rsidR="00417351" w:rsidRDefault="00B70C5D">
      <w:pPr>
        <w:ind w:left="109" w:right="123"/>
        <w:jc w:val="both"/>
        <w:rPr>
          <w:rFonts w:ascii="Arial MT" w:eastAsia="Arial MT" w:hAnsi="Arial MT" w:cs="Arial MT"/>
          <w:sz w:val="23"/>
          <w:szCs w:val="23"/>
        </w:rPr>
      </w:pPr>
      <w:r>
        <w:rPr>
          <w:rFonts w:ascii="Arial MT" w:eastAsia="Arial MT" w:hAnsi="Arial MT" w:cs="Arial MT"/>
          <w:sz w:val="23"/>
          <w:szCs w:val="23"/>
        </w:rPr>
        <w:t>"</w:t>
      </w:r>
      <w:r>
        <w:rPr>
          <w:sz w:val="23"/>
          <w:szCs w:val="23"/>
        </w:rPr>
        <w:t>Բ</w:t>
      </w:r>
      <w:r>
        <w:rPr>
          <w:rFonts w:ascii="Arial MT" w:eastAsia="Arial MT" w:hAnsi="Arial MT" w:cs="Arial MT"/>
          <w:sz w:val="23"/>
          <w:szCs w:val="23"/>
        </w:rPr>
        <w:t xml:space="preserve">" </w:t>
      </w:r>
      <w:r>
        <w:rPr>
          <w:sz w:val="23"/>
          <w:szCs w:val="23"/>
        </w:rPr>
        <w:t xml:space="preserve">մասնաշենքը </w:t>
      </w:r>
      <w:r>
        <w:rPr>
          <w:rFonts w:ascii="Arial MT" w:eastAsia="Arial MT" w:hAnsi="Arial MT" w:cs="Arial MT"/>
          <w:sz w:val="23"/>
          <w:szCs w:val="23"/>
        </w:rPr>
        <w:t xml:space="preserve">14 </w:t>
      </w:r>
      <w:r>
        <w:rPr>
          <w:sz w:val="23"/>
          <w:szCs w:val="23"/>
        </w:rPr>
        <w:t xml:space="preserve">հարկանի՝ </w:t>
      </w:r>
      <w:r>
        <w:rPr>
          <w:rFonts w:ascii="Arial MT" w:eastAsia="Arial MT" w:hAnsi="Arial MT" w:cs="Arial MT"/>
          <w:sz w:val="23"/>
          <w:szCs w:val="23"/>
        </w:rPr>
        <w:t xml:space="preserve">1 </w:t>
      </w:r>
      <w:r>
        <w:rPr>
          <w:sz w:val="23"/>
          <w:szCs w:val="23"/>
        </w:rPr>
        <w:t xml:space="preserve">կոմերցիոն և </w:t>
      </w:r>
      <w:r>
        <w:rPr>
          <w:rFonts w:ascii="Arial MT" w:eastAsia="Arial MT" w:hAnsi="Arial MT" w:cs="Arial MT"/>
          <w:sz w:val="23"/>
          <w:szCs w:val="23"/>
        </w:rPr>
        <w:t xml:space="preserve">13 </w:t>
      </w:r>
      <w:r>
        <w:rPr>
          <w:sz w:val="23"/>
          <w:szCs w:val="23"/>
        </w:rPr>
        <w:t>բնակելի հարկերով շենք է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 xml:space="preserve">որը </w:t>
      </w:r>
      <w:r>
        <w:rPr>
          <w:rFonts w:ascii="Arial MT" w:eastAsia="Arial MT" w:hAnsi="Arial MT" w:cs="Arial MT"/>
          <w:sz w:val="23"/>
          <w:szCs w:val="23"/>
        </w:rPr>
        <w:t xml:space="preserve">2 </w:t>
      </w:r>
      <w:r>
        <w:rPr>
          <w:sz w:val="23"/>
          <w:szCs w:val="23"/>
        </w:rPr>
        <w:t>կողմից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շրջապատված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ներքին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բակով</w:t>
      </w:r>
      <w:r>
        <w:rPr>
          <w:rFonts w:ascii="Arial MT" w:eastAsia="Arial MT" w:hAnsi="Arial MT" w:cs="Arial MT"/>
          <w:sz w:val="23"/>
          <w:szCs w:val="23"/>
        </w:rPr>
        <w:t>:</w:t>
      </w:r>
    </w:p>
    <w:p w14:paraId="76948D39" w14:textId="77777777" w:rsidR="00417351" w:rsidRDefault="00B70C5D">
      <w:pPr>
        <w:ind w:left="109" w:right="120"/>
        <w:jc w:val="both"/>
        <w:rPr>
          <w:rFonts w:ascii="Arial MT" w:eastAsia="Arial MT" w:hAnsi="Arial MT" w:cs="Arial MT"/>
          <w:sz w:val="23"/>
          <w:szCs w:val="23"/>
        </w:rPr>
      </w:pPr>
      <w:r>
        <w:rPr>
          <w:rFonts w:ascii="Arial MT" w:eastAsia="Arial MT" w:hAnsi="Arial MT" w:cs="Arial MT"/>
          <w:sz w:val="23"/>
          <w:szCs w:val="23"/>
        </w:rPr>
        <w:t>"</w:t>
      </w:r>
      <w:r>
        <w:rPr>
          <w:sz w:val="23"/>
          <w:szCs w:val="23"/>
        </w:rPr>
        <w:t>Գ</w:t>
      </w:r>
      <w:r>
        <w:rPr>
          <w:rFonts w:ascii="Arial MT" w:eastAsia="Arial MT" w:hAnsi="Arial MT" w:cs="Arial MT"/>
          <w:sz w:val="23"/>
          <w:szCs w:val="23"/>
        </w:rPr>
        <w:t xml:space="preserve">" </w:t>
      </w:r>
      <w:r>
        <w:rPr>
          <w:sz w:val="23"/>
          <w:szCs w:val="23"/>
        </w:rPr>
        <w:t xml:space="preserve">մասնաշենքը ունի </w:t>
      </w:r>
      <w:r>
        <w:rPr>
          <w:rFonts w:ascii="Arial MT" w:eastAsia="Arial MT" w:hAnsi="Arial MT" w:cs="Arial MT"/>
          <w:sz w:val="23"/>
          <w:szCs w:val="23"/>
        </w:rPr>
        <w:t xml:space="preserve">5 </w:t>
      </w:r>
      <w:r>
        <w:rPr>
          <w:sz w:val="23"/>
          <w:szCs w:val="23"/>
        </w:rPr>
        <w:t xml:space="preserve">բնակելի և </w:t>
      </w:r>
      <w:r>
        <w:rPr>
          <w:rFonts w:ascii="Arial MT" w:eastAsia="Arial MT" w:hAnsi="Arial MT" w:cs="Arial MT"/>
          <w:sz w:val="23"/>
          <w:szCs w:val="23"/>
        </w:rPr>
        <w:t xml:space="preserve">1 </w:t>
      </w:r>
      <w:r>
        <w:rPr>
          <w:sz w:val="23"/>
          <w:szCs w:val="23"/>
        </w:rPr>
        <w:t>կոմերցիոն հարկեր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 xml:space="preserve">ընդհանուրը՝ </w:t>
      </w:r>
      <w:r>
        <w:rPr>
          <w:rFonts w:ascii="Arial MT" w:eastAsia="Arial MT" w:hAnsi="Arial MT" w:cs="Arial MT"/>
          <w:sz w:val="23"/>
          <w:szCs w:val="23"/>
        </w:rPr>
        <w:t xml:space="preserve">6 </w:t>
      </w:r>
      <w:r>
        <w:rPr>
          <w:sz w:val="23"/>
          <w:szCs w:val="23"/>
        </w:rPr>
        <w:t>հարկ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այն նաև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ունի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շահագործվող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տանիք</w:t>
      </w:r>
      <w:r>
        <w:rPr>
          <w:rFonts w:ascii="Arial MT" w:eastAsia="Arial MT" w:hAnsi="Arial MT" w:cs="Arial MT"/>
          <w:sz w:val="23"/>
          <w:szCs w:val="23"/>
        </w:rPr>
        <w:t>:</w:t>
      </w:r>
    </w:p>
    <w:p w14:paraId="3BFABB98" w14:textId="77777777" w:rsidR="00417351" w:rsidRDefault="00B70C5D">
      <w:pPr>
        <w:ind w:left="109" w:right="120"/>
        <w:jc w:val="both"/>
        <w:rPr>
          <w:rFonts w:ascii="Arial MT" w:eastAsia="Arial MT" w:hAnsi="Arial MT" w:cs="Arial MT"/>
          <w:sz w:val="23"/>
          <w:szCs w:val="23"/>
        </w:rPr>
      </w:pPr>
      <w:r>
        <w:rPr>
          <w:rFonts w:ascii="Arial MT" w:eastAsia="Arial MT" w:hAnsi="Arial MT" w:cs="Arial MT"/>
          <w:sz w:val="23"/>
          <w:szCs w:val="23"/>
        </w:rPr>
        <w:t>"</w:t>
      </w:r>
      <w:r>
        <w:rPr>
          <w:sz w:val="23"/>
          <w:szCs w:val="23"/>
        </w:rPr>
        <w:t>Դ</w:t>
      </w:r>
      <w:r>
        <w:rPr>
          <w:rFonts w:ascii="Arial MT" w:eastAsia="Arial MT" w:hAnsi="Arial MT" w:cs="Arial MT"/>
          <w:sz w:val="23"/>
          <w:szCs w:val="23"/>
        </w:rPr>
        <w:t xml:space="preserve">" </w:t>
      </w:r>
      <w:r>
        <w:rPr>
          <w:sz w:val="23"/>
          <w:szCs w:val="23"/>
        </w:rPr>
        <w:t xml:space="preserve">մասնաշենքը կրկնում է </w:t>
      </w:r>
      <w:r>
        <w:rPr>
          <w:rFonts w:ascii="Arial MT" w:eastAsia="Arial MT" w:hAnsi="Arial MT" w:cs="Arial MT"/>
          <w:sz w:val="23"/>
          <w:szCs w:val="23"/>
        </w:rPr>
        <w:t>"</w:t>
      </w:r>
      <w:r>
        <w:rPr>
          <w:sz w:val="23"/>
          <w:szCs w:val="23"/>
        </w:rPr>
        <w:t>Բ</w:t>
      </w:r>
      <w:r>
        <w:rPr>
          <w:rFonts w:ascii="Arial MT" w:eastAsia="Arial MT" w:hAnsi="Arial MT" w:cs="Arial MT"/>
          <w:sz w:val="23"/>
          <w:szCs w:val="23"/>
        </w:rPr>
        <w:t xml:space="preserve">" </w:t>
      </w:r>
      <w:r>
        <w:rPr>
          <w:sz w:val="23"/>
          <w:szCs w:val="23"/>
        </w:rPr>
        <w:t>մասնաշենքի տիպը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նրա հարկայնության տարբերությամբ՝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այս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շենքը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ունի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ընդհանուր</w:t>
      </w:r>
      <w:r>
        <w:rPr>
          <w:spacing w:val="7"/>
          <w:sz w:val="23"/>
          <w:szCs w:val="23"/>
        </w:rPr>
        <w:t xml:space="preserve"> </w:t>
      </w:r>
      <w:r>
        <w:rPr>
          <w:rFonts w:ascii="Arial MT" w:eastAsia="Arial MT" w:hAnsi="Arial MT" w:cs="Arial MT"/>
          <w:sz w:val="23"/>
          <w:szCs w:val="23"/>
        </w:rPr>
        <w:t xml:space="preserve">16 </w:t>
      </w:r>
      <w:r>
        <w:rPr>
          <w:sz w:val="23"/>
          <w:szCs w:val="23"/>
        </w:rPr>
        <w:t>հարկ</w:t>
      </w:r>
      <w:r>
        <w:rPr>
          <w:rFonts w:ascii="Arial MT" w:eastAsia="Arial MT" w:hAnsi="Arial MT" w:cs="Arial MT"/>
          <w:sz w:val="23"/>
          <w:szCs w:val="23"/>
        </w:rPr>
        <w:t>,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որոնցից</w:t>
      </w:r>
      <w:r>
        <w:rPr>
          <w:spacing w:val="3"/>
          <w:sz w:val="23"/>
          <w:szCs w:val="23"/>
        </w:rPr>
        <w:t xml:space="preserve"> </w:t>
      </w:r>
      <w:r>
        <w:rPr>
          <w:rFonts w:ascii="Arial MT" w:eastAsia="Arial MT" w:hAnsi="Arial MT" w:cs="Arial MT"/>
          <w:sz w:val="23"/>
          <w:szCs w:val="23"/>
        </w:rPr>
        <w:t>1-</w:t>
      </w:r>
      <w:r>
        <w:rPr>
          <w:sz w:val="23"/>
          <w:szCs w:val="23"/>
        </w:rPr>
        <w:t>ը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կոմերցիոն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rFonts w:ascii="Arial MT" w:eastAsia="Arial MT" w:hAnsi="Arial MT" w:cs="Arial MT"/>
          <w:sz w:val="23"/>
          <w:szCs w:val="23"/>
        </w:rPr>
        <w:t>:</w:t>
      </w:r>
    </w:p>
    <w:p w14:paraId="1CFB81AD" w14:textId="77777777" w:rsidR="00417351" w:rsidRDefault="00B70C5D">
      <w:pPr>
        <w:spacing w:line="242" w:lineRule="auto"/>
        <w:ind w:left="109" w:right="122"/>
        <w:jc w:val="both"/>
        <w:rPr>
          <w:rFonts w:ascii="Arial MT" w:eastAsia="Arial MT" w:hAnsi="Arial MT" w:cs="Arial MT"/>
          <w:sz w:val="23"/>
          <w:szCs w:val="23"/>
        </w:rPr>
      </w:pPr>
      <w:r>
        <w:rPr>
          <w:rFonts w:ascii="Arial MT" w:eastAsia="Arial MT" w:hAnsi="Arial MT" w:cs="Arial MT"/>
          <w:sz w:val="23"/>
          <w:szCs w:val="23"/>
        </w:rPr>
        <w:t>"</w:t>
      </w:r>
      <w:r>
        <w:rPr>
          <w:sz w:val="23"/>
          <w:szCs w:val="23"/>
        </w:rPr>
        <w:t>Ե</w:t>
      </w:r>
      <w:r>
        <w:rPr>
          <w:rFonts w:ascii="Arial MT" w:eastAsia="Arial MT" w:hAnsi="Arial MT" w:cs="Arial MT"/>
          <w:sz w:val="23"/>
          <w:szCs w:val="23"/>
        </w:rPr>
        <w:t xml:space="preserve">" </w:t>
      </w:r>
      <w:r>
        <w:rPr>
          <w:sz w:val="23"/>
          <w:szCs w:val="23"/>
        </w:rPr>
        <w:t>մասնաշենքը գրեթե կրկնում է նախորդի տիպը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 xml:space="preserve">ունենալով </w:t>
      </w:r>
      <w:r>
        <w:rPr>
          <w:rFonts w:ascii="Arial MT" w:eastAsia="Arial MT" w:hAnsi="Arial MT" w:cs="Arial MT"/>
          <w:sz w:val="23"/>
          <w:szCs w:val="23"/>
        </w:rPr>
        <w:t xml:space="preserve">7 </w:t>
      </w:r>
      <w:r>
        <w:rPr>
          <w:sz w:val="23"/>
          <w:szCs w:val="23"/>
        </w:rPr>
        <w:t xml:space="preserve">բնակելի և </w:t>
      </w:r>
      <w:r>
        <w:rPr>
          <w:rFonts w:ascii="Arial MT" w:eastAsia="Arial MT" w:hAnsi="Arial MT" w:cs="Arial MT"/>
          <w:sz w:val="23"/>
          <w:szCs w:val="23"/>
        </w:rPr>
        <w:t xml:space="preserve">1 </w:t>
      </w:r>
      <w:r>
        <w:rPr>
          <w:sz w:val="23"/>
          <w:szCs w:val="23"/>
        </w:rPr>
        <w:t>կոմերցիոն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հարկ</w:t>
      </w:r>
      <w:r>
        <w:rPr>
          <w:rFonts w:ascii="Arial MT" w:eastAsia="Arial MT" w:hAnsi="Arial MT" w:cs="Arial MT"/>
          <w:sz w:val="23"/>
          <w:szCs w:val="23"/>
        </w:rPr>
        <w:t xml:space="preserve">, </w:t>
      </w:r>
      <w:r>
        <w:rPr>
          <w:sz w:val="23"/>
          <w:szCs w:val="23"/>
        </w:rPr>
        <w:t>ընդհանուրը՝</w:t>
      </w:r>
      <w:r>
        <w:rPr>
          <w:spacing w:val="5"/>
          <w:sz w:val="23"/>
          <w:szCs w:val="23"/>
        </w:rPr>
        <w:t xml:space="preserve"> </w:t>
      </w:r>
      <w:r>
        <w:rPr>
          <w:rFonts w:ascii="Arial MT" w:eastAsia="Arial MT" w:hAnsi="Arial MT" w:cs="Arial MT"/>
          <w:sz w:val="23"/>
          <w:szCs w:val="23"/>
        </w:rPr>
        <w:t>8</w:t>
      </w:r>
      <w:r>
        <w:rPr>
          <w:rFonts w:ascii="Arial MT" w:eastAsia="Arial MT" w:hAnsi="Arial MT" w:cs="Arial MT"/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հարկ</w:t>
      </w:r>
      <w:r>
        <w:rPr>
          <w:rFonts w:ascii="Arial MT" w:eastAsia="Arial MT" w:hAnsi="Arial MT" w:cs="Arial MT"/>
          <w:sz w:val="23"/>
          <w:szCs w:val="23"/>
        </w:rPr>
        <w:t>:</w:t>
      </w:r>
      <w:r>
        <w:rPr>
          <w:rFonts w:ascii="Arial MT" w:eastAsia="Arial MT" w:hAnsi="Arial MT" w:cs="Arial MT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Նրա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տանիքը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նույնպես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շահագործվող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rFonts w:ascii="Arial MT" w:eastAsia="Arial MT" w:hAnsi="Arial MT" w:cs="Arial MT"/>
          <w:sz w:val="23"/>
          <w:szCs w:val="23"/>
        </w:rPr>
        <w:t>:</w:t>
      </w:r>
    </w:p>
    <w:p w14:paraId="77AA79F3" w14:textId="77777777" w:rsidR="00417351" w:rsidRDefault="00B70C5D">
      <w:pPr>
        <w:spacing w:line="288" w:lineRule="auto"/>
        <w:ind w:left="109" w:right="118" w:firstLine="719"/>
        <w:jc w:val="both"/>
        <w:rPr>
          <w:rFonts w:ascii="Calibri" w:eastAsia="Calibri" w:hAnsi="Calibri" w:cs="Calibri"/>
          <w:sz w:val="23"/>
          <w:szCs w:val="23"/>
        </w:rPr>
      </w:pPr>
      <w:r>
        <w:rPr>
          <w:sz w:val="23"/>
          <w:szCs w:val="23"/>
        </w:rPr>
        <w:t>Շենքերը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ունեն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քարե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երեսապատում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համադրված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մետաղական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ապակեպատ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էլեմենտների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հետ</w:t>
      </w:r>
      <w:r>
        <w:rPr>
          <w:rFonts w:ascii="Calibri" w:eastAsia="Calibri" w:hAnsi="Calibri" w:cs="Calibri"/>
          <w:sz w:val="23"/>
          <w:szCs w:val="23"/>
        </w:rPr>
        <w:t>: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Նրանք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ունեն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տարբեր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չափսերի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պատշգամբեր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տեռասներ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ապակեպատման մակերեսները տարբերվում են ըստ արևի ուղղության</w:t>
      </w:r>
      <w:r>
        <w:rPr>
          <w:rFonts w:ascii="Calibri" w:eastAsia="Calibri" w:hAnsi="Calibri" w:cs="Calibri"/>
          <w:sz w:val="23"/>
          <w:szCs w:val="23"/>
        </w:rPr>
        <w:t xml:space="preserve">: 8 </w:t>
      </w:r>
      <w:r>
        <w:rPr>
          <w:sz w:val="23"/>
          <w:szCs w:val="23"/>
        </w:rPr>
        <w:t>հարկից բարձր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շենքերում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երկուական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վերելակներ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իսկ</w:t>
      </w:r>
      <w:r>
        <w:rPr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8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հարկանի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դրանից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ցածրի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դեպքում՝</w:t>
      </w:r>
      <w:r>
        <w:rPr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1</w:t>
      </w:r>
      <w:r>
        <w:rPr>
          <w:rFonts w:ascii="Calibri" w:eastAsia="Calibri" w:hAnsi="Calibri" w:cs="Calibri"/>
          <w:spacing w:val="-49"/>
          <w:sz w:val="23"/>
          <w:szCs w:val="23"/>
        </w:rPr>
        <w:t xml:space="preserve"> </w:t>
      </w:r>
      <w:r>
        <w:rPr>
          <w:sz w:val="23"/>
          <w:szCs w:val="23"/>
        </w:rPr>
        <w:t>ընդարձակ վերելակ</w:t>
      </w:r>
      <w:r>
        <w:rPr>
          <w:rFonts w:ascii="Calibri" w:eastAsia="Calibri" w:hAnsi="Calibri" w:cs="Calibri"/>
          <w:sz w:val="23"/>
          <w:szCs w:val="23"/>
        </w:rPr>
        <w:t xml:space="preserve">: </w:t>
      </w:r>
      <w:r>
        <w:rPr>
          <w:sz w:val="23"/>
          <w:szCs w:val="23"/>
        </w:rPr>
        <w:t xml:space="preserve">Շենքերի առավելագույն բարձրությունն է համահարթեցման նիշից </w:t>
      </w:r>
      <w:r>
        <w:rPr>
          <w:rFonts w:ascii="Calibri" w:eastAsia="Calibri" w:hAnsi="Calibri" w:cs="Calibri"/>
          <w:sz w:val="23"/>
          <w:szCs w:val="23"/>
        </w:rPr>
        <w:t>58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</w:t>
      </w:r>
      <w:r>
        <w:rPr>
          <w:rFonts w:ascii="Calibri" w:eastAsia="Calibri" w:hAnsi="Calibri" w:cs="Calibri"/>
          <w:sz w:val="23"/>
          <w:szCs w:val="23"/>
        </w:rPr>
        <w:t>: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Շինությունը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նախատեսվում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կառուցել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մոնոլիտ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ժապավենային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</w:t>
      </w:r>
      <w:r>
        <w:rPr>
          <w:rFonts w:ascii="Calibri" w:eastAsia="Calibri" w:hAnsi="Calibri" w:cs="Calibri"/>
          <w:sz w:val="23"/>
          <w:szCs w:val="23"/>
        </w:rPr>
        <w:t>/</w:t>
      </w:r>
      <w:r>
        <w:rPr>
          <w:sz w:val="23"/>
          <w:szCs w:val="23"/>
        </w:rPr>
        <w:t>բ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հիմքերով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</w:t>
      </w:r>
      <w:r>
        <w:rPr>
          <w:rFonts w:ascii="Calibri" w:eastAsia="Calibri" w:hAnsi="Calibri" w:cs="Calibri"/>
          <w:sz w:val="23"/>
          <w:szCs w:val="23"/>
        </w:rPr>
        <w:t>/</w:t>
      </w:r>
      <w:r>
        <w:rPr>
          <w:sz w:val="23"/>
          <w:szCs w:val="23"/>
        </w:rPr>
        <w:t>բ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հիմնակմաղքով նկուղային հարկով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</w:t>
      </w:r>
      <w:r>
        <w:rPr>
          <w:rFonts w:ascii="Calibri" w:eastAsia="Calibri" w:hAnsi="Calibri" w:cs="Calibri"/>
          <w:sz w:val="23"/>
          <w:szCs w:val="23"/>
        </w:rPr>
        <w:t>/</w:t>
      </w:r>
      <w:r>
        <w:rPr>
          <w:sz w:val="23"/>
          <w:szCs w:val="23"/>
        </w:rPr>
        <w:t>բ հիմնակմաղքով վերգետնյա հարկերով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մոնոլիտ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</w:t>
      </w:r>
      <w:r>
        <w:rPr>
          <w:rFonts w:ascii="Calibri" w:eastAsia="Calibri" w:hAnsi="Calibri" w:cs="Calibri"/>
          <w:sz w:val="23"/>
          <w:szCs w:val="23"/>
        </w:rPr>
        <w:t>/</w:t>
      </w:r>
      <w:r>
        <w:rPr>
          <w:sz w:val="23"/>
          <w:szCs w:val="23"/>
        </w:rPr>
        <w:t>բ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ծածկերով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ջերմամեկուսացված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պատերով</w:t>
      </w:r>
      <w:r>
        <w:rPr>
          <w:rFonts w:ascii="Calibri" w:eastAsia="Calibri" w:hAnsi="Calibri" w:cs="Calibri"/>
          <w:sz w:val="23"/>
          <w:szCs w:val="23"/>
        </w:rPr>
        <w:t>: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Որպես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շինանյութ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օգտագործելով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</w:t>
      </w:r>
      <w:r>
        <w:rPr>
          <w:rFonts w:ascii="Calibri" w:eastAsia="Calibri" w:hAnsi="Calibri" w:cs="Calibri"/>
          <w:sz w:val="23"/>
          <w:szCs w:val="23"/>
        </w:rPr>
        <w:t>/</w:t>
      </w:r>
      <w:r>
        <w:rPr>
          <w:sz w:val="23"/>
          <w:szCs w:val="23"/>
        </w:rPr>
        <w:t>բ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բուտոբետոն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գազաբետոնե բլոկ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մետաղական թեթև կոնստրուկցիաներ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մետաղապակի</w:t>
      </w:r>
      <w:r>
        <w:rPr>
          <w:rFonts w:ascii="Calibri" w:eastAsia="Calibri" w:hAnsi="Calibri" w:cs="Calibri"/>
          <w:sz w:val="23"/>
          <w:szCs w:val="23"/>
        </w:rPr>
        <w:t>: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Տանիքները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նախատեսվում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իրականացնել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հարթ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օգտագործելով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երկաթբետոն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ջրամեկուսից նյութեր</w:t>
      </w:r>
      <w:r>
        <w:rPr>
          <w:rFonts w:ascii="Calibri" w:eastAsia="Calibri" w:hAnsi="Calibri" w:cs="Calibri"/>
          <w:sz w:val="23"/>
          <w:szCs w:val="23"/>
        </w:rPr>
        <w:t>: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Ջրահեռացումը ներքին է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կազմակերպված</w:t>
      </w:r>
      <w:r>
        <w:rPr>
          <w:rFonts w:ascii="Calibri" w:eastAsia="Calibri" w:hAnsi="Calibri" w:cs="Calibri"/>
          <w:sz w:val="23"/>
          <w:szCs w:val="23"/>
        </w:rPr>
        <w:t>: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Տարածքում առկա 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արտադրական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շինություններ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որոնք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նախատեսվում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քանդել</w:t>
      </w:r>
      <w:r>
        <w:rPr>
          <w:rFonts w:ascii="Calibri" w:eastAsia="Calibri" w:hAnsi="Calibri" w:cs="Calibri"/>
          <w:sz w:val="23"/>
          <w:szCs w:val="23"/>
        </w:rPr>
        <w:t>: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Հողամասի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տարածքը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նախատեսվում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է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բարեկարգել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կանաչապատել</w:t>
      </w:r>
      <w:r>
        <w:rPr>
          <w:rFonts w:ascii="Calibri" w:eastAsia="Calibri" w:hAnsi="Calibri" w:cs="Calibri"/>
          <w:sz w:val="23"/>
          <w:szCs w:val="23"/>
        </w:rPr>
        <w:t>:</w:t>
      </w:r>
    </w:p>
    <w:p w14:paraId="621550A4" w14:textId="77777777" w:rsidR="00417351" w:rsidRDefault="00B70C5D">
      <w:pPr>
        <w:pStyle w:val="BodyText"/>
        <w:spacing w:line="360" w:lineRule="auto"/>
        <w:ind w:left="109" w:right="116" w:firstLine="719"/>
        <w:jc w:val="both"/>
      </w:pPr>
      <w:r>
        <w:t>Համաձայն</w:t>
      </w:r>
      <w:r>
        <w:rPr>
          <w:spacing w:val="1"/>
        </w:rPr>
        <w:t xml:space="preserve"> </w:t>
      </w:r>
      <w:r>
        <w:t>ՀՀՇՆ</w:t>
      </w:r>
      <w:r>
        <w:rPr>
          <w:spacing w:val="1"/>
        </w:rPr>
        <w:t xml:space="preserve"> </w:t>
      </w:r>
      <w:r>
        <w:t>lV-11.07.01-2006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նորմերին</w:t>
      </w:r>
      <w:r>
        <w:rPr>
          <w:spacing w:val="1"/>
        </w:rPr>
        <w:t xml:space="preserve"> </w:t>
      </w:r>
      <w:r>
        <w:t>հաշմանդամ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բնակչության</w:t>
      </w:r>
      <w:r>
        <w:rPr>
          <w:spacing w:val="1"/>
        </w:rPr>
        <w:t xml:space="preserve"> </w:t>
      </w:r>
      <w:r>
        <w:t>սակավաշարժ</w:t>
      </w:r>
      <w:r>
        <w:rPr>
          <w:spacing w:val="1"/>
        </w:rPr>
        <w:t xml:space="preserve"> </w:t>
      </w:r>
      <w:r>
        <w:t>խմբերի</w:t>
      </w:r>
      <w:r>
        <w:rPr>
          <w:spacing w:val="1"/>
        </w:rPr>
        <w:t xml:space="preserve"> </w:t>
      </w:r>
      <w:r>
        <w:t>ազատ</w:t>
      </w:r>
      <w:r>
        <w:rPr>
          <w:spacing w:val="1"/>
        </w:rPr>
        <w:t xml:space="preserve"> </w:t>
      </w:r>
      <w:r>
        <w:t>տեղաշարժման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ձեռնարկվել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համապատասխան միջոցառումներ՝ նախատեսվել</w:t>
      </w:r>
      <w:r>
        <w:rPr>
          <w:spacing w:val="-1"/>
        </w:rPr>
        <w:t xml:space="preserve"> </w:t>
      </w:r>
      <w:r>
        <w:t>են թեքահարթակներ:</w:t>
      </w:r>
    </w:p>
    <w:p w14:paraId="66C39D09" w14:textId="77777777" w:rsidR="00417351" w:rsidRDefault="00B70C5D">
      <w:pPr>
        <w:pStyle w:val="BodyText"/>
        <w:spacing w:line="315" w:lineRule="exact"/>
        <w:ind w:left="829"/>
        <w:jc w:val="both"/>
      </w:pPr>
      <w:r>
        <w:t>Տեխնիկական</w:t>
      </w:r>
      <w:r>
        <w:rPr>
          <w:spacing w:val="-3"/>
        </w:rPr>
        <w:t xml:space="preserve"> </w:t>
      </w:r>
      <w:r>
        <w:t>ցուցանիշներ:</w:t>
      </w:r>
    </w:p>
    <w:p w14:paraId="796C4CF7" w14:textId="77777777" w:rsidR="00417351" w:rsidRDefault="00417351">
      <w:pPr>
        <w:pStyle w:val="BodyText"/>
        <w:spacing w:before="9"/>
        <w:rPr>
          <w:sz w:val="23"/>
        </w:rPr>
      </w:pPr>
    </w:p>
    <w:p w14:paraId="4AD192BF" w14:textId="77777777" w:rsidR="00417351" w:rsidRDefault="00B70C5D">
      <w:pPr>
        <w:pStyle w:val="BodyText"/>
        <w:spacing w:line="391" w:lineRule="auto"/>
        <w:ind w:left="109" w:right="5150"/>
      </w:pPr>
      <w:r>
        <w:t>Հողամասի</w:t>
      </w:r>
      <w:r>
        <w:rPr>
          <w:spacing w:val="1"/>
        </w:rPr>
        <w:t xml:space="preserve"> </w:t>
      </w:r>
      <w:r>
        <w:t>մակերես՝</w:t>
      </w:r>
      <w:r>
        <w:rPr>
          <w:spacing w:val="-1"/>
        </w:rPr>
        <w:t xml:space="preserve"> </w:t>
      </w:r>
      <w:r>
        <w:t>13877.84</w:t>
      </w:r>
      <w:r>
        <w:rPr>
          <w:spacing w:val="2"/>
        </w:rPr>
        <w:t xml:space="preserve"> </w:t>
      </w:r>
      <w:r>
        <w:t>քմ</w:t>
      </w:r>
      <w:r>
        <w:rPr>
          <w:spacing w:val="1"/>
        </w:rPr>
        <w:t xml:space="preserve"> </w:t>
      </w:r>
      <w:r>
        <w:t>Կառուցապատման մակերես – 5551 քմ;</w:t>
      </w:r>
      <w:r>
        <w:rPr>
          <w:spacing w:val="1"/>
        </w:rPr>
        <w:t xml:space="preserve"> </w:t>
      </w:r>
      <w:r>
        <w:t>Ստորգետնյա հարկի մակերես – 13877 քմ;</w:t>
      </w:r>
      <w:r>
        <w:rPr>
          <w:spacing w:val="-57"/>
        </w:rPr>
        <w:t xml:space="preserve"> </w:t>
      </w:r>
      <w:r>
        <w:t>Կանաչապատման</w:t>
      </w:r>
      <w:r>
        <w:rPr>
          <w:spacing w:val="2"/>
        </w:rPr>
        <w:t xml:space="preserve"> </w:t>
      </w:r>
      <w:r>
        <w:t>մակերես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5550 քմ;</w:t>
      </w:r>
      <w:r>
        <w:rPr>
          <w:spacing w:val="1"/>
        </w:rPr>
        <w:t xml:space="preserve"> </w:t>
      </w:r>
      <w:r>
        <w:t>Մայթ և ճանապարհ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2776.84</w:t>
      </w:r>
      <w:r>
        <w:rPr>
          <w:spacing w:val="1"/>
        </w:rPr>
        <w:t xml:space="preserve"> </w:t>
      </w:r>
      <w:r>
        <w:t>քմ</w:t>
      </w:r>
      <w:r>
        <w:rPr>
          <w:spacing w:val="1"/>
        </w:rPr>
        <w:t xml:space="preserve"> </w:t>
      </w:r>
      <w:r>
        <w:t>Բնակարանների</w:t>
      </w:r>
      <w:r>
        <w:rPr>
          <w:spacing w:val="-1"/>
        </w:rPr>
        <w:t xml:space="preserve"> </w:t>
      </w:r>
      <w:r>
        <w:t>քանակ՝ 406</w:t>
      </w:r>
    </w:p>
    <w:p w14:paraId="64F77C55" w14:textId="77777777" w:rsidR="00417351" w:rsidRDefault="00B70C5D">
      <w:pPr>
        <w:pStyle w:val="BodyText"/>
        <w:spacing w:before="8"/>
        <w:ind w:left="109"/>
      </w:pPr>
      <w:r>
        <w:t>Ստորգետնյա</w:t>
      </w:r>
      <w:r>
        <w:rPr>
          <w:spacing w:val="-2"/>
        </w:rPr>
        <w:t xml:space="preserve"> </w:t>
      </w:r>
      <w:r>
        <w:t>կայանատեղիների քանակ՝ 663</w:t>
      </w:r>
    </w:p>
    <w:p w14:paraId="0569A5A5" w14:textId="77777777" w:rsidR="00417351" w:rsidRDefault="00417351">
      <w:pPr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41045979" w14:textId="77777777" w:rsidR="00417351" w:rsidRDefault="00B70C5D">
      <w:pPr>
        <w:pStyle w:val="ListParagraph"/>
        <w:numPr>
          <w:ilvl w:val="0"/>
          <w:numId w:val="18"/>
        </w:numPr>
        <w:tabs>
          <w:tab w:val="left" w:pos="836"/>
          <w:tab w:val="left" w:pos="837"/>
          <w:tab w:val="left" w:pos="2670"/>
          <w:tab w:val="left" w:pos="4886"/>
          <w:tab w:val="left" w:pos="7425"/>
        </w:tabs>
        <w:spacing w:before="66" w:line="360" w:lineRule="auto"/>
        <w:ind w:right="118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Հողամասի</w:t>
      </w:r>
      <w:r>
        <w:rPr>
          <w:sz w:val="24"/>
          <w:szCs w:val="24"/>
        </w:rPr>
        <w:tab/>
        <w:t>նպատակային</w:t>
      </w:r>
      <w:r>
        <w:rPr>
          <w:sz w:val="24"/>
          <w:szCs w:val="24"/>
        </w:rPr>
        <w:tab/>
        <w:t>նշանակությունը՝</w:t>
      </w:r>
      <w:r>
        <w:rPr>
          <w:sz w:val="24"/>
          <w:szCs w:val="24"/>
        </w:rPr>
        <w:tab/>
        <w:t>արդյունաբերության,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ընդերքօգտագործման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և այլ արտադրական նշանակության;</w:t>
      </w:r>
    </w:p>
    <w:p w14:paraId="5EE94914" w14:textId="77777777" w:rsidR="00417351" w:rsidRDefault="00B70C5D">
      <w:pPr>
        <w:pStyle w:val="ListParagraph"/>
        <w:numPr>
          <w:ilvl w:val="0"/>
          <w:numId w:val="18"/>
        </w:numPr>
        <w:tabs>
          <w:tab w:val="left" w:pos="261"/>
        </w:tabs>
        <w:spacing w:before="120" w:line="360" w:lineRule="auto"/>
        <w:ind w:right="563" w:firstLine="0"/>
        <w:rPr>
          <w:sz w:val="24"/>
          <w:szCs w:val="24"/>
        </w:rPr>
      </w:pPr>
      <w:r>
        <w:rPr>
          <w:sz w:val="24"/>
          <w:szCs w:val="24"/>
        </w:rPr>
        <w:t>գործառնական նշանակությունը՝ արդյունաբերության, ընդերքօգտագործման և այլ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արտադրական նշանակության:</w:t>
      </w:r>
    </w:p>
    <w:p w14:paraId="36A5611A" w14:textId="77777777" w:rsidR="00417351" w:rsidRDefault="00B70C5D">
      <w:pPr>
        <w:pStyle w:val="ListParagraph"/>
        <w:numPr>
          <w:ilvl w:val="0"/>
          <w:numId w:val="18"/>
        </w:numPr>
        <w:tabs>
          <w:tab w:val="left" w:pos="261"/>
        </w:tabs>
        <w:spacing w:before="120"/>
        <w:ind w:left="260" w:hanging="152"/>
        <w:rPr>
          <w:sz w:val="24"/>
          <w:szCs w:val="24"/>
        </w:rPr>
      </w:pPr>
      <w:r>
        <w:rPr>
          <w:sz w:val="24"/>
          <w:szCs w:val="24"/>
        </w:rPr>
        <w:t>գրանցված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իրավունքի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տեսակը՝ սեփականություն:</w:t>
      </w:r>
    </w:p>
    <w:p w14:paraId="018AFE50" w14:textId="77777777" w:rsidR="00417351" w:rsidRDefault="00417351">
      <w:pPr>
        <w:pStyle w:val="BodyText"/>
        <w:spacing w:before="3"/>
        <w:rPr>
          <w:sz w:val="21"/>
        </w:rPr>
      </w:pPr>
    </w:p>
    <w:p w14:paraId="4C4AEAB3" w14:textId="77777777" w:rsidR="00417351" w:rsidRDefault="00B70C5D">
      <w:pPr>
        <w:pStyle w:val="BodyText"/>
        <w:spacing w:line="360" w:lineRule="auto"/>
        <w:ind w:left="109" w:right="120" w:firstLine="719"/>
        <w:jc w:val="both"/>
      </w:pPr>
      <w:r>
        <w:t>Շինարարական աշխատանքների ավարտից հետո նախատեսվում է տարածքը</w:t>
      </w:r>
      <w:r>
        <w:rPr>
          <w:spacing w:val="1"/>
        </w:rPr>
        <w:t xml:space="preserve"> </w:t>
      </w:r>
      <w:r>
        <w:t>կանաչապատել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բարեկարգել:</w:t>
      </w:r>
      <w:r>
        <w:rPr>
          <w:spacing w:val="1"/>
        </w:rPr>
        <w:t xml:space="preserve"> </w:t>
      </w:r>
      <w:r>
        <w:t>Կանաչապատումը</w:t>
      </w:r>
      <w:r>
        <w:rPr>
          <w:spacing w:val="1"/>
        </w:rPr>
        <w:t xml:space="preserve"> </w:t>
      </w:r>
      <w:r>
        <w:t>իրականացվելու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համաձայն</w:t>
      </w:r>
      <w:r>
        <w:rPr>
          <w:spacing w:val="-57"/>
        </w:rPr>
        <w:t xml:space="preserve"> </w:t>
      </w:r>
      <w:r>
        <w:t>բարեկարգման,</w:t>
      </w:r>
      <w:r>
        <w:rPr>
          <w:spacing w:val="1"/>
        </w:rPr>
        <w:t xml:space="preserve"> </w:t>
      </w:r>
      <w:r>
        <w:t>արդիականացման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կանաչապատման</w:t>
      </w:r>
      <w:r>
        <w:rPr>
          <w:spacing w:val="1"/>
        </w:rPr>
        <w:t xml:space="preserve"> </w:t>
      </w:r>
      <w:r>
        <w:t>նախագծի: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կիրականացվի սիզամարգի</w:t>
      </w:r>
      <w:r>
        <w:rPr>
          <w:spacing w:val="1"/>
        </w:rPr>
        <w:t xml:space="preserve"> </w:t>
      </w:r>
      <w:r>
        <w:t>ցանքս</w:t>
      </w:r>
      <w:r>
        <w:rPr>
          <w:spacing w:val="-2"/>
        </w:rPr>
        <w:t xml:space="preserve"> </w:t>
      </w:r>
      <w:r>
        <w:t>կտկվեն</w:t>
      </w:r>
      <w:r>
        <w:rPr>
          <w:spacing w:val="2"/>
        </w:rPr>
        <w:t xml:space="preserve"> </w:t>
      </w:r>
      <w:r>
        <w:t>ծառեր</w:t>
      </w:r>
      <w:r>
        <w:rPr>
          <w:spacing w:val="-1"/>
        </w:rPr>
        <w:t xml:space="preserve"> </w:t>
      </w:r>
      <w:r>
        <w:t>և թփեր:</w:t>
      </w:r>
    </w:p>
    <w:p w14:paraId="711AB23D" w14:textId="77777777" w:rsidR="00417351" w:rsidRDefault="00B70C5D">
      <w:pPr>
        <w:pStyle w:val="BodyText"/>
        <w:spacing w:before="120" w:line="360" w:lineRule="auto"/>
        <w:ind w:left="109" w:right="122" w:firstLine="719"/>
        <w:jc w:val="both"/>
      </w:pPr>
      <w:r>
        <w:t>Նախատեսվող</w:t>
      </w:r>
      <w:r>
        <w:rPr>
          <w:spacing w:val="1"/>
        </w:rPr>
        <w:t xml:space="preserve"> </w:t>
      </w:r>
      <w:r>
        <w:t>գործունեությունը</w:t>
      </w:r>
      <w:r>
        <w:rPr>
          <w:spacing w:val="1"/>
        </w:rPr>
        <w:t xml:space="preserve"> </w:t>
      </w:r>
      <w:r>
        <w:t>իրենից</w:t>
      </w:r>
      <w:r>
        <w:rPr>
          <w:spacing w:val="1"/>
        </w:rPr>
        <w:t xml:space="preserve"> </w:t>
      </w:r>
      <w:r>
        <w:t>ներկայացնում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ժամանակակից</w:t>
      </w:r>
      <w:r>
        <w:rPr>
          <w:spacing w:val="1"/>
        </w:rPr>
        <w:t xml:space="preserve"> </w:t>
      </w:r>
      <w:r>
        <w:t>լուծումներով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նյութերով</w:t>
      </w:r>
      <w:r>
        <w:rPr>
          <w:spacing w:val="1"/>
        </w:rPr>
        <w:t xml:space="preserve"> </w:t>
      </w:r>
      <w:r>
        <w:t>իրականացվող</w:t>
      </w:r>
      <w:r>
        <w:rPr>
          <w:spacing w:val="1"/>
        </w:rPr>
        <w:t xml:space="preserve"> </w:t>
      </w:r>
      <w:r>
        <w:t>շինություն:</w:t>
      </w:r>
      <w:r>
        <w:rPr>
          <w:spacing w:val="1"/>
        </w:rPr>
        <w:t xml:space="preserve"> </w:t>
      </w:r>
      <w:r>
        <w:t>Այն</w:t>
      </w:r>
      <w:r>
        <w:rPr>
          <w:spacing w:val="1"/>
        </w:rPr>
        <w:t xml:space="preserve"> </w:t>
      </w:r>
      <w:r>
        <w:t>ներդաշնակ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կառույցներին</w:t>
      </w:r>
      <w:r>
        <w:rPr>
          <w:spacing w:val="-1"/>
        </w:rPr>
        <w:t xml:space="preserve"> </w:t>
      </w:r>
      <w:r>
        <w:t>տվյալ</w:t>
      </w:r>
      <w:r>
        <w:rPr>
          <w:spacing w:val="-1"/>
        </w:rPr>
        <w:t xml:space="preserve"> </w:t>
      </w:r>
      <w:r>
        <w:t>միջավայրում:</w:t>
      </w:r>
    </w:p>
    <w:p w14:paraId="2834B1F7" w14:textId="77777777" w:rsidR="00417351" w:rsidRDefault="00B70C5D">
      <w:pPr>
        <w:pStyle w:val="BodyText"/>
        <w:spacing w:before="121" w:line="360" w:lineRule="auto"/>
        <w:ind w:left="109" w:right="122" w:firstLine="719"/>
        <w:jc w:val="both"/>
      </w:pPr>
      <w:r>
        <w:t>Ջեռուցումը և օդափոխությունը ողջ համալիրում կատարվելու է անհատական</w:t>
      </w:r>
      <w:r>
        <w:rPr>
          <w:spacing w:val="1"/>
        </w:rPr>
        <w:t xml:space="preserve"> </w:t>
      </w:r>
      <w:r>
        <w:t>լուծմամբ</w:t>
      </w:r>
      <w:r>
        <w:rPr>
          <w:spacing w:val="-1"/>
        </w:rPr>
        <w:t xml:space="preserve"> </w:t>
      </w:r>
      <w:r>
        <w:t>օդորակիչների և ջեռուցման</w:t>
      </w:r>
      <w:r>
        <w:rPr>
          <w:spacing w:val="-1"/>
        </w:rPr>
        <w:t xml:space="preserve"> </w:t>
      </w:r>
      <w:r>
        <w:t>կաթսաների միջոոցով:</w:t>
      </w:r>
    </w:p>
    <w:p w14:paraId="64F8E872" w14:textId="77777777" w:rsidR="00E02B61" w:rsidRDefault="00B70C5D">
      <w:pPr>
        <w:pStyle w:val="BodyText"/>
        <w:spacing w:line="360" w:lineRule="auto"/>
        <w:ind w:left="109" w:right="122" w:firstLine="599"/>
        <w:jc w:val="both"/>
      </w:pPr>
      <w:r>
        <w:t>ՕԴԱՓՈԽՈՒԹՅՈՒՆ.-Նախատեսված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օդափոխության</w:t>
      </w:r>
      <w:r>
        <w:rPr>
          <w:spacing w:val="61"/>
        </w:rPr>
        <w:t xml:space="preserve"> </w:t>
      </w:r>
      <w:r>
        <w:t>արհեստական</w:t>
      </w:r>
      <w:r>
        <w:rPr>
          <w:spacing w:val="-57"/>
        </w:rPr>
        <w:t xml:space="preserve"> </w:t>
      </w:r>
      <w:r>
        <w:t>համակարգ</w:t>
      </w:r>
      <w:r>
        <w:rPr>
          <w:spacing w:val="-1"/>
        </w:rPr>
        <w:t xml:space="preserve"> </w:t>
      </w:r>
      <w:r>
        <w:t>ավտոկայա</w:t>
      </w:r>
    </w:p>
    <w:p w14:paraId="0CB8A12A" w14:textId="77777777" w:rsidR="00E02B61" w:rsidRDefault="00E02B61">
      <w:pPr>
        <w:pStyle w:val="BodyText"/>
        <w:spacing w:line="360" w:lineRule="auto"/>
        <w:ind w:left="109" w:right="122" w:firstLine="599"/>
        <w:jc w:val="both"/>
      </w:pPr>
    </w:p>
    <w:p w14:paraId="089C287A" w14:textId="3BFA4F15" w:rsidR="00417351" w:rsidRDefault="00B70C5D">
      <w:pPr>
        <w:pStyle w:val="BodyText"/>
        <w:spacing w:line="360" w:lineRule="auto"/>
        <w:ind w:left="109" w:right="122" w:firstLine="599"/>
        <w:jc w:val="both"/>
      </w:pPr>
      <w:r>
        <w:t>նատեղից:</w:t>
      </w:r>
    </w:p>
    <w:p w14:paraId="69C97854" w14:textId="77777777" w:rsidR="00417351" w:rsidRDefault="00B70C5D">
      <w:pPr>
        <w:pStyle w:val="BodyText"/>
        <w:spacing w:line="360" w:lineRule="auto"/>
        <w:ind w:left="109" w:right="120" w:firstLine="719"/>
        <w:jc w:val="both"/>
      </w:pPr>
      <w:r>
        <w:t>Արտածումը կատարվում է արտածման համակարգերի միջոցով: Օդահեռացումը</w:t>
      </w:r>
      <w:r>
        <w:rPr>
          <w:spacing w:val="-57"/>
        </w:rPr>
        <w:t xml:space="preserve"> </w:t>
      </w:r>
      <w:r>
        <w:t>կատարվում է երկու զոննաներից՝ վերևի և ներքևի: Հարկավոր է նախատեսել CO գազի</w:t>
      </w:r>
      <w:r>
        <w:rPr>
          <w:spacing w:val="1"/>
        </w:rPr>
        <w:t xml:space="preserve"> </w:t>
      </w:r>
      <w:r>
        <w:t>բաղադրությունը</w:t>
      </w:r>
      <w:r>
        <w:rPr>
          <w:spacing w:val="1"/>
        </w:rPr>
        <w:t xml:space="preserve"> </w:t>
      </w:r>
      <w:r>
        <w:t>չափող</w:t>
      </w:r>
      <w:r>
        <w:rPr>
          <w:spacing w:val="1"/>
        </w:rPr>
        <w:t xml:space="preserve"> </w:t>
      </w:r>
      <w:r>
        <w:t>ցուցիչ,</w:t>
      </w:r>
      <w:r>
        <w:rPr>
          <w:spacing w:val="1"/>
        </w:rPr>
        <w:t xml:space="preserve"> </w:t>
      </w:r>
      <w:r>
        <w:t>որի</w:t>
      </w:r>
      <w:r>
        <w:rPr>
          <w:spacing w:val="1"/>
        </w:rPr>
        <w:t xml:space="preserve"> </w:t>
      </w:r>
      <w:r>
        <w:t>ազդանշանի</w:t>
      </w:r>
      <w:r>
        <w:rPr>
          <w:spacing w:val="1"/>
        </w:rPr>
        <w:t xml:space="preserve"> </w:t>
      </w:r>
      <w:r>
        <w:t>դեպքում</w:t>
      </w:r>
      <w:r>
        <w:rPr>
          <w:spacing w:val="1"/>
        </w:rPr>
        <w:t xml:space="preserve"> </w:t>
      </w:r>
      <w:r>
        <w:t>կաշխատի</w:t>
      </w:r>
      <w:r>
        <w:rPr>
          <w:spacing w:val="1"/>
        </w:rPr>
        <w:t xml:space="preserve"> </w:t>
      </w:r>
      <w:r>
        <w:t>արտածման</w:t>
      </w:r>
      <w:r>
        <w:rPr>
          <w:spacing w:val="1"/>
        </w:rPr>
        <w:t xml:space="preserve"> </w:t>
      </w:r>
      <w:r>
        <w:t>օդամուղը:</w:t>
      </w:r>
      <w:r>
        <w:rPr>
          <w:spacing w:val="1"/>
        </w:rPr>
        <w:t xml:space="preserve"> </w:t>
      </w:r>
      <w:r>
        <w:t>Ներածման</w:t>
      </w:r>
      <w:r>
        <w:rPr>
          <w:spacing w:val="1"/>
        </w:rPr>
        <w:t xml:space="preserve"> </w:t>
      </w:r>
      <w:r>
        <w:t>համակարգերի</w:t>
      </w:r>
      <w:r>
        <w:rPr>
          <w:spacing w:val="1"/>
        </w:rPr>
        <w:t xml:space="preserve"> </w:t>
      </w:r>
      <w:r>
        <w:t>միջոցով</w:t>
      </w:r>
      <w:r>
        <w:rPr>
          <w:spacing w:val="1"/>
        </w:rPr>
        <w:t xml:space="preserve"> </w:t>
      </w:r>
      <w:r>
        <w:t>ապահովվում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մաքուր</w:t>
      </w:r>
      <w:r>
        <w:rPr>
          <w:spacing w:val="1"/>
        </w:rPr>
        <w:t xml:space="preserve"> </w:t>
      </w:r>
      <w:r>
        <w:t>օդի</w:t>
      </w:r>
      <w:r>
        <w:rPr>
          <w:spacing w:val="1"/>
        </w:rPr>
        <w:t xml:space="preserve"> </w:t>
      </w:r>
      <w:r>
        <w:t>մուտք</w:t>
      </w:r>
      <w:r>
        <w:rPr>
          <w:spacing w:val="1"/>
        </w:rPr>
        <w:t xml:space="preserve"> </w:t>
      </w:r>
      <w:r>
        <w:t>ավտոկայանատեղերին:</w:t>
      </w:r>
    </w:p>
    <w:p w14:paraId="711A2E91" w14:textId="77777777" w:rsidR="00417351" w:rsidRDefault="00B70C5D">
      <w:pPr>
        <w:pStyle w:val="BodyText"/>
        <w:spacing w:line="315" w:lineRule="exact"/>
        <w:ind w:left="829"/>
        <w:jc w:val="both"/>
      </w:pPr>
      <w:r>
        <w:t>Բնակարանների</w:t>
      </w:r>
      <w:r>
        <w:rPr>
          <w:spacing w:val="7"/>
        </w:rPr>
        <w:t xml:space="preserve"> </w:t>
      </w:r>
      <w:r>
        <w:t>սան.հանգույցներից</w:t>
      </w:r>
      <w:r>
        <w:rPr>
          <w:spacing w:val="6"/>
        </w:rPr>
        <w:t xml:space="preserve"> </w:t>
      </w:r>
      <w:r>
        <w:t>և</w:t>
      </w:r>
      <w:r>
        <w:rPr>
          <w:spacing w:val="8"/>
        </w:rPr>
        <w:t xml:space="preserve"> </w:t>
      </w:r>
      <w:r>
        <w:t>խոհանոցներից</w:t>
      </w:r>
      <w:r>
        <w:rPr>
          <w:spacing w:val="6"/>
        </w:rPr>
        <w:t xml:space="preserve"> </w:t>
      </w:r>
      <w:r>
        <w:t>օդի</w:t>
      </w:r>
      <w:r>
        <w:rPr>
          <w:spacing w:val="10"/>
        </w:rPr>
        <w:t xml:space="preserve"> </w:t>
      </w:r>
      <w:r>
        <w:t>արտածումը</w:t>
      </w:r>
      <w:r>
        <w:rPr>
          <w:spacing w:val="7"/>
        </w:rPr>
        <w:t xml:space="preserve"> </w:t>
      </w:r>
      <w:r>
        <w:t>բնական</w:t>
      </w:r>
    </w:p>
    <w:p w14:paraId="14795AC7" w14:textId="77777777" w:rsidR="00417351" w:rsidRDefault="00417351">
      <w:pPr>
        <w:pStyle w:val="BodyText"/>
        <w:spacing w:before="5"/>
        <w:rPr>
          <w:sz w:val="9"/>
        </w:rPr>
      </w:pPr>
    </w:p>
    <w:p w14:paraId="0E9C3F91" w14:textId="77777777" w:rsidR="00417351" w:rsidRDefault="00B70C5D">
      <w:pPr>
        <w:pStyle w:val="BodyText"/>
        <w:spacing w:before="36"/>
        <w:ind w:left="109"/>
      </w:pPr>
      <w:r>
        <w:t>է:</w:t>
      </w:r>
    </w:p>
    <w:p w14:paraId="1B3F44CA" w14:textId="77777777" w:rsidR="00417351" w:rsidRDefault="00B70C5D">
      <w:pPr>
        <w:pStyle w:val="BodyText"/>
        <w:tabs>
          <w:tab w:val="left" w:pos="1705"/>
          <w:tab w:val="left" w:pos="2461"/>
          <w:tab w:val="left" w:pos="4225"/>
          <w:tab w:val="left" w:pos="5721"/>
          <w:tab w:val="left" w:pos="6419"/>
          <w:tab w:val="left" w:pos="7553"/>
          <w:tab w:val="left" w:pos="9459"/>
        </w:tabs>
        <w:spacing w:before="157"/>
        <w:ind w:left="829"/>
      </w:pPr>
      <w:r>
        <w:t>Բոլոր</w:t>
      </w:r>
      <w:r>
        <w:tab/>
        <w:t>սան.</w:t>
      </w:r>
      <w:r>
        <w:tab/>
        <w:t>հանգույցների</w:t>
      </w:r>
      <w:r>
        <w:tab/>
        <w:t>հորանների</w:t>
      </w:r>
      <w:r>
        <w:tab/>
        <w:t>վրա</w:t>
      </w:r>
      <w:r>
        <w:tab/>
        <w:t>վերևում</w:t>
      </w:r>
      <w:r>
        <w:tab/>
        <w:t>նախատեսվում</w:t>
      </w:r>
      <w:r>
        <w:tab/>
        <w:t>են</w:t>
      </w:r>
    </w:p>
    <w:p w14:paraId="653ECC2D" w14:textId="77777777" w:rsidR="00417351" w:rsidRDefault="00417351">
      <w:pPr>
        <w:pStyle w:val="BodyText"/>
        <w:spacing w:before="5"/>
        <w:rPr>
          <w:sz w:val="9"/>
        </w:rPr>
      </w:pPr>
    </w:p>
    <w:p w14:paraId="352BCF89" w14:textId="77777777" w:rsidR="00417351" w:rsidRDefault="00B70C5D">
      <w:pPr>
        <w:pStyle w:val="BodyText"/>
        <w:spacing w:before="35"/>
        <w:ind w:left="109"/>
      </w:pPr>
      <w:r>
        <w:t>դեֆլեկտորներ:</w:t>
      </w:r>
    </w:p>
    <w:p w14:paraId="6CC597E7" w14:textId="77777777" w:rsidR="00417351" w:rsidRDefault="00417351">
      <w:pPr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736170A7" w14:textId="77777777" w:rsidR="00417351" w:rsidRDefault="00B70C5D">
      <w:pPr>
        <w:spacing w:before="65"/>
        <w:ind w:left="109"/>
      </w:pPr>
      <w:bookmarkStart w:id="7" w:name="_bookmark6"/>
      <w:bookmarkEnd w:id="7"/>
      <w:r>
        <w:rPr>
          <w:u w:val="single"/>
        </w:rPr>
        <w:lastRenderedPageBreak/>
        <w:t>էներգախնայողության</w:t>
      </w:r>
      <w:r>
        <w:rPr>
          <w:spacing w:val="1"/>
          <w:u w:val="single"/>
        </w:rPr>
        <w:t xml:space="preserve"> </w:t>
      </w:r>
      <w:r>
        <w:rPr>
          <w:u w:val="single"/>
        </w:rPr>
        <w:t>և</w:t>
      </w:r>
      <w:r>
        <w:rPr>
          <w:spacing w:val="-1"/>
          <w:u w:val="single"/>
        </w:rPr>
        <w:t xml:space="preserve"> </w:t>
      </w:r>
      <w:r>
        <w:rPr>
          <w:u w:val="single"/>
        </w:rPr>
        <w:t>Էներգաարդյունավետության</w:t>
      </w:r>
      <w:r>
        <w:rPr>
          <w:spacing w:val="3"/>
          <w:u w:val="single"/>
        </w:rPr>
        <w:t xml:space="preserve"> </w:t>
      </w:r>
      <w:r>
        <w:rPr>
          <w:u w:val="single"/>
        </w:rPr>
        <w:t>հետ</w:t>
      </w:r>
      <w:r>
        <w:rPr>
          <w:spacing w:val="1"/>
          <w:u w:val="single"/>
        </w:rPr>
        <w:t xml:space="preserve"> </w:t>
      </w:r>
      <w:r>
        <w:rPr>
          <w:u w:val="single"/>
        </w:rPr>
        <w:t>կապված</w:t>
      </w:r>
      <w:r>
        <w:rPr>
          <w:spacing w:val="-5"/>
          <w:u w:val="single"/>
        </w:rPr>
        <w:t xml:space="preserve"> </w:t>
      </w:r>
      <w:r>
        <w:rPr>
          <w:u w:val="single"/>
        </w:rPr>
        <w:t>միջոցառումներ</w:t>
      </w:r>
    </w:p>
    <w:p w14:paraId="7C2B9AB2" w14:textId="77777777" w:rsidR="00417351" w:rsidRDefault="00417351">
      <w:pPr>
        <w:pStyle w:val="BodyText"/>
        <w:rPr>
          <w:sz w:val="20"/>
        </w:rPr>
      </w:pPr>
    </w:p>
    <w:p w14:paraId="2FDA8B63" w14:textId="77777777" w:rsidR="00417351" w:rsidRDefault="00417351">
      <w:pPr>
        <w:pStyle w:val="BodyText"/>
        <w:spacing w:before="8"/>
        <w:rPr>
          <w:sz w:val="14"/>
        </w:rPr>
      </w:pPr>
    </w:p>
    <w:p w14:paraId="6E221E04" w14:textId="77777777" w:rsidR="00417351" w:rsidRDefault="00B70C5D">
      <w:pPr>
        <w:spacing w:before="42" w:line="276" w:lineRule="auto"/>
        <w:ind w:left="109" w:right="258" w:firstLine="707"/>
      </w:pPr>
      <w:r>
        <w:t>Շենքերում օգտագործված են մշակված հատակագծային լուծումներ, որոնք միտված են</w:t>
      </w:r>
      <w:r>
        <w:rPr>
          <w:spacing w:val="1"/>
        </w:rPr>
        <w:t xml:space="preserve"> </w:t>
      </w:r>
      <w:r>
        <w:t>կրճատել ընդհանուր օգտագործման տարածքների մակերեսները, խնայելով դրանց ջեռուցման</w:t>
      </w:r>
      <w:r>
        <w:rPr>
          <w:spacing w:val="-52"/>
        </w:rPr>
        <w:t xml:space="preserve"> </w:t>
      </w:r>
      <w:r>
        <w:t>և հովածմանը ուղղված էներգիայի ծավալները: Այս վայրերում ինչպես անկյունային</w:t>
      </w:r>
      <w:r>
        <w:rPr>
          <w:spacing w:val="1"/>
        </w:rPr>
        <w:t xml:space="preserve"> </w:t>
      </w:r>
      <w:r>
        <w:t>բնակարաններում, հնարավորինս ապահովվելու է բնական օդափոխություն, ինչը մասամբ</w:t>
      </w:r>
      <w:r>
        <w:rPr>
          <w:spacing w:val="1"/>
        </w:rPr>
        <w:t xml:space="preserve"> </w:t>
      </w:r>
      <w:r>
        <w:t>թույլ կտա կրճատել հովացման համար օգտագործված էլեկտրոէներգիան: Շենքի</w:t>
      </w:r>
      <w:r>
        <w:rPr>
          <w:spacing w:val="1"/>
        </w:rPr>
        <w:t xml:space="preserve"> </w:t>
      </w:r>
      <w:r>
        <w:t>պատշգամբները, հատկապես հարավային ճակատներում մեծամասամբ ունեն ծածկեր, որոնք</w:t>
      </w:r>
      <w:r>
        <w:rPr>
          <w:spacing w:val="1"/>
        </w:rPr>
        <w:t xml:space="preserve"> </w:t>
      </w:r>
      <w:r>
        <w:t>թույլ են տալիս պաշտպանվել արևի ուղիղ ճառագայթներից, և ըստ դրա չծանրաբեռնել</w:t>
      </w:r>
      <w:r>
        <w:rPr>
          <w:spacing w:val="1"/>
        </w:rPr>
        <w:t xml:space="preserve"> </w:t>
      </w:r>
      <w:r>
        <w:t>բնակարանի</w:t>
      </w:r>
      <w:r>
        <w:rPr>
          <w:spacing w:val="-2"/>
        </w:rPr>
        <w:t xml:space="preserve"> </w:t>
      </w:r>
      <w:r>
        <w:t>հովացման</w:t>
      </w:r>
      <w:r>
        <w:rPr>
          <w:spacing w:val="-2"/>
        </w:rPr>
        <w:t xml:space="preserve"> </w:t>
      </w:r>
      <w:r>
        <w:t>համակարգը:</w:t>
      </w:r>
    </w:p>
    <w:p w14:paraId="2DE6837A" w14:textId="77777777" w:rsidR="00417351" w:rsidRDefault="00417351">
      <w:pPr>
        <w:pStyle w:val="BodyText"/>
        <w:spacing w:before="3"/>
        <w:rPr>
          <w:sz w:val="15"/>
        </w:rPr>
      </w:pPr>
    </w:p>
    <w:p w14:paraId="7F4EBB41" w14:textId="77777777" w:rsidR="00417351" w:rsidRDefault="00B70C5D">
      <w:pPr>
        <w:spacing w:line="276" w:lineRule="auto"/>
        <w:ind w:left="109" w:right="788" w:firstLine="719"/>
      </w:pPr>
      <w:r>
        <w:t>Շենքի բացվածքների ապակեպատման համար օգտագործվելու են եռաշերտ</w:t>
      </w:r>
      <w:r>
        <w:rPr>
          <w:spacing w:val="1"/>
        </w:rPr>
        <w:t xml:space="preserve"> </w:t>
      </w:r>
      <w:r>
        <w:t>էներգոէֆֆեկտիվ ապակեփաթեթներ, բարձր պաշտպանիչ հատկություններով</w:t>
      </w:r>
      <w:r>
        <w:rPr>
          <w:spacing w:val="1"/>
        </w:rPr>
        <w:t xml:space="preserve"> </w:t>
      </w:r>
      <w:r>
        <w:t>սերտիֆիկացված ապակիներով, որոնք հասցնելու են գրեթե 20%-ի արտաքին մթնոլորտի</w:t>
      </w:r>
      <w:r>
        <w:rPr>
          <w:spacing w:val="-52"/>
        </w:rPr>
        <w:t xml:space="preserve"> </w:t>
      </w:r>
      <w:r>
        <w:t>ջերմաստիճանի</w:t>
      </w:r>
      <w:r>
        <w:rPr>
          <w:spacing w:val="-2"/>
        </w:rPr>
        <w:t xml:space="preserve"> </w:t>
      </w:r>
      <w:r>
        <w:t>ազդեցությունը</w:t>
      </w:r>
      <w:r>
        <w:rPr>
          <w:spacing w:val="1"/>
        </w:rPr>
        <w:t xml:space="preserve"> </w:t>
      </w:r>
      <w:r>
        <w:t>ներքին</w:t>
      </w:r>
      <w:r>
        <w:rPr>
          <w:spacing w:val="-2"/>
        </w:rPr>
        <w:t xml:space="preserve"> </w:t>
      </w:r>
      <w:r>
        <w:t>ջերմաստիճանի</w:t>
      </w:r>
      <w:r>
        <w:rPr>
          <w:spacing w:val="-1"/>
        </w:rPr>
        <w:t xml:space="preserve"> </w:t>
      </w:r>
      <w:r>
        <w:t>վրա:</w:t>
      </w:r>
    </w:p>
    <w:p w14:paraId="0A72A7F3" w14:textId="77777777" w:rsidR="00417351" w:rsidRDefault="00417351">
      <w:pPr>
        <w:pStyle w:val="BodyText"/>
        <w:spacing w:before="3"/>
        <w:rPr>
          <w:sz w:val="15"/>
        </w:rPr>
      </w:pPr>
    </w:p>
    <w:p w14:paraId="6BA1C827" w14:textId="77777777" w:rsidR="00417351" w:rsidRDefault="00B70C5D">
      <w:pPr>
        <w:spacing w:before="1" w:line="276" w:lineRule="auto"/>
        <w:ind w:left="109" w:right="160" w:firstLine="707"/>
      </w:pPr>
      <w:r>
        <w:t>Արտաքին երեսապատման համակարգը կատարվելու է գործարանային արտադրության</w:t>
      </w:r>
      <w:r>
        <w:rPr>
          <w:spacing w:val="-52"/>
        </w:rPr>
        <w:t xml:space="preserve"> </w:t>
      </w:r>
      <w:r>
        <w:t>մոդուլային օդափոխվող կախովի երեսապատման սիստեմով: Դա G-Tech տեխնոլոգիայով</w:t>
      </w:r>
      <w:r>
        <w:rPr>
          <w:spacing w:val="1"/>
        </w:rPr>
        <w:t xml:space="preserve"> </w:t>
      </w:r>
      <w:r>
        <w:t>մոդուլային պանելներ են, ալյումինային պռոֆիլներով, կախովի բնական քարի շերտով,</w:t>
      </w:r>
      <w:r>
        <w:rPr>
          <w:spacing w:val="1"/>
        </w:rPr>
        <w:t xml:space="preserve"> </w:t>
      </w:r>
      <w:r>
        <w:t>ջերմամեկուսիչով, օդային բաց շերտով և ներքին երեսապատման հիմքով: Ջերմամեկուսիչ</w:t>
      </w:r>
      <w:r>
        <w:rPr>
          <w:spacing w:val="1"/>
        </w:rPr>
        <w:t xml:space="preserve"> </w:t>
      </w:r>
      <w:r>
        <w:t>շերտի բավականաչափ կիրառումը և բաց օդափոխվող շերտը թույլ կտա ապահովվել շենքի</w:t>
      </w:r>
      <w:r>
        <w:rPr>
          <w:spacing w:val="1"/>
        </w:rPr>
        <w:t xml:space="preserve"> </w:t>
      </w:r>
      <w:r>
        <w:t>առավելագույն ջերմամեկուսացում, որը կբերի էներգոէֆեկտիվության գործակցի կտրուկ աճի:</w:t>
      </w:r>
      <w:r>
        <w:rPr>
          <w:spacing w:val="1"/>
        </w:rPr>
        <w:t xml:space="preserve"> </w:t>
      </w:r>
      <w:r>
        <w:t>Այս տեսակ մոդուլային տեխնոլոգիաները թույլ են տալիս մի քանի պատիկ կրճատել</w:t>
      </w:r>
      <w:r>
        <w:rPr>
          <w:spacing w:val="1"/>
        </w:rPr>
        <w:t xml:space="preserve"> </w:t>
      </w:r>
      <w:r>
        <w:t>շինարարական աշխատանքների, կիրառվող ծանր տեխնիկայի և բեռնափոխադրումների</w:t>
      </w:r>
      <w:r>
        <w:rPr>
          <w:spacing w:val="1"/>
        </w:rPr>
        <w:t xml:space="preserve"> </w:t>
      </w:r>
      <w:r>
        <w:t>ծավալը և օգտագործման ժամկետներըմ ինչպես նաև լավագույն կատարման դեպքում</w:t>
      </w:r>
      <w:r>
        <w:rPr>
          <w:spacing w:val="1"/>
        </w:rPr>
        <w:t xml:space="preserve"> </w:t>
      </w:r>
      <w:r>
        <w:t>հնարավորինս առավելագույնը նվազեցնում է ջերմային կորուստները երեսապատման</w:t>
      </w:r>
      <w:r>
        <w:rPr>
          <w:spacing w:val="1"/>
        </w:rPr>
        <w:t xml:space="preserve"> </w:t>
      </w:r>
      <w:r>
        <w:t>համակարգից:</w:t>
      </w:r>
    </w:p>
    <w:p w14:paraId="388866D2" w14:textId="77777777" w:rsidR="00417351" w:rsidRDefault="00417351">
      <w:pPr>
        <w:pStyle w:val="BodyText"/>
        <w:spacing w:before="1"/>
        <w:rPr>
          <w:sz w:val="15"/>
        </w:rPr>
      </w:pPr>
    </w:p>
    <w:p w14:paraId="63DD5A6F" w14:textId="77777777" w:rsidR="00417351" w:rsidRDefault="00B70C5D">
      <w:pPr>
        <w:spacing w:line="276" w:lineRule="auto"/>
        <w:ind w:left="109" w:right="133" w:firstLine="719"/>
      </w:pPr>
      <w:r>
        <w:t>Կենտրոնացված ինժեներական համակարգերի կիրառելու շնորհիվ, հնարավորություն է</w:t>
      </w:r>
      <w:r>
        <w:rPr>
          <w:spacing w:val="-52"/>
        </w:rPr>
        <w:t xml:space="preserve"> </w:t>
      </w:r>
      <w:r>
        <w:t>տրվում ոչ միայն բարձրացնել շենքի էներգոէֆեկտիվությունը, այլ նաև տվիչների և</w:t>
      </w:r>
      <w:r>
        <w:rPr>
          <w:spacing w:val="1"/>
        </w:rPr>
        <w:t xml:space="preserve"> </w:t>
      </w:r>
      <w:r>
        <w:t>ժամանակակից հաշվիչների միջոցով բացառել էներգոկորուստները, և էներգայի վատնումը այն</w:t>
      </w:r>
      <w:r>
        <w:rPr>
          <w:spacing w:val="-52"/>
        </w:rPr>
        <w:t xml:space="preserve"> </w:t>
      </w:r>
      <w:r>
        <w:t>տարածքներում, որոնք կարիք չունեն ջեռուցվելու և հովացվելու: Շենքի ջեռուցման և հովացման</w:t>
      </w:r>
      <w:r>
        <w:rPr>
          <w:spacing w:val="-52"/>
        </w:rPr>
        <w:t xml:space="preserve"> </w:t>
      </w:r>
      <w:r>
        <w:t>համար ընտրված է VRF տեսակի ֆրիոնային հեղուկի հիմքով աշխատող համակարգը, որը</w:t>
      </w:r>
      <w:r>
        <w:rPr>
          <w:spacing w:val="1"/>
        </w:rPr>
        <w:t xml:space="preserve"> </w:t>
      </w:r>
      <w:r>
        <w:t>ներկա պահին համարվում է լավագույն լուծումներից էներգիայի խնայման տեսանկյունից:</w:t>
      </w:r>
      <w:r>
        <w:rPr>
          <w:spacing w:val="1"/>
        </w:rPr>
        <w:t xml:space="preserve"> </w:t>
      </w:r>
      <w:r>
        <w:t>Այստեղ, օրինակ՝ ամեն միավոր ակտիվացնելու համար կարիք չի լինում կիրառել մատկոցների</w:t>
      </w:r>
      <w:r>
        <w:rPr>
          <w:spacing w:val="-52"/>
        </w:rPr>
        <w:t xml:space="preserve"> </w:t>
      </w:r>
      <w:r>
        <w:t>ողջ ծավալը, որը թույլ է տալիս նկատելիորեն խնայել էներգիան այլ համակարգերի հետ</w:t>
      </w:r>
      <w:r>
        <w:rPr>
          <w:spacing w:val="1"/>
        </w:rPr>
        <w:t xml:space="preserve"> </w:t>
      </w:r>
      <w:r>
        <w:t>համեմատելիս:</w:t>
      </w:r>
    </w:p>
    <w:p w14:paraId="3DE32D7D" w14:textId="77777777" w:rsidR="00417351" w:rsidRDefault="00417351">
      <w:pPr>
        <w:spacing w:line="276" w:lineRule="auto"/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4F54F418" w14:textId="77777777" w:rsidR="00417351" w:rsidRDefault="00B70C5D">
      <w:pPr>
        <w:pStyle w:val="ListParagraph"/>
        <w:numPr>
          <w:ilvl w:val="2"/>
          <w:numId w:val="19"/>
        </w:numPr>
        <w:tabs>
          <w:tab w:val="left" w:pos="899"/>
        </w:tabs>
        <w:spacing w:before="56"/>
        <w:ind w:left="898" w:hanging="649"/>
        <w:jc w:val="left"/>
        <w:rPr>
          <w:sz w:val="25"/>
          <w:szCs w:val="25"/>
        </w:rPr>
      </w:pPr>
      <w:bookmarkStart w:id="8" w:name="_bookmark7"/>
      <w:bookmarkEnd w:id="8"/>
      <w:r>
        <w:rPr>
          <w:sz w:val="24"/>
          <w:szCs w:val="24"/>
        </w:rPr>
        <w:lastRenderedPageBreak/>
        <w:t>Տեղամասի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երկրաբանա-լիթոլոգիական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կառուցվածքը</w:t>
      </w:r>
    </w:p>
    <w:p w14:paraId="092514D7" w14:textId="77777777" w:rsidR="00417351" w:rsidRDefault="00417351">
      <w:pPr>
        <w:pStyle w:val="BodyText"/>
        <w:rPr>
          <w:sz w:val="21"/>
        </w:rPr>
      </w:pPr>
    </w:p>
    <w:p w14:paraId="6E9D2098" w14:textId="77777777" w:rsidR="00417351" w:rsidRDefault="00B70C5D">
      <w:pPr>
        <w:pStyle w:val="BodyText"/>
        <w:spacing w:line="276" w:lineRule="auto"/>
        <w:ind w:left="109" w:right="121"/>
        <w:jc w:val="both"/>
      </w:pPr>
      <w:r>
        <w:t>Իրականացված աշխատանքների հիման վրա տեղամասի ինժեներա-երկրաբանական</w:t>
      </w:r>
      <w:r>
        <w:rPr>
          <w:spacing w:val="1"/>
        </w:rPr>
        <w:t xml:space="preserve"> </w:t>
      </w:r>
      <w:r>
        <w:t>կառուցվածքում</w:t>
      </w:r>
      <w:r>
        <w:rPr>
          <w:spacing w:val="-2"/>
        </w:rPr>
        <w:t xml:space="preserve"> </w:t>
      </w:r>
      <w:r>
        <w:t>առանձնացվել են</w:t>
      </w:r>
      <w:r>
        <w:rPr>
          <w:spacing w:val="-1"/>
        </w:rPr>
        <w:t xml:space="preserve"> </w:t>
      </w:r>
      <w:r>
        <w:t>գրունտների հետևյալ</w:t>
      </w:r>
      <w:r>
        <w:rPr>
          <w:spacing w:val="-2"/>
        </w:rPr>
        <w:t xml:space="preserve"> </w:t>
      </w:r>
      <w:r>
        <w:t>տարատեսակերը՝</w:t>
      </w:r>
    </w:p>
    <w:p w14:paraId="1CF852AB" w14:textId="77777777" w:rsidR="00417351" w:rsidRDefault="00B70C5D">
      <w:pPr>
        <w:spacing w:before="1" w:line="276" w:lineRule="auto"/>
        <w:ind w:left="109" w:right="118" w:firstLine="719"/>
        <w:jc w:val="both"/>
        <w:rPr>
          <w:sz w:val="23"/>
          <w:szCs w:val="23"/>
        </w:rPr>
      </w:pPr>
      <w:r>
        <w:rPr>
          <w:sz w:val="23"/>
          <w:szCs w:val="23"/>
        </w:rPr>
        <w:t>Շերտ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թիվ-1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լիցքային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գրունտ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չպառկապնդված,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խճա-մանրախճային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կազմի,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հազվադեպ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մեծաբեկորներով,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կավային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ավազային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նյութի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խառնուրդով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մինչև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30%,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շինարարական,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տեղ-տեղ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կենցաղային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թափոններով,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տարածումը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համատարած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հզորությունը`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1.5-6.0 մետր:</w:t>
      </w:r>
    </w:p>
    <w:p w14:paraId="7D882FE0" w14:textId="77777777" w:rsidR="00417351" w:rsidRDefault="00417351">
      <w:pPr>
        <w:pStyle w:val="BodyText"/>
        <w:rPr>
          <w:sz w:val="15"/>
        </w:rPr>
      </w:pPr>
    </w:p>
    <w:p w14:paraId="6CA1A8B2" w14:textId="77777777" w:rsidR="00417351" w:rsidRDefault="00B70C5D">
      <w:pPr>
        <w:spacing w:line="276" w:lineRule="auto"/>
        <w:ind w:left="109" w:right="119" w:firstLine="719"/>
        <w:jc w:val="both"/>
        <w:rPr>
          <w:sz w:val="23"/>
          <w:szCs w:val="23"/>
        </w:rPr>
      </w:pPr>
      <w:r>
        <w:rPr>
          <w:sz w:val="23"/>
          <w:szCs w:val="23"/>
        </w:rPr>
        <w:t>Շերտ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թիվ-2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կավավազ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մանրախճային,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դարչնագույն,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գորշավուն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երանգով,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պինդ</w:t>
      </w:r>
      <w:r>
        <w:rPr>
          <w:spacing w:val="-55"/>
          <w:sz w:val="23"/>
          <w:szCs w:val="23"/>
        </w:rPr>
        <w:t xml:space="preserve"> </w:t>
      </w:r>
      <w:r>
        <w:rPr>
          <w:sz w:val="23"/>
          <w:szCs w:val="23"/>
        </w:rPr>
        <w:t>թանձրության,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հազվադեպ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բեկորներով,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կավային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փոշենման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ավազի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նրբաշերտերով,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գրունտը մասամբ ցեմենտացած է, լցանյութը` սակավախոնավ, տարածումը սահմանափակ</w:t>
      </w:r>
      <w:r>
        <w:rPr>
          <w:spacing w:val="-55"/>
          <w:sz w:val="23"/>
          <w:szCs w:val="23"/>
        </w:rPr>
        <w:t xml:space="preserve"> </w:t>
      </w:r>
      <w:r>
        <w:rPr>
          <w:sz w:val="23"/>
          <w:szCs w:val="23"/>
        </w:rPr>
        <w:t>է,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հզորությունը`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0.5-0.6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մետր: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Չորրորդականի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հասակի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էլյուվիա-պրոլյուվիալ</w:t>
      </w:r>
      <w:r>
        <w:rPr>
          <w:spacing w:val="-55"/>
          <w:sz w:val="23"/>
          <w:szCs w:val="23"/>
        </w:rPr>
        <w:t xml:space="preserve"> </w:t>
      </w:r>
      <w:r>
        <w:rPr>
          <w:sz w:val="23"/>
          <w:szCs w:val="23"/>
        </w:rPr>
        <w:t>առաջացումներ:</w:t>
      </w:r>
    </w:p>
    <w:p w14:paraId="10D1AC7A" w14:textId="77777777" w:rsidR="00417351" w:rsidRDefault="00417351">
      <w:pPr>
        <w:pStyle w:val="BodyText"/>
        <w:spacing w:before="3"/>
        <w:rPr>
          <w:sz w:val="15"/>
        </w:rPr>
      </w:pPr>
    </w:p>
    <w:p w14:paraId="56D288E1" w14:textId="77777777" w:rsidR="00417351" w:rsidRDefault="00B70C5D">
      <w:pPr>
        <w:spacing w:line="276" w:lineRule="auto"/>
        <w:ind w:left="109" w:right="118" w:firstLine="719"/>
        <w:jc w:val="both"/>
        <w:rPr>
          <w:sz w:val="23"/>
          <w:szCs w:val="23"/>
        </w:rPr>
      </w:pPr>
      <w:r>
        <w:rPr>
          <w:sz w:val="23"/>
          <w:szCs w:val="23"/>
        </w:rPr>
        <w:t>Շերտ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թիվ-3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խճա-մանրախճային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գրունտ,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հրաբխային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ապարներից,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քարակտորներով, միջբեկորային կավավազա-ավազային լցանյութով մինչև 35%, տեղ-տեղ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մանրախճի և տարահատիկ ավազների բներով և ոսպնյակներով, գրունտը միջին խտության</w:t>
      </w:r>
      <w:r>
        <w:rPr>
          <w:spacing w:val="-55"/>
          <w:sz w:val="23"/>
          <w:szCs w:val="23"/>
        </w:rPr>
        <w:t xml:space="preserve"> </w:t>
      </w:r>
      <w:r>
        <w:rPr>
          <w:sz w:val="23"/>
          <w:szCs w:val="23"/>
        </w:rPr>
        <w:t>է,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լցանյութը`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սակավախոնավ,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տարածումը համատարած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հզորությունը`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0.5-1.0մետր: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Չորրորդականի հասակի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էլյուվիա-պրոլյուվիալ առաջացումներ:</w:t>
      </w:r>
    </w:p>
    <w:p w14:paraId="65DA014B" w14:textId="77777777" w:rsidR="00417351" w:rsidRDefault="00417351">
      <w:pPr>
        <w:pStyle w:val="BodyText"/>
        <w:spacing w:before="3"/>
        <w:rPr>
          <w:sz w:val="15"/>
        </w:rPr>
      </w:pPr>
    </w:p>
    <w:p w14:paraId="7770871D" w14:textId="77777777" w:rsidR="00417351" w:rsidRDefault="00B70C5D">
      <w:pPr>
        <w:spacing w:line="276" w:lineRule="auto"/>
        <w:ind w:left="109" w:right="118" w:firstLine="777"/>
        <w:jc w:val="both"/>
        <w:rPr>
          <w:sz w:val="23"/>
          <w:szCs w:val="23"/>
        </w:rPr>
      </w:pPr>
      <w:r>
        <w:rPr>
          <w:sz w:val="23"/>
          <w:szCs w:val="23"/>
        </w:rPr>
        <w:t>Շերտ թիվ-4 մեծաբեկորային գրունտ, հրաբխային ապարներից, քարակտորներով,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միջբեկորային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կավավազա-ավազային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լցանյութով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մինչև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10%,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տեղ-տեղ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մանրախճի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տարահատիկ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ավազների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բներով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ոսպնյակներով,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գրունտը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միջին</w:t>
      </w:r>
      <w:r>
        <w:rPr>
          <w:spacing w:val="58"/>
          <w:sz w:val="23"/>
          <w:szCs w:val="23"/>
        </w:rPr>
        <w:t xml:space="preserve"> </w:t>
      </w:r>
      <w:r>
        <w:rPr>
          <w:sz w:val="23"/>
          <w:szCs w:val="23"/>
        </w:rPr>
        <w:t>խտության</w:t>
      </w:r>
      <w:r>
        <w:rPr>
          <w:spacing w:val="58"/>
          <w:sz w:val="23"/>
          <w:szCs w:val="23"/>
        </w:rPr>
        <w:t xml:space="preserve"> </w:t>
      </w:r>
      <w:r>
        <w:rPr>
          <w:sz w:val="23"/>
          <w:szCs w:val="23"/>
        </w:rPr>
        <w:t>է,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լցանյութը`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սակավախոնավ,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տարածումը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համատարած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հզորությունը`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1.0-3.0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մետր: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Չորրորդականի հասակի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էլյուվիա առաջացումներ:</w:t>
      </w:r>
    </w:p>
    <w:p w14:paraId="32FC60D1" w14:textId="77777777" w:rsidR="00417351" w:rsidRDefault="00417351">
      <w:pPr>
        <w:pStyle w:val="BodyText"/>
        <w:spacing w:before="2"/>
        <w:rPr>
          <w:sz w:val="15"/>
        </w:rPr>
      </w:pPr>
    </w:p>
    <w:p w14:paraId="171B0061" w14:textId="77777777" w:rsidR="00417351" w:rsidRDefault="00B70C5D">
      <w:pPr>
        <w:spacing w:before="1" w:line="276" w:lineRule="auto"/>
        <w:ind w:left="109" w:right="118" w:firstLine="777"/>
        <w:jc w:val="both"/>
        <w:rPr>
          <w:sz w:val="23"/>
          <w:szCs w:val="23"/>
        </w:rPr>
      </w:pPr>
      <w:r>
        <w:rPr>
          <w:sz w:val="23"/>
          <w:szCs w:val="23"/>
        </w:rPr>
        <w:t>Շերտ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թիվ-5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բազալտ,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անդեզիտա-բազալտ,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մոխրագույն,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կապտավուն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կարմրավուն երանգներով, թույլ ծակոտկեն և թույլ ճեղքավորված, մասամբ ջարդոտված,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երբեմն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մեծաբեկորների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աստիճանի,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զանգվածային,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պինդ,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ամուր,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արմատական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տեղադրմամբ, տարածումը համատարած է, միջին հզորությունը` 4.1-9.0 մետր: Նեոգեն-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Չորրորդականի հասակի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հրաբխային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առաջացումներ:</w:t>
      </w:r>
    </w:p>
    <w:p w14:paraId="01EA4389" w14:textId="77777777" w:rsidR="00417351" w:rsidRDefault="00417351">
      <w:pPr>
        <w:pStyle w:val="BodyText"/>
        <w:spacing w:before="2"/>
        <w:rPr>
          <w:sz w:val="15"/>
        </w:rPr>
      </w:pPr>
    </w:p>
    <w:p w14:paraId="132D9E63" w14:textId="77777777" w:rsidR="00417351" w:rsidRDefault="00B70C5D">
      <w:pPr>
        <w:spacing w:before="1" w:line="276" w:lineRule="auto"/>
        <w:ind w:left="109" w:right="117" w:firstLine="777"/>
        <w:jc w:val="both"/>
        <w:rPr>
          <w:sz w:val="23"/>
          <w:szCs w:val="23"/>
        </w:rPr>
      </w:pPr>
      <w:r>
        <w:rPr>
          <w:sz w:val="23"/>
          <w:szCs w:val="23"/>
        </w:rPr>
        <w:t>Շերտ թիվ-6 խարամ հրաբխային մանրախճա-ավազային կազմի, մասամբ խճային 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բեկորային կազմի, տեղ-տեղ կավավազա-ավազային լցանյութով մինչև 10%, խարամացած,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շեղջաքարացած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բազալտների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կտորներով,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գրունտը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միջին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խտության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լցանյութը`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սակավախոնավ,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տարածումը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համատարած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հզորությունը`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1.0-4.3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մետր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Նեոգեն-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Չորրորդականի հասակի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հրաբխային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առաջացումներ:</w:t>
      </w:r>
    </w:p>
    <w:p w14:paraId="5821F79C" w14:textId="77777777" w:rsidR="00417351" w:rsidRDefault="00417351">
      <w:pPr>
        <w:spacing w:line="276" w:lineRule="auto"/>
        <w:jc w:val="both"/>
        <w:rPr>
          <w:sz w:val="23"/>
          <w:szCs w:val="23"/>
        </w:rPr>
        <w:sectPr w:rsidR="00417351">
          <w:pgSz w:w="11910" w:h="16840"/>
          <w:pgMar w:top="1200" w:right="580" w:bottom="1160" w:left="1480" w:header="283" w:footer="967" w:gutter="0"/>
          <w:cols w:space="720"/>
        </w:sectPr>
      </w:pPr>
    </w:p>
    <w:p w14:paraId="2A24FCA1" w14:textId="77777777" w:rsidR="00417351" w:rsidRDefault="00417351">
      <w:pPr>
        <w:pStyle w:val="BodyText"/>
        <w:rPr>
          <w:sz w:val="20"/>
        </w:rPr>
      </w:pPr>
    </w:p>
    <w:p w14:paraId="67FC87F9" w14:textId="77777777" w:rsidR="00417351" w:rsidRDefault="00417351">
      <w:pPr>
        <w:pStyle w:val="BodyText"/>
        <w:spacing w:before="7"/>
        <w:rPr>
          <w:sz w:val="10"/>
        </w:rPr>
      </w:pPr>
    </w:p>
    <w:p w14:paraId="5DF95357" w14:textId="77777777" w:rsidR="00417351" w:rsidRDefault="00B70C5D">
      <w:pPr>
        <w:pStyle w:val="BodyText"/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 wp14:anchorId="50DDEBD5" wp14:editId="6CAD3B71">
            <wp:extent cx="8771225" cy="57316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225" cy="57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226C" w14:textId="77777777" w:rsidR="00417351" w:rsidRDefault="00417351">
      <w:pPr>
        <w:rPr>
          <w:sz w:val="20"/>
        </w:rPr>
        <w:sectPr w:rsidR="00417351">
          <w:headerReference w:type="default" r:id="rId11"/>
          <w:footerReference w:type="default" r:id="rId12"/>
          <w:pgSz w:w="16840" w:h="11910" w:orient="landscape"/>
          <w:pgMar w:top="1180" w:right="860" w:bottom="1160" w:left="1020" w:header="288" w:footer="967" w:gutter="0"/>
          <w:cols w:space="720"/>
        </w:sectPr>
      </w:pPr>
    </w:p>
    <w:p w14:paraId="16D85FB4" w14:textId="77777777" w:rsidR="00417351" w:rsidRDefault="00417351">
      <w:pPr>
        <w:pStyle w:val="BodyText"/>
        <w:rPr>
          <w:sz w:val="20"/>
        </w:rPr>
      </w:pPr>
    </w:p>
    <w:p w14:paraId="05DC4766" w14:textId="77777777" w:rsidR="00417351" w:rsidRDefault="00417351">
      <w:pPr>
        <w:pStyle w:val="BodyText"/>
        <w:rPr>
          <w:sz w:val="20"/>
        </w:rPr>
      </w:pPr>
    </w:p>
    <w:p w14:paraId="6EABC0B6" w14:textId="77777777" w:rsidR="00417351" w:rsidRDefault="00417351">
      <w:pPr>
        <w:pStyle w:val="BodyText"/>
        <w:rPr>
          <w:sz w:val="20"/>
        </w:rPr>
      </w:pPr>
    </w:p>
    <w:p w14:paraId="4E0CE9D9" w14:textId="77777777" w:rsidR="00417351" w:rsidRDefault="00417351">
      <w:pPr>
        <w:pStyle w:val="BodyText"/>
        <w:spacing w:before="6"/>
        <w:rPr>
          <w:sz w:val="13"/>
        </w:rPr>
      </w:pPr>
    </w:p>
    <w:p w14:paraId="6073FAAE" w14:textId="77777777" w:rsidR="00417351" w:rsidRDefault="00B70C5D">
      <w:pPr>
        <w:pStyle w:val="BodyText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4CCE61ED" wp14:editId="248F8EF3">
            <wp:extent cx="9328318" cy="50383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318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BEAD" w14:textId="77777777" w:rsidR="00417351" w:rsidRDefault="00417351">
      <w:pPr>
        <w:rPr>
          <w:sz w:val="20"/>
        </w:rPr>
        <w:sectPr w:rsidR="00417351">
          <w:pgSz w:w="16840" w:h="11910" w:orient="landscape"/>
          <w:pgMar w:top="1180" w:right="860" w:bottom="1160" w:left="1020" w:header="288" w:footer="967" w:gutter="0"/>
          <w:cols w:space="720"/>
        </w:sectPr>
      </w:pPr>
    </w:p>
    <w:p w14:paraId="1FF3C80B" w14:textId="77777777" w:rsidR="00417351" w:rsidRDefault="00417351">
      <w:pPr>
        <w:pStyle w:val="BodyText"/>
        <w:spacing w:before="6"/>
        <w:rPr>
          <w:sz w:val="22"/>
        </w:rPr>
      </w:pPr>
    </w:p>
    <w:p w14:paraId="664E15A0" w14:textId="77777777" w:rsidR="00417351" w:rsidRDefault="003470AC">
      <w:pPr>
        <w:pStyle w:val="BodyText"/>
        <w:spacing w:before="36" w:after="70"/>
        <w:ind w:left="177"/>
      </w:pPr>
      <w:r>
        <w:pict w14:anchorId="326BCF8D">
          <v:shapetype id="_x0000_t202" coordsize="21600,21600" o:spt="202" path="m,l,21600r21600,l21600,xe">
            <v:stroke joinstyle="miter"/>
            <v:path gradientshapeok="t" o:connecttype="rect"/>
          </v:shapetype>
          <v:shape id="_x0000_s2076" type="#_x0000_t202" style="position:absolute;left:0;text-align:left;margin-left:395pt;margin-top:-14.45pt;width:148.4pt;height:35.8pt;z-index:15729664;mso-position-horizontal-relative:page" fillcolor="#933634" stroked="f">
            <v:textbox inset="0,0,0,0">
              <w:txbxContent>
                <w:p w14:paraId="2B291679" w14:textId="77777777" w:rsidR="00417351" w:rsidRDefault="00B70C5D">
                  <w:pPr>
                    <w:spacing w:before="71"/>
                    <w:ind w:left="129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2022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3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5CA08DD7" w14:textId="77777777" w:rsidR="00417351" w:rsidRDefault="003470AC">
      <w:pPr>
        <w:pStyle w:val="BodyText"/>
        <w:spacing w:line="20" w:lineRule="exact"/>
        <w:ind w:left="-12"/>
        <w:rPr>
          <w:sz w:val="2"/>
        </w:rPr>
      </w:pPr>
      <w:r>
        <w:rPr>
          <w:sz w:val="2"/>
        </w:rPr>
      </w:r>
      <w:r>
        <w:rPr>
          <w:sz w:val="2"/>
        </w:rPr>
        <w:pict w14:anchorId="2224A1D9">
          <v:group id="_x0000_s2074" style="width:345.35pt;height:.5pt;mso-position-horizontal-relative:char;mso-position-vertical-relative:line" coordsize="6907,10">
            <v:rect id="_x0000_s2075" style="position:absolute;width:6907;height:10" fillcolor="black" stroked="f"/>
            <w10:anchorlock/>
          </v:group>
        </w:pict>
      </w:r>
    </w:p>
    <w:p w14:paraId="166E4E78" w14:textId="77777777" w:rsidR="00417351" w:rsidRDefault="00417351">
      <w:pPr>
        <w:pStyle w:val="BodyText"/>
        <w:spacing w:before="1"/>
        <w:rPr>
          <w:sz w:val="16"/>
        </w:rPr>
      </w:pPr>
    </w:p>
    <w:p w14:paraId="20C51183" w14:textId="77777777" w:rsidR="00417351" w:rsidRDefault="00B70C5D">
      <w:pPr>
        <w:pStyle w:val="Heading2"/>
        <w:spacing w:before="35"/>
        <w:ind w:left="117"/>
      </w:pPr>
      <w:r>
        <w:rPr>
          <w:w w:val="95"/>
        </w:rPr>
        <w:t>Շինարարական</w:t>
      </w:r>
      <w:r>
        <w:rPr>
          <w:spacing w:val="16"/>
          <w:w w:val="95"/>
        </w:rPr>
        <w:t xml:space="preserve"> </w:t>
      </w:r>
      <w:r>
        <w:rPr>
          <w:w w:val="95"/>
        </w:rPr>
        <w:t>մոնտաժային</w:t>
      </w:r>
      <w:r>
        <w:rPr>
          <w:spacing w:val="15"/>
          <w:w w:val="95"/>
        </w:rPr>
        <w:t xml:space="preserve"> </w:t>
      </w:r>
      <w:r>
        <w:rPr>
          <w:w w:val="95"/>
        </w:rPr>
        <w:t>աշխատանքների</w:t>
      </w:r>
      <w:r>
        <w:rPr>
          <w:spacing w:val="13"/>
          <w:w w:val="95"/>
        </w:rPr>
        <w:t xml:space="preserve"> </w:t>
      </w:r>
      <w:r>
        <w:rPr>
          <w:w w:val="95"/>
        </w:rPr>
        <w:t>իրականացման</w:t>
      </w:r>
      <w:r>
        <w:rPr>
          <w:spacing w:val="14"/>
          <w:w w:val="95"/>
        </w:rPr>
        <w:t xml:space="preserve"> </w:t>
      </w:r>
      <w:r>
        <w:rPr>
          <w:w w:val="95"/>
        </w:rPr>
        <w:t>ժամանակացույց</w:t>
      </w:r>
    </w:p>
    <w:p w14:paraId="433D7FBE" w14:textId="77777777" w:rsidR="00417351" w:rsidRDefault="00417351">
      <w:pPr>
        <w:pStyle w:val="BodyText"/>
        <w:spacing w:before="8"/>
        <w:rPr>
          <w:sz w:val="18"/>
        </w:rPr>
      </w:pPr>
    </w:p>
    <w:p w14:paraId="295A7BDC" w14:textId="77777777" w:rsidR="00417351" w:rsidRDefault="00B70C5D">
      <w:pPr>
        <w:pStyle w:val="BodyText"/>
        <w:ind w:left="838" w:right="98"/>
        <w:jc w:val="both"/>
      </w:pPr>
      <w:r>
        <w:t>Շինարարության</w:t>
      </w:r>
      <w:r>
        <w:rPr>
          <w:spacing w:val="1"/>
        </w:rPr>
        <w:t xml:space="preserve"> </w:t>
      </w:r>
      <w:r>
        <w:t>նորմատիվ</w:t>
      </w:r>
      <w:r>
        <w:rPr>
          <w:spacing w:val="1"/>
        </w:rPr>
        <w:t xml:space="preserve"> </w:t>
      </w:r>
      <w:r>
        <w:t>տևողությունը</w:t>
      </w:r>
      <w:r>
        <w:rPr>
          <w:spacing w:val="1"/>
        </w:rPr>
        <w:t xml:space="preserve"> </w:t>
      </w:r>
      <w:r>
        <w:t>որոշվել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համաձայն</w:t>
      </w:r>
      <w:r>
        <w:rPr>
          <w:spacing w:val="1"/>
        </w:rPr>
        <w:t xml:space="preserve"> </w:t>
      </w:r>
      <w:r>
        <w:t>(N</w:t>
      </w:r>
      <w:r>
        <w:rPr>
          <w:spacing w:val="61"/>
        </w:rPr>
        <w:t xml:space="preserve"> </w:t>
      </w:r>
      <w:r>
        <w:t>596-Ն</w:t>
      </w:r>
      <w:r>
        <w:rPr>
          <w:spacing w:val="-57"/>
        </w:rPr>
        <w:t xml:space="preserve"> </w:t>
      </w:r>
      <w:r>
        <w:t>19.03.2015թ. ՀՀ Կառավարության որոշում կետ 111, 113) ՍՆԻՊ 1.04.03-85* մաս II, հետ</w:t>
      </w:r>
      <w:r>
        <w:rPr>
          <w:spacing w:val="-57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հիման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հաշվի</w:t>
      </w:r>
      <w:r>
        <w:rPr>
          <w:spacing w:val="1"/>
        </w:rPr>
        <w:t xml:space="preserve"> </w:t>
      </w:r>
      <w:r>
        <w:t>առնելով</w:t>
      </w:r>
      <w:r>
        <w:rPr>
          <w:spacing w:val="1"/>
        </w:rPr>
        <w:t xml:space="preserve"> </w:t>
      </w:r>
      <w:r>
        <w:t>օբյեկտի</w:t>
      </w:r>
      <w:r>
        <w:rPr>
          <w:spacing w:val="1"/>
        </w:rPr>
        <w:t xml:space="preserve"> </w:t>
      </w:r>
      <w:r>
        <w:t>նշանակությունը,</w:t>
      </w:r>
      <w:r>
        <w:rPr>
          <w:spacing w:val="61"/>
        </w:rPr>
        <w:t xml:space="preserve"> </w:t>
      </w:r>
      <w:r>
        <w:t>կոնստրուկտիվ</w:t>
      </w:r>
      <w:r>
        <w:rPr>
          <w:spacing w:val="1"/>
        </w:rPr>
        <w:t xml:space="preserve"> </w:t>
      </w:r>
      <w:r>
        <w:t>բնութագիրը,</w:t>
      </w:r>
      <w:r>
        <w:rPr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մակերեսը:</w:t>
      </w:r>
      <w:r>
        <w:rPr>
          <w:spacing w:val="1"/>
        </w:rPr>
        <w:t xml:space="preserve"> </w:t>
      </w:r>
      <w:r>
        <w:t>Օբյեկտի</w:t>
      </w:r>
      <w:r>
        <w:rPr>
          <w:spacing w:val="1"/>
        </w:rPr>
        <w:t xml:space="preserve"> </w:t>
      </w:r>
      <w:r>
        <w:t>ընդհանուր</w:t>
      </w:r>
      <w:r>
        <w:rPr>
          <w:spacing w:val="61"/>
        </w:rPr>
        <w:t xml:space="preserve"> </w:t>
      </w:r>
      <w:r>
        <w:t>կոմպլեքսի</w:t>
      </w:r>
      <w:r>
        <w:rPr>
          <w:spacing w:val="-57"/>
        </w:rPr>
        <w:t xml:space="preserve"> </w:t>
      </w:r>
      <w:r>
        <w:t>շինարարության նորմատիվ տևողությունը ծրագրվում է 53</w:t>
      </w:r>
      <w:r>
        <w:rPr>
          <w:u w:val="single"/>
        </w:rPr>
        <w:t>,0</w:t>
      </w:r>
      <w:r>
        <w:t xml:space="preserve"> ամիս շինարարական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-1"/>
        </w:rPr>
        <w:t xml:space="preserve"> </w:t>
      </w:r>
      <w:r>
        <w:t>կատարման</w:t>
      </w:r>
      <w:r>
        <w:rPr>
          <w:spacing w:val="-1"/>
        </w:rPr>
        <w:t xml:space="preserve"> </w:t>
      </w:r>
      <w:r>
        <w:t>համար</w:t>
      </w:r>
      <w:r>
        <w:rPr>
          <w:spacing w:val="-1"/>
        </w:rPr>
        <w:t xml:space="preserve"> </w:t>
      </w:r>
      <w:r>
        <w:t>թուլյատրման</w:t>
      </w:r>
      <w:r>
        <w:rPr>
          <w:spacing w:val="-1"/>
        </w:rPr>
        <w:t xml:space="preserve"> </w:t>
      </w:r>
      <w:r>
        <w:t>տրամադրման օրվանից։</w:t>
      </w:r>
    </w:p>
    <w:p w14:paraId="0F4E669D" w14:textId="77777777" w:rsidR="00417351" w:rsidRDefault="00417351">
      <w:pPr>
        <w:jc w:val="both"/>
        <w:sectPr w:rsidR="00417351">
          <w:headerReference w:type="default" r:id="rId14"/>
          <w:footerReference w:type="default" r:id="rId15"/>
          <w:pgSz w:w="11910" w:h="16850"/>
          <w:pgMar w:top="280" w:right="600" w:bottom="1160" w:left="1020" w:header="0" w:footer="967" w:gutter="0"/>
          <w:cols w:space="720"/>
        </w:sectPr>
      </w:pPr>
    </w:p>
    <w:p w14:paraId="4DC357A5" w14:textId="77777777" w:rsidR="00417351" w:rsidRDefault="00B70C5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261C198" wp14:editId="2B4CD42A">
            <wp:simplePos x="0" y="0"/>
            <wp:positionH relativeFrom="page">
              <wp:posOffset>723391</wp:posOffset>
            </wp:positionH>
            <wp:positionV relativeFrom="page">
              <wp:posOffset>808529</wp:posOffset>
            </wp:positionV>
            <wp:extent cx="9345600" cy="609595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5600" cy="609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64123" w14:textId="77777777" w:rsidR="00417351" w:rsidRDefault="00417351">
      <w:pPr>
        <w:pStyle w:val="BodyText"/>
        <w:rPr>
          <w:sz w:val="20"/>
        </w:rPr>
      </w:pPr>
    </w:p>
    <w:p w14:paraId="3CFDC0A5" w14:textId="77777777" w:rsidR="00417351" w:rsidRDefault="00417351">
      <w:pPr>
        <w:pStyle w:val="BodyText"/>
        <w:rPr>
          <w:sz w:val="20"/>
        </w:rPr>
      </w:pPr>
    </w:p>
    <w:p w14:paraId="6DD4471D" w14:textId="77777777" w:rsidR="00417351" w:rsidRDefault="00417351">
      <w:pPr>
        <w:pStyle w:val="BodyText"/>
        <w:rPr>
          <w:sz w:val="20"/>
        </w:rPr>
      </w:pPr>
    </w:p>
    <w:p w14:paraId="03B92730" w14:textId="77777777" w:rsidR="00417351" w:rsidRDefault="00417351">
      <w:pPr>
        <w:pStyle w:val="BodyText"/>
        <w:rPr>
          <w:sz w:val="20"/>
        </w:rPr>
      </w:pPr>
    </w:p>
    <w:p w14:paraId="71211575" w14:textId="77777777" w:rsidR="00417351" w:rsidRDefault="00417351">
      <w:pPr>
        <w:pStyle w:val="BodyText"/>
        <w:rPr>
          <w:sz w:val="20"/>
        </w:rPr>
      </w:pPr>
    </w:p>
    <w:p w14:paraId="1D410C1D" w14:textId="77777777" w:rsidR="00417351" w:rsidRDefault="00417351">
      <w:pPr>
        <w:pStyle w:val="BodyText"/>
        <w:rPr>
          <w:sz w:val="20"/>
        </w:rPr>
      </w:pPr>
    </w:p>
    <w:p w14:paraId="637A6982" w14:textId="77777777" w:rsidR="00417351" w:rsidRDefault="00417351">
      <w:pPr>
        <w:pStyle w:val="BodyText"/>
        <w:rPr>
          <w:sz w:val="20"/>
        </w:rPr>
      </w:pPr>
    </w:p>
    <w:p w14:paraId="6A2E8A2C" w14:textId="77777777" w:rsidR="00417351" w:rsidRDefault="00417351">
      <w:pPr>
        <w:pStyle w:val="BodyText"/>
        <w:rPr>
          <w:sz w:val="20"/>
        </w:rPr>
      </w:pPr>
    </w:p>
    <w:p w14:paraId="1677B40C" w14:textId="77777777" w:rsidR="00417351" w:rsidRDefault="00417351">
      <w:pPr>
        <w:pStyle w:val="BodyText"/>
        <w:rPr>
          <w:sz w:val="20"/>
        </w:rPr>
      </w:pPr>
    </w:p>
    <w:p w14:paraId="0942DFB8" w14:textId="77777777" w:rsidR="00417351" w:rsidRDefault="00417351">
      <w:pPr>
        <w:pStyle w:val="BodyText"/>
        <w:rPr>
          <w:sz w:val="20"/>
        </w:rPr>
      </w:pPr>
    </w:p>
    <w:p w14:paraId="658D4186" w14:textId="77777777" w:rsidR="00417351" w:rsidRDefault="00417351">
      <w:pPr>
        <w:pStyle w:val="BodyText"/>
        <w:rPr>
          <w:sz w:val="20"/>
        </w:rPr>
      </w:pPr>
    </w:p>
    <w:p w14:paraId="7717ADE8" w14:textId="77777777" w:rsidR="00417351" w:rsidRDefault="00417351">
      <w:pPr>
        <w:pStyle w:val="BodyText"/>
        <w:rPr>
          <w:sz w:val="20"/>
        </w:rPr>
      </w:pPr>
    </w:p>
    <w:p w14:paraId="6277A3A0" w14:textId="77777777" w:rsidR="00417351" w:rsidRDefault="00417351">
      <w:pPr>
        <w:pStyle w:val="BodyText"/>
        <w:rPr>
          <w:sz w:val="20"/>
        </w:rPr>
      </w:pPr>
    </w:p>
    <w:p w14:paraId="22CD2531" w14:textId="77777777" w:rsidR="00417351" w:rsidRDefault="00417351">
      <w:pPr>
        <w:pStyle w:val="BodyText"/>
        <w:rPr>
          <w:sz w:val="20"/>
        </w:rPr>
      </w:pPr>
    </w:p>
    <w:p w14:paraId="33188A24" w14:textId="77777777" w:rsidR="00417351" w:rsidRDefault="00417351">
      <w:pPr>
        <w:pStyle w:val="BodyText"/>
        <w:rPr>
          <w:sz w:val="20"/>
        </w:rPr>
      </w:pPr>
    </w:p>
    <w:p w14:paraId="4F78498A" w14:textId="77777777" w:rsidR="00417351" w:rsidRDefault="00417351">
      <w:pPr>
        <w:pStyle w:val="BodyText"/>
        <w:rPr>
          <w:sz w:val="20"/>
        </w:rPr>
      </w:pPr>
    </w:p>
    <w:p w14:paraId="54AA1164" w14:textId="77777777" w:rsidR="00417351" w:rsidRDefault="00417351">
      <w:pPr>
        <w:pStyle w:val="BodyText"/>
        <w:rPr>
          <w:sz w:val="20"/>
        </w:rPr>
      </w:pPr>
    </w:p>
    <w:p w14:paraId="1B6A1680" w14:textId="77777777" w:rsidR="00417351" w:rsidRDefault="00417351">
      <w:pPr>
        <w:pStyle w:val="BodyText"/>
        <w:rPr>
          <w:sz w:val="20"/>
        </w:rPr>
      </w:pPr>
    </w:p>
    <w:p w14:paraId="4FEDF8ED" w14:textId="77777777" w:rsidR="00417351" w:rsidRDefault="00417351">
      <w:pPr>
        <w:pStyle w:val="BodyText"/>
        <w:rPr>
          <w:sz w:val="20"/>
        </w:rPr>
      </w:pPr>
    </w:p>
    <w:p w14:paraId="7773806C" w14:textId="77777777" w:rsidR="00417351" w:rsidRDefault="00417351">
      <w:pPr>
        <w:pStyle w:val="BodyText"/>
        <w:rPr>
          <w:sz w:val="20"/>
        </w:rPr>
      </w:pPr>
    </w:p>
    <w:p w14:paraId="2512B7C1" w14:textId="77777777" w:rsidR="00417351" w:rsidRDefault="00417351">
      <w:pPr>
        <w:pStyle w:val="BodyText"/>
        <w:rPr>
          <w:sz w:val="20"/>
        </w:rPr>
      </w:pPr>
    </w:p>
    <w:p w14:paraId="5A203F27" w14:textId="77777777" w:rsidR="00417351" w:rsidRDefault="00417351">
      <w:pPr>
        <w:pStyle w:val="BodyText"/>
        <w:rPr>
          <w:sz w:val="20"/>
        </w:rPr>
      </w:pPr>
    </w:p>
    <w:p w14:paraId="2223A56B" w14:textId="77777777" w:rsidR="00417351" w:rsidRDefault="00417351">
      <w:pPr>
        <w:pStyle w:val="BodyText"/>
        <w:rPr>
          <w:sz w:val="20"/>
        </w:rPr>
      </w:pPr>
    </w:p>
    <w:p w14:paraId="4C8DC313" w14:textId="77777777" w:rsidR="00417351" w:rsidRDefault="00417351">
      <w:pPr>
        <w:pStyle w:val="BodyText"/>
        <w:rPr>
          <w:sz w:val="20"/>
        </w:rPr>
      </w:pPr>
    </w:p>
    <w:p w14:paraId="75819B7F" w14:textId="77777777" w:rsidR="00417351" w:rsidRDefault="00417351">
      <w:pPr>
        <w:pStyle w:val="BodyText"/>
        <w:rPr>
          <w:sz w:val="20"/>
        </w:rPr>
      </w:pPr>
    </w:p>
    <w:p w14:paraId="0837510C" w14:textId="77777777" w:rsidR="00417351" w:rsidRDefault="00417351">
      <w:pPr>
        <w:pStyle w:val="BodyText"/>
        <w:rPr>
          <w:sz w:val="20"/>
        </w:rPr>
      </w:pPr>
    </w:p>
    <w:p w14:paraId="4D2D0137" w14:textId="77777777" w:rsidR="00417351" w:rsidRDefault="00417351">
      <w:pPr>
        <w:pStyle w:val="BodyText"/>
        <w:rPr>
          <w:sz w:val="20"/>
        </w:rPr>
      </w:pPr>
    </w:p>
    <w:p w14:paraId="52947C3D" w14:textId="77777777" w:rsidR="00417351" w:rsidRDefault="00417351">
      <w:pPr>
        <w:pStyle w:val="BodyText"/>
        <w:rPr>
          <w:sz w:val="20"/>
        </w:rPr>
      </w:pPr>
    </w:p>
    <w:p w14:paraId="256F0129" w14:textId="77777777" w:rsidR="00417351" w:rsidRDefault="00417351">
      <w:pPr>
        <w:pStyle w:val="BodyText"/>
        <w:rPr>
          <w:sz w:val="20"/>
        </w:rPr>
      </w:pPr>
    </w:p>
    <w:p w14:paraId="2E8C42EF" w14:textId="77777777" w:rsidR="00417351" w:rsidRDefault="00417351">
      <w:pPr>
        <w:pStyle w:val="BodyText"/>
        <w:rPr>
          <w:sz w:val="20"/>
        </w:rPr>
      </w:pPr>
    </w:p>
    <w:p w14:paraId="55F097C6" w14:textId="77777777" w:rsidR="00417351" w:rsidRDefault="00417351">
      <w:pPr>
        <w:pStyle w:val="BodyText"/>
        <w:rPr>
          <w:sz w:val="20"/>
        </w:rPr>
      </w:pPr>
    </w:p>
    <w:p w14:paraId="09FB75AD" w14:textId="77777777" w:rsidR="00417351" w:rsidRDefault="00417351">
      <w:pPr>
        <w:pStyle w:val="BodyText"/>
        <w:rPr>
          <w:sz w:val="20"/>
        </w:rPr>
      </w:pPr>
    </w:p>
    <w:p w14:paraId="0EDE3329" w14:textId="77777777" w:rsidR="00417351" w:rsidRDefault="00417351">
      <w:pPr>
        <w:pStyle w:val="BodyText"/>
        <w:rPr>
          <w:sz w:val="20"/>
        </w:rPr>
      </w:pPr>
    </w:p>
    <w:p w14:paraId="7D5D600B" w14:textId="77777777" w:rsidR="00417351" w:rsidRDefault="00417351">
      <w:pPr>
        <w:pStyle w:val="BodyText"/>
        <w:rPr>
          <w:sz w:val="20"/>
        </w:rPr>
      </w:pPr>
    </w:p>
    <w:p w14:paraId="023A7006" w14:textId="77777777" w:rsidR="00417351" w:rsidRDefault="00417351">
      <w:pPr>
        <w:pStyle w:val="BodyText"/>
        <w:spacing w:before="5"/>
        <w:rPr>
          <w:sz w:val="18"/>
        </w:rPr>
      </w:pPr>
    </w:p>
    <w:p w14:paraId="16E84A8F" w14:textId="77777777" w:rsidR="00417351" w:rsidRDefault="00B70C5D">
      <w:pPr>
        <w:spacing w:before="60"/>
        <w:ind w:right="102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 w14:paraId="68810227" w14:textId="77777777" w:rsidR="00417351" w:rsidRDefault="00417351">
      <w:pPr>
        <w:jc w:val="right"/>
        <w:rPr>
          <w:rFonts w:ascii="Calibri"/>
          <w:sz w:val="20"/>
        </w:rPr>
        <w:sectPr w:rsidR="00417351">
          <w:headerReference w:type="default" r:id="rId17"/>
          <w:footerReference w:type="default" r:id="rId18"/>
          <w:pgSz w:w="16850" w:h="11910" w:orient="landscape"/>
          <w:pgMar w:top="1180" w:right="860" w:bottom="280" w:left="1120" w:header="288" w:footer="0" w:gutter="0"/>
          <w:cols w:space="720"/>
        </w:sectPr>
      </w:pPr>
    </w:p>
    <w:p w14:paraId="383C7779" w14:textId="77777777" w:rsidR="00417351" w:rsidRDefault="00417351">
      <w:pPr>
        <w:pStyle w:val="BodyText"/>
        <w:spacing w:before="7"/>
        <w:rPr>
          <w:rFonts w:ascii="Calibri"/>
          <w:sz w:val="7"/>
        </w:rPr>
      </w:pPr>
    </w:p>
    <w:p w14:paraId="02C0269E" w14:textId="77777777" w:rsidR="00417351" w:rsidRDefault="00B70C5D">
      <w:pPr>
        <w:pStyle w:val="BodyText"/>
        <w:ind w:left="11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D74111F" wp14:editId="28C19F24">
            <wp:extent cx="8580787" cy="580158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787" cy="580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1DB8" w14:textId="77777777" w:rsidR="00417351" w:rsidRDefault="00417351">
      <w:pPr>
        <w:pStyle w:val="BodyText"/>
        <w:spacing w:before="11"/>
        <w:rPr>
          <w:rFonts w:ascii="Calibri"/>
          <w:sz w:val="18"/>
        </w:rPr>
      </w:pPr>
    </w:p>
    <w:p w14:paraId="39FED6AA" w14:textId="77777777" w:rsidR="00417351" w:rsidRDefault="00B70C5D">
      <w:pPr>
        <w:spacing w:before="60"/>
        <w:ind w:right="102"/>
        <w:jc w:val="right"/>
        <w:rPr>
          <w:rFonts w:ascii="Calibri"/>
          <w:sz w:val="20"/>
        </w:rPr>
      </w:pPr>
      <w:r>
        <w:rPr>
          <w:rFonts w:ascii="Calibri"/>
          <w:sz w:val="20"/>
        </w:rPr>
        <w:t>16</w:t>
      </w:r>
    </w:p>
    <w:p w14:paraId="007E18CB" w14:textId="77777777" w:rsidR="00417351" w:rsidRDefault="00417351">
      <w:pPr>
        <w:jc w:val="right"/>
        <w:rPr>
          <w:rFonts w:ascii="Calibri"/>
          <w:sz w:val="20"/>
        </w:rPr>
        <w:sectPr w:rsidR="00417351">
          <w:headerReference w:type="default" r:id="rId20"/>
          <w:footerReference w:type="default" r:id="rId21"/>
          <w:pgSz w:w="16850" w:h="11910" w:orient="landscape"/>
          <w:pgMar w:top="1180" w:right="860" w:bottom="280" w:left="1120" w:header="288" w:footer="0" w:gutter="0"/>
          <w:cols w:space="720"/>
        </w:sectPr>
      </w:pPr>
    </w:p>
    <w:p w14:paraId="0089DFD8" w14:textId="77777777" w:rsidR="00417351" w:rsidRDefault="00B70C5D">
      <w:pPr>
        <w:pStyle w:val="Heading1"/>
        <w:numPr>
          <w:ilvl w:val="2"/>
          <w:numId w:val="19"/>
        </w:numPr>
        <w:tabs>
          <w:tab w:val="left" w:pos="752"/>
        </w:tabs>
        <w:ind w:left="751" w:hanging="635"/>
        <w:jc w:val="left"/>
      </w:pPr>
      <w:bookmarkStart w:id="9" w:name="_bookmark8"/>
      <w:bookmarkEnd w:id="9"/>
      <w:r>
        <w:lastRenderedPageBreak/>
        <w:t>Նախատեսվող</w:t>
      </w:r>
      <w:r>
        <w:rPr>
          <w:spacing w:val="-8"/>
        </w:rPr>
        <w:t xml:space="preserve"> </w:t>
      </w:r>
      <w:r>
        <w:t>աշխատանքների</w:t>
      </w:r>
      <w:r>
        <w:rPr>
          <w:spacing w:val="-11"/>
        </w:rPr>
        <w:t xml:space="preserve"> </w:t>
      </w:r>
      <w:r>
        <w:t>կազմակերպում</w:t>
      </w:r>
    </w:p>
    <w:p w14:paraId="445D0882" w14:textId="77777777" w:rsidR="00417351" w:rsidRDefault="00B70C5D">
      <w:pPr>
        <w:pStyle w:val="BodyText"/>
        <w:spacing w:before="176" w:line="276" w:lineRule="auto"/>
        <w:ind w:left="117" w:right="104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w w:val="91"/>
        </w:rPr>
        <w:t>ºÉ</w:t>
      </w:r>
      <w:r>
        <w:rPr>
          <w:rFonts w:ascii="Times New Roman" w:eastAsia="Times New Roman" w:hAnsi="Times New Roman" w:cs="Times New Roman"/>
          <w:spacing w:val="-2"/>
          <w:w w:val="91"/>
        </w:rPr>
        <w:t>Ý</w:t>
      </w:r>
      <w:r>
        <w:rPr>
          <w:rFonts w:ascii="Times New Roman" w:eastAsia="Times New Roman" w:hAnsi="Times New Roman" w:cs="Times New Roman"/>
          <w:spacing w:val="-1"/>
          <w:w w:val="83"/>
        </w:rPr>
        <w:t>»Éá</w:t>
      </w:r>
      <w:r>
        <w:rPr>
          <w:rFonts w:ascii="Times New Roman" w:eastAsia="Times New Roman" w:hAnsi="Times New Roman" w:cs="Times New Roman"/>
          <w:w w:val="187"/>
        </w:rPr>
        <w:t>í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méÏm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åmÛÙ</w:t>
      </w:r>
      <w:r>
        <w:rPr>
          <w:rFonts w:ascii="Times New Roman" w:eastAsia="Times New Roman" w:hAnsi="Times New Roman" w:cs="Times New Roman"/>
          <w:w w:val="87"/>
        </w:rPr>
        <w:t>m</w:t>
      </w:r>
      <w:r>
        <w:rPr>
          <w:rFonts w:ascii="Times New Roman" w:eastAsia="Times New Roman" w:hAnsi="Times New Roman" w:cs="Times New Roman"/>
          <w:spacing w:val="-2"/>
          <w:w w:val="87"/>
        </w:rPr>
        <w:t>Ý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-1"/>
          <w:w w:val="92"/>
        </w:rPr>
        <w:t>»ñÇ</w:t>
      </w:r>
      <w:r>
        <w:rPr>
          <w:rFonts w:ascii="Times New Roman" w:eastAsia="Times New Roman" w:hAnsi="Times New Roman" w:cs="Times New Roman"/>
          <w:w w:val="103"/>
        </w:rPr>
        <w:t>ó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4"/>
        </w:rPr>
        <w:t>ß</w:t>
      </w:r>
      <w:r>
        <w:rPr>
          <w:rFonts w:ascii="Times New Roman" w:eastAsia="Times New Roman" w:hAnsi="Times New Roman" w:cs="Times New Roman"/>
          <w:spacing w:val="1"/>
          <w:w w:val="76"/>
        </w:rPr>
        <w:t>Ç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-1"/>
          <w:w w:val="87"/>
        </w:rPr>
        <w:t>á</w:t>
      </w:r>
      <w:r>
        <w:rPr>
          <w:rFonts w:ascii="Times New Roman" w:eastAsia="Times New Roman" w:hAnsi="Times New Roman" w:cs="Times New Roman"/>
          <w:spacing w:val="1"/>
          <w:w w:val="87"/>
        </w:rPr>
        <w:t>õ</w:t>
      </w:r>
      <w:r>
        <w:rPr>
          <w:rFonts w:ascii="Times New Roman" w:eastAsia="Times New Roman" w:hAnsi="Times New Roman" w:cs="Times New Roman"/>
          <w:spacing w:val="-1"/>
          <w:w w:val="73"/>
        </w:rPr>
        <w:t>Ã</w:t>
      </w:r>
      <w:r>
        <w:rPr>
          <w:rFonts w:ascii="Times New Roman" w:eastAsia="Times New Roman" w:hAnsi="Times New Roman" w:cs="Times New Roman"/>
          <w:spacing w:val="-1"/>
          <w:w w:val="70"/>
        </w:rPr>
        <w:t>Ûáõ</w:t>
      </w:r>
      <w:r>
        <w:rPr>
          <w:rFonts w:ascii="Times New Roman" w:eastAsia="Times New Roman" w:hAnsi="Times New Roman" w:cs="Times New Roman"/>
          <w:w w:val="70"/>
        </w:rPr>
        <w:t>Ý</w:t>
      </w:r>
      <w:r>
        <w:t>նե</w:t>
      </w:r>
      <w:r>
        <w:rPr>
          <w:spacing w:val="2"/>
        </w:rPr>
        <w:t>ր</w:t>
      </w:r>
      <w:r>
        <w:rPr>
          <w:spacing w:val="-1"/>
        </w:rPr>
        <w:t>ը</w:t>
      </w:r>
      <w:r>
        <w:rPr>
          <w:rFonts w:ascii="Times New Roman" w:eastAsia="Times New Roman" w:hAnsi="Times New Roman" w:cs="Times New Roman"/>
          <w:w w:val="68"/>
        </w:rPr>
        <w:t>Á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7"/>
        </w:rPr>
        <w:t>µ</w:t>
      </w:r>
      <w:r>
        <w:rPr>
          <w:rFonts w:ascii="Times New Roman" w:eastAsia="Times New Roman" w:hAnsi="Times New Roman" w:cs="Times New Roman"/>
          <w:w w:val="93"/>
        </w:rPr>
        <w:t>móÇ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4"/>
        </w:rPr>
        <w:t>ß</w:t>
      </w:r>
      <w:r>
        <w:rPr>
          <w:rFonts w:ascii="Times New Roman" w:eastAsia="Times New Roman" w:hAnsi="Times New Roman" w:cs="Times New Roman"/>
          <w:spacing w:val="-1"/>
          <w:w w:val="74"/>
        </w:rPr>
        <w:t>Ç</w:t>
      </w:r>
      <w:r>
        <w:rPr>
          <w:rFonts w:ascii="Times New Roman" w:eastAsia="Times New Roman" w:hAnsi="Times New Roman" w:cs="Times New Roman"/>
          <w:spacing w:val="-2"/>
          <w:w w:val="74"/>
        </w:rPr>
        <w:t>Ý</w:t>
      </w:r>
      <w:r>
        <w:rPr>
          <w:rFonts w:ascii="Times New Roman" w:eastAsia="Times New Roman" w:hAnsi="Times New Roman" w:cs="Times New Roman"/>
          <w:w w:val="101"/>
        </w:rPr>
        <w:t>m</w:t>
      </w:r>
      <w:r>
        <w:rPr>
          <w:rFonts w:ascii="Times New Roman" w:eastAsia="Times New Roman" w:hAnsi="Times New Roman" w:cs="Times New Roman"/>
          <w:spacing w:val="-1"/>
          <w:w w:val="101"/>
        </w:rPr>
        <w:t>ñ</w:t>
      </w:r>
      <w:r>
        <w:rPr>
          <w:rFonts w:ascii="Times New Roman" w:eastAsia="Times New Roman" w:hAnsi="Times New Roman" w:cs="Times New Roman"/>
          <w:w w:val="101"/>
        </w:rPr>
        <w:t>m</w:t>
      </w:r>
      <w:r>
        <w:rPr>
          <w:rFonts w:ascii="Times New Roman" w:eastAsia="Times New Roman" w:hAnsi="Times New Roman" w:cs="Times New Roman"/>
          <w:spacing w:val="-1"/>
          <w:w w:val="101"/>
        </w:rPr>
        <w:t>ñ</w:t>
      </w:r>
      <w:r>
        <w:rPr>
          <w:rFonts w:ascii="Times New Roman" w:eastAsia="Times New Roman" w:hAnsi="Times New Roman" w:cs="Times New Roman"/>
          <w:w w:val="118"/>
        </w:rPr>
        <w:t>m</w:t>
      </w:r>
      <w:r>
        <w:rPr>
          <w:rFonts w:ascii="Times New Roman" w:eastAsia="Times New Roman" w:hAnsi="Times New Roman" w:cs="Times New Roman"/>
          <w:spacing w:val="1"/>
          <w:w w:val="118"/>
        </w:rPr>
        <w:t>Ï</w:t>
      </w:r>
      <w:r>
        <w:rPr>
          <w:rFonts w:ascii="Times New Roman" w:eastAsia="Times New Roman" w:hAnsi="Times New Roman" w:cs="Times New Roman"/>
          <w:w w:val="87"/>
        </w:rPr>
        <w:t>mÝ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-1"/>
          <w:w w:val="106"/>
        </w:rPr>
        <w:t>áñÙ»ñá</w:t>
      </w:r>
      <w:r>
        <w:rPr>
          <w:rFonts w:ascii="Times New Roman" w:eastAsia="Times New Roman" w:hAnsi="Times New Roman" w:cs="Times New Roman"/>
          <w:w w:val="106"/>
        </w:rPr>
        <w:t>í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w w:val="142"/>
        </w:rPr>
        <w:t>ïñí</w:t>
      </w:r>
      <w:r>
        <w:rPr>
          <w:rFonts w:ascii="Times New Roman" w:eastAsia="Times New Roman" w:hAnsi="Times New Roman" w:cs="Times New Roman"/>
          <w:spacing w:val="1"/>
          <w:w w:val="142"/>
        </w:rPr>
        <w:t>m</w:t>
      </w:r>
      <w:r>
        <w:rPr>
          <w:rFonts w:ascii="Times New Roman" w:eastAsia="Times New Roman" w:hAnsi="Times New Roman" w:cs="Times New Roman"/>
          <w:w w:val="162"/>
        </w:rPr>
        <w:t xml:space="preserve">Í </w:t>
      </w:r>
      <w:r>
        <w:rPr>
          <w:rFonts w:ascii="Times New Roman" w:eastAsia="Times New Roman" w:hAnsi="Times New Roman" w:cs="Times New Roman"/>
          <w:w w:val="87"/>
        </w:rPr>
        <w:t>m</w:t>
      </w:r>
      <w:r>
        <w:rPr>
          <w:rFonts w:ascii="Times New Roman" w:eastAsia="Times New Roman" w:hAnsi="Times New Roman" w:cs="Times New Roman"/>
          <w:spacing w:val="-2"/>
          <w:w w:val="87"/>
        </w:rPr>
        <w:t>Ý</w:t>
      </w:r>
      <w:r>
        <w:rPr>
          <w:rFonts w:ascii="Times New Roman" w:eastAsia="Times New Roman" w:hAnsi="Times New Roman" w:cs="Times New Roman"/>
          <w:w w:val="127"/>
        </w:rPr>
        <w:t>íïm</w:t>
      </w:r>
      <w:r>
        <w:rPr>
          <w:rFonts w:ascii="Times New Roman" w:eastAsia="Times New Roman" w:hAnsi="Times New Roman" w:cs="Times New Roman"/>
          <w:spacing w:val="-2"/>
          <w:w w:val="127"/>
        </w:rPr>
        <w:t>Ý</w:t>
      </w:r>
      <w:r>
        <w:rPr>
          <w:rFonts w:ascii="Times New Roman" w:eastAsia="Times New Roman" w:hAnsi="Times New Roman" w:cs="Times New Roman"/>
          <w:spacing w:val="1"/>
          <w:w w:val="159"/>
        </w:rPr>
        <w:t>·</w:t>
      </w:r>
      <w:r>
        <w:rPr>
          <w:rFonts w:ascii="Times New Roman" w:eastAsia="Times New Roman" w:hAnsi="Times New Roman" w:cs="Times New Roman"/>
          <w:spacing w:val="-1"/>
          <w:w w:val="87"/>
        </w:rPr>
        <w:t>á</w:t>
      </w:r>
      <w:r>
        <w:rPr>
          <w:rFonts w:ascii="Times New Roman" w:eastAsia="Times New Roman" w:hAnsi="Times New Roman" w:cs="Times New Roman"/>
          <w:spacing w:val="-2"/>
          <w:w w:val="87"/>
        </w:rPr>
        <w:t>õ</w:t>
      </w:r>
      <w:r>
        <w:rPr>
          <w:rFonts w:ascii="Times New Roman" w:eastAsia="Times New Roman" w:hAnsi="Times New Roman" w:cs="Times New Roman"/>
          <w:spacing w:val="-1"/>
          <w:w w:val="73"/>
        </w:rPr>
        <w:t>Ã</w:t>
      </w:r>
      <w:r>
        <w:rPr>
          <w:rFonts w:ascii="Times New Roman" w:eastAsia="Times New Roman" w:hAnsi="Times New Roman" w:cs="Times New Roman"/>
          <w:spacing w:val="-1"/>
          <w:w w:val="74"/>
        </w:rPr>
        <w:t>Û</w:t>
      </w:r>
      <w:r>
        <w:rPr>
          <w:rFonts w:ascii="Times New Roman" w:eastAsia="Times New Roman" w:hAnsi="Times New Roman" w:cs="Times New Roman"/>
          <w:spacing w:val="1"/>
          <w:w w:val="74"/>
        </w:rPr>
        <w:t>m</w:t>
      </w:r>
      <w:r>
        <w:rPr>
          <w:rFonts w:ascii="Times New Roman" w:eastAsia="Times New Roman" w:hAnsi="Times New Roman" w:cs="Times New Roman"/>
          <w:w w:val="72"/>
        </w:rPr>
        <w:t>Ý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</w:rPr>
        <w:t>kñ</w:t>
      </w:r>
      <w:r>
        <w:rPr>
          <w:rFonts w:ascii="Times New Roman" w:eastAsia="Times New Roman" w:hAnsi="Times New Roman" w:cs="Times New Roman"/>
          <w:spacing w:val="-2"/>
          <w:w w:val="102"/>
        </w:rPr>
        <w:t>m</w:t>
      </w:r>
      <w:r>
        <w:rPr>
          <w:rFonts w:ascii="Times New Roman" w:eastAsia="Times New Roman" w:hAnsi="Times New Roman" w:cs="Times New Roman"/>
          <w:spacing w:val="1"/>
          <w:w w:val="102"/>
        </w:rPr>
        <w:t>k</w:t>
      </w:r>
      <w:r>
        <w:rPr>
          <w:rFonts w:ascii="Times New Roman" w:eastAsia="Times New Roman" w:hAnsi="Times New Roman" w:cs="Times New Roman"/>
          <w:w w:val="87"/>
        </w:rPr>
        <w:t>m</w:t>
      </w:r>
      <w:r>
        <w:rPr>
          <w:rFonts w:ascii="Times New Roman" w:eastAsia="Times New Roman" w:hAnsi="Times New Roman" w:cs="Times New Roman"/>
          <w:spacing w:val="-2"/>
          <w:w w:val="87"/>
        </w:rPr>
        <w:t>Ý</w:t>
      </w:r>
      <w:r>
        <w:rPr>
          <w:rFonts w:ascii="Times New Roman" w:eastAsia="Times New Roman" w:hAnsi="Times New Roman" w:cs="Times New Roman"/>
        </w:rPr>
        <w:t>·</w:t>
      </w:r>
      <w:r>
        <w:rPr>
          <w:rFonts w:ascii="Times New Roman" w:eastAsia="Times New Roman" w:hAnsi="Times New Roman" w:cs="Times New Roman"/>
          <w:spacing w:val="-2"/>
        </w:rPr>
        <w:t>Ý</w:t>
      </w:r>
      <w:r>
        <w:rPr>
          <w:rFonts w:ascii="Times New Roman" w:eastAsia="Times New Roman" w:hAnsi="Times New Roman" w:cs="Times New Roman"/>
          <w:spacing w:val="1"/>
          <w:w w:val="102"/>
        </w:rPr>
        <w:t>»</w:t>
      </w:r>
      <w:r>
        <w:rPr>
          <w:rFonts w:ascii="Times New Roman" w:eastAsia="Times New Roman" w:hAnsi="Times New Roman" w:cs="Times New Roman"/>
          <w:spacing w:val="-1"/>
          <w:w w:val="93"/>
        </w:rPr>
        <w:t>ñÇó</w:t>
      </w:r>
      <w:r>
        <w:rPr>
          <w:rFonts w:ascii="Times New Roman" w:eastAsia="Times New Roman" w:hAnsi="Times New Roman" w:cs="Times New Roman"/>
          <w:w w:val="93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87"/>
        </w:rPr>
        <w:t>m</w:t>
      </w:r>
      <w:r>
        <w:rPr>
          <w:rFonts w:ascii="Times New Roman" w:eastAsia="Times New Roman" w:hAnsi="Times New Roman" w:cs="Times New Roman"/>
          <w:spacing w:val="-2"/>
          <w:w w:val="87"/>
        </w:rPr>
        <w:t>Ý</w:t>
      </w:r>
      <w:r>
        <w:rPr>
          <w:rFonts w:ascii="Times New Roman" w:eastAsia="Times New Roman" w:hAnsi="Times New Roman" w:cs="Times New Roman"/>
          <w:spacing w:val="-1"/>
          <w:w w:val="102"/>
        </w:rPr>
        <w:t>kñ</w:t>
      </w:r>
      <w:r>
        <w:rPr>
          <w:rFonts w:ascii="Times New Roman" w:eastAsia="Times New Roman" w:hAnsi="Times New Roman" w:cs="Times New Roman"/>
          <w:spacing w:val="1"/>
          <w:w w:val="102"/>
        </w:rPr>
        <w:t>m</w:t>
      </w:r>
      <w:r>
        <w:rPr>
          <w:rFonts w:ascii="Times New Roman" w:eastAsia="Times New Roman" w:hAnsi="Times New Roman" w:cs="Times New Roman"/>
          <w:spacing w:val="-1"/>
          <w:w w:val="75"/>
        </w:rPr>
        <w:t>Å</w:t>
      </w:r>
      <w:r>
        <w:rPr>
          <w:rFonts w:ascii="Times New Roman" w:eastAsia="Times New Roman" w:hAnsi="Times New Roman" w:cs="Times New Roman"/>
          <w:spacing w:val="-1"/>
          <w:w w:val="93"/>
        </w:rPr>
        <w:t>»</w:t>
      </w:r>
      <w:r>
        <w:rPr>
          <w:rFonts w:ascii="Times New Roman" w:eastAsia="Times New Roman" w:hAnsi="Times New Roman" w:cs="Times New Roman"/>
          <w:w w:val="93"/>
        </w:rPr>
        <w:t>ß</w:t>
      </w:r>
      <w:r>
        <w:rPr>
          <w:rFonts w:ascii="Times New Roman" w:eastAsia="Times New Roman" w:hAnsi="Times New Roman" w:cs="Times New Roman"/>
          <w:w w:val="284"/>
        </w:rPr>
        <w:t>ï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¿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Ï</w:t>
      </w:r>
      <w:r>
        <w:rPr>
          <w:rFonts w:ascii="Times New Roman" w:eastAsia="Times New Roman" w:hAnsi="Times New Roman" w:cs="Times New Roman"/>
          <w:spacing w:val="-1"/>
          <w:w w:val="118"/>
        </w:rPr>
        <w:t>m</w:t>
      </w:r>
      <w:r>
        <w:rPr>
          <w:rFonts w:ascii="Times New Roman" w:eastAsia="Times New Roman" w:hAnsi="Times New Roman" w:cs="Times New Roman"/>
          <w:spacing w:val="-1"/>
          <w:w w:val="68"/>
        </w:rPr>
        <w:t>½</w:t>
      </w:r>
      <w:r>
        <w:rPr>
          <w:rFonts w:ascii="Times New Roman" w:eastAsia="Times New Roman" w:hAnsi="Times New Roman" w:cs="Times New Roman"/>
          <w:spacing w:val="-1"/>
        </w:rPr>
        <w:t>ÙmÏ»ñå»</w:t>
      </w:r>
      <w:r>
        <w:rPr>
          <w:rFonts w:ascii="Times New Roman" w:eastAsia="Times New Roman" w:hAnsi="Times New Roman" w:cs="Times New Roman"/>
        </w:rPr>
        <w:t>É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53"/>
        </w:rPr>
        <w:t>¨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m</w:t>
      </w:r>
      <w:r>
        <w:rPr>
          <w:rFonts w:ascii="Times New Roman" w:eastAsia="Times New Roman" w:hAnsi="Times New Roman" w:cs="Times New Roman"/>
          <w:spacing w:val="-2"/>
          <w:w w:val="95"/>
        </w:rPr>
        <w:t>ß</w:t>
      </w:r>
      <w:r>
        <w:rPr>
          <w:rFonts w:ascii="Times New Roman" w:eastAsia="Times New Roman" w:hAnsi="Times New Roman" w:cs="Times New Roman"/>
          <w:w w:val="113"/>
        </w:rPr>
        <w:t>Ë</w:t>
      </w:r>
      <w:r>
        <w:rPr>
          <w:rFonts w:ascii="Times New Roman" w:eastAsia="Times New Roman" w:hAnsi="Times New Roman" w:cs="Times New Roman"/>
          <w:spacing w:val="-1"/>
          <w:w w:val="113"/>
        </w:rPr>
        <w:t>m</w:t>
      </w:r>
      <w:r>
        <w:rPr>
          <w:rFonts w:ascii="Times New Roman" w:eastAsia="Times New Roman" w:hAnsi="Times New Roman" w:cs="Times New Roman"/>
          <w:w w:val="118"/>
        </w:rPr>
        <w:t>ïm</w:t>
      </w:r>
      <w:r>
        <w:rPr>
          <w:rFonts w:ascii="Times New Roman" w:eastAsia="Times New Roman" w:hAnsi="Times New Roman" w:cs="Times New Roman"/>
          <w:spacing w:val="-2"/>
          <w:w w:val="118"/>
        </w:rPr>
        <w:t>Ý</w:t>
      </w:r>
      <w:r>
        <w:rPr>
          <w:rFonts w:ascii="Times New Roman" w:eastAsia="Times New Roman" w:hAnsi="Times New Roman" w:cs="Times New Roman"/>
          <w:spacing w:val="2"/>
          <w:w w:val="105"/>
        </w:rPr>
        <w:t>ù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-1"/>
          <w:w w:val="92"/>
        </w:rPr>
        <w:t>»ñ</w:t>
      </w:r>
      <w:r>
        <w:rPr>
          <w:rFonts w:ascii="Times New Roman" w:eastAsia="Times New Roman" w:hAnsi="Times New Roman" w:cs="Times New Roman"/>
          <w:w w:val="92"/>
        </w:rPr>
        <w:t>Ç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Ï</w:t>
      </w:r>
      <w:r>
        <w:rPr>
          <w:rFonts w:ascii="Times New Roman" w:eastAsia="Times New Roman" w:hAnsi="Times New Roman" w:cs="Times New Roman"/>
          <w:spacing w:val="-1"/>
          <w:w w:val="118"/>
        </w:rPr>
        <w:t>m</w:t>
      </w:r>
      <w:r>
        <w:rPr>
          <w:rFonts w:ascii="Times New Roman" w:eastAsia="Times New Roman" w:hAnsi="Times New Roman" w:cs="Times New Roman"/>
          <w:w w:val="149"/>
        </w:rPr>
        <w:t>ï</w:t>
      </w:r>
      <w:r>
        <w:rPr>
          <w:rFonts w:ascii="Times New Roman" w:eastAsia="Times New Roman" w:hAnsi="Times New Roman" w:cs="Times New Roman"/>
          <w:spacing w:val="1"/>
          <w:w w:val="149"/>
        </w:rPr>
        <w:t>m</w:t>
      </w:r>
      <w:r>
        <w:rPr>
          <w:rFonts w:ascii="Times New Roman" w:eastAsia="Times New Roman" w:hAnsi="Times New Roman" w:cs="Times New Roman"/>
          <w:spacing w:val="-1"/>
          <w:w w:val="86"/>
        </w:rPr>
        <w:t xml:space="preserve">ñÙmÝ 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w w:val="113"/>
        </w:rPr>
        <w:t>m</w:t>
      </w:r>
      <w:r>
        <w:rPr>
          <w:rFonts w:ascii="Times New Roman" w:eastAsia="Times New Roman" w:hAnsi="Times New Roman" w:cs="Times New Roman"/>
          <w:spacing w:val="-1"/>
          <w:w w:val="113"/>
        </w:rPr>
        <w:t>Ë</w:t>
      </w:r>
      <w:r>
        <w:rPr>
          <w:rFonts w:ascii="Times New Roman" w:eastAsia="Times New Roman" w:hAnsi="Times New Roman" w:cs="Times New Roman"/>
          <w:w w:val="119"/>
        </w:rPr>
        <w:t>m</w:t>
      </w:r>
      <w:r>
        <w:rPr>
          <w:rFonts w:ascii="Times New Roman" w:eastAsia="Times New Roman" w:hAnsi="Times New Roman" w:cs="Times New Roman"/>
          <w:spacing w:val="-1"/>
          <w:w w:val="119"/>
        </w:rPr>
        <w:t>·</w:t>
      </w:r>
      <w:r>
        <w:rPr>
          <w:rFonts w:ascii="Times New Roman" w:eastAsia="Times New Roman" w:hAnsi="Times New Roman" w:cs="Times New Roman"/>
          <w:w w:val="135"/>
        </w:rPr>
        <w:t>Í</w:t>
      </w:r>
      <w:r>
        <w:rPr>
          <w:rFonts w:ascii="Times New Roman" w:eastAsia="Times New Roman" w:hAnsi="Times New Roman" w:cs="Times New Roman"/>
          <w:spacing w:val="1"/>
          <w:w w:val="135"/>
        </w:rPr>
        <w:t>á</w:t>
      </w:r>
      <w:r>
        <w:rPr>
          <w:rFonts w:ascii="Times New Roman" w:eastAsia="Times New Roman" w:hAnsi="Times New Roman" w:cs="Times New Roman"/>
          <w:w w:val="67"/>
        </w:rPr>
        <w:t>õÙ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1"/>
        </w:rPr>
        <w:t>m</w:t>
      </w:r>
      <w:r>
        <w:rPr>
          <w:rFonts w:ascii="Times New Roman" w:eastAsia="Times New Roman" w:hAnsi="Times New Roman" w:cs="Times New Roman"/>
          <w:spacing w:val="-1"/>
          <w:w w:val="101"/>
        </w:rPr>
        <w:t>ñ</w:t>
      </w:r>
      <w:r>
        <w:rPr>
          <w:rFonts w:ascii="Times New Roman" w:eastAsia="Times New Roman" w:hAnsi="Times New Roman" w:cs="Times New Roman"/>
          <w:w w:val="110"/>
        </w:rPr>
        <w:t>ïmóá</w:t>
      </w:r>
      <w:r>
        <w:rPr>
          <w:rFonts w:ascii="Times New Roman" w:eastAsia="Times New Roman" w:hAnsi="Times New Roman" w:cs="Times New Roman"/>
          <w:spacing w:val="1"/>
          <w:w w:val="110"/>
        </w:rPr>
        <w:t>É</w:t>
      </w:r>
      <w:r>
        <w:rPr>
          <w:rFonts w:ascii="Times New Roman" w:eastAsia="Times New Roman" w:hAnsi="Times New Roman" w:cs="Times New Roman"/>
          <w:spacing w:val="-1"/>
          <w:w w:val="70"/>
        </w:rPr>
        <w:t>»</w:t>
      </w:r>
      <w:r>
        <w:rPr>
          <w:rFonts w:ascii="Times New Roman" w:eastAsia="Times New Roman" w:hAnsi="Times New Roman" w:cs="Times New Roman"/>
          <w:w w:val="70"/>
        </w:rPr>
        <w:t>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87"/>
        </w:rPr>
        <w:t>m</w:t>
      </w:r>
      <w:r>
        <w:rPr>
          <w:rFonts w:ascii="Times New Roman" w:eastAsia="Times New Roman" w:hAnsi="Times New Roman" w:cs="Times New Roman"/>
          <w:spacing w:val="-2"/>
          <w:w w:val="87"/>
        </w:rPr>
        <w:t>Ý</w:t>
      </w:r>
      <w:r>
        <w:rPr>
          <w:rFonts w:ascii="Times New Roman" w:eastAsia="Times New Roman" w:hAnsi="Times New Roman" w:cs="Times New Roman"/>
          <w:w w:val="127"/>
        </w:rPr>
        <w:t>íïm</w:t>
      </w:r>
      <w:r>
        <w:rPr>
          <w:rFonts w:ascii="Times New Roman" w:eastAsia="Times New Roman" w:hAnsi="Times New Roman" w:cs="Times New Roman"/>
          <w:spacing w:val="-2"/>
          <w:w w:val="127"/>
        </w:rPr>
        <w:t>Ý</w:t>
      </w:r>
      <w:r>
        <w:rPr>
          <w:rFonts w:ascii="Times New Roman" w:eastAsia="Times New Roman" w:hAnsi="Times New Roman" w:cs="Times New Roman"/>
          <w:spacing w:val="1"/>
          <w:w w:val="159"/>
        </w:rPr>
        <w:t>·</w:t>
      </w:r>
      <w:r>
        <w:rPr>
          <w:rFonts w:ascii="Times New Roman" w:eastAsia="Times New Roman" w:hAnsi="Times New Roman" w:cs="Times New Roman"/>
          <w:spacing w:val="-1"/>
          <w:w w:val="87"/>
        </w:rPr>
        <w:t>á</w:t>
      </w:r>
      <w:r>
        <w:rPr>
          <w:rFonts w:ascii="Times New Roman" w:eastAsia="Times New Roman" w:hAnsi="Times New Roman" w:cs="Times New Roman"/>
          <w:spacing w:val="-2"/>
          <w:w w:val="87"/>
        </w:rPr>
        <w:t>õ</w:t>
      </w:r>
      <w:r>
        <w:rPr>
          <w:rFonts w:ascii="Times New Roman" w:eastAsia="Times New Roman" w:hAnsi="Times New Roman" w:cs="Times New Roman"/>
          <w:spacing w:val="-1"/>
          <w:w w:val="73"/>
        </w:rPr>
        <w:t>Ã</w:t>
      </w:r>
      <w:r>
        <w:rPr>
          <w:rFonts w:ascii="Times New Roman" w:eastAsia="Times New Roman" w:hAnsi="Times New Roman" w:cs="Times New Roman"/>
          <w:spacing w:val="-1"/>
          <w:w w:val="74"/>
        </w:rPr>
        <w:t>Û</w:t>
      </w:r>
      <w:r>
        <w:rPr>
          <w:rFonts w:ascii="Times New Roman" w:eastAsia="Times New Roman" w:hAnsi="Times New Roman" w:cs="Times New Roman"/>
          <w:spacing w:val="1"/>
          <w:w w:val="74"/>
        </w:rPr>
        <w:t>m</w:t>
      </w:r>
      <w:r>
        <w:rPr>
          <w:rFonts w:ascii="Times New Roman" w:eastAsia="Times New Roman" w:hAnsi="Times New Roman" w:cs="Times New Roman"/>
          <w:w w:val="72"/>
        </w:rPr>
        <w:t>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72"/>
        </w:rPr>
        <w:t>Ý</w:t>
      </w:r>
      <w:r>
        <w:rPr>
          <w:rFonts w:ascii="Times New Roman" w:eastAsia="Times New Roman" w:hAnsi="Times New Roman" w:cs="Times New Roman"/>
          <w:spacing w:val="-1"/>
          <w:w w:val="92"/>
        </w:rPr>
        <w:t>áñÙ»ñ</w:t>
      </w:r>
      <w:r>
        <w:rPr>
          <w:rFonts w:ascii="Times New Roman" w:eastAsia="Times New Roman" w:hAnsi="Times New Roman" w:cs="Times New Roman"/>
          <w:w w:val="92"/>
        </w:rPr>
        <w:t>Ç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87"/>
        </w:rPr>
        <w:t>m</w:t>
      </w:r>
      <w:r>
        <w:rPr>
          <w:rFonts w:ascii="Times New Roman" w:eastAsia="Times New Roman" w:hAnsi="Times New Roman" w:cs="Times New Roman"/>
          <w:spacing w:val="-2"/>
          <w:w w:val="87"/>
        </w:rPr>
        <w:t>Ý</w:t>
      </w:r>
      <w:r>
        <w:rPr>
          <w:rFonts w:ascii="Times New Roman" w:eastAsia="Times New Roman" w:hAnsi="Times New Roman" w:cs="Times New Roman"/>
          <w:spacing w:val="-1"/>
          <w:w w:val="101"/>
        </w:rPr>
        <w:t>km</w:t>
      </w:r>
      <w:r>
        <w:rPr>
          <w:rFonts w:ascii="Times New Roman" w:eastAsia="Times New Roman" w:hAnsi="Times New Roman" w:cs="Times New Roman"/>
          <w:w w:val="149"/>
        </w:rPr>
        <w:t>ï</w:t>
      </w:r>
      <w:r>
        <w:rPr>
          <w:rFonts w:ascii="Times New Roman" w:eastAsia="Times New Roman" w:hAnsi="Times New Roman" w:cs="Times New Roman"/>
          <w:spacing w:val="1"/>
          <w:w w:val="149"/>
        </w:rPr>
        <w:t>m</w:t>
      </w:r>
      <w:r>
        <w:rPr>
          <w:rFonts w:ascii="Times New Roman" w:eastAsia="Times New Roman" w:hAnsi="Times New Roman" w:cs="Times New Roman"/>
          <w:w w:val="118"/>
        </w:rPr>
        <w:t>Ï</w:t>
      </w:r>
      <w:r>
        <w:rPr>
          <w:rFonts w:ascii="Times New Roman" w:eastAsia="Times New Roman" w:hAnsi="Times New Roman" w:cs="Times New Roman"/>
          <w:spacing w:val="-1"/>
          <w:w w:val="118"/>
        </w:rPr>
        <w:t>m</w:t>
      </w:r>
      <w:r>
        <w:rPr>
          <w:rFonts w:ascii="Times New Roman" w:eastAsia="Times New Roman" w:hAnsi="Times New Roman" w:cs="Times New Roman"/>
          <w:w w:val="72"/>
        </w:rPr>
        <w:t>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7"/>
        </w:rPr>
        <w:t>Ùáï»óáõÙ</w:t>
      </w:r>
      <w:r>
        <w:rPr>
          <w:rFonts w:ascii="Times New Roman" w:eastAsia="Times New Roman" w:hAnsi="Times New Roman" w:cs="Times New Roman"/>
          <w:spacing w:val="-2"/>
          <w:w w:val="97"/>
        </w:rPr>
        <w:t>Ý</w:t>
      </w:r>
      <w:r>
        <w:rPr>
          <w:rFonts w:ascii="Times New Roman" w:eastAsia="Times New Roman" w:hAnsi="Times New Roman" w:cs="Times New Roman"/>
          <w:spacing w:val="-1"/>
          <w:w w:val="102"/>
        </w:rPr>
        <w:t>»</w:t>
      </w:r>
      <w:r>
        <w:rPr>
          <w:rFonts w:ascii="Times New Roman" w:eastAsia="Times New Roman" w:hAnsi="Times New Roman" w:cs="Times New Roman"/>
          <w:w w:val="102"/>
        </w:rPr>
        <w:t>ñ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</w:rPr>
        <w:t>km</w:t>
      </w:r>
      <w:r>
        <w:rPr>
          <w:rFonts w:ascii="Times New Roman" w:eastAsia="Times New Roman" w:hAnsi="Times New Roman" w:cs="Times New Roman"/>
          <w:w w:val="214"/>
        </w:rPr>
        <w:t>ï</w:t>
      </w:r>
      <w:r>
        <w:rPr>
          <w:rFonts w:ascii="Times New Roman" w:eastAsia="Times New Roman" w:hAnsi="Times New Roman" w:cs="Times New Roman"/>
          <w:spacing w:val="1"/>
          <w:w w:val="214"/>
        </w:rPr>
        <w:t>Ï</w:t>
      </w:r>
      <w:r>
        <w:rPr>
          <w:rFonts w:ascii="Times New Roman" w:eastAsia="Times New Roman" w:hAnsi="Times New Roman" w:cs="Times New Roman"/>
          <w:w w:val="119"/>
        </w:rPr>
        <w:t xml:space="preserve">må»ë </w:t>
      </w:r>
      <w:r>
        <w:rPr>
          <w:rFonts w:ascii="Times New Roman" w:eastAsia="Times New Roman" w:hAnsi="Times New Roman" w:cs="Times New Roman"/>
          <w:w w:val="118"/>
        </w:rPr>
        <w:t>Ï</w:t>
      </w:r>
      <w:r>
        <w:rPr>
          <w:rFonts w:ascii="Times New Roman" w:eastAsia="Times New Roman" w:hAnsi="Times New Roman" w:cs="Times New Roman"/>
          <w:spacing w:val="-1"/>
          <w:w w:val="118"/>
        </w:rPr>
        <w:t>m</w:t>
      </w:r>
      <w:r>
        <w:rPr>
          <w:rFonts w:ascii="Times New Roman" w:eastAsia="Times New Roman" w:hAnsi="Times New Roman" w:cs="Times New Roman"/>
          <w:w w:val="143"/>
        </w:rPr>
        <w:t>åímÍ</w:t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97"/>
        </w:rPr>
        <w:t>Ïéáõ</w:t>
      </w:r>
      <w:r>
        <w:rPr>
          <w:rFonts w:ascii="Times New Roman" w:eastAsia="Times New Roman" w:hAnsi="Times New Roman" w:cs="Times New Roman"/>
          <w:spacing w:val="-2"/>
          <w:w w:val="97"/>
        </w:rPr>
        <w:t>Ý</w:t>
      </w:r>
      <w:r>
        <w:rPr>
          <w:rFonts w:ascii="Times New Roman" w:eastAsia="Times New Roman" w:hAnsi="Times New Roman" w:cs="Times New Roman"/>
          <w:w w:val="103"/>
        </w:rPr>
        <w:t>ÏÇ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·á</w:t>
      </w:r>
      <w:r>
        <w:rPr>
          <w:rFonts w:ascii="Times New Roman" w:eastAsia="Times New Roman" w:hAnsi="Times New Roman" w:cs="Times New Roman"/>
          <w:spacing w:val="-1"/>
          <w:w w:val="121"/>
        </w:rPr>
        <w:t>ñ</w:t>
      </w:r>
      <w:r>
        <w:rPr>
          <w:rFonts w:ascii="Times New Roman" w:eastAsia="Times New Roman" w:hAnsi="Times New Roman" w:cs="Times New Roman"/>
          <w:w w:val="104"/>
        </w:rPr>
        <w:t>Íá</w:t>
      </w:r>
      <w:r>
        <w:rPr>
          <w:rFonts w:ascii="Times New Roman" w:eastAsia="Times New Roman" w:hAnsi="Times New Roman" w:cs="Times New Roman"/>
          <w:spacing w:val="-1"/>
          <w:w w:val="104"/>
        </w:rPr>
        <w:t>Õ</w:t>
      </w:r>
      <w:r>
        <w:rPr>
          <w:rFonts w:ascii="Times New Roman" w:eastAsia="Times New Roman" w:hAnsi="Times New Roman" w:cs="Times New Roman"/>
          <w:spacing w:val="-1"/>
          <w:w w:val="87"/>
        </w:rPr>
        <w:t>á</w:t>
      </w:r>
      <w:r>
        <w:rPr>
          <w:rFonts w:ascii="Times New Roman" w:eastAsia="Times New Roman" w:hAnsi="Times New Roman" w:cs="Times New Roman"/>
          <w:spacing w:val="-2"/>
          <w:w w:val="87"/>
        </w:rPr>
        <w:t>õ</w:t>
      </w:r>
      <w:r>
        <w:rPr>
          <w:rFonts w:ascii="Times New Roman" w:eastAsia="Times New Roman" w:hAnsi="Times New Roman" w:cs="Times New Roman"/>
          <w:spacing w:val="-1"/>
          <w:w w:val="73"/>
        </w:rPr>
        <w:t>Ã</w:t>
      </w:r>
      <w:r>
        <w:rPr>
          <w:rFonts w:ascii="Times New Roman" w:eastAsia="Times New Roman" w:hAnsi="Times New Roman" w:cs="Times New Roman"/>
          <w:spacing w:val="2"/>
          <w:w w:val="45"/>
        </w:rPr>
        <w:t>Û</w:t>
      </w:r>
      <w:r>
        <w:rPr>
          <w:rFonts w:ascii="Times New Roman" w:eastAsia="Times New Roman" w:hAnsi="Times New Roman" w:cs="Times New Roman"/>
          <w:w w:val="87"/>
        </w:rPr>
        <w:t>mÝ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w w:val="156"/>
        </w:rPr>
        <w:t>·áï</w:t>
      </w:r>
      <w:r>
        <w:rPr>
          <w:rFonts w:ascii="Times New Roman" w:eastAsia="Times New Roman" w:hAnsi="Times New Roman" w:cs="Times New Roman"/>
          <w:spacing w:val="-1"/>
          <w:w w:val="156"/>
        </w:rPr>
        <w:t>á</w:t>
      </w:r>
      <w:r>
        <w:rPr>
          <w:rFonts w:ascii="Times New Roman" w:eastAsia="Times New Roman" w:hAnsi="Times New Roman" w:cs="Times New Roman"/>
          <w:w w:val="67"/>
        </w:rPr>
        <w:t>õÙ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Ï</w:t>
      </w:r>
      <w:r>
        <w:rPr>
          <w:rFonts w:ascii="Times New Roman" w:eastAsia="Times New Roman" w:hAnsi="Times New Roman" w:cs="Times New Roman"/>
          <w:spacing w:val="-1"/>
          <w:w w:val="118"/>
        </w:rPr>
        <w:t>m</w:t>
      </w:r>
      <w:r>
        <w:rPr>
          <w:rFonts w:ascii="Times New Roman" w:eastAsia="Times New Roman" w:hAnsi="Times New Roman" w:cs="Times New Roman"/>
          <w:w w:val="134"/>
        </w:rPr>
        <w:t>ïm</w:t>
      </w:r>
      <w:r>
        <w:rPr>
          <w:rFonts w:ascii="Times New Roman" w:eastAsia="Times New Roman" w:hAnsi="Times New Roman" w:cs="Times New Roman"/>
          <w:spacing w:val="-1"/>
          <w:w w:val="134"/>
        </w:rPr>
        <w:t>ñ</w:t>
      </w:r>
      <w:r>
        <w:rPr>
          <w:rFonts w:ascii="Times New Roman" w:eastAsia="Times New Roman" w:hAnsi="Times New Roman" w:cs="Times New Roman"/>
          <w:w w:val="88"/>
        </w:rPr>
        <w:t>í»É</w:t>
      </w:r>
      <w:r>
        <w:rPr>
          <w:rFonts w:ascii="Times New Roman" w:eastAsia="Times New Roman" w:hAnsi="Times New Roman" w:cs="Times New Roman"/>
          <w:spacing w:val="-1"/>
          <w:w w:val="88"/>
        </w:rPr>
        <w:t>Ç</w:t>
      </w:r>
      <w:r>
        <w:rPr>
          <w:rFonts w:ascii="Times New Roman" w:eastAsia="Times New Roman" w:hAnsi="Times New Roman" w:cs="Times New Roman"/>
          <w:w w:val="105"/>
        </w:rPr>
        <w:t>ù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4"/>
        </w:rPr>
        <w:t>ß</w:t>
      </w:r>
      <w:r>
        <w:rPr>
          <w:rFonts w:ascii="Times New Roman" w:eastAsia="Times New Roman" w:hAnsi="Times New Roman" w:cs="Times New Roman"/>
          <w:spacing w:val="-1"/>
          <w:w w:val="74"/>
        </w:rPr>
        <w:t>Ç</w:t>
      </w:r>
      <w:r>
        <w:rPr>
          <w:rFonts w:ascii="Times New Roman" w:eastAsia="Times New Roman" w:hAnsi="Times New Roman" w:cs="Times New Roman"/>
          <w:spacing w:val="-2"/>
          <w:w w:val="74"/>
        </w:rPr>
        <w:t>Ý</w:t>
      </w:r>
      <w:r>
        <w:rPr>
          <w:rFonts w:ascii="Times New Roman" w:eastAsia="Times New Roman" w:hAnsi="Times New Roman" w:cs="Times New Roman"/>
          <w:spacing w:val="-1"/>
          <w:w w:val="88"/>
        </w:rPr>
        <w:t>Ù</w:t>
      </w:r>
      <w:r>
        <w:rPr>
          <w:rFonts w:ascii="Times New Roman" w:eastAsia="Times New Roman" w:hAnsi="Times New Roman" w:cs="Times New Roman"/>
          <w:spacing w:val="2"/>
          <w:w w:val="88"/>
        </w:rPr>
        <w:t>á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2"/>
          <w:w w:val="284"/>
        </w:rPr>
        <w:t>ï</w:t>
      </w:r>
      <w:r>
        <w:rPr>
          <w:rFonts w:ascii="Times New Roman" w:eastAsia="Times New Roman" w:hAnsi="Times New Roman" w:cs="Times New Roman"/>
          <w:w w:val="89"/>
        </w:rPr>
        <w:t>m</w:t>
      </w:r>
      <w:r>
        <w:rPr>
          <w:rFonts w:ascii="Times New Roman" w:eastAsia="Times New Roman" w:hAnsi="Times New Roman" w:cs="Times New Roman"/>
          <w:spacing w:val="-2"/>
          <w:w w:val="89"/>
        </w:rPr>
        <w:t>Å</w:t>
      </w:r>
      <w:r>
        <w:rPr>
          <w:rFonts w:ascii="Times New Roman" w:eastAsia="Times New Roman" w:hAnsi="Times New Roman" w:cs="Times New Roman"/>
          <w:w w:val="74"/>
        </w:rPr>
        <w:t>mÛÇÝ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</w:rPr>
        <w:t>m</w:t>
      </w:r>
      <w:r>
        <w:rPr>
          <w:rFonts w:ascii="Times New Roman" w:eastAsia="Times New Roman" w:hAnsi="Times New Roman" w:cs="Times New Roman"/>
          <w:spacing w:val="-1"/>
          <w:w w:val="84"/>
        </w:rPr>
        <w:t>ß</w:t>
      </w:r>
      <w:r>
        <w:rPr>
          <w:rFonts w:ascii="Times New Roman" w:eastAsia="Times New Roman" w:hAnsi="Times New Roman" w:cs="Times New Roman"/>
          <w:w w:val="113"/>
        </w:rPr>
        <w:t>Ë</w:t>
      </w:r>
      <w:r>
        <w:rPr>
          <w:rFonts w:ascii="Times New Roman" w:eastAsia="Times New Roman" w:hAnsi="Times New Roman" w:cs="Times New Roman"/>
          <w:spacing w:val="-1"/>
          <w:w w:val="113"/>
        </w:rPr>
        <w:t>m</w:t>
      </w:r>
      <w:r>
        <w:rPr>
          <w:rFonts w:ascii="Times New Roman" w:eastAsia="Times New Roman" w:hAnsi="Times New Roman" w:cs="Times New Roman"/>
          <w:w w:val="149"/>
        </w:rPr>
        <w:t>ï</w:t>
      </w:r>
      <w:r>
        <w:rPr>
          <w:rFonts w:ascii="Times New Roman" w:eastAsia="Times New Roman" w:hAnsi="Times New Roman" w:cs="Times New Roman"/>
          <w:spacing w:val="1"/>
          <w:w w:val="149"/>
        </w:rPr>
        <w:t>m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w w:val="86"/>
        </w:rPr>
        <w:t>ù</w:t>
      </w:r>
      <w:r>
        <w:rPr>
          <w:rFonts w:ascii="Times New Roman" w:eastAsia="Times New Roman" w:hAnsi="Times New Roman" w:cs="Times New Roman"/>
          <w:spacing w:val="1"/>
          <w:w w:val="86"/>
        </w:rPr>
        <w:t>Ý</w:t>
      </w:r>
      <w:r>
        <w:rPr>
          <w:rFonts w:ascii="Times New Roman" w:eastAsia="Times New Roman" w:hAnsi="Times New Roman" w:cs="Times New Roman"/>
          <w:spacing w:val="-1"/>
          <w:w w:val="92"/>
        </w:rPr>
        <w:t xml:space="preserve">»ñÇ </w:t>
      </w:r>
      <w:r>
        <w:rPr>
          <w:rFonts w:ascii="Times New Roman" w:eastAsia="Times New Roman" w:hAnsi="Times New Roman" w:cs="Times New Roman"/>
        </w:rPr>
        <w:t>í»ñmµ»ñÛmÉ:</w:t>
      </w:r>
    </w:p>
    <w:p w14:paraId="401C3A8E" w14:textId="77777777" w:rsidR="00417351" w:rsidRDefault="00B70C5D">
      <w:pPr>
        <w:pStyle w:val="BodyText"/>
        <w:spacing w:before="118" w:line="276" w:lineRule="auto"/>
        <w:ind w:left="117" w:right="104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8"/>
        </w:rPr>
        <w:t>´áÉ</w:t>
      </w:r>
      <w:r>
        <w:rPr>
          <w:rFonts w:ascii="Times New Roman" w:hAnsi="Times New Roman"/>
          <w:spacing w:val="-1"/>
          <w:w w:val="108"/>
        </w:rPr>
        <w:t>á</w:t>
      </w:r>
      <w:r>
        <w:rPr>
          <w:rFonts w:ascii="Times New Roman" w:hAnsi="Times New Roman"/>
          <w:w w:val="102"/>
        </w:rPr>
        <w:t>ñ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  <w:w w:val="126"/>
        </w:rPr>
        <w:t>ïÇå</w:t>
      </w:r>
      <w:r>
        <w:rPr>
          <w:rFonts w:ascii="Times New Roman" w:hAnsi="Times New Roman"/>
          <w:w w:val="126"/>
        </w:rPr>
        <w:t>Ç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spacing w:val="-1"/>
          <w:w w:val="74"/>
        </w:rPr>
        <w:t>Ç</w:t>
      </w:r>
      <w:r>
        <w:rPr>
          <w:rFonts w:ascii="Times New Roman" w:hAnsi="Times New Roman"/>
          <w:spacing w:val="-2"/>
          <w:w w:val="74"/>
        </w:rPr>
        <w:t>Ý</w:t>
      </w:r>
      <w:r>
        <w:rPr>
          <w:rFonts w:ascii="Times New Roman" w:hAnsi="Times New Roman"/>
          <w:spacing w:val="-1"/>
          <w:w w:val="88"/>
        </w:rPr>
        <w:t>Ù</w:t>
      </w:r>
      <w:r>
        <w:rPr>
          <w:rFonts w:ascii="Times New Roman" w:hAnsi="Times New Roman"/>
          <w:spacing w:val="2"/>
          <w:w w:val="88"/>
        </w:rPr>
        <w:t>á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w w:val="119"/>
        </w:rPr>
        <w:t>ïm</w:t>
      </w:r>
      <w:r>
        <w:rPr>
          <w:rFonts w:ascii="Times New Roman" w:hAnsi="Times New Roman"/>
          <w:spacing w:val="-2"/>
          <w:w w:val="119"/>
        </w:rPr>
        <w:t>Å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64"/>
        </w:rPr>
        <w:t>ÛÇ</w:t>
      </w:r>
      <w:r>
        <w:rPr>
          <w:rFonts w:ascii="Times New Roman" w:hAnsi="Times New Roman"/>
          <w:w w:val="64"/>
        </w:rPr>
        <w:t>Ý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w w:val="113"/>
        </w:rPr>
        <w:t>Ë</w:t>
      </w:r>
      <w:r>
        <w:rPr>
          <w:rFonts w:ascii="Times New Roman" w:hAnsi="Times New Roman"/>
          <w:spacing w:val="-1"/>
          <w:w w:val="113"/>
        </w:rPr>
        <w:t>m</w:t>
      </w:r>
      <w:r>
        <w:rPr>
          <w:rFonts w:ascii="Times New Roman" w:hAnsi="Times New Roman"/>
          <w:w w:val="149"/>
        </w:rPr>
        <w:t>ï</w:t>
      </w:r>
      <w:r>
        <w:rPr>
          <w:rFonts w:ascii="Times New Roman" w:hAnsi="Times New Roman"/>
          <w:spacing w:val="1"/>
          <w:w w:val="149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w w:val="90"/>
        </w:rPr>
        <w:t>ùÝ</w:t>
      </w:r>
      <w:r>
        <w:rPr>
          <w:rFonts w:ascii="Times New Roman" w:hAnsi="Times New Roman"/>
          <w:spacing w:val="-1"/>
          <w:w w:val="90"/>
        </w:rPr>
        <w:t>»</w:t>
      </w:r>
      <w:r>
        <w:rPr>
          <w:rFonts w:ascii="Times New Roman" w:hAnsi="Times New Roman"/>
          <w:spacing w:val="-1"/>
          <w:w w:val="82"/>
        </w:rPr>
        <w:t>ñ</w:t>
      </w:r>
      <w:r>
        <w:rPr>
          <w:rFonts w:ascii="Times New Roman" w:hAnsi="Times New Roman"/>
          <w:w w:val="82"/>
        </w:rPr>
        <w:t>Á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w w:val="151"/>
        </w:rPr>
        <w:t>å»ïù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w w:val="95"/>
        </w:rPr>
        <w:t>¿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w w:val="134"/>
        </w:rPr>
        <w:t>ïm</w:t>
      </w:r>
      <w:r>
        <w:rPr>
          <w:rFonts w:ascii="Times New Roman" w:hAnsi="Times New Roman"/>
          <w:spacing w:val="-1"/>
          <w:w w:val="134"/>
        </w:rPr>
        <w:t>ñ</w:t>
      </w:r>
      <w:r>
        <w:rPr>
          <w:rFonts w:ascii="Times New Roman" w:hAnsi="Times New Roman"/>
          <w:spacing w:val="-1"/>
          <w:w w:val="70"/>
        </w:rPr>
        <w:t>»</w:t>
      </w:r>
      <w:r>
        <w:rPr>
          <w:rFonts w:ascii="Times New Roman" w:hAnsi="Times New Roman"/>
          <w:w w:val="70"/>
        </w:rPr>
        <w:t>É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w w:val="113"/>
        </w:rPr>
        <w:t>åmkåm</w:t>
      </w:r>
      <w:r>
        <w:rPr>
          <w:rFonts w:ascii="Times New Roman" w:hAnsi="Times New Roman"/>
          <w:spacing w:val="-2"/>
          <w:w w:val="113"/>
        </w:rPr>
        <w:t>Ý</w:t>
      </w:r>
      <w:r>
        <w:rPr>
          <w:rFonts w:ascii="Times New Roman" w:hAnsi="Times New Roman"/>
          <w:spacing w:val="-1"/>
          <w:w w:val="83"/>
        </w:rPr>
        <w:t>»Éá</w:t>
      </w:r>
      <w:r>
        <w:rPr>
          <w:rFonts w:ascii="Times New Roman" w:hAnsi="Times New Roman"/>
          <w:w w:val="187"/>
        </w:rPr>
        <w:t xml:space="preserve">í </w:t>
      </w:r>
      <w:r>
        <w:rPr>
          <w:rFonts w:ascii="Times New Roman" w:hAnsi="Times New Roman"/>
          <w:w w:val="105"/>
        </w:rPr>
        <w:t>ßÇÝmñmñmÏmÝ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</w:rPr>
        <w:t>ÝáñÙmÝ»ñÁ,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5"/>
        </w:rPr>
        <w:t>ÏmÝáÝÝ»ñÁ,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ëïmÝ¹mñïÝ»ñÁ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25"/>
        </w:rPr>
        <w:t>¨</w:t>
      </w:r>
      <w:r>
        <w:rPr>
          <w:rFonts w:ascii="Times New Roman" w:hAnsi="Times New Roman"/>
          <w:spacing w:val="1"/>
          <w:w w:val="125"/>
        </w:rPr>
        <w:t xml:space="preserve"> </w:t>
      </w:r>
      <w:r>
        <w:rPr>
          <w:rFonts w:ascii="Times New Roman" w:hAnsi="Times New Roman"/>
          <w:w w:val="105"/>
        </w:rPr>
        <w:t>ÝmËm·ÍÇ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  <w:w w:val="105"/>
        </w:rPr>
        <w:t>ï»ËÝÇÏmÏmÝ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rFonts w:ascii="Times New Roman" w:hAnsi="Times New Roman"/>
        </w:rPr>
        <w:t>åmÛÙmÝÝ»ñÁ:</w:t>
      </w:r>
    </w:p>
    <w:p w14:paraId="15FF2438" w14:textId="77777777" w:rsidR="00417351" w:rsidRDefault="00B70C5D">
      <w:pPr>
        <w:pStyle w:val="BodyText"/>
        <w:spacing w:before="121" w:line="276" w:lineRule="auto"/>
        <w:ind w:left="117" w:right="108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ÞÇÝmñmñáõÃÛmÝ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ÇñmÏmÝmóÙmÝ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áñmÏÇ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ãm÷mÝÇßÝ»ñÁ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këÏíáõÙ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»Ý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ï»ËÝÇÏmÏmÝ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këÏáÕáõÃÛáõÝ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ÇñmÏmÝmóÝáÕ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ÙmñÙÝÇ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ÏáÕÙÇó:</w:t>
      </w:r>
    </w:p>
    <w:p w14:paraId="781D2885" w14:textId="77777777" w:rsidR="00417351" w:rsidRDefault="00B70C5D">
      <w:pPr>
        <w:pStyle w:val="BodyText"/>
        <w:spacing w:before="119" w:line="278" w:lineRule="auto"/>
        <w:ind w:left="117" w:right="104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ÞÇÝkñmåmñmÏÁ</w:t>
      </w:r>
      <w:r>
        <w:rPr>
          <w:rFonts w:ascii="Times New Roman" w:eastAsia="Times New Roman" w:hAnsi="Times New Roman" w:cs="Times New Roman"/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Ïm½ÙmÏ»ñå»ÉÇë</w:t>
      </w:r>
      <w:r>
        <w:rPr>
          <w:rFonts w:ascii="Times New Roman" w:eastAsia="Times New Roman" w:hAnsi="Times New Roman" w:cs="Times New Roman"/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30"/>
        </w:rPr>
        <w:t>å»ïù</w:t>
      </w:r>
      <w:r>
        <w:rPr>
          <w:rFonts w:ascii="Times New Roman" w:eastAsia="Times New Roman" w:hAnsi="Times New Roman" w:cs="Times New Roman"/>
          <w:spacing w:val="1"/>
          <w:w w:val="13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¿</w:t>
      </w:r>
      <w:r>
        <w:rPr>
          <w:rFonts w:ascii="Times New Roman" w:eastAsia="Times New Roman" w:hAnsi="Times New Roman" w:cs="Times New Roman"/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Õ»Ïmímñí»É</w:t>
      </w:r>
      <w:r>
        <w:rPr>
          <w:rFonts w:ascii="Times New Roman" w:eastAsia="Times New Roman" w:hAnsi="Times New Roman" w:cs="Times New Roman"/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kmÏmkñ¹»kmÛÇÝ</w:t>
      </w:r>
      <w:r>
        <w:rPr>
          <w:rFonts w:ascii="Times New Roman" w:eastAsia="Times New Roman" w:hAnsi="Times New Roman" w:cs="Times New Roman"/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87"/>
        </w:rPr>
        <w:t>m</w:t>
      </w:r>
      <w:r>
        <w:rPr>
          <w:rFonts w:ascii="Times New Roman" w:eastAsia="Times New Roman" w:hAnsi="Times New Roman" w:cs="Times New Roman"/>
          <w:spacing w:val="-2"/>
          <w:w w:val="87"/>
        </w:rPr>
        <w:t>Ý</w:t>
      </w:r>
      <w:r>
        <w:rPr>
          <w:rFonts w:ascii="Times New Roman" w:eastAsia="Times New Roman" w:hAnsi="Times New Roman" w:cs="Times New Roman"/>
          <w:w w:val="127"/>
        </w:rPr>
        <w:t>íïm</w:t>
      </w:r>
      <w:r>
        <w:rPr>
          <w:rFonts w:ascii="Times New Roman" w:eastAsia="Times New Roman" w:hAnsi="Times New Roman" w:cs="Times New Roman"/>
          <w:spacing w:val="-2"/>
          <w:w w:val="127"/>
        </w:rPr>
        <w:t>Ý</w:t>
      </w:r>
      <w:r>
        <w:rPr>
          <w:rFonts w:ascii="Times New Roman" w:eastAsia="Times New Roman" w:hAnsi="Times New Roman" w:cs="Times New Roman"/>
          <w:spacing w:val="1"/>
          <w:w w:val="159"/>
        </w:rPr>
        <w:t>·</w:t>
      </w:r>
      <w:r>
        <w:rPr>
          <w:rFonts w:ascii="Times New Roman" w:eastAsia="Times New Roman" w:hAnsi="Times New Roman" w:cs="Times New Roman"/>
          <w:spacing w:val="-1"/>
          <w:w w:val="87"/>
        </w:rPr>
        <w:t>á</w:t>
      </w:r>
      <w:r>
        <w:rPr>
          <w:rFonts w:ascii="Times New Roman" w:eastAsia="Times New Roman" w:hAnsi="Times New Roman" w:cs="Times New Roman"/>
          <w:spacing w:val="-2"/>
          <w:w w:val="87"/>
        </w:rPr>
        <w:t>õ</w:t>
      </w:r>
      <w:r>
        <w:rPr>
          <w:rFonts w:ascii="Times New Roman" w:eastAsia="Times New Roman" w:hAnsi="Times New Roman" w:cs="Times New Roman"/>
          <w:spacing w:val="-1"/>
          <w:w w:val="73"/>
        </w:rPr>
        <w:t>Ã</w:t>
      </w:r>
      <w:r>
        <w:rPr>
          <w:rFonts w:ascii="Times New Roman" w:eastAsia="Times New Roman" w:hAnsi="Times New Roman" w:cs="Times New Roman"/>
          <w:spacing w:val="-1"/>
          <w:w w:val="74"/>
        </w:rPr>
        <w:t>Û</w:t>
      </w:r>
      <w:r>
        <w:rPr>
          <w:rFonts w:ascii="Times New Roman" w:eastAsia="Times New Roman" w:hAnsi="Times New Roman" w:cs="Times New Roman"/>
          <w:spacing w:val="1"/>
          <w:w w:val="74"/>
        </w:rPr>
        <w:t>m</w:t>
      </w:r>
      <w:r>
        <w:rPr>
          <w:rFonts w:ascii="Times New Roman" w:eastAsia="Times New Roman" w:hAnsi="Times New Roman" w:cs="Times New Roman"/>
          <w:w w:val="72"/>
        </w:rPr>
        <w:t>Ý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ím</w:t>
      </w:r>
      <w:r>
        <w:rPr>
          <w:rFonts w:ascii="Times New Roman" w:eastAsia="Times New Roman" w:hAnsi="Times New Roman" w:cs="Times New Roman"/>
          <w:spacing w:val="-1"/>
          <w:w w:val="117"/>
        </w:rPr>
        <w:t>ñ</w:t>
      </w:r>
      <w:r>
        <w:rPr>
          <w:rFonts w:ascii="Times New Roman" w:eastAsia="Times New Roman" w:hAnsi="Times New Roman" w:cs="Times New Roman"/>
          <w:spacing w:val="2"/>
          <w:w w:val="81"/>
        </w:rPr>
        <w:t>ã</w:t>
      </w:r>
      <w:r>
        <w:rPr>
          <w:rFonts w:ascii="Times New Roman" w:eastAsia="Times New Roman" w:hAnsi="Times New Roman" w:cs="Times New Roman"/>
          <w:spacing w:val="-1"/>
          <w:w w:val="87"/>
        </w:rPr>
        <w:t>á</w:t>
      </w:r>
      <w:r>
        <w:rPr>
          <w:rFonts w:ascii="Times New Roman" w:eastAsia="Times New Roman" w:hAnsi="Times New Roman" w:cs="Times New Roman"/>
          <w:spacing w:val="-2"/>
          <w:w w:val="87"/>
        </w:rPr>
        <w:t>õ</w:t>
      </w:r>
      <w:r>
        <w:rPr>
          <w:rFonts w:ascii="Times New Roman" w:eastAsia="Times New Roman" w:hAnsi="Times New Roman" w:cs="Times New Roman"/>
          <w:spacing w:val="-1"/>
          <w:w w:val="73"/>
        </w:rPr>
        <w:t>Ã</w:t>
      </w:r>
      <w:r>
        <w:rPr>
          <w:rFonts w:ascii="Times New Roman" w:eastAsia="Times New Roman" w:hAnsi="Times New Roman" w:cs="Times New Roman"/>
          <w:spacing w:val="-1"/>
          <w:w w:val="74"/>
        </w:rPr>
        <w:t>Ûm</w:t>
      </w:r>
      <w:r>
        <w:rPr>
          <w:rFonts w:ascii="Times New Roman" w:eastAsia="Times New Roman" w:hAnsi="Times New Roman" w:cs="Times New Roman"/>
          <w:w w:val="74"/>
        </w:rPr>
        <w:t>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w w:val="132"/>
        </w:rPr>
        <w:t>Ï</w:t>
      </w:r>
      <w:r>
        <w:rPr>
          <w:rFonts w:ascii="Times New Roman" w:eastAsia="Times New Roman" w:hAnsi="Times New Roman" w:cs="Times New Roman"/>
          <w:spacing w:val="-1"/>
          <w:w w:val="132"/>
        </w:rPr>
        <w:t>á</w:t>
      </w:r>
      <w:r>
        <w:rPr>
          <w:rFonts w:ascii="Times New Roman" w:eastAsia="Times New Roman" w:hAnsi="Times New Roman" w:cs="Times New Roman"/>
          <w:spacing w:val="-1"/>
          <w:w w:val="78"/>
        </w:rPr>
        <w:t>ÕÙÇ</w:t>
      </w:r>
      <w:r>
        <w:rPr>
          <w:rFonts w:ascii="Times New Roman" w:eastAsia="Times New Roman" w:hAnsi="Times New Roman" w:cs="Times New Roman"/>
          <w:w w:val="78"/>
        </w:rPr>
        <w:t>ó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45"/>
        </w:rPr>
        <w:t>ïñím</w:t>
      </w:r>
      <w:r>
        <w:rPr>
          <w:rFonts w:ascii="Times New Roman" w:eastAsia="Times New Roman" w:hAnsi="Times New Roman" w:cs="Times New Roman"/>
          <w:w w:val="145"/>
        </w:rPr>
        <w:t>Í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</w:rPr>
        <w:t>kñ</w:t>
      </w:r>
      <w:r>
        <w:rPr>
          <w:rFonts w:ascii="Times New Roman" w:eastAsia="Times New Roman" w:hAnsi="Times New Roman" w:cs="Times New Roman"/>
          <w:spacing w:val="-2"/>
          <w:w w:val="102"/>
        </w:rPr>
        <w:t>m</w:t>
      </w:r>
      <w:r>
        <w:rPr>
          <w:rFonts w:ascii="Times New Roman" w:eastAsia="Times New Roman" w:hAnsi="Times New Roman" w:cs="Times New Roman"/>
          <w:spacing w:val="-1"/>
          <w:w w:val="101"/>
        </w:rPr>
        <w:t>km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1"/>
          <w:w w:val="159"/>
        </w:rPr>
        <w:t>·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-1"/>
          <w:w w:val="102"/>
        </w:rPr>
        <w:t>»</w:t>
      </w:r>
      <w:r>
        <w:rPr>
          <w:rFonts w:ascii="Times New Roman" w:eastAsia="Times New Roman" w:hAnsi="Times New Roman" w:cs="Times New Roman"/>
          <w:spacing w:val="2"/>
          <w:w w:val="102"/>
        </w:rPr>
        <w:t>ñ</w:t>
      </w:r>
      <w:r>
        <w:rPr>
          <w:spacing w:val="-1"/>
        </w:rPr>
        <w:t>ով</w:t>
      </w:r>
      <w:r>
        <w:rPr>
          <w:rFonts w:ascii="Times New Roman" w:eastAsia="Times New Roman" w:hAnsi="Times New Roman" w:cs="Times New Roman"/>
        </w:rPr>
        <w:t>:</w:t>
      </w:r>
    </w:p>
    <w:p w14:paraId="11A86EA8" w14:textId="77777777" w:rsidR="00417351" w:rsidRDefault="00B70C5D">
      <w:pPr>
        <w:pStyle w:val="BodyText"/>
        <w:spacing w:before="114"/>
        <w:ind w:left="838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ÞÇ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102"/>
        </w:rPr>
        <w:t>kñ</w:t>
      </w:r>
      <w:r>
        <w:rPr>
          <w:rFonts w:ascii="Times New Roman" w:hAnsi="Times New Roman"/>
          <w:spacing w:val="-2"/>
          <w:w w:val="102"/>
        </w:rPr>
        <w:t>m</w:t>
      </w:r>
      <w:r>
        <w:rPr>
          <w:rFonts w:ascii="Times New Roman" w:hAnsi="Times New Roman"/>
          <w:w w:val="120"/>
        </w:rPr>
        <w:t>åm</w:t>
      </w:r>
      <w:r>
        <w:rPr>
          <w:rFonts w:ascii="Times New Roman" w:hAnsi="Times New Roman"/>
          <w:spacing w:val="1"/>
          <w:w w:val="120"/>
        </w:rPr>
        <w:t>ñ</w:t>
      </w:r>
      <w:r>
        <w:rPr>
          <w:rFonts w:ascii="Times New Roman" w:hAnsi="Times New Roman"/>
          <w:w w:val="118"/>
        </w:rPr>
        <w:t>m</w:t>
      </w:r>
      <w:r>
        <w:rPr>
          <w:rFonts w:ascii="Times New Roman" w:hAnsi="Times New Roman"/>
          <w:spacing w:val="-1"/>
          <w:w w:val="118"/>
        </w:rPr>
        <w:t>Ï</w:t>
      </w:r>
      <w:r>
        <w:rPr>
          <w:rFonts w:ascii="Times New Roman" w:hAnsi="Times New Roman"/>
          <w:w w:val="68"/>
        </w:rPr>
        <w:t>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32"/>
        </w:rPr>
        <w:t>Ï</w:t>
      </w:r>
      <w:r>
        <w:rPr>
          <w:rFonts w:ascii="Times New Roman" w:hAnsi="Times New Roman"/>
          <w:spacing w:val="-1"/>
          <w:w w:val="132"/>
        </w:rPr>
        <w:t>á</w:t>
      </w:r>
      <w:r>
        <w:rPr>
          <w:rFonts w:ascii="Times New Roman" w:hAnsi="Times New Roman"/>
          <w:spacing w:val="-1"/>
          <w:w w:val="111"/>
        </w:rPr>
        <w:t>Ù</w:t>
      </w:r>
      <w:r>
        <w:rPr>
          <w:rFonts w:ascii="Times New Roman" w:hAnsi="Times New Roman"/>
          <w:w w:val="111"/>
        </w:rPr>
        <w:t>å</w:t>
      </w:r>
      <w:r>
        <w:rPr>
          <w:rFonts w:ascii="Times New Roman" w:hAnsi="Times New Roman"/>
          <w:w w:val="90"/>
        </w:rPr>
        <w:t>É»</w:t>
      </w:r>
      <w:r>
        <w:rPr>
          <w:rFonts w:ascii="Times New Roman" w:hAnsi="Times New Roman"/>
          <w:spacing w:val="-1"/>
          <w:w w:val="90"/>
        </w:rPr>
        <w:t>Ï</w:t>
      </w:r>
      <w:r>
        <w:rPr>
          <w:rFonts w:ascii="Times New Roman" w:hAnsi="Times New Roman"/>
          <w:w w:val="147"/>
        </w:rPr>
        <w:t>ïmí</w:t>
      </w:r>
      <w:r>
        <w:rPr>
          <w:rFonts w:ascii="Times New Roman" w:hAnsi="Times New Roman"/>
          <w:spacing w:val="-1"/>
          <w:w w:val="147"/>
        </w:rPr>
        <w:t>á</w:t>
      </w:r>
      <w:r>
        <w:rPr>
          <w:rFonts w:ascii="Times New Roman" w:hAnsi="Times New Roman"/>
          <w:spacing w:val="-1"/>
          <w:w w:val="107"/>
        </w:rPr>
        <w:t>ñíá</w:t>
      </w:r>
      <w:r>
        <w:rPr>
          <w:rFonts w:ascii="Times New Roman" w:hAnsi="Times New Roman"/>
          <w:spacing w:val="-2"/>
          <w:w w:val="107"/>
        </w:rPr>
        <w:t>õ</w:t>
      </w:r>
      <w:r>
        <w:rPr>
          <w:rFonts w:ascii="Times New Roman" w:hAnsi="Times New Roman"/>
          <w:w w:val="71"/>
        </w:rPr>
        <w:t>Ù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w w:val="95"/>
        </w:rPr>
        <w:t>¿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  <w:w w:val="101"/>
        </w:rPr>
        <w:t>km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1"/>
          <w:w w:val="118"/>
        </w:rPr>
        <w:t>m</w:t>
      </w:r>
      <w:r>
        <w:rPr>
          <w:rFonts w:ascii="Times New Roman" w:hAnsi="Times New Roman"/>
          <w:spacing w:val="-1"/>
          <w:w w:val="118"/>
        </w:rPr>
        <w:t>kñ</w:t>
      </w:r>
      <w:r>
        <w:rPr>
          <w:rFonts w:ascii="Times New Roman" w:hAnsi="Times New Roman"/>
          <w:spacing w:val="-2"/>
          <w:w w:val="118"/>
        </w:rPr>
        <w:t>¹</w:t>
      </w:r>
      <w:r>
        <w:rPr>
          <w:rFonts w:ascii="Times New Roman" w:hAnsi="Times New Roman"/>
          <w:spacing w:val="-1"/>
          <w:w w:val="102"/>
        </w:rPr>
        <w:t>»k</w:t>
      </w:r>
      <w:r>
        <w:rPr>
          <w:rFonts w:ascii="Times New Roman" w:hAnsi="Times New Roman"/>
          <w:spacing w:val="-2"/>
          <w:w w:val="102"/>
        </w:rPr>
        <w:t>m</w:t>
      </w:r>
      <w:r>
        <w:rPr>
          <w:rFonts w:ascii="Times New Roman" w:hAnsi="Times New Roman"/>
          <w:spacing w:val="-1"/>
          <w:w w:val="60"/>
        </w:rPr>
        <w:t>Û</w:t>
      </w:r>
      <w:r>
        <w:rPr>
          <w:rFonts w:ascii="Times New Roman" w:hAnsi="Times New Roman"/>
          <w:spacing w:val="2"/>
          <w:w w:val="60"/>
        </w:rPr>
        <w:t>Ç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  <w:w w:val="74"/>
        </w:rPr>
        <w:t>Ç</w:t>
      </w:r>
      <w:r>
        <w:rPr>
          <w:rFonts w:ascii="Times New Roman" w:hAnsi="Times New Roman"/>
          <w:spacing w:val="-2"/>
          <w:w w:val="74"/>
        </w:rPr>
        <w:t>Ý</w:t>
      </w:r>
      <w:r>
        <w:rPr>
          <w:rFonts w:ascii="Times New Roman" w:hAnsi="Times New Roman"/>
          <w:w w:val="132"/>
        </w:rPr>
        <w:t>í</w:t>
      </w:r>
      <w:r>
        <w:rPr>
          <w:rFonts w:ascii="Times New Roman" w:hAnsi="Times New Roman"/>
          <w:spacing w:val="1"/>
          <w:w w:val="132"/>
        </w:rPr>
        <w:t>»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34"/>
        </w:rPr>
        <w:t>ïm</w:t>
      </w:r>
      <w:r>
        <w:rPr>
          <w:rFonts w:ascii="Times New Roman" w:hAnsi="Times New Roman"/>
          <w:spacing w:val="-1"/>
          <w:w w:val="134"/>
        </w:rPr>
        <w:t>ñ</w:t>
      </w:r>
      <w:r>
        <w:rPr>
          <w:rFonts w:ascii="Times New Roman" w:hAnsi="Times New Roman"/>
          <w:spacing w:val="1"/>
          <w:w w:val="115"/>
        </w:rPr>
        <w:t>á</w:t>
      </w:r>
      <w:r>
        <w:rPr>
          <w:rFonts w:ascii="Times New Roman" w:hAnsi="Times New Roman"/>
          <w:w w:val="143"/>
        </w:rPr>
        <w:t>í:</w:t>
      </w:r>
    </w:p>
    <w:p w14:paraId="05A9CBB9" w14:textId="77777777" w:rsidR="00417351" w:rsidRDefault="00B70C5D">
      <w:pPr>
        <w:pStyle w:val="BodyText"/>
        <w:spacing w:before="161" w:line="276" w:lineRule="auto"/>
        <w:ind w:left="117" w:right="109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ÞÇ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1"/>
          <w:w w:val="92"/>
        </w:rPr>
        <w:t>ñá</w:t>
      </w:r>
      <w:r>
        <w:rPr>
          <w:rFonts w:ascii="Times New Roman" w:hAnsi="Times New Roman"/>
          <w:spacing w:val="-2"/>
          <w:w w:val="92"/>
        </w:rPr>
        <w:t>õ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-1"/>
          <w:w w:val="74"/>
        </w:rPr>
        <w:t>Û</w:t>
      </w:r>
      <w:r>
        <w:rPr>
          <w:rFonts w:ascii="Times New Roman" w:hAnsi="Times New Roman"/>
          <w:spacing w:val="1"/>
          <w:w w:val="74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w w:val="68"/>
        </w:rPr>
        <w:t>Á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spacing w:val="1"/>
          <w:w w:val="73"/>
        </w:rPr>
        <w:t>Ã</w:t>
      </w:r>
      <w:r>
        <w:rPr>
          <w:rFonts w:ascii="Times New Roman" w:hAnsi="Times New Roman"/>
          <w:w w:val="103"/>
        </w:rPr>
        <w:t>móù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-2"/>
          <w:w w:val="87"/>
        </w:rPr>
        <w:t>õ</w:t>
      </w:r>
      <w:r>
        <w:rPr>
          <w:rFonts w:ascii="Times New Roman" w:hAnsi="Times New Roman"/>
          <w:w w:val="71"/>
        </w:rPr>
        <w:t>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spacing w:val="-1"/>
          <w:w w:val="102"/>
        </w:rPr>
        <w:t>k</w:t>
      </w:r>
      <w:r>
        <w:rPr>
          <w:rFonts w:ascii="Times New Roman" w:hAnsi="Times New Roman"/>
          <w:spacing w:val="1"/>
          <w:w w:val="102"/>
        </w:rPr>
        <w:t>ñ</w:t>
      </w:r>
      <w:r>
        <w:rPr>
          <w:rFonts w:ascii="Times New Roman" w:hAnsi="Times New Roman"/>
          <w:w w:val="89"/>
        </w:rPr>
        <w:t>m</w:t>
      </w:r>
      <w:r>
        <w:rPr>
          <w:rFonts w:ascii="Times New Roman" w:hAnsi="Times New Roman"/>
          <w:spacing w:val="-2"/>
          <w:w w:val="89"/>
        </w:rPr>
        <w:t>Å</w:t>
      </w:r>
      <w:r>
        <w:rPr>
          <w:rFonts w:ascii="Times New Roman" w:hAnsi="Times New Roman"/>
          <w:spacing w:val="1"/>
          <w:w w:val="102"/>
        </w:rPr>
        <w:t>»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w w:val="284"/>
        </w:rPr>
        <w:t>ï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w w:val="95"/>
        </w:rPr>
        <w:t>¿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spacing w:val="2"/>
          <w:w w:val="284"/>
        </w:rPr>
        <w:t>ï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spacing w:val="-1"/>
          <w:w w:val="70"/>
        </w:rPr>
        <w:t>»</w:t>
      </w:r>
      <w:r>
        <w:rPr>
          <w:rFonts w:ascii="Times New Roman" w:hAnsi="Times New Roman"/>
          <w:w w:val="70"/>
        </w:rPr>
        <w:t>É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-1"/>
          <w:w w:val="91"/>
        </w:rPr>
        <w:t>ÙÇçá</w:t>
      </w:r>
      <w:r>
        <w:rPr>
          <w:rFonts w:ascii="Times New Roman" w:hAnsi="Times New Roman"/>
          <w:w w:val="91"/>
        </w:rPr>
        <w:t>ó</w:t>
      </w:r>
      <w:r>
        <w:rPr>
          <w:rFonts w:ascii="Times New Roman" w:hAnsi="Times New Roman"/>
          <w:w w:val="109"/>
        </w:rPr>
        <w:t>mé</w:t>
      </w:r>
      <w:r>
        <w:rPr>
          <w:rFonts w:ascii="Times New Roman" w:hAnsi="Times New Roman"/>
          <w:spacing w:val="2"/>
          <w:w w:val="109"/>
        </w:rPr>
        <w:t>á</w:t>
      </w:r>
      <w:r>
        <w:rPr>
          <w:rFonts w:ascii="Times New Roman" w:hAnsi="Times New Roman"/>
          <w:w w:val="69"/>
        </w:rPr>
        <w:t>õÙ</w:t>
      </w:r>
      <w:r>
        <w:rPr>
          <w:rFonts w:ascii="Times New Roman" w:hAnsi="Times New Roman"/>
          <w:spacing w:val="-2"/>
          <w:w w:val="69"/>
        </w:rPr>
        <w:t>Ý</w:t>
      </w:r>
      <w:r>
        <w:rPr>
          <w:rFonts w:ascii="Times New Roman" w:hAnsi="Times New Roman"/>
          <w:spacing w:val="-1"/>
          <w:w w:val="102"/>
        </w:rPr>
        <w:t>»</w:t>
      </w:r>
      <w:r>
        <w:rPr>
          <w:rFonts w:ascii="Times New Roman" w:hAnsi="Times New Roman"/>
          <w:w w:val="102"/>
        </w:rPr>
        <w:t>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  <w:w w:val="68"/>
        </w:rPr>
        <w:t>½</w:t>
      </w:r>
      <w:r>
        <w:rPr>
          <w:rFonts w:ascii="Times New Roman" w:hAnsi="Times New Roman"/>
          <w:spacing w:val="-1"/>
          <w:w w:val="117"/>
        </w:rPr>
        <w:t>»ñ</w:t>
      </w:r>
      <w:r>
        <w:rPr>
          <w:rFonts w:ascii="Times New Roman" w:hAnsi="Times New Roman"/>
          <w:w w:val="117"/>
        </w:rPr>
        <w:t>Í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w w:val="128"/>
        </w:rPr>
        <w:t>å</w:t>
      </w:r>
      <w:r>
        <w:rPr>
          <w:rFonts w:ascii="Times New Roman" w:hAnsi="Times New Roman"/>
          <w:spacing w:val="2"/>
          <w:w w:val="128"/>
        </w:rPr>
        <w:t>m</w:t>
      </w:r>
      <w:r>
        <w:rPr>
          <w:rFonts w:ascii="Times New Roman" w:hAnsi="Times New Roman"/>
          <w:spacing w:val="-1"/>
          <w:w w:val="80"/>
        </w:rPr>
        <w:t>k»É</w:t>
      </w:r>
      <w:r>
        <w:rPr>
          <w:rFonts w:ascii="Times New Roman" w:hAnsi="Times New Roman"/>
          <w:spacing w:val="-1"/>
          <w:w w:val="87"/>
        </w:rPr>
        <w:t xml:space="preserve">áõ 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spacing w:val="-1"/>
          <w:w w:val="112"/>
        </w:rPr>
        <w:t>ñçmÏ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  <w:w w:val="98"/>
        </w:rPr>
        <w:t>ÙÇçmím</w:t>
      </w:r>
      <w:r>
        <w:rPr>
          <w:rFonts w:ascii="Times New Roman" w:hAnsi="Times New Roman"/>
          <w:spacing w:val="-1"/>
          <w:w w:val="68"/>
        </w:rPr>
        <w:t>Ûñ</w:t>
      </w:r>
      <w:r>
        <w:rPr>
          <w:rFonts w:ascii="Times New Roman" w:hAnsi="Times New Roman"/>
          <w:w w:val="68"/>
        </w:rPr>
        <w:t>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1"/>
          <w:w w:val="125"/>
        </w:rPr>
        <w:t>Õïá</w:t>
      </w:r>
      <w:r>
        <w:rPr>
          <w:rFonts w:ascii="Times New Roman" w:hAnsi="Times New Roman"/>
          <w:w w:val="132"/>
        </w:rPr>
        <w:t>ïá</w:t>
      </w:r>
      <w:r>
        <w:rPr>
          <w:rFonts w:ascii="Times New Roman" w:hAnsi="Times New Roman"/>
          <w:spacing w:val="-1"/>
          <w:w w:val="132"/>
        </w:rPr>
        <w:t>õ</w:t>
      </w:r>
      <w:r>
        <w:rPr>
          <w:rFonts w:ascii="Times New Roman" w:hAnsi="Times New Roman"/>
          <w:spacing w:val="-1"/>
          <w:w w:val="84"/>
        </w:rPr>
        <w:t>ÙÇó</w:t>
      </w:r>
      <w:r>
        <w:rPr>
          <w:rFonts w:ascii="Times New Roman" w:hAnsi="Times New Roman"/>
          <w:w w:val="84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1"/>
          <w:w w:val="87"/>
        </w:rPr>
        <w:t>õ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21"/>
        </w:rPr>
        <w:t>mí</w:t>
      </w:r>
      <w:r>
        <w:rPr>
          <w:rFonts w:ascii="Times New Roman" w:hAnsi="Times New Roman"/>
          <w:spacing w:val="-1"/>
          <w:w w:val="121"/>
        </w:rPr>
        <w:t>á</w:t>
      </w:r>
      <w:r>
        <w:rPr>
          <w:rFonts w:ascii="Times New Roman" w:hAnsi="Times New Roman"/>
          <w:w w:val="102"/>
        </w:rPr>
        <w:t>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spacing w:val="2"/>
          <w:w w:val="284"/>
        </w:rPr>
        <w:t>ï</w:t>
      </w:r>
      <w:r>
        <w:rPr>
          <w:rFonts w:ascii="Times New Roman" w:hAnsi="Times New Roman"/>
          <w:w w:val="88"/>
        </w:rPr>
        <w:t>m</w:t>
      </w:r>
      <w:r>
        <w:rPr>
          <w:rFonts w:ascii="Times New Roman" w:hAnsi="Times New Roman"/>
          <w:spacing w:val="-2"/>
          <w:w w:val="88"/>
        </w:rPr>
        <w:t>Ã</w:t>
      </w:r>
      <w:r>
        <w:rPr>
          <w:rFonts w:ascii="Times New Roman" w:hAnsi="Times New Roman"/>
          <w:spacing w:val="-1"/>
          <w:w w:val="110"/>
        </w:rPr>
        <w:t>áñ</w:t>
      </w:r>
      <w:r>
        <w:rPr>
          <w:rFonts w:ascii="Times New Roman" w:hAnsi="Times New Roman"/>
          <w:spacing w:val="1"/>
          <w:w w:val="110"/>
        </w:rPr>
        <w:t>á</w:t>
      </w:r>
      <w:r>
        <w:rPr>
          <w:rFonts w:ascii="Times New Roman" w:hAnsi="Times New Roman"/>
          <w:w w:val="69"/>
        </w:rPr>
        <w:t>õÙ</w:t>
      </w:r>
      <w:r>
        <w:rPr>
          <w:rFonts w:ascii="Times New Roman" w:hAnsi="Times New Roman"/>
          <w:spacing w:val="-2"/>
          <w:w w:val="69"/>
        </w:rPr>
        <w:t>Ý</w:t>
      </w:r>
      <w:r>
        <w:rPr>
          <w:rFonts w:ascii="Times New Roman" w:hAnsi="Times New Roman"/>
          <w:spacing w:val="-1"/>
          <w:w w:val="92"/>
        </w:rPr>
        <w:t>»ñÇ</w:t>
      </w:r>
      <w:r>
        <w:rPr>
          <w:rFonts w:ascii="Times New Roman" w:hAnsi="Times New Roman"/>
          <w:spacing w:val="-1"/>
          <w:w w:val="102"/>
        </w:rPr>
        <w:t>ó:</w:t>
      </w:r>
    </w:p>
    <w:p w14:paraId="5DF91D85" w14:textId="77777777" w:rsidR="00417351" w:rsidRDefault="00B70C5D">
      <w:pPr>
        <w:pStyle w:val="BodyText"/>
        <w:spacing w:before="123" w:line="276" w:lineRule="auto"/>
        <w:ind w:left="117" w:right="102" w:firstLine="720"/>
        <w:jc w:val="both"/>
      </w:pPr>
      <w:r>
        <w:t>Հետիոտների</w:t>
      </w:r>
      <w:r>
        <w:rPr>
          <w:spacing w:val="1"/>
        </w:rPr>
        <w:t xml:space="preserve"> </w:t>
      </w:r>
      <w:r>
        <w:t>անվտանգությունը</w:t>
      </w:r>
      <w:r>
        <w:rPr>
          <w:spacing w:val="1"/>
        </w:rPr>
        <w:t xml:space="preserve"> </w:t>
      </w:r>
      <w:r>
        <w:t>ապահովելու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t>շինհրապարակը</w:t>
      </w:r>
      <w:r>
        <w:rPr>
          <w:spacing w:val="1"/>
        </w:rPr>
        <w:t xml:space="preserve"> </w:t>
      </w:r>
      <w:r>
        <w:t>անհրաժեշտ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ցանկապատել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մ</w:t>
      </w:r>
      <w:r>
        <w:rPr>
          <w:spacing w:val="1"/>
        </w:rPr>
        <w:t xml:space="preserve"> </w:t>
      </w:r>
      <w:r>
        <w:t>բարձրությամբ</w:t>
      </w:r>
      <w:r>
        <w:rPr>
          <w:spacing w:val="1"/>
        </w:rPr>
        <w:t xml:space="preserve"> </w:t>
      </w:r>
      <w:r>
        <w:t>թիթեղով,</w:t>
      </w:r>
      <w:r>
        <w:rPr>
          <w:spacing w:val="1"/>
        </w:rPr>
        <w:t xml:space="preserve"> </w:t>
      </w:r>
      <w:r>
        <w:t>մարդկանց</w:t>
      </w:r>
      <w:r>
        <w:rPr>
          <w:spacing w:val="1"/>
        </w:rPr>
        <w:t xml:space="preserve"> </w:t>
      </w:r>
      <w:r>
        <w:t>անցման</w:t>
      </w:r>
      <w:r>
        <w:rPr>
          <w:spacing w:val="1"/>
        </w:rPr>
        <w:t xml:space="preserve"> </w:t>
      </w:r>
      <w:r>
        <w:t>հատվածներում</w:t>
      </w:r>
      <w:r>
        <w:rPr>
          <w:spacing w:val="1"/>
        </w:rPr>
        <w:t xml:space="preserve"> </w:t>
      </w:r>
      <w:r>
        <w:t>անվտանգության</w:t>
      </w:r>
      <w:r>
        <w:rPr>
          <w:spacing w:val="1"/>
        </w:rPr>
        <w:t xml:space="preserve"> </w:t>
      </w:r>
      <w:r>
        <w:t>նկատառումներով</w:t>
      </w:r>
      <w:r>
        <w:rPr>
          <w:spacing w:val="1"/>
        </w:rPr>
        <w:t xml:space="preserve"> </w:t>
      </w:r>
      <w:r>
        <w:t>պայմանավորված</w:t>
      </w:r>
      <w:r>
        <w:rPr>
          <w:spacing w:val="1"/>
        </w:rPr>
        <w:t xml:space="preserve"> </w:t>
      </w:r>
      <w:r>
        <w:t>նախատեսել</w:t>
      </w:r>
      <w:r>
        <w:rPr>
          <w:spacing w:val="1"/>
        </w:rPr>
        <w:t xml:space="preserve"> </w:t>
      </w:r>
      <w:r>
        <w:t>թիթեղյա</w:t>
      </w:r>
      <w:r>
        <w:rPr>
          <w:spacing w:val="-1"/>
        </w:rPr>
        <w:t xml:space="preserve"> </w:t>
      </w:r>
      <w:r>
        <w:t>ծածկոց:</w:t>
      </w:r>
    </w:p>
    <w:p w14:paraId="38EE62B0" w14:textId="77777777" w:rsidR="00417351" w:rsidRDefault="00B70C5D">
      <w:pPr>
        <w:pStyle w:val="BodyText"/>
        <w:spacing w:before="121" w:line="276" w:lineRule="auto"/>
        <w:ind w:left="117" w:right="101" w:firstLine="720"/>
        <w:jc w:val="both"/>
      </w:pPr>
      <w:r>
        <w:t>Մթնոլորտային</w:t>
      </w:r>
      <w:r>
        <w:rPr>
          <w:spacing w:val="1"/>
        </w:rPr>
        <w:t xml:space="preserve"> </w:t>
      </w:r>
      <w:r>
        <w:t>օդի</w:t>
      </w:r>
      <w:r>
        <w:rPr>
          <w:spacing w:val="1"/>
        </w:rPr>
        <w:t xml:space="preserve"> </w:t>
      </w:r>
      <w:r>
        <w:t>պահպանության</w:t>
      </w:r>
      <w:r>
        <w:rPr>
          <w:spacing w:val="1"/>
        </w:rPr>
        <w:t xml:space="preserve"> </w:t>
      </w:r>
      <w:r>
        <w:t>մասին</w:t>
      </w:r>
      <w:r>
        <w:rPr>
          <w:spacing w:val="1"/>
        </w:rPr>
        <w:t xml:space="preserve"> </w:t>
      </w:r>
      <w:r>
        <w:t>օրենքի</w:t>
      </w:r>
      <w:r>
        <w:rPr>
          <w:spacing w:val="1"/>
        </w:rPr>
        <w:t xml:space="preserve"> </w:t>
      </w:r>
      <w:r>
        <w:t>պահանջը</w:t>
      </w:r>
      <w:r>
        <w:rPr>
          <w:spacing w:val="1"/>
        </w:rPr>
        <w:t xml:space="preserve"> </w:t>
      </w:r>
      <w:r>
        <w:t>ապահովելու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t>շինարարության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շենքերի</w:t>
      </w:r>
      <w:r>
        <w:rPr>
          <w:spacing w:val="1"/>
        </w:rPr>
        <w:t xml:space="preserve"> </w:t>
      </w:r>
      <w:r>
        <w:t>արտաքին</w:t>
      </w:r>
      <w:r>
        <w:rPr>
          <w:spacing w:val="1"/>
        </w:rPr>
        <w:t xml:space="preserve"> </w:t>
      </w:r>
      <w:r>
        <w:t>մասը</w:t>
      </w:r>
      <w:r>
        <w:rPr>
          <w:spacing w:val="1"/>
        </w:rPr>
        <w:t xml:space="preserve"> </w:t>
      </w:r>
      <w:r>
        <w:t>ծածկել</w:t>
      </w:r>
      <w:r>
        <w:rPr>
          <w:spacing w:val="1"/>
        </w:rPr>
        <w:t xml:space="preserve"> </w:t>
      </w:r>
      <w:r>
        <w:t>անթափանց</w:t>
      </w:r>
      <w:r>
        <w:rPr>
          <w:spacing w:val="1"/>
        </w:rPr>
        <w:t xml:space="preserve"> </w:t>
      </w:r>
      <w:r>
        <w:t>թաղանթով:</w:t>
      </w:r>
    </w:p>
    <w:p w14:paraId="2C4CDEF1" w14:textId="77777777" w:rsidR="00417351" w:rsidRDefault="00B70C5D">
      <w:pPr>
        <w:pStyle w:val="BodyText"/>
        <w:spacing w:before="122" w:line="276" w:lineRule="auto"/>
        <w:ind w:left="117" w:right="104" w:firstLine="720"/>
        <w:jc w:val="both"/>
      </w:pPr>
      <w:r>
        <w:t>Հողային աշխատանքների իրականացման ընթացքում պայթեցման աշխատանքներ</w:t>
      </w:r>
      <w:r>
        <w:rPr>
          <w:spacing w:val="1"/>
        </w:rPr>
        <w:t xml:space="preserve"> </w:t>
      </w:r>
      <w:r>
        <w:t>չեն նախատեսվում:</w:t>
      </w:r>
    </w:p>
    <w:p w14:paraId="1C1197B3" w14:textId="77777777" w:rsidR="00417351" w:rsidRDefault="00417351">
      <w:pPr>
        <w:pStyle w:val="BodyText"/>
      </w:pPr>
    </w:p>
    <w:p w14:paraId="69F560D4" w14:textId="77777777" w:rsidR="00417351" w:rsidRDefault="00417351">
      <w:pPr>
        <w:pStyle w:val="BodyText"/>
        <w:spacing w:before="2"/>
        <w:rPr>
          <w:sz w:val="18"/>
        </w:rPr>
      </w:pPr>
    </w:p>
    <w:p w14:paraId="059084B4" w14:textId="77777777" w:rsidR="00417351" w:rsidRDefault="00B70C5D">
      <w:pPr>
        <w:pStyle w:val="Heading1"/>
        <w:numPr>
          <w:ilvl w:val="2"/>
          <w:numId w:val="19"/>
        </w:numPr>
        <w:tabs>
          <w:tab w:val="left" w:pos="750"/>
        </w:tabs>
        <w:spacing w:before="0" w:line="276" w:lineRule="auto"/>
        <w:ind w:left="117" w:right="1320" w:firstLine="0"/>
        <w:jc w:val="left"/>
      </w:pPr>
      <w:bookmarkStart w:id="10" w:name="_bookmark9"/>
      <w:bookmarkEnd w:id="10"/>
      <w:r>
        <w:t>Առաջարկություններ օբյեկտի շինարարության կազմակերպման</w:t>
      </w:r>
      <w:r>
        <w:rPr>
          <w:spacing w:val="-67"/>
        </w:rPr>
        <w:t xml:space="preserve"> </w:t>
      </w:r>
      <w:r>
        <w:t>վերաբերյալ</w:t>
      </w:r>
    </w:p>
    <w:p w14:paraId="143F9F25" w14:textId="77777777" w:rsidR="00417351" w:rsidRDefault="00417351">
      <w:pPr>
        <w:pStyle w:val="BodyText"/>
        <w:rPr>
          <w:sz w:val="28"/>
        </w:rPr>
      </w:pPr>
    </w:p>
    <w:p w14:paraId="67C9194B" w14:textId="77777777" w:rsidR="00417351" w:rsidRDefault="00417351">
      <w:pPr>
        <w:pStyle w:val="BodyText"/>
        <w:spacing w:before="5"/>
        <w:rPr>
          <w:sz w:val="20"/>
        </w:rPr>
      </w:pPr>
    </w:p>
    <w:p w14:paraId="28DC3DB2" w14:textId="77777777" w:rsidR="00417351" w:rsidRDefault="00B70C5D">
      <w:pPr>
        <w:pStyle w:val="BodyText"/>
        <w:spacing w:line="336" w:lineRule="auto"/>
        <w:ind w:left="117" w:firstLine="720"/>
      </w:pPr>
      <w:r>
        <w:t>Շինարարությունը</w:t>
      </w:r>
      <w:r>
        <w:rPr>
          <w:spacing w:val="43"/>
        </w:rPr>
        <w:t xml:space="preserve"> </w:t>
      </w:r>
      <w:r>
        <w:t>ենթադրվում</w:t>
      </w:r>
      <w:r>
        <w:rPr>
          <w:spacing w:val="41"/>
        </w:rPr>
        <w:t xml:space="preserve"> </w:t>
      </w:r>
      <w:r>
        <w:t>է</w:t>
      </w:r>
      <w:r>
        <w:rPr>
          <w:spacing w:val="41"/>
        </w:rPr>
        <w:t xml:space="preserve"> </w:t>
      </w:r>
      <w:r>
        <w:t>իրականացնել</w:t>
      </w:r>
      <w:r>
        <w:rPr>
          <w:spacing w:val="44"/>
        </w:rPr>
        <w:t xml:space="preserve"> </w:t>
      </w:r>
      <w:r>
        <w:t>կապալային</w:t>
      </w:r>
      <w:r>
        <w:rPr>
          <w:spacing w:val="44"/>
        </w:rPr>
        <w:t xml:space="preserve"> </w:t>
      </w:r>
      <w:r>
        <w:t>եղանակով:</w:t>
      </w:r>
      <w:r>
        <w:rPr>
          <w:spacing w:val="42"/>
        </w:rPr>
        <w:t xml:space="preserve"> </w:t>
      </w:r>
      <w:r>
        <w:t>Գլխավոր</w:t>
      </w:r>
      <w:r>
        <w:rPr>
          <w:spacing w:val="-57"/>
        </w:rPr>
        <w:t xml:space="preserve"> </w:t>
      </w:r>
      <w:r>
        <w:t>կապալառու կազմակերպությունը</w:t>
      </w:r>
      <w:r>
        <w:rPr>
          <w:spacing w:val="1"/>
        </w:rPr>
        <w:t xml:space="preserve"> </w:t>
      </w:r>
      <w:r>
        <w:t>որոշվելու</w:t>
      </w:r>
      <w:r>
        <w:rPr>
          <w:spacing w:val="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մրցույթով:</w:t>
      </w:r>
    </w:p>
    <w:p w14:paraId="24379B46" w14:textId="77777777" w:rsidR="00417351" w:rsidRDefault="00B70C5D">
      <w:pPr>
        <w:pStyle w:val="BodyText"/>
        <w:tabs>
          <w:tab w:val="left" w:pos="2883"/>
          <w:tab w:val="left" w:pos="4258"/>
          <w:tab w:val="left" w:pos="5665"/>
          <w:tab w:val="left" w:pos="7535"/>
          <w:tab w:val="left" w:pos="8920"/>
        </w:tabs>
        <w:spacing w:before="1" w:line="336" w:lineRule="auto"/>
        <w:ind w:left="117" w:right="102" w:firstLine="720"/>
      </w:pPr>
      <w:r>
        <w:t>Մասնաշենքերի</w:t>
      </w:r>
      <w:r>
        <w:tab/>
        <w:t>միացումը</w:t>
      </w:r>
      <w:r>
        <w:tab/>
        <w:t>արտաքին</w:t>
      </w:r>
      <w:r>
        <w:tab/>
        <w:t>ինժեներական</w:t>
      </w:r>
      <w:r>
        <w:tab/>
        <w:t>ցանցերին</w:t>
      </w:r>
      <w:r>
        <w:tab/>
      </w:r>
      <w:r>
        <w:rPr>
          <w:spacing w:val="-1"/>
        </w:rPr>
        <w:t>կկատարվի</w:t>
      </w:r>
      <w:r>
        <w:rPr>
          <w:spacing w:val="-57"/>
        </w:rPr>
        <w:t xml:space="preserve"> </w:t>
      </w:r>
      <w:r>
        <w:t>մասնագիտացված</w:t>
      </w:r>
      <w:r>
        <w:rPr>
          <w:spacing w:val="-1"/>
        </w:rPr>
        <w:t xml:space="preserve"> </w:t>
      </w:r>
      <w:r>
        <w:t>շինմոնտաժային</w:t>
      </w:r>
      <w:r>
        <w:rPr>
          <w:spacing w:val="1"/>
        </w:rPr>
        <w:t xml:space="preserve"> </w:t>
      </w:r>
      <w:r>
        <w:t>կազմակերպությունների կողմից:</w:t>
      </w:r>
    </w:p>
    <w:p w14:paraId="044C9C75" w14:textId="77777777" w:rsidR="00417351" w:rsidRDefault="00B70C5D">
      <w:pPr>
        <w:pStyle w:val="BodyText"/>
        <w:tabs>
          <w:tab w:val="left" w:pos="2198"/>
          <w:tab w:val="left" w:pos="5065"/>
          <w:tab w:val="left" w:pos="7213"/>
          <w:tab w:val="left" w:pos="7638"/>
          <w:tab w:val="left" w:pos="8872"/>
        </w:tabs>
        <w:spacing w:before="1" w:line="336" w:lineRule="auto"/>
        <w:ind w:left="117" w:right="101" w:firstLine="802"/>
      </w:pPr>
      <w:r>
        <w:t>Շենքերի,</w:t>
      </w:r>
      <w:r>
        <w:tab/>
        <w:t>ավտոճանապարհների,</w:t>
      </w:r>
      <w:r>
        <w:tab/>
        <w:t>հրապարակների</w:t>
      </w:r>
      <w:r>
        <w:tab/>
        <w:t>և</w:t>
      </w:r>
      <w:r>
        <w:tab/>
        <w:t>մայթերի</w:t>
      </w:r>
      <w:r>
        <w:tab/>
      </w:r>
      <w:r>
        <w:rPr>
          <w:spacing w:val="-1"/>
        </w:rPr>
        <w:t>կառուցումը</w:t>
      </w:r>
      <w:r>
        <w:rPr>
          <w:spacing w:val="-57"/>
        </w:rPr>
        <w:t xml:space="preserve"> </w:t>
      </w:r>
      <w:r>
        <w:t>կկատարվի</w:t>
      </w:r>
      <w:r>
        <w:rPr>
          <w:spacing w:val="-2"/>
        </w:rPr>
        <w:t xml:space="preserve"> </w:t>
      </w:r>
      <w:r>
        <w:t>մասնագիտացված</w:t>
      </w:r>
      <w:r>
        <w:rPr>
          <w:spacing w:val="-1"/>
        </w:rPr>
        <w:t xml:space="preserve"> </w:t>
      </w:r>
      <w:r>
        <w:t>շինմոնտաժային կազմակերպությունների</w:t>
      </w:r>
      <w:r>
        <w:rPr>
          <w:spacing w:val="1"/>
        </w:rPr>
        <w:t xml:space="preserve"> </w:t>
      </w:r>
      <w:r>
        <w:t>կողմից:</w:t>
      </w:r>
    </w:p>
    <w:p w14:paraId="0A1AE7AF" w14:textId="77777777" w:rsidR="00417351" w:rsidRDefault="00417351">
      <w:pPr>
        <w:spacing w:line="336" w:lineRule="auto"/>
        <w:sectPr w:rsidR="00417351">
          <w:headerReference w:type="default" r:id="rId22"/>
          <w:footerReference w:type="default" r:id="rId23"/>
          <w:pgSz w:w="11910" w:h="16850"/>
          <w:pgMar w:top="1240" w:right="600" w:bottom="1160" w:left="1020" w:header="288" w:footer="967" w:gutter="0"/>
          <w:pgNumType w:start="17"/>
          <w:cols w:space="720"/>
        </w:sectPr>
      </w:pPr>
    </w:p>
    <w:p w14:paraId="4536DA5F" w14:textId="77777777" w:rsidR="00417351" w:rsidRDefault="00B70C5D">
      <w:pPr>
        <w:pStyle w:val="BodyText"/>
        <w:spacing w:before="25" w:line="336" w:lineRule="auto"/>
        <w:ind w:left="117" w:right="99" w:firstLine="720"/>
        <w:jc w:val="both"/>
      </w:pPr>
      <w:r>
        <w:lastRenderedPageBreak/>
        <w:t>Շինմոնտաժային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տեխնոլոգիայի</w:t>
      </w:r>
      <w:r>
        <w:rPr>
          <w:spacing w:val="1"/>
        </w:rPr>
        <w:t xml:space="preserve"> </w:t>
      </w:r>
      <w:r>
        <w:t>տեսանկյունից</w:t>
      </w:r>
      <w:r>
        <w:rPr>
          <w:spacing w:val="1"/>
        </w:rPr>
        <w:t xml:space="preserve"> </w:t>
      </w:r>
      <w:r>
        <w:t>շինարարությունը</w:t>
      </w:r>
      <w:r>
        <w:rPr>
          <w:spacing w:val="1"/>
        </w:rPr>
        <w:t xml:space="preserve"> </w:t>
      </w:r>
      <w:r>
        <w:t>կարելի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իրականացնել</w:t>
      </w:r>
      <w:r>
        <w:rPr>
          <w:spacing w:val="1"/>
        </w:rPr>
        <w:t xml:space="preserve"> </w:t>
      </w:r>
      <w:r>
        <w:t>ավանդական</w:t>
      </w:r>
      <w:r>
        <w:rPr>
          <w:spacing w:val="1"/>
        </w:rPr>
        <w:t xml:space="preserve"> </w:t>
      </w:r>
      <w:r>
        <w:t>եղանակներով`</w:t>
      </w:r>
      <w:r>
        <w:rPr>
          <w:spacing w:val="1"/>
        </w:rPr>
        <w:t xml:space="preserve"> </w:t>
      </w:r>
      <w:r>
        <w:t>կիրառելով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կազմակերպության</w:t>
      </w:r>
      <w:r>
        <w:rPr>
          <w:spacing w:val="1"/>
        </w:rPr>
        <w:t xml:space="preserve"> </w:t>
      </w:r>
      <w:r>
        <w:t>սեփական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մեքենաները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մեխանիզմները,</w:t>
      </w:r>
      <w:r>
        <w:rPr>
          <w:spacing w:val="1"/>
        </w:rPr>
        <w:t xml:space="preserve"> </w:t>
      </w:r>
      <w:r>
        <w:t>իսկ</w:t>
      </w:r>
      <w:r>
        <w:rPr>
          <w:spacing w:val="1"/>
        </w:rPr>
        <w:t xml:space="preserve"> </w:t>
      </w:r>
      <w:r>
        <w:t>բացակայության</w:t>
      </w:r>
      <w:r>
        <w:rPr>
          <w:spacing w:val="1"/>
        </w:rPr>
        <w:t xml:space="preserve"> </w:t>
      </w:r>
      <w:r>
        <w:t>դեպքում,</w:t>
      </w:r>
      <w:r>
        <w:rPr>
          <w:spacing w:val="1"/>
        </w:rPr>
        <w:t xml:space="preserve"> </w:t>
      </w:r>
      <w:r>
        <w:t>վարձակալել</w:t>
      </w:r>
      <w:r>
        <w:rPr>
          <w:spacing w:val="1"/>
        </w:rPr>
        <w:t xml:space="preserve"> </w:t>
      </w:r>
      <w:r>
        <w:t>դրանք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կազմակերպություններից:</w:t>
      </w:r>
    </w:p>
    <w:p w14:paraId="64645862" w14:textId="77777777" w:rsidR="00417351" w:rsidRDefault="00B70C5D">
      <w:pPr>
        <w:pStyle w:val="BodyText"/>
        <w:spacing w:before="1" w:line="336" w:lineRule="auto"/>
        <w:ind w:left="117" w:right="106" w:firstLine="720"/>
        <w:jc w:val="both"/>
      </w:pPr>
      <w:r>
        <w:t>Ժամանակավոր</w:t>
      </w:r>
      <w:r>
        <w:rPr>
          <w:spacing w:val="1"/>
        </w:rPr>
        <w:t xml:space="preserve"> </w:t>
      </w:r>
      <w:r>
        <w:t>շինությունների,</w:t>
      </w:r>
      <w:r>
        <w:rPr>
          <w:spacing w:val="1"/>
        </w:rPr>
        <w:t xml:space="preserve"> </w:t>
      </w:r>
      <w:r>
        <w:t>վերամբարձ</w:t>
      </w:r>
      <w:r>
        <w:rPr>
          <w:spacing w:val="1"/>
        </w:rPr>
        <w:t xml:space="preserve"> </w:t>
      </w:r>
      <w:r>
        <w:t>կռունկի,</w:t>
      </w:r>
      <w:r>
        <w:rPr>
          <w:spacing w:val="1"/>
        </w:rPr>
        <w:t xml:space="preserve"> </w:t>
      </w:r>
      <w:r>
        <w:t>պահեստավորման</w:t>
      </w:r>
      <w:r>
        <w:rPr>
          <w:spacing w:val="-57"/>
        </w:rPr>
        <w:t xml:space="preserve"> </w:t>
      </w:r>
      <w:r>
        <w:t>մակերեսների</w:t>
      </w:r>
      <w:r>
        <w:rPr>
          <w:spacing w:val="-2"/>
        </w:rPr>
        <w:t xml:space="preserve"> </w:t>
      </w:r>
      <w:r>
        <w:t>տեղակայումը</w:t>
      </w:r>
      <w:r>
        <w:rPr>
          <w:spacing w:val="-1"/>
        </w:rPr>
        <w:t xml:space="preserve"> </w:t>
      </w:r>
      <w:r>
        <w:t>պատկերված</w:t>
      </w:r>
      <w:r>
        <w:rPr>
          <w:spacing w:val="-2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շինարարական</w:t>
      </w:r>
      <w:r>
        <w:rPr>
          <w:spacing w:val="-1"/>
        </w:rPr>
        <w:t xml:space="preserve"> </w:t>
      </w:r>
      <w:r>
        <w:t>գլխավոր</w:t>
      </w:r>
      <w:r>
        <w:rPr>
          <w:spacing w:val="-1"/>
        </w:rPr>
        <w:t xml:space="preserve"> </w:t>
      </w:r>
      <w:r>
        <w:t>հատակագծի</w:t>
      </w:r>
      <w:r>
        <w:rPr>
          <w:spacing w:val="-2"/>
        </w:rPr>
        <w:t xml:space="preserve"> </w:t>
      </w:r>
      <w:r>
        <w:t>վրա:</w:t>
      </w:r>
    </w:p>
    <w:p w14:paraId="789F9AB0" w14:textId="77777777" w:rsidR="00417351" w:rsidRDefault="00B70C5D">
      <w:pPr>
        <w:pStyle w:val="BodyText"/>
        <w:spacing w:line="314" w:lineRule="exact"/>
        <w:ind w:left="838"/>
        <w:jc w:val="both"/>
      </w:pPr>
      <w:r>
        <w:t>Առաջարկվում</w:t>
      </w:r>
      <w:r>
        <w:rPr>
          <w:spacing w:val="-3"/>
        </w:rPr>
        <w:t xml:space="preserve"> </w:t>
      </w:r>
      <w:r>
        <w:t>է</w:t>
      </w:r>
      <w:r>
        <w:rPr>
          <w:spacing w:val="-3"/>
        </w:rPr>
        <w:t xml:space="preserve"> </w:t>
      </w:r>
      <w:r>
        <w:t>հնարավորինս</w:t>
      </w:r>
      <w:r>
        <w:rPr>
          <w:spacing w:val="-3"/>
        </w:rPr>
        <w:t xml:space="preserve"> </w:t>
      </w:r>
      <w:r>
        <w:t>օգտագործել</w:t>
      </w:r>
      <w:r>
        <w:rPr>
          <w:spacing w:val="1"/>
        </w:rPr>
        <w:t xml:space="preserve"> </w:t>
      </w:r>
      <w:r>
        <w:t>գույքային</w:t>
      </w:r>
      <w:r>
        <w:rPr>
          <w:spacing w:val="-1"/>
        </w:rPr>
        <w:t xml:space="preserve"> </w:t>
      </w:r>
      <w:r>
        <w:t>շարժական</w:t>
      </w:r>
      <w:r>
        <w:rPr>
          <w:spacing w:val="-2"/>
        </w:rPr>
        <w:t xml:space="preserve"> </w:t>
      </w:r>
      <w:r>
        <w:t>շինություններ:</w:t>
      </w:r>
    </w:p>
    <w:p w14:paraId="1DFE5224" w14:textId="77777777" w:rsidR="00417351" w:rsidRDefault="00B70C5D">
      <w:pPr>
        <w:pStyle w:val="BodyText"/>
        <w:spacing w:before="128" w:line="336" w:lineRule="auto"/>
        <w:ind w:left="117" w:right="104" w:firstLine="720"/>
        <w:jc w:val="both"/>
      </w:pPr>
      <w:r>
        <w:t>Ժամանակավոր շինությունների ցանկը և դրանց տեղակայումը ցանկալի է լրացուցիչ</w:t>
      </w:r>
      <w:r>
        <w:rPr>
          <w:spacing w:val="1"/>
        </w:rPr>
        <w:t xml:space="preserve"> </w:t>
      </w:r>
      <w:r>
        <w:t>ճշտվեն</w:t>
      </w:r>
      <w:r>
        <w:rPr>
          <w:spacing w:val="-1"/>
        </w:rPr>
        <w:t xml:space="preserve"> </w:t>
      </w:r>
      <w:r>
        <w:t>տեղում</w:t>
      </w:r>
      <w:r>
        <w:rPr>
          <w:spacing w:val="-1"/>
        </w:rPr>
        <w:t xml:space="preserve"> </w:t>
      </w:r>
      <w:r>
        <w:t>և համաձայնեցվեն</w:t>
      </w:r>
      <w:r>
        <w:rPr>
          <w:spacing w:val="1"/>
        </w:rPr>
        <w:t xml:space="preserve"> </w:t>
      </w:r>
      <w:r>
        <w:t>պատվիրատուի</w:t>
      </w:r>
      <w:r>
        <w:rPr>
          <w:spacing w:val="1"/>
        </w:rPr>
        <w:t xml:space="preserve"> </w:t>
      </w:r>
      <w:r>
        <w:t>հետ:</w:t>
      </w:r>
    </w:p>
    <w:p w14:paraId="40A200D3" w14:textId="77777777" w:rsidR="00417351" w:rsidRDefault="00417351">
      <w:pPr>
        <w:pStyle w:val="BodyText"/>
      </w:pPr>
    </w:p>
    <w:p w14:paraId="22067F03" w14:textId="77777777" w:rsidR="00417351" w:rsidRDefault="00417351">
      <w:pPr>
        <w:pStyle w:val="BodyText"/>
        <w:spacing w:before="8"/>
      </w:pPr>
    </w:p>
    <w:p w14:paraId="6E436031" w14:textId="77777777" w:rsidR="00417351" w:rsidRDefault="00B70C5D">
      <w:pPr>
        <w:pStyle w:val="Heading1"/>
        <w:numPr>
          <w:ilvl w:val="2"/>
          <w:numId w:val="19"/>
        </w:numPr>
        <w:tabs>
          <w:tab w:val="left" w:pos="750"/>
        </w:tabs>
        <w:spacing w:before="0" w:line="276" w:lineRule="auto"/>
        <w:ind w:left="117" w:right="1153" w:firstLine="0"/>
        <w:jc w:val="both"/>
      </w:pPr>
      <w:bookmarkStart w:id="11" w:name="_bookmark10"/>
      <w:bookmarkEnd w:id="11"/>
      <w:r>
        <w:t>Առաջարկություններ օբյեկտի շինարարության մատակարարման</w:t>
      </w:r>
      <w:r>
        <w:rPr>
          <w:spacing w:val="-67"/>
        </w:rPr>
        <w:t xml:space="preserve"> </w:t>
      </w:r>
      <w:r>
        <w:t>կազմակերպման</w:t>
      </w:r>
      <w:r>
        <w:rPr>
          <w:spacing w:val="-2"/>
        </w:rPr>
        <w:t xml:space="preserve"> </w:t>
      </w:r>
      <w:r>
        <w:t>վերաբերյալ</w:t>
      </w:r>
    </w:p>
    <w:p w14:paraId="29CE2A4B" w14:textId="77777777" w:rsidR="00417351" w:rsidRDefault="00B70C5D">
      <w:pPr>
        <w:pStyle w:val="BodyText"/>
        <w:spacing w:before="123" w:line="336" w:lineRule="auto"/>
        <w:ind w:left="117" w:right="101" w:firstLine="420"/>
        <w:jc w:val="both"/>
      </w:pPr>
      <w:r>
        <w:t>Շինարարության</w:t>
      </w:r>
      <w:r>
        <w:rPr>
          <w:spacing w:val="1"/>
        </w:rPr>
        <w:t xml:space="preserve"> </w:t>
      </w:r>
      <w:r>
        <w:t>նյութատեխնիկական</w:t>
      </w:r>
      <w:r>
        <w:rPr>
          <w:spacing w:val="1"/>
        </w:rPr>
        <w:t xml:space="preserve"> </w:t>
      </w:r>
      <w:r>
        <w:t>մատակարարումը</w:t>
      </w:r>
      <w:r>
        <w:rPr>
          <w:spacing w:val="1"/>
        </w:rPr>
        <w:t xml:space="preserve"> </w:t>
      </w:r>
      <w:r>
        <w:t>նախատեսվում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ինդուստրիայի</w:t>
      </w:r>
      <w:r>
        <w:rPr>
          <w:spacing w:val="1"/>
        </w:rPr>
        <w:t xml:space="preserve"> </w:t>
      </w:r>
      <w:r>
        <w:t>ձեռանարկություններից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գլխավոր</w:t>
      </w:r>
      <w:r>
        <w:rPr>
          <w:spacing w:val="1"/>
        </w:rPr>
        <w:t xml:space="preserve"> </w:t>
      </w:r>
      <w:r>
        <w:t>կապալառու</w:t>
      </w:r>
      <w:r>
        <w:rPr>
          <w:spacing w:val="1"/>
        </w:rPr>
        <w:t xml:space="preserve"> </w:t>
      </w:r>
      <w:r>
        <w:t>կազմակերպության</w:t>
      </w:r>
      <w:r>
        <w:rPr>
          <w:spacing w:val="1"/>
        </w:rPr>
        <w:t xml:space="preserve"> </w:t>
      </w:r>
      <w:r>
        <w:t>արտադրական</w:t>
      </w:r>
      <w:r>
        <w:rPr>
          <w:spacing w:val="1"/>
        </w:rPr>
        <w:t xml:space="preserve"> </w:t>
      </w:r>
      <w:r>
        <w:t>բազայից:</w:t>
      </w:r>
      <w:r>
        <w:rPr>
          <w:spacing w:val="1"/>
        </w:rPr>
        <w:t xml:space="preserve"> </w:t>
      </w:r>
      <w:r>
        <w:t>Շաղախը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բետոնը</w:t>
      </w:r>
      <w:r>
        <w:rPr>
          <w:spacing w:val="1"/>
        </w:rPr>
        <w:t xml:space="preserve"> </w:t>
      </w:r>
      <w:r>
        <w:t>կառաքվեն</w:t>
      </w:r>
      <w:r>
        <w:rPr>
          <w:spacing w:val="1"/>
        </w:rPr>
        <w:t xml:space="preserve"> </w:t>
      </w:r>
      <w:r>
        <w:t>Երևան</w:t>
      </w:r>
      <w:r>
        <w:rPr>
          <w:spacing w:val="-57"/>
        </w:rPr>
        <w:t xml:space="preserve"> </w:t>
      </w:r>
      <w:r>
        <w:t>քաղաքի</w:t>
      </w:r>
      <w:r>
        <w:rPr>
          <w:spacing w:val="1"/>
        </w:rPr>
        <w:t xml:space="preserve"> </w:t>
      </w:r>
      <w:r>
        <w:t>մոտակա</w:t>
      </w:r>
      <w:r>
        <w:rPr>
          <w:spacing w:val="1"/>
        </w:rPr>
        <w:t xml:space="preserve"> </w:t>
      </w:r>
      <w:r>
        <w:t>բետոնաշաղախային</w:t>
      </w:r>
      <w:r>
        <w:rPr>
          <w:spacing w:val="1"/>
        </w:rPr>
        <w:t xml:space="preserve"> </w:t>
      </w:r>
      <w:r>
        <w:t>հանգույցներից</w:t>
      </w:r>
      <w:r>
        <w:rPr>
          <w:spacing w:val="1"/>
        </w:rPr>
        <w:t xml:space="preserve"> </w:t>
      </w:r>
      <w:r>
        <w:t>մասնագիտացված</w:t>
      </w:r>
      <w:r>
        <w:rPr>
          <w:spacing w:val="-57"/>
        </w:rPr>
        <w:t xml:space="preserve"> </w:t>
      </w:r>
      <w:r>
        <w:t>տրանսպորտային միջոցներով:</w:t>
      </w:r>
    </w:p>
    <w:p w14:paraId="653947B3" w14:textId="77777777" w:rsidR="00417351" w:rsidRDefault="00B70C5D">
      <w:pPr>
        <w:pStyle w:val="BodyText"/>
        <w:spacing w:line="336" w:lineRule="auto"/>
        <w:ind w:left="117" w:right="103" w:firstLine="480"/>
        <w:jc w:val="both"/>
      </w:pPr>
      <w:r>
        <w:t>Առաքումը</w:t>
      </w:r>
      <w:r>
        <w:rPr>
          <w:spacing w:val="1"/>
        </w:rPr>
        <w:t xml:space="preserve"> </w:t>
      </w:r>
      <w:r>
        <w:t>ծրագրվում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այնպիսի</w:t>
      </w:r>
      <w:r>
        <w:rPr>
          <w:spacing w:val="1"/>
        </w:rPr>
        <w:t xml:space="preserve"> </w:t>
      </w:r>
      <w:r>
        <w:t>պարբերականությամբ,</w:t>
      </w:r>
      <w:r>
        <w:rPr>
          <w:spacing w:val="1"/>
        </w:rPr>
        <w:t xml:space="preserve"> </w:t>
      </w:r>
      <w:r>
        <w:t>որ</w:t>
      </w:r>
      <w:r>
        <w:rPr>
          <w:spacing w:val="1"/>
        </w:rPr>
        <w:t xml:space="preserve"> </w:t>
      </w:r>
      <w:r>
        <w:t>ապահովվի</w:t>
      </w:r>
      <w:r>
        <w:rPr>
          <w:spacing w:val="1"/>
        </w:rPr>
        <w:t xml:space="preserve"> </w:t>
      </w:r>
      <w:r>
        <w:t>աշխատանքների</w:t>
      </w:r>
      <w:r>
        <w:rPr>
          <w:spacing w:val="-1"/>
        </w:rPr>
        <w:t xml:space="preserve"> </w:t>
      </w:r>
      <w:r>
        <w:t>անընդհատությունը:</w:t>
      </w:r>
    </w:p>
    <w:p w14:paraId="618090AA" w14:textId="77777777" w:rsidR="00417351" w:rsidRDefault="00B70C5D">
      <w:pPr>
        <w:pStyle w:val="BodyText"/>
        <w:spacing w:line="336" w:lineRule="auto"/>
        <w:ind w:left="117" w:right="101" w:firstLine="480"/>
        <w:jc w:val="both"/>
      </w:pPr>
      <w:r>
        <w:t>Առաջարկվում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շինարարության</w:t>
      </w:r>
      <w:r>
        <w:rPr>
          <w:spacing w:val="1"/>
        </w:rPr>
        <w:t xml:space="preserve"> </w:t>
      </w:r>
      <w:r>
        <w:t>նյութատեխնիկական</w:t>
      </w:r>
      <w:r>
        <w:rPr>
          <w:spacing w:val="1"/>
        </w:rPr>
        <w:t xml:space="preserve"> </w:t>
      </w:r>
      <w:r>
        <w:t>մատակարարման</w:t>
      </w:r>
      <w:r>
        <w:rPr>
          <w:spacing w:val="1"/>
        </w:rPr>
        <w:t xml:space="preserve"> </w:t>
      </w:r>
      <w:r>
        <w:t>հետևյալ</w:t>
      </w:r>
      <w:r>
        <w:rPr>
          <w:spacing w:val="1"/>
        </w:rPr>
        <w:t xml:space="preserve"> </w:t>
      </w:r>
      <w:r>
        <w:t>սխեման.</w:t>
      </w:r>
    </w:p>
    <w:p w14:paraId="1C3AC684" w14:textId="77777777" w:rsidR="00417351" w:rsidRDefault="00B70C5D">
      <w:pPr>
        <w:pStyle w:val="ListParagraph"/>
        <w:numPr>
          <w:ilvl w:val="1"/>
          <w:numId w:val="18"/>
        </w:numPr>
        <w:tabs>
          <w:tab w:val="left" w:pos="584"/>
        </w:tabs>
        <w:spacing w:before="1" w:line="336" w:lineRule="auto"/>
        <w:ind w:right="99"/>
        <w:jc w:val="both"/>
        <w:rPr>
          <w:sz w:val="24"/>
          <w:szCs w:val="24"/>
        </w:rPr>
      </w:pPr>
      <w:r>
        <w:rPr>
          <w:sz w:val="24"/>
          <w:szCs w:val="24"/>
        </w:rPr>
        <w:t>Առանձին ամրանային ձողերը և հիմնակմախքները, մետաղական կոնստրուկցիաները,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մոնտաժային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իրերն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ավտոմոբիլային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փոխադրամիջոցներով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բերվում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անմիջականորեն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հրապարակ,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որտեղ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կատարվում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դրանց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պահեստավորում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և տեղադրում,</w:t>
      </w:r>
    </w:p>
    <w:p w14:paraId="15DE79FE" w14:textId="77777777" w:rsidR="00417351" w:rsidRDefault="00B70C5D">
      <w:pPr>
        <w:pStyle w:val="ListParagraph"/>
        <w:numPr>
          <w:ilvl w:val="1"/>
          <w:numId w:val="18"/>
        </w:numPr>
        <w:tabs>
          <w:tab w:val="left" w:pos="584"/>
        </w:tabs>
        <w:spacing w:line="336" w:lineRule="auto"/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>Բետոնային խառնուրդը միաձույլ բետոնե և երկաթբետոնե կոնստրուկցիաների համար,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ինչպես նաև շաղախը շարվածքի համար առաքվում են անմիջապես շինհրապարակ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ավտոբետոնախառնիչներով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և շաղախատարներով,</w:t>
      </w:r>
    </w:p>
    <w:p w14:paraId="12FAB60E" w14:textId="77777777" w:rsidR="00417351" w:rsidRDefault="00B70C5D">
      <w:pPr>
        <w:pStyle w:val="ListParagraph"/>
        <w:numPr>
          <w:ilvl w:val="1"/>
          <w:numId w:val="18"/>
        </w:numPr>
        <w:tabs>
          <w:tab w:val="left" w:pos="584"/>
        </w:tabs>
        <w:spacing w:line="336" w:lineRule="auto"/>
        <w:ind w:right="101"/>
        <w:jc w:val="both"/>
        <w:rPr>
          <w:sz w:val="24"/>
          <w:szCs w:val="24"/>
        </w:rPr>
      </w:pPr>
      <w:r>
        <w:rPr>
          <w:sz w:val="24"/>
          <w:szCs w:val="24"/>
        </w:rPr>
        <w:t>Հարդարման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նյութերը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կարող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առաքվել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ինչպես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անմիջապես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շինհրապարակ,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այնպես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էլ շինարարական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կազմակերպության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բազա`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հետագա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առաքման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նպատակով:</w:t>
      </w:r>
    </w:p>
    <w:p w14:paraId="3726F414" w14:textId="77777777" w:rsidR="00417351" w:rsidRDefault="00417351">
      <w:pPr>
        <w:spacing w:line="336" w:lineRule="auto"/>
        <w:jc w:val="both"/>
        <w:rPr>
          <w:sz w:val="24"/>
          <w:szCs w:val="24"/>
        </w:rPr>
        <w:sectPr w:rsidR="00417351">
          <w:pgSz w:w="11910" w:h="16850"/>
          <w:pgMar w:top="1240" w:right="600" w:bottom="1160" w:left="1020" w:header="288" w:footer="967" w:gutter="0"/>
          <w:cols w:space="720"/>
        </w:sectPr>
      </w:pPr>
    </w:p>
    <w:p w14:paraId="6C6E778F" w14:textId="77777777" w:rsidR="00417351" w:rsidRDefault="00B70C5D">
      <w:pPr>
        <w:pStyle w:val="BodyText"/>
        <w:spacing w:before="25" w:line="336" w:lineRule="auto"/>
        <w:ind w:left="583" w:right="101" w:firstLine="479"/>
        <w:jc w:val="both"/>
      </w:pPr>
      <w:r>
        <w:lastRenderedPageBreak/>
        <w:t>Փոխադրամիջոցների և շինարարական մեքենաների տեխնիկական սպասարկումը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լիցքավորումը</w:t>
      </w:r>
      <w:r>
        <w:rPr>
          <w:spacing w:val="1"/>
        </w:rPr>
        <w:t xml:space="preserve"> </w:t>
      </w:r>
      <w:r>
        <w:t>իրականացվելու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շինհրապարակից</w:t>
      </w:r>
      <w:r>
        <w:rPr>
          <w:spacing w:val="1"/>
        </w:rPr>
        <w:t xml:space="preserve"> </w:t>
      </w:r>
      <w:r>
        <w:t>դուրս</w:t>
      </w:r>
      <w:r>
        <w:rPr>
          <w:spacing w:val="1"/>
        </w:rPr>
        <w:t xml:space="preserve"> </w:t>
      </w:r>
      <w:r>
        <w:t>մասնագիտացված</w:t>
      </w:r>
      <w:r>
        <w:rPr>
          <w:spacing w:val="1"/>
        </w:rPr>
        <w:t xml:space="preserve"> </w:t>
      </w:r>
      <w:r>
        <w:t>կետերում:</w:t>
      </w:r>
      <w:r>
        <w:rPr>
          <w:spacing w:val="-1"/>
        </w:rPr>
        <w:t xml:space="preserve"> </w:t>
      </w:r>
      <w:r>
        <w:t>Տարածքում քսայուղեր</w:t>
      </w:r>
      <w:r>
        <w:rPr>
          <w:spacing w:val="-2"/>
        </w:rPr>
        <w:t xml:space="preserve"> </w:t>
      </w:r>
      <w:r>
        <w:t>և վառելանյութ</w:t>
      </w:r>
      <w:r>
        <w:rPr>
          <w:spacing w:val="1"/>
        </w:rPr>
        <w:t xml:space="preserve"> </w:t>
      </w:r>
      <w:r>
        <w:t>չի</w:t>
      </w:r>
      <w:r>
        <w:rPr>
          <w:spacing w:val="-1"/>
        </w:rPr>
        <w:t xml:space="preserve"> </w:t>
      </w:r>
      <w:r>
        <w:t>պահեստավորվելու</w:t>
      </w:r>
      <w:r>
        <w:rPr>
          <w:spacing w:val="1"/>
        </w:rPr>
        <w:t xml:space="preserve"> </w:t>
      </w:r>
      <w:r>
        <w:t>:</w:t>
      </w:r>
    </w:p>
    <w:p w14:paraId="64ED900C" w14:textId="77777777" w:rsidR="00417351" w:rsidRDefault="00B70C5D">
      <w:pPr>
        <w:pStyle w:val="BodyText"/>
        <w:ind w:left="838"/>
        <w:jc w:val="both"/>
      </w:pPr>
      <w:r>
        <w:t>Շինարարությունը</w:t>
      </w:r>
      <w:r>
        <w:rPr>
          <w:spacing w:val="-3"/>
        </w:rPr>
        <w:t xml:space="preserve"> </w:t>
      </w:r>
      <w:r>
        <w:t>կիրականացվի</w:t>
      </w:r>
      <w:r>
        <w:rPr>
          <w:spacing w:val="-1"/>
        </w:rPr>
        <w:t xml:space="preserve"> </w:t>
      </w:r>
      <w:r>
        <w:t>մասնագիտացված</w:t>
      </w:r>
      <w:r>
        <w:rPr>
          <w:spacing w:val="-3"/>
        </w:rPr>
        <w:t xml:space="preserve"> </w:t>
      </w:r>
      <w:r>
        <w:t>կազմակերպության</w:t>
      </w:r>
      <w:r>
        <w:rPr>
          <w:spacing w:val="-2"/>
        </w:rPr>
        <w:t xml:space="preserve"> </w:t>
      </w:r>
      <w:r>
        <w:t>կողմից</w:t>
      </w:r>
      <w:r>
        <w:rPr>
          <w:spacing w:val="-5"/>
        </w:rPr>
        <w:t xml:space="preserve"> </w:t>
      </w:r>
      <w:r>
        <w:t>:</w:t>
      </w:r>
    </w:p>
    <w:p w14:paraId="08BC1A2B" w14:textId="77777777" w:rsidR="00417351" w:rsidRDefault="00417351">
      <w:pPr>
        <w:pStyle w:val="BodyText"/>
        <w:spacing w:before="7"/>
      </w:pPr>
    </w:p>
    <w:p w14:paraId="33449620" w14:textId="77777777" w:rsidR="00417351" w:rsidRDefault="00B70C5D">
      <w:pPr>
        <w:pStyle w:val="BodyText"/>
        <w:ind w:left="838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248"/>
          <w:u w:val="single"/>
        </w:rPr>
        <w:t>²</w:t>
      </w:r>
      <w:r>
        <w:rPr>
          <w:rFonts w:ascii="Times New Roman" w:hAnsi="Times New Roman"/>
          <w:spacing w:val="-1"/>
          <w:w w:val="160"/>
          <w:u w:val="single"/>
        </w:rPr>
        <w:t>ÞÊ</w:t>
      </w:r>
      <w:r>
        <w:rPr>
          <w:rFonts w:ascii="Times New Roman" w:hAnsi="Times New Roman"/>
          <w:spacing w:val="-2"/>
          <w:w w:val="160"/>
          <w:u w:val="single"/>
        </w:rPr>
        <w:t>²</w:t>
      </w:r>
      <w:r>
        <w:rPr>
          <w:rFonts w:ascii="Times New Roman" w:hAnsi="Times New Roman"/>
          <w:spacing w:val="1"/>
          <w:w w:val="213"/>
          <w:u w:val="single"/>
        </w:rPr>
        <w:t>î</w:t>
      </w:r>
      <w:r>
        <w:rPr>
          <w:rFonts w:ascii="Times New Roman" w:hAnsi="Times New Roman"/>
          <w:spacing w:val="-1"/>
          <w:w w:val="248"/>
          <w:u w:val="single"/>
        </w:rPr>
        <w:t>²</w:t>
      </w:r>
      <w:r>
        <w:rPr>
          <w:rFonts w:ascii="Times New Roman" w:hAnsi="Times New Roman"/>
          <w:w w:val="123"/>
          <w:u w:val="single"/>
        </w:rPr>
        <w:t>Üø</w:t>
      </w:r>
      <w:r>
        <w:rPr>
          <w:rFonts w:ascii="Times New Roman" w:hAnsi="Times New Roman"/>
          <w:w w:val="133"/>
          <w:u w:val="single"/>
        </w:rPr>
        <w:t>h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spacing w:val="-1"/>
          <w:w w:val="228"/>
          <w:u w:val="single"/>
        </w:rPr>
        <w:t>Î</w:t>
      </w:r>
      <w:r>
        <w:rPr>
          <w:rFonts w:ascii="Times New Roman" w:hAnsi="Times New Roman"/>
          <w:spacing w:val="-2"/>
          <w:w w:val="228"/>
          <w:u w:val="single"/>
        </w:rPr>
        <w:t>²</w:t>
      </w:r>
      <w:r>
        <w:rPr>
          <w:rFonts w:ascii="Times New Roman" w:hAnsi="Times New Roman"/>
          <w:w w:val="97"/>
          <w:u w:val="single"/>
        </w:rPr>
        <w:t>¼</w:t>
      </w:r>
      <w:r>
        <w:rPr>
          <w:rFonts w:ascii="Times New Roman" w:hAnsi="Times New Roman"/>
          <w:spacing w:val="1"/>
          <w:w w:val="97"/>
          <w:u w:val="single"/>
        </w:rPr>
        <w:t>Ø</w:t>
      </w:r>
      <w:r>
        <w:rPr>
          <w:rFonts w:ascii="Times New Roman" w:hAnsi="Times New Roman"/>
          <w:spacing w:val="-1"/>
          <w:w w:val="248"/>
          <w:u w:val="single"/>
        </w:rPr>
        <w:t>²</w:t>
      </w:r>
      <w:r>
        <w:rPr>
          <w:rFonts w:ascii="Times New Roman" w:hAnsi="Times New Roman"/>
          <w:spacing w:val="-1"/>
          <w:w w:val="180"/>
          <w:u w:val="single"/>
        </w:rPr>
        <w:t>Îº</w:t>
      </w:r>
      <w:r>
        <w:rPr>
          <w:rFonts w:ascii="Times New Roman" w:hAnsi="Times New Roman"/>
          <w:spacing w:val="-2"/>
          <w:w w:val="180"/>
          <w:u w:val="single"/>
        </w:rPr>
        <w:t>ð</w:t>
      </w:r>
      <w:r>
        <w:rPr>
          <w:rFonts w:ascii="Times New Roman" w:hAnsi="Times New Roman"/>
          <w:spacing w:val="1"/>
          <w:w w:val="187"/>
          <w:u w:val="single"/>
        </w:rPr>
        <w:t>ä</w:t>
      </w:r>
      <w:r>
        <w:rPr>
          <w:rFonts w:ascii="Times New Roman" w:hAnsi="Times New Roman"/>
          <w:w w:val="119"/>
          <w:u w:val="single"/>
        </w:rPr>
        <w:t>àôØ</w:t>
      </w:r>
    </w:p>
    <w:p w14:paraId="69400D6F" w14:textId="77777777" w:rsidR="00417351" w:rsidRDefault="00B70C5D">
      <w:pPr>
        <w:pStyle w:val="BodyText"/>
        <w:spacing w:before="161" w:line="276" w:lineRule="auto"/>
        <w:ind w:left="117" w:right="11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58"/>
        </w:rPr>
        <w:t>1©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  <w:w w:val="248"/>
        </w:rPr>
        <w:t>²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w w:val="113"/>
        </w:rPr>
        <w:t>Ë</w:t>
      </w:r>
      <w:r>
        <w:rPr>
          <w:rFonts w:ascii="Times New Roman" w:hAnsi="Times New Roman"/>
          <w:spacing w:val="-1"/>
          <w:w w:val="113"/>
        </w:rPr>
        <w:t>m</w:t>
      </w:r>
      <w:r>
        <w:rPr>
          <w:rFonts w:ascii="Times New Roman" w:hAnsi="Times New Roman"/>
          <w:spacing w:val="2"/>
          <w:w w:val="284"/>
        </w:rPr>
        <w:t>ï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90"/>
        </w:rPr>
        <w:t>ùÝ</w:t>
      </w:r>
      <w:r>
        <w:rPr>
          <w:rFonts w:ascii="Times New Roman" w:hAnsi="Times New Roman"/>
          <w:spacing w:val="1"/>
          <w:w w:val="90"/>
        </w:rPr>
        <w:t>»</w:t>
      </w:r>
      <w:r>
        <w:rPr>
          <w:rFonts w:ascii="Times New Roman" w:hAnsi="Times New Roman"/>
          <w:spacing w:val="-1"/>
          <w:w w:val="87"/>
        </w:rPr>
        <w:t>ñ</w:t>
      </w:r>
      <w:r>
        <w:rPr>
          <w:rFonts w:ascii="Times New Roman" w:hAnsi="Times New Roman"/>
          <w:w w:val="87"/>
        </w:rPr>
        <w:t>Ç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  <w:spacing w:val="1"/>
          <w:w w:val="87"/>
        </w:rPr>
        <w:t>µ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-2"/>
          <w:w w:val="87"/>
        </w:rPr>
        <w:t>õ</w:t>
      </w:r>
      <w:r>
        <w:rPr>
          <w:rFonts w:ascii="Times New Roman" w:hAnsi="Times New Roman"/>
          <w:spacing w:val="-1"/>
          <w:w w:val="65"/>
        </w:rPr>
        <w:t>ÛÃÇ</w:t>
      </w:r>
      <w:r>
        <w:rPr>
          <w:rFonts w:ascii="Times New Roman" w:hAnsi="Times New Roman"/>
          <w:w w:val="103"/>
        </w:rPr>
        <w:t>ó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1"/>
          <w:w w:val="70"/>
        </w:rPr>
        <w:t>»</w:t>
      </w:r>
      <w:r>
        <w:rPr>
          <w:rFonts w:ascii="Times New Roman" w:hAnsi="Times New Roman"/>
          <w:spacing w:val="1"/>
          <w:w w:val="70"/>
        </w:rPr>
        <w:t>É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83"/>
        </w:rPr>
        <w:t>»Éá</w:t>
      </w:r>
      <w:r>
        <w:rPr>
          <w:rFonts w:ascii="Times New Roman" w:hAnsi="Times New Roman"/>
          <w:w w:val="127"/>
        </w:rPr>
        <w:t>íª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1"/>
          <w:w w:val="87"/>
        </w:rPr>
        <w:t>µ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26"/>
        </w:rPr>
        <w:t>íá</w:t>
      </w:r>
      <w:r>
        <w:rPr>
          <w:rFonts w:ascii="Times New Roman" w:hAnsi="Times New Roman"/>
          <w:spacing w:val="1"/>
          <w:w w:val="126"/>
        </w:rPr>
        <w:t>ñ</w:t>
      </w:r>
      <w:r>
        <w:rPr>
          <w:rFonts w:ascii="Times New Roman" w:hAnsi="Times New Roman"/>
          <w:w w:val="118"/>
        </w:rPr>
        <w:t>m</w:t>
      </w:r>
      <w:r>
        <w:rPr>
          <w:rFonts w:ascii="Times New Roman" w:hAnsi="Times New Roman"/>
          <w:spacing w:val="-1"/>
          <w:w w:val="118"/>
        </w:rPr>
        <w:t>Ï</w:t>
      </w:r>
      <w:r>
        <w:rPr>
          <w:rFonts w:ascii="Times New Roman" w:hAnsi="Times New Roman"/>
          <w:w w:val="87"/>
        </w:rPr>
        <w:t>mÝ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1"/>
          <w:w w:val="87"/>
        </w:rPr>
        <w:t>µ</w:t>
      </w:r>
      <w:r>
        <w:rPr>
          <w:rFonts w:ascii="Times New Roman" w:hAnsi="Times New Roman"/>
          <w:spacing w:val="-1"/>
          <w:w w:val="103"/>
        </w:rPr>
        <w:t>ñÇ·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1"/>
          <w:w w:val="171"/>
        </w:rPr>
        <w:t>¹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88"/>
        </w:rPr>
        <w:t>»ñ</w:t>
      </w:r>
      <w:r>
        <w:rPr>
          <w:rFonts w:ascii="Times New Roman" w:hAnsi="Times New Roman"/>
          <w:w w:val="88"/>
        </w:rPr>
        <w:t>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w w:val="99"/>
        </w:rPr>
        <w:t>Ó</w:t>
      </w:r>
      <w:r>
        <w:rPr>
          <w:rFonts w:ascii="Times New Roman" w:hAnsi="Times New Roman"/>
          <w:spacing w:val="1"/>
          <w:w w:val="99"/>
        </w:rPr>
        <w:t>¨</w:t>
      </w:r>
      <w:r>
        <w:rPr>
          <w:rFonts w:ascii="Times New Roman" w:hAnsi="Times New Roman"/>
          <w:w w:val="121"/>
        </w:rPr>
        <w:t>mí</w:t>
      </w:r>
      <w:r>
        <w:rPr>
          <w:rFonts w:ascii="Times New Roman" w:hAnsi="Times New Roman"/>
          <w:spacing w:val="-1"/>
          <w:w w:val="121"/>
        </w:rPr>
        <w:t>á</w:t>
      </w:r>
      <w:r>
        <w:rPr>
          <w:rFonts w:ascii="Times New Roman" w:hAnsi="Times New Roman"/>
          <w:spacing w:val="-1"/>
          <w:w w:val="107"/>
        </w:rPr>
        <w:t>ñíá</w:t>
      </w:r>
      <w:r>
        <w:rPr>
          <w:rFonts w:ascii="Times New Roman" w:hAnsi="Times New Roman"/>
          <w:spacing w:val="-2"/>
          <w:w w:val="107"/>
        </w:rPr>
        <w:t>õ</w:t>
      </w:r>
      <w:r>
        <w:rPr>
          <w:rFonts w:ascii="Times New Roman" w:hAnsi="Times New Roman"/>
          <w:w w:val="71"/>
        </w:rPr>
        <w:t>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1"/>
          <w:w w:val="102"/>
        </w:rPr>
        <w:t>»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6"/>
        </w:rPr>
        <w:t xml:space="preserve"> </w:t>
      </w:r>
      <w:r>
        <w:rPr>
          <w:rFonts w:ascii="Times New Roman" w:hAnsi="Times New Roman"/>
          <w:spacing w:val="-1"/>
          <w:w w:val="121"/>
        </w:rPr>
        <w:t xml:space="preserve">áñå»ë </w:t>
      </w:r>
      <w:r>
        <w:rPr>
          <w:rFonts w:ascii="Times New Roman" w:hAnsi="Times New Roman"/>
        </w:rPr>
        <w:t>µm½ÙmåñáýÇÉ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ÏmÙ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ÙmëÝm·ÇïmóímÍ:</w:t>
      </w:r>
    </w:p>
    <w:p w14:paraId="595043EC" w14:textId="77777777" w:rsidR="00417351" w:rsidRDefault="00B70C5D">
      <w:pPr>
        <w:pStyle w:val="BodyText"/>
        <w:spacing w:before="119" w:line="276" w:lineRule="auto"/>
        <w:ind w:left="117" w:right="103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58"/>
        </w:rPr>
        <w:t>2©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w w:val="133"/>
        </w:rPr>
        <w:t>´</w:t>
      </w:r>
      <w:r>
        <w:rPr>
          <w:rFonts w:ascii="Times New Roman" w:hAnsi="Times New Roman"/>
          <w:spacing w:val="-1"/>
          <w:w w:val="133"/>
        </w:rPr>
        <w:t>m</w:t>
      </w:r>
      <w:r>
        <w:rPr>
          <w:rFonts w:ascii="Times New Roman" w:hAnsi="Times New Roman"/>
          <w:spacing w:val="-1"/>
          <w:w w:val="68"/>
        </w:rPr>
        <w:t>½</w:t>
      </w:r>
      <w:r>
        <w:rPr>
          <w:rFonts w:ascii="Times New Roman" w:hAnsi="Times New Roman"/>
          <w:spacing w:val="-1"/>
          <w:w w:val="96"/>
        </w:rPr>
        <w:t>ÙmåñáýÇ</w:t>
      </w:r>
      <w:r>
        <w:rPr>
          <w:rFonts w:ascii="Times New Roman" w:hAnsi="Times New Roman"/>
          <w:w w:val="96"/>
        </w:rPr>
        <w:t>É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87"/>
        </w:rPr>
        <w:t>µ</w:t>
      </w:r>
      <w:r>
        <w:rPr>
          <w:rFonts w:ascii="Times New Roman" w:hAnsi="Times New Roman"/>
          <w:spacing w:val="1"/>
          <w:w w:val="102"/>
        </w:rPr>
        <w:t>ñ</w:t>
      </w:r>
      <w:r>
        <w:rPr>
          <w:rFonts w:ascii="Times New Roman" w:hAnsi="Times New Roman"/>
          <w:spacing w:val="-1"/>
          <w:w w:val="103"/>
        </w:rPr>
        <w:t>Ç·</w:t>
      </w:r>
      <w:r>
        <w:rPr>
          <w:rFonts w:ascii="Times New Roman" w:hAnsi="Times New Roman"/>
          <w:spacing w:val="-2"/>
          <w:w w:val="103"/>
        </w:rPr>
        <w:t>m</w:t>
      </w:r>
      <w:r>
        <w:rPr>
          <w:rFonts w:ascii="Times New Roman" w:hAnsi="Times New Roman"/>
          <w:spacing w:val="-1"/>
          <w:w w:val="171"/>
        </w:rPr>
        <w:t>¹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1"/>
          <w:w w:val="102"/>
        </w:rPr>
        <w:t>»</w:t>
      </w:r>
      <w:r>
        <w:rPr>
          <w:rFonts w:ascii="Times New Roman" w:hAnsi="Times New Roman"/>
          <w:spacing w:val="-1"/>
          <w:w w:val="82"/>
        </w:rPr>
        <w:t>ñ</w:t>
      </w:r>
      <w:r>
        <w:rPr>
          <w:rFonts w:ascii="Times New Roman" w:hAnsi="Times New Roman"/>
          <w:w w:val="82"/>
        </w:rPr>
        <w:t>Á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40"/>
        </w:rPr>
        <w:t>åmïm</w:t>
      </w:r>
      <w:r>
        <w:rPr>
          <w:rFonts w:ascii="Times New Roman" w:hAnsi="Times New Roman"/>
          <w:spacing w:val="1"/>
          <w:w w:val="140"/>
        </w:rPr>
        <w:t>Ï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k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spacing w:val="-1"/>
          <w:w w:val="91"/>
        </w:rPr>
        <w:t>Ùm</w:t>
      </w:r>
      <w:r>
        <w:rPr>
          <w:rFonts w:ascii="Times New Roman" w:hAnsi="Times New Roman"/>
          <w:w w:val="91"/>
        </w:rPr>
        <w:t>ñ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95"/>
        </w:rPr>
        <w:t>¿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spacing w:val="-1"/>
          <w:w w:val="68"/>
        </w:rPr>
        <w:t>½</w:t>
      </w:r>
      <w:r>
        <w:rPr>
          <w:rFonts w:ascii="Times New Roman" w:hAnsi="Times New Roman"/>
          <w:spacing w:val="-1"/>
          <w:w w:val="87"/>
        </w:rPr>
        <w:t>Ù</w:t>
      </w:r>
      <w:r>
        <w:rPr>
          <w:rFonts w:ascii="Times New Roman" w:hAnsi="Times New Roman"/>
          <w:spacing w:val="2"/>
          <w:w w:val="87"/>
        </w:rPr>
        <w:t>m</w:t>
      </w:r>
      <w:r>
        <w:rPr>
          <w:rFonts w:ascii="Times New Roman" w:hAnsi="Times New Roman"/>
          <w:w w:val="99"/>
        </w:rPr>
        <w:t>íáñ»É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111"/>
        </w:rPr>
        <w:t>Ëá</w:t>
      </w:r>
      <w:r>
        <w:rPr>
          <w:rFonts w:ascii="Times New Roman" w:hAnsi="Times New Roman"/>
          <w:spacing w:val="-2"/>
          <w:w w:val="111"/>
        </w:rPr>
        <w:t>ß</w:t>
      </w:r>
      <w:r>
        <w:rPr>
          <w:rFonts w:ascii="Times New Roman" w:hAnsi="Times New Roman"/>
          <w:spacing w:val="-1"/>
          <w:w w:val="108"/>
        </w:rPr>
        <w:t>á</w:t>
      </w:r>
      <w:r>
        <w:rPr>
          <w:rFonts w:ascii="Times New Roman" w:hAnsi="Times New Roman"/>
          <w:spacing w:val="1"/>
          <w:w w:val="108"/>
        </w:rPr>
        <w:t>ñ</w:t>
      </w:r>
      <w:r>
        <w:rPr>
          <w:rFonts w:ascii="Times New Roman" w:hAnsi="Times New Roman"/>
          <w:w w:val="118"/>
        </w:rPr>
        <w:t xml:space="preserve">móímÍ </w:t>
      </w:r>
      <w:r>
        <w:rPr>
          <w:rFonts w:ascii="Times New Roman" w:hAnsi="Times New Roman"/>
          <w:w w:val="89"/>
        </w:rPr>
        <w:t>(ÁÝ</w:t>
      </w:r>
      <w:r>
        <w:rPr>
          <w:rFonts w:ascii="Times New Roman" w:hAnsi="Times New Roman"/>
          <w:spacing w:val="-2"/>
          <w:w w:val="89"/>
        </w:rPr>
        <w:t>¹</w:t>
      </w:r>
      <w:r>
        <w:rPr>
          <w:rFonts w:ascii="Times New Roman" w:hAnsi="Times New Roman"/>
          <w:spacing w:val="-1"/>
          <w:w w:val="101"/>
        </w:rPr>
        <w:t>k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101"/>
        </w:rPr>
        <w:t>ñm</w:t>
      </w:r>
      <w:r>
        <w:rPr>
          <w:rFonts w:ascii="Times New Roman" w:hAnsi="Times New Roman"/>
          <w:spacing w:val="-1"/>
          <w:w w:val="121"/>
        </w:rPr>
        <w:t>óímÍ</w:t>
      </w:r>
      <w:r>
        <w:rPr>
          <w:rFonts w:ascii="Times New Roman" w:hAnsi="Times New Roman"/>
          <w:w w:val="121"/>
        </w:rPr>
        <w:t>)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2"/>
          <w:w w:val="284"/>
        </w:rPr>
        <w:t>ï</w:t>
      </w:r>
      <w:r>
        <w:rPr>
          <w:rFonts w:ascii="Times New Roman" w:hAnsi="Times New Roman"/>
          <w:spacing w:val="-1"/>
          <w:w w:val="101"/>
        </w:rPr>
        <w:t>Çå</w:t>
      </w:r>
      <w:r>
        <w:rPr>
          <w:rFonts w:ascii="Times New Roman" w:hAnsi="Times New Roman"/>
          <w:w w:val="101"/>
        </w:rPr>
        <w:t>Ç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w w:val="114"/>
        </w:rPr>
        <w:t>mí</w:t>
      </w:r>
      <w:r>
        <w:rPr>
          <w:rFonts w:ascii="Times New Roman" w:hAnsi="Times New Roman"/>
          <w:spacing w:val="1"/>
          <w:w w:val="114"/>
        </w:rPr>
        <w:t>m</w:t>
      </w:r>
      <w:r>
        <w:rPr>
          <w:rFonts w:ascii="Times New Roman" w:hAnsi="Times New Roman"/>
          <w:spacing w:val="-1"/>
          <w:w w:val="123"/>
        </w:rPr>
        <w:t>ñïá</w:t>
      </w:r>
      <w:r>
        <w:rPr>
          <w:rFonts w:ascii="Times New Roman" w:hAnsi="Times New Roman"/>
          <w:spacing w:val="-2"/>
          <w:w w:val="123"/>
        </w:rPr>
        <w:t>õ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spacing w:val="1"/>
          <w:w w:val="76"/>
        </w:rPr>
        <w:t>Ç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w w:val="149"/>
        </w:rPr>
        <w:t>ï</w:t>
      </w:r>
      <w:r>
        <w:rPr>
          <w:rFonts w:ascii="Times New Roman" w:hAnsi="Times New Roman"/>
          <w:spacing w:val="1"/>
          <w:w w:val="149"/>
        </w:rPr>
        <w:t>m</w:t>
      </w:r>
      <w:r>
        <w:rPr>
          <w:rFonts w:ascii="Times New Roman" w:hAnsi="Times New Roman"/>
          <w:spacing w:val="-1"/>
          <w:w w:val="171"/>
        </w:rPr>
        <w:t>¹</w:t>
      </w:r>
      <w:r>
        <w:rPr>
          <w:rFonts w:ascii="Times New Roman" w:hAnsi="Times New Roman"/>
          <w:spacing w:val="-1"/>
          <w:w w:val="101"/>
        </w:rPr>
        <w:t>ñm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88"/>
        </w:rPr>
        <w:t>ù</w:t>
      </w:r>
      <w:r>
        <w:rPr>
          <w:rFonts w:ascii="Times New Roman" w:hAnsi="Times New Roman"/>
          <w:spacing w:val="2"/>
          <w:w w:val="88"/>
        </w:rPr>
        <w:t>Ç</w:t>
      </w:r>
      <w:r>
        <w:rPr>
          <w:rFonts w:ascii="Calibri" w:hAnsi="Calibri"/>
        </w:rPr>
        <w:t xml:space="preserve">,    </w:t>
      </w:r>
      <w:r>
        <w:rPr>
          <w:rFonts w:ascii="Calibri" w:hAnsi="Calibri"/>
          <w:spacing w:val="26"/>
        </w:rPr>
        <w:t xml:space="preserve"> </w:t>
      </w:r>
      <w:r>
        <w:rPr>
          <w:rFonts w:ascii="Times New Roman" w:hAnsi="Times New Roman"/>
          <w:w w:val="95"/>
        </w:rPr>
        <w:t>m</w:t>
      </w:r>
      <w:r>
        <w:rPr>
          <w:rFonts w:ascii="Times New Roman" w:hAnsi="Times New Roman"/>
          <w:spacing w:val="-2"/>
          <w:w w:val="95"/>
        </w:rPr>
        <w:t>ß</w:t>
      </w:r>
      <w:r>
        <w:rPr>
          <w:rFonts w:ascii="Times New Roman" w:hAnsi="Times New Roman"/>
          <w:spacing w:val="1"/>
          <w:w w:val="129"/>
        </w:rPr>
        <w:t>Ë</w:t>
      </w:r>
      <w:r>
        <w:rPr>
          <w:rFonts w:ascii="Times New Roman" w:hAnsi="Times New Roman"/>
          <w:w w:val="129"/>
        </w:rPr>
        <w:t>mï</w:t>
      </w:r>
      <w:r>
        <w:rPr>
          <w:rFonts w:ascii="Times New Roman" w:hAnsi="Times New Roman"/>
          <w:spacing w:val="-1"/>
          <w:w w:val="129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w w:val="90"/>
        </w:rPr>
        <w:t>ùÝ</w:t>
      </w:r>
      <w:r>
        <w:rPr>
          <w:rFonts w:ascii="Times New Roman" w:hAnsi="Times New Roman"/>
          <w:spacing w:val="-1"/>
          <w:w w:val="90"/>
        </w:rPr>
        <w:t>»</w:t>
      </w:r>
      <w:r>
        <w:rPr>
          <w:rFonts w:ascii="Times New Roman" w:hAnsi="Times New Roman"/>
          <w:spacing w:val="-1"/>
          <w:w w:val="87"/>
        </w:rPr>
        <w:t xml:space="preserve">ñÇ </w:t>
      </w:r>
      <w:r>
        <w:rPr>
          <w:rFonts w:ascii="Times New Roman" w:hAnsi="Times New Roman"/>
          <w:w w:val="68"/>
        </w:rPr>
        <w:t>Á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171"/>
        </w:rPr>
        <w:t>¹</w:t>
      </w:r>
      <w:r>
        <w:rPr>
          <w:rFonts w:ascii="Times New Roman" w:hAnsi="Times New Roman"/>
          <w:spacing w:val="-1"/>
          <w:w w:val="101"/>
        </w:rPr>
        <w:t>km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1"/>
          <w:w w:val="102"/>
        </w:rPr>
        <w:t>ñ</w:t>
      </w:r>
      <w:r>
        <w:rPr>
          <w:rFonts w:ascii="Times New Roman" w:hAnsi="Times New Roman"/>
          <w:w w:val="118"/>
        </w:rPr>
        <w:t>móímÍ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31"/>
        </w:rPr>
        <w:t>÷</w:t>
      </w:r>
      <w:r>
        <w:rPr>
          <w:rFonts w:ascii="Times New Roman" w:hAnsi="Times New Roman"/>
          <w:spacing w:val="-1"/>
          <w:w w:val="131"/>
        </w:rPr>
        <w:t>á</w:t>
      </w:r>
      <w:r>
        <w:rPr>
          <w:rFonts w:ascii="Times New Roman" w:hAnsi="Times New Roman"/>
          <w:w w:val="52"/>
        </w:rPr>
        <w:t>õ</w:t>
      </w:r>
      <w:r>
        <w:rPr>
          <w:rFonts w:ascii="Times New Roman" w:hAnsi="Times New Roman"/>
          <w:spacing w:val="-1"/>
          <w:w w:val="52"/>
        </w:rPr>
        <w:t>É</w:t>
      </w:r>
      <w:r>
        <w:rPr>
          <w:rFonts w:ascii="Times New Roman" w:hAnsi="Times New Roman"/>
          <w:spacing w:val="-1"/>
          <w:w w:val="63"/>
        </w:rPr>
        <w:t>Ç</w:t>
      </w:r>
      <w:r>
        <w:rPr>
          <w:rFonts w:ascii="Times New Roman" w:hAnsi="Times New Roman"/>
          <w:w w:val="63"/>
        </w:rPr>
        <w:t>«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w w:val="132"/>
        </w:rPr>
        <w:t>Ï</w:t>
      </w:r>
      <w:r>
        <w:rPr>
          <w:rFonts w:ascii="Times New Roman" w:hAnsi="Times New Roman"/>
          <w:spacing w:val="-1"/>
          <w:w w:val="132"/>
        </w:rPr>
        <w:t>á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21"/>
        </w:rPr>
        <w:t>ëïñá</w:t>
      </w:r>
      <w:r>
        <w:rPr>
          <w:rFonts w:ascii="Times New Roman" w:hAnsi="Times New Roman"/>
          <w:spacing w:val="1"/>
          <w:w w:val="121"/>
        </w:rPr>
        <w:t>õ</w:t>
      </w:r>
      <w:r>
        <w:rPr>
          <w:rFonts w:ascii="Times New Roman" w:hAnsi="Times New Roman"/>
          <w:w w:val="142"/>
        </w:rPr>
        <w:t>Ïï</w:t>
      </w:r>
      <w:r>
        <w:rPr>
          <w:rFonts w:ascii="Times New Roman" w:hAnsi="Times New Roman"/>
          <w:spacing w:val="-1"/>
          <w:w w:val="142"/>
        </w:rPr>
        <w:t>Ç</w:t>
      </w:r>
      <w:r>
        <w:rPr>
          <w:rFonts w:ascii="Times New Roman" w:hAnsi="Times New Roman"/>
          <w:w w:val="187"/>
        </w:rPr>
        <w:t>í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  <w:w w:val="101"/>
        </w:rPr>
        <w:t>k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06"/>
        </w:rPr>
        <w:t>·á</w:t>
      </w:r>
      <w:r>
        <w:rPr>
          <w:rFonts w:ascii="Times New Roman" w:hAnsi="Times New Roman"/>
          <w:spacing w:val="1"/>
          <w:w w:val="106"/>
        </w:rPr>
        <w:t>õ</w:t>
      </w:r>
      <w:r>
        <w:rPr>
          <w:rFonts w:ascii="Times New Roman" w:hAnsi="Times New Roman"/>
          <w:spacing w:val="-1"/>
          <w:w w:val="69"/>
        </w:rPr>
        <w:t>Û</w:t>
      </w:r>
      <w:r>
        <w:rPr>
          <w:rFonts w:ascii="Times New Roman" w:hAnsi="Times New Roman"/>
          <w:w w:val="69"/>
        </w:rPr>
        <w:t>ó</w:t>
      </w:r>
      <w:r>
        <w:rPr>
          <w:rFonts w:ascii="Times New Roman" w:hAnsi="Times New Roman"/>
          <w:w w:val="76"/>
        </w:rPr>
        <w:t>Ç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119"/>
        </w:rPr>
        <w:t>ëï»</w:t>
      </w:r>
      <w:r>
        <w:rPr>
          <w:rFonts w:ascii="Times New Roman" w:hAnsi="Times New Roman"/>
          <w:spacing w:val="-1"/>
          <w:w w:val="119"/>
        </w:rPr>
        <w:t>Õ</w:t>
      </w:r>
      <w:r>
        <w:rPr>
          <w:rFonts w:ascii="Times New Roman" w:hAnsi="Times New Roman"/>
          <w:w w:val="92"/>
        </w:rPr>
        <w:t>ÍÙmÝ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38"/>
        </w:rPr>
        <w:t>åmï</w:t>
      </w:r>
      <w:r>
        <w:rPr>
          <w:rFonts w:ascii="Times New Roman" w:hAnsi="Times New Roman"/>
          <w:spacing w:val="1"/>
          <w:w w:val="138"/>
        </w:rPr>
        <w:t>m</w:t>
      </w:r>
      <w:r>
        <w:rPr>
          <w:rFonts w:ascii="Times New Roman" w:hAnsi="Times New Roman"/>
          <w:w w:val="132"/>
        </w:rPr>
        <w:t>Ï</w:t>
      </w:r>
      <w:r>
        <w:rPr>
          <w:rFonts w:ascii="Times New Roman" w:hAnsi="Times New Roman"/>
          <w:spacing w:val="-1"/>
          <w:w w:val="132"/>
        </w:rPr>
        <w:t>á</w:t>
      </w:r>
      <w:r>
        <w:rPr>
          <w:rFonts w:ascii="Times New Roman" w:hAnsi="Times New Roman"/>
          <w:w w:val="143"/>
        </w:rPr>
        <w:t>í:</w:t>
      </w:r>
    </w:p>
    <w:p w14:paraId="774AA473" w14:textId="77777777" w:rsidR="00417351" w:rsidRDefault="00B70C5D">
      <w:pPr>
        <w:pStyle w:val="BodyText"/>
        <w:spacing w:before="121" w:line="276" w:lineRule="auto"/>
        <w:ind w:left="117" w:right="105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58"/>
        </w:rPr>
        <w:t>3©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w w:val="122"/>
        </w:rPr>
        <w:t>´ñÇ</w:t>
      </w:r>
      <w:r>
        <w:rPr>
          <w:rFonts w:ascii="Times New Roman" w:hAnsi="Times New Roman"/>
          <w:spacing w:val="-1"/>
          <w:w w:val="122"/>
        </w:rPr>
        <w:t>·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1"/>
          <w:w w:val="171"/>
        </w:rPr>
        <w:t>¹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102"/>
        </w:rPr>
        <w:t>»</w:t>
      </w:r>
      <w:r>
        <w:rPr>
          <w:rFonts w:ascii="Times New Roman" w:hAnsi="Times New Roman"/>
          <w:spacing w:val="1"/>
          <w:w w:val="102"/>
        </w:rPr>
        <w:t>ñ</w:t>
      </w:r>
      <w:r>
        <w:rPr>
          <w:rFonts w:ascii="Times New Roman" w:hAnsi="Times New Roman"/>
          <w:w w:val="76"/>
        </w:rPr>
        <w:t>Ç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2"/>
        </w:rPr>
        <w:t>ùm</w:t>
      </w:r>
      <w:r>
        <w:rPr>
          <w:rFonts w:ascii="Times New Roman" w:hAnsi="Times New Roman"/>
          <w:spacing w:val="1"/>
          <w:w w:val="92"/>
        </w:rPr>
        <w:t>Ý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w w:val="153"/>
        </w:rPr>
        <w:t>¨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  <w:w w:val="93"/>
        </w:rPr>
        <w:t>Ùm</w:t>
      </w:r>
      <w:r>
        <w:rPr>
          <w:rFonts w:ascii="Times New Roman" w:hAnsi="Times New Roman"/>
          <w:spacing w:val="2"/>
          <w:w w:val="93"/>
        </w:rPr>
        <w:t>ë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19"/>
        </w:rPr>
        <w:t>m</w:t>
      </w:r>
      <w:r>
        <w:rPr>
          <w:rFonts w:ascii="Times New Roman" w:hAnsi="Times New Roman"/>
          <w:spacing w:val="-1"/>
          <w:w w:val="119"/>
        </w:rPr>
        <w:t>·</w:t>
      </w:r>
      <w:r>
        <w:rPr>
          <w:rFonts w:ascii="Times New Roman" w:hAnsi="Times New Roman"/>
          <w:spacing w:val="-1"/>
          <w:w w:val="137"/>
        </w:rPr>
        <w:t>Ç</w:t>
      </w:r>
      <w:r>
        <w:rPr>
          <w:rFonts w:ascii="Times New Roman" w:hAnsi="Times New Roman"/>
          <w:spacing w:val="1"/>
          <w:w w:val="137"/>
        </w:rPr>
        <w:t>ï</w:t>
      </w:r>
      <w:r>
        <w:rPr>
          <w:rFonts w:ascii="Times New Roman" w:hAnsi="Times New Roman"/>
          <w:w w:val="118"/>
        </w:rPr>
        <w:t>m</w:t>
      </w:r>
      <w:r>
        <w:rPr>
          <w:rFonts w:ascii="Times New Roman" w:hAnsi="Times New Roman"/>
          <w:spacing w:val="-1"/>
          <w:w w:val="118"/>
        </w:rPr>
        <w:t>Ï</w:t>
      </w:r>
      <w:r>
        <w:rPr>
          <w:rFonts w:ascii="Times New Roman" w:hAnsi="Times New Roman"/>
          <w:w w:val="87"/>
        </w:rPr>
        <w:t>mÝ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1"/>
          <w:w w:val="105"/>
        </w:rPr>
        <w:t>áñ</w:t>
      </w:r>
      <w:r>
        <w:rPr>
          <w:rFonts w:ascii="Times New Roman" w:hAnsi="Times New Roman"/>
          <w:spacing w:val="-2"/>
          <w:w w:val="105"/>
        </w:rPr>
        <w:t>m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spacing w:val="1"/>
          <w:w w:val="156"/>
        </w:rPr>
        <w:t>Ï</w:t>
      </w:r>
      <w:r>
        <w:rPr>
          <w:rFonts w:ascii="Times New Roman" w:hAnsi="Times New Roman"/>
          <w:w w:val="87"/>
        </w:rPr>
        <w:t>mÝ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  <w:w w:val="156"/>
        </w:rPr>
        <w:t>Ï</w:t>
      </w:r>
      <w:r>
        <w:rPr>
          <w:rFonts w:ascii="Times New Roman" w:hAnsi="Times New Roman"/>
          <w:w w:val="85"/>
        </w:rPr>
        <w:t>m</w:t>
      </w:r>
      <w:r>
        <w:rPr>
          <w:rFonts w:ascii="Times New Roman" w:hAnsi="Times New Roman"/>
          <w:spacing w:val="-2"/>
          <w:w w:val="85"/>
        </w:rPr>
        <w:t>½</w:t>
      </w:r>
      <w:r>
        <w:rPr>
          <w:rFonts w:ascii="Times New Roman" w:hAnsi="Times New Roman"/>
          <w:spacing w:val="-1"/>
          <w:w w:val="70"/>
        </w:rPr>
        <w:t>Ù</w:t>
      </w:r>
      <w:r>
        <w:rPr>
          <w:rFonts w:ascii="Times New Roman" w:hAnsi="Times New Roman"/>
          <w:w w:val="70"/>
        </w:rPr>
        <w:t>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w w:val="105"/>
        </w:rPr>
        <w:t>ëm</w:t>
      </w:r>
      <w:r>
        <w:rPr>
          <w:rFonts w:ascii="Times New Roman" w:hAnsi="Times New Roman"/>
          <w:spacing w:val="-1"/>
          <w:w w:val="105"/>
        </w:rPr>
        <w:t>k</w:t>
      </w:r>
      <w:r>
        <w:rPr>
          <w:rFonts w:ascii="Times New Roman" w:hAnsi="Times New Roman"/>
          <w:spacing w:val="-1"/>
          <w:w w:val="82"/>
        </w:rPr>
        <w:t>Ùm</w:t>
      </w:r>
      <w:r>
        <w:rPr>
          <w:rFonts w:ascii="Times New Roman" w:hAnsi="Times New Roman"/>
          <w:spacing w:val="-2"/>
          <w:w w:val="82"/>
        </w:rPr>
        <w:t>Ý</w:t>
      </w:r>
      <w:r>
        <w:rPr>
          <w:rFonts w:ascii="Times New Roman" w:hAnsi="Times New Roman"/>
          <w:w w:val="142"/>
        </w:rPr>
        <w:t>í</w:t>
      </w:r>
      <w:r>
        <w:rPr>
          <w:rFonts w:ascii="Times New Roman" w:hAnsi="Times New Roman"/>
          <w:spacing w:val="1"/>
          <w:w w:val="142"/>
        </w:rPr>
        <w:t>á</w:t>
      </w:r>
      <w:r>
        <w:rPr>
          <w:rFonts w:ascii="Times New Roman" w:hAnsi="Times New Roman"/>
          <w:w w:val="67"/>
        </w:rPr>
        <w:t>õÙ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¿ m</w:t>
      </w:r>
      <w:r>
        <w:rPr>
          <w:rFonts w:ascii="Times New Roman" w:hAnsi="Times New Roman"/>
          <w:spacing w:val="-2"/>
          <w:w w:val="95"/>
        </w:rPr>
        <w:t>ß</w:t>
      </w:r>
      <w:r>
        <w:rPr>
          <w:rFonts w:ascii="Times New Roman" w:hAnsi="Times New Roman"/>
          <w:w w:val="113"/>
        </w:rPr>
        <w:t>Ë</w:t>
      </w:r>
      <w:r>
        <w:rPr>
          <w:rFonts w:ascii="Times New Roman" w:hAnsi="Times New Roman"/>
          <w:spacing w:val="-1"/>
          <w:w w:val="113"/>
        </w:rPr>
        <w:t>m</w:t>
      </w:r>
      <w:r>
        <w:rPr>
          <w:rFonts w:ascii="Times New Roman" w:hAnsi="Times New Roman"/>
          <w:w w:val="149"/>
        </w:rPr>
        <w:t>ï</w:t>
      </w:r>
      <w:r>
        <w:rPr>
          <w:rFonts w:ascii="Times New Roman" w:hAnsi="Times New Roman"/>
          <w:spacing w:val="1"/>
          <w:w w:val="149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90"/>
        </w:rPr>
        <w:t>ùÝ</w:t>
      </w:r>
      <w:r>
        <w:rPr>
          <w:rFonts w:ascii="Times New Roman" w:hAnsi="Times New Roman"/>
          <w:spacing w:val="-1"/>
          <w:w w:val="90"/>
        </w:rPr>
        <w:t>»</w:t>
      </w:r>
      <w:r>
        <w:rPr>
          <w:rFonts w:ascii="Times New Roman" w:hAnsi="Times New Roman"/>
          <w:spacing w:val="-1"/>
          <w:w w:val="87"/>
        </w:rPr>
        <w:t>ñ</w:t>
      </w:r>
      <w:r>
        <w:rPr>
          <w:rFonts w:ascii="Times New Roman" w:hAnsi="Times New Roman"/>
          <w:w w:val="87"/>
        </w:rPr>
        <w:t>Ç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w w:val="114"/>
        </w:rPr>
        <w:t>Íñ</w:t>
      </w:r>
      <w:r>
        <w:rPr>
          <w:rFonts w:ascii="Times New Roman" w:hAnsi="Times New Roman"/>
          <w:spacing w:val="-1"/>
          <w:w w:val="114"/>
        </w:rPr>
        <w:t>m</w:t>
      </w:r>
      <w:r>
        <w:rPr>
          <w:rFonts w:ascii="Times New Roman" w:hAnsi="Times New Roman"/>
          <w:spacing w:val="1"/>
          <w:w w:val="159"/>
        </w:rPr>
        <w:t>·</w:t>
      </w:r>
      <w:r>
        <w:rPr>
          <w:rFonts w:ascii="Times New Roman" w:hAnsi="Times New Roman"/>
          <w:spacing w:val="-1"/>
          <w:w w:val="117"/>
        </w:rPr>
        <w:t>ñím</w:t>
      </w:r>
      <w:r>
        <w:rPr>
          <w:rFonts w:ascii="Times New Roman" w:hAnsi="Times New Roman"/>
          <w:w w:val="162"/>
        </w:rPr>
        <w:t>Í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w w:val="122"/>
        </w:rPr>
        <w:t>Ímí</w:t>
      </w:r>
      <w:r>
        <w:rPr>
          <w:rFonts w:ascii="Times New Roman" w:hAnsi="Times New Roman"/>
          <w:spacing w:val="-1"/>
          <w:w w:val="122"/>
        </w:rPr>
        <w:t>m</w:t>
      </w:r>
      <w:r>
        <w:rPr>
          <w:rFonts w:ascii="Times New Roman" w:hAnsi="Times New Roman"/>
          <w:w w:val="59"/>
        </w:rPr>
        <w:t>É</w:t>
      </w:r>
      <w:r>
        <w:rPr>
          <w:rFonts w:ascii="Times New Roman" w:hAnsi="Times New Roman"/>
          <w:spacing w:val="-2"/>
          <w:w w:val="59"/>
        </w:rPr>
        <w:t>Ý</w:t>
      </w:r>
      <w:r>
        <w:rPr>
          <w:rFonts w:ascii="Times New Roman" w:hAnsi="Times New Roman"/>
          <w:spacing w:val="-1"/>
          <w:w w:val="92"/>
        </w:rPr>
        <w:t>»ñÇ</w:t>
      </w:r>
      <w:r>
        <w:rPr>
          <w:rFonts w:ascii="Times New Roman" w:hAnsi="Times New Roman"/>
          <w:w w:val="45"/>
        </w:rPr>
        <w:t>«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w w:val="95"/>
        </w:rPr>
        <w:t>m</w:t>
      </w:r>
      <w:r>
        <w:rPr>
          <w:rFonts w:ascii="Times New Roman" w:hAnsi="Times New Roman"/>
          <w:spacing w:val="-2"/>
          <w:w w:val="95"/>
        </w:rPr>
        <w:t>ß</w:t>
      </w:r>
      <w:r>
        <w:rPr>
          <w:rFonts w:ascii="Times New Roman" w:hAnsi="Times New Roman"/>
          <w:spacing w:val="1"/>
          <w:w w:val="129"/>
        </w:rPr>
        <w:t>Ë</w:t>
      </w:r>
      <w:r>
        <w:rPr>
          <w:rFonts w:ascii="Times New Roman" w:hAnsi="Times New Roman"/>
          <w:w w:val="129"/>
        </w:rPr>
        <w:t>mï</w:t>
      </w:r>
      <w:r>
        <w:rPr>
          <w:rFonts w:ascii="Times New Roman" w:hAnsi="Times New Roman"/>
          <w:spacing w:val="-1"/>
          <w:w w:val="129"/>
        </w:rPr>
        <w:t>m</w:t>
      </w:r>
      <w:r>
        <w:rPr>
          <w:rFonts w:ascii="Times New Roman" w:hAnsi="Times New Roman"/>
          <w:w w:val="134"/>
        </w:rPr>
        <w:t>ïm</w:t>
      </w:r>
      <w:r>
        <w:rPr>
          <w:rFonts w:ascii="Times New Roman" w:hAnsi="Times New Roman"/>
          <w:spacing w:val="-1"/>
          <w:w w:val="134"/>
        </w:rPr>
        <w:t>ñ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1"/>
          <w:w w:val="87"/>
        </w:rPr>
        <w:t>õ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-1"/>
          <w:w w:val="74"/>
        </w:rPr>
        <w:t>Ûm</w:t>
      </w:r>
      <w:r>
        <w:rPr>
          <w:rFonts w:ascii="Times New Roman" w:hAnsi="Times New Roman"/>
          <w:w w:val="74"/>
        </w:rPr>
        <w:t>Ý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153"/>
        </w:rPr>
        <w:t>¨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w w:val="95"/>
        </w:rPr>
        <w:t>mß</w:t>
      </w:r>
      <w:r>
        <w:rPr>
          <w:rFonts w:ascii="Times New Roman" w:hAnsi="Times New Roman"/>
          <w:w w:val="113"/>
        </w:rPr>
        <w:t>Ë</w:t>
      </w:r>
      <w:r>
        <w:rPr>
          <w:rFonts w:ascii="Times New Roman" w:hAnsi="Times New Roman"/>
          <w:spacing w:val="-1"/>
          <w:w w:val="113"/>
        </w:rPr>
        <w:t>m</w:t>
      </w:r>
      <w:r>
        <w:rPr>
          <w:rFonts w:ascii="Times New Roman" w:hAnsi="Times New Roman"/>
          <w:w w:val="118"/>
        </w:rPr>
        <w:t>ïm</w:t>
      </w:r>
      <w:r>
        <w:rPr>
          <w:rFonts w:ascii="Times New Roman" w:hAnsi="Times New Roman"/>
          <w:spacing w:val="-2"/>
          <w:w w:val="118"/>
        </w:rPr>
        <w:t>Ý</w:t>
      </w:r>
      <w:r>
        <w:rPr>
          <w:rFonts w:ascii="Times New Roman" w:hAnsi="Times New Roman"/>
          <w:w w:val="90"/>
        </w:rPr>
        <w:t>ùÝ</w:t>
      </w:r>
      <w:r>
        <w:rPr>
          <w:rFonts w:ascii="Times New Roman" w:hAnsi="Times New Roman"/>
          <w:spacing w:val="-1"/>
          <w:w w:val="90"/>
        </w:rPr>
        <w:t>»</w:t>
      </w:r>
      <w:r>
        <w:rPr>
          <w:rFonts w:ascii="Times New Roman" w:hAnsi="Times New Roman"/>
          <w:spacing w:val="1"/>
          <w:w w:val="102"/>
        </w:rPr>
        <w:t>ñ</w:t>
      </w:r>
      <w:r>
        <w:rPr>
          <w:rFonts w:ascii="Times New Roman" w:hAnsi="Times New Roman"/>
          <w:w w:val="76"/>
        </w:rPr>
        <w:t>Ç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w w:val="134"/>
        </w:rPr>
        <w:t>ïm</w:t>
      </w:r>
      <w:r>
        <w:rPr>
          <w:rFonts w:ascii="Times New Roman" w:hAnsi="Times New Roman"/>
          <w:spacing w:val="1"/>
          <w:w w:val="134"/>
        </w:rPr>
        <w:t>ñ</w:t>
      </w:r>
      <w:r>
        <w:rPr>
          <w:rFonts w:ascii="Times New Roman" w:hAnsi="Times New Roman"/>
          <w:spacing w:val="-1"/>
          <w:w w:val="82"/>
        </w:rPr>
        <w:t xml:space="preserve">ÙmÝ </w:t>
      </w:r>
      <w:r>
        <w:rPr>
          <w:rFonts w:ascii="Times New Roman" w:hAnsi="Times New Roman"/>
          <w:w w:val="105"/>
        </w:rPr>
        <w:t>ÅmÙÏ»ïÝ»ñÇ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kÇÙmÝ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25"/>
        </w:rPr>
        <w:t>íñm:</w:t>
      </w:r>
    </w:p>
    <w:p w14:paraId="0593C951" w14:textId="77777777" w:rsidR="00417351" w:rsidRDefault="00B70C5D">
      <w:pPr>
        <w:pStyle w:val="BodyText"/>
        <w:spacing w:before="121"/>
        <w:ind w:left="838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  <w:w w:val="248"/>
          <w:u w:val="single"/>
        </w:rPr>
        <w:t>²</w:t>
      </w:r>
      <w:r>
        <w:rPr>
          <w:rFonts w:ascii="Times New Roman" w:hAnsi="Times New Roman"/>
          <w:spacing w:val="-1"/>
          <w:w w:val="160"/>
          <w:u w:val="single"/>
        </w:rPr>
        <w:t>ÞÊ</w:t>
      </w:r>
      <w:r>
        <w:rPr>
          <w:rFonts w:ascii="Times New Roman" w:hAnsi="Times New Roman"/>
          <w:spacing w:val="-2"/>
          <w:w w:val="160"/>
          <w:u w:val="single"/>
        </w:rPr>
        <w:t>²</w:t>
      </w:r>
      <w:r>
        <w:rPr>
          <w:rFonts w:ascii="Times New Roman" w:hAnsi="Times New Roman"/>
          <w:spacing w:val="1"/>
          <w:w w:val="213"/>
          <w:u w:val="single"/>
        </w:rPr>
        <w:t>î</w:t>
      </w:r>
      <w:r>
        <w:rPr>
          <w:rFonts w:ascii="Times New Roman" w:hAnsi="Times New Roman"/>
          <w:spacing w:val="-1"/>
          <w:w w:val="248"/>
          <w:u w:val="single"/>
        </w:rPr>
        <w:t>²</w:t>
      </w:r>
      <w:r>
        <w:rPr>
          <w:rFonts w:ascii="Times New Roman" w:hAnsi="Times New Roman"/>
          <w:w w:val="123"/>
          <w:u w:val="single"/>
        </w:rPr>
        <w:t>Üø</w:t>
      </w:r>
      <w:r>
        <w:rPr>
          <w:rFonts w:ascii="Times New Roman" w:hAnsi="Times New Roman"/>
          <w:w w:val="133"/>
          <w:u w:val="single"/>
        </w:rPr>
        <w:t>h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spacing w:val="-1"/>
          <w:w w:val="187"/>
          <w:u w:val="single"/>
        </w:rPr>
        <w:t>ä</w:t>
      </w:r>
      <w:r>
        <w:rPr>
          <w:rFonts w:ascii="Times New Roman" w:hAnsi="Times New Roman"/>
          <w:spacing w:val="-1"/>
          <w:w w:val="248"/>
          <w:u w:val="single"/>
        </w:rPr>
        <w:t>²</w:t>
      </w:r>
      <w:r>
        <w:rPr>
          <w:rFonts w:ascii="Times New Roman" w:hAnsi="Times New Roman"/>
          <w:spacing w:val="1"/>
          <w:w w:val="129"/>
          <w:u w:val="single"/>
        </w:rPr>
        <w:t>Þ</w:t>
      </w:r>
      <w:r>
        <w:rPr>
          <w:rFonts w:ascii="Times New Roman" w:hAnsi="Times New Roman"/>
          <w:spacing w:val="1"/>
          <w:w w:val="213"/>
          <w:u w:val="single"/>
        </w:rPr>
        <w:t>î</w:t>
      </w:r>
      <w:r>
        <w:rPr>
          <w:rFonts w:ascii="Times New Roman" w:hAnsi="Times New Roman"/>
          <w:spacing w:val="-1"/>
          <w:w w:val="187"/>
          <w:u w:val="single"/>
        </w:rPr>
        <w:t>ä</w:t>
      </w:r>
      <w:r>
        <w:rPr>
          <w:rFonts w:ascii="Times New Roman" w:hAnsi="Times New Roman"/>
          <w:spacing w:val="-1"/>
          <w:w w:val="248"/>
          <w:u w:val="single"/>
        </w:rPr>
        <w:t>²</w:t>
      </w:r>
      <w:r>
        <w:rPr>
          <w:rFonts w:ascii="Times New Roman" w:hAnsi="Times New Roman"/>
          <w:w w:val="122"/>
          <w:u w:val="single"/>
        </w:rPr>
        <w:t>Üàô</w:t>
      </w:r>
      <w:r>
        <w:rPr>
          <w:rFonts w:ascii="Times New Roman" w:hAnsi="Times New Roman"/>
          <w:spacing w:val="1"/>
          <w:w w:val="122"/>
          <w:u w:val="single"/>
        </w:rPr>
        <w:t>Â</w:t>
      </w:r>
      <w:r>
        <w:rPr>
          <w:rFonts w:ascii="Times New Roman" w:hAnsi="Times New Roman"/>
          <w:w w:val="114"/>
          <w:u w:val="single"/>
        </w:rPr>
        <w:t>ÚàôÜ</w:t>
      </w:r>
    </w:p>
    <w:p w14:paraId="119ECD85" w14:textId="77777777" w:rsidR="00417351" w:rsidRDefault="00B70C5D">
      <w:pPr>
        <w:pStyle w:val="BodyText"/>
        <w:spacing w:before="164" w:line="276" w:lineRule="auto"/>
        <w:ind w:left="117" w:right="103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58"/>
        </w:rPr>
        <w:t>1©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w w:val="133"/>
        </w:rPr>
        <w:t>´</w:t>
      </w:r>
      <w:r>
        <w:rPr>
          <w:rFonts w:ascii="Times New Roman" w:eastAsia="Times New Roman" w:hAnsi="Times New Roman" w:cs="Times New Roman"/>
          <w:spacing w:val="1"/>
          <w:w w:val="133"/>
        </w:rPr>
        <w:t>m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w w:val="106"/>
        </w:rPr>
        <w:t>íáñ</w:t>
      </w:r>
      <w:r>
        <w:rPr>
          <w:rFonts w:ascii="Times New Roman" w:eastAsia="Times New Roman" w:hAnsi="Times New Roman" w:cs="Times New Roman"/>
          <w:spacing w:val="-2"/>
          <w:w w:val="106"/>
        </w:rPr>
        <w:t>Ý</w:t>
      </w:r>
      <w:r>
        <w:rPr>
          <w:rFonts w:ascii="Times New Roman" w:eastAsia="Times New Roman" w:hAnsi="Times New Roman" w:cs="Times New Roman"/>
          <w:spacing w:val="1"/>
          <w:w w:val="102"/>
        </w:rPr>
        <w:t>»</w:t>
      </w:r>
      <w:r>
        <w:rPr>
          <w:rFonts w:ascii="Times New Roman" w:eastAsia="Times New Roman" w:hAnsi="Times New Roman" w:cs="Times New Roman"/>
          <w:spacing w:val="-1"/>
          <w:w w:val="87"/>
        </w:rPr>
        <w:t>ñ</w:t>
      </w:r>
      <w:r>
        <w:rPr>
          <w:rFonts w:ascii="Times New Roman" w:eastAsia="Times New Roman" w:hAnsi="Times New Roman" w:cs="Times New Roman"/>
          <w:w w:val="87"/>
        </w:rPr>
        <w:t>Ç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m</w:t>
      </w:r>
      <w:r>
        <w:rPr>
          <w:rFonts w:ascii="Times New Roman" w:eastAsia="Times New Roman" w:hAnsi="Times New Roman" w:cs="Times New Roman"/>
          <w:spacing w:val="-2"/>
          <w:w w:val="95"/>
        </w:rPr>
        <w:t>ß</w:t>
      </w:r>
      <w:r>
        <w:rPr>
          <w:rFonts w:ascii="Times New Roman" w:eastAsia="Times New Roman" w:hAnsi="Times New Roman" w:cs="Times New Roman"/>
          <w:spacing w:val="1"/>
          <w:w w:val="129"/>
        </w:rPr>
        <w:t>Ë</w:t>
      </w:r>
      <w:r>
        <w:rPr>
          <w:rFonts w:ascii="Times New Roman" w:eastAsia="Times New Roman" w:hAnsi="Times New Roman" w:cs="Times New Roman"/>
          <w:w w:val="129"/>
        </w:rPr>
        <w:t>mï</w:t>
      </w:r>
      <w:r>
        <w:rPr>
          <w:rFonts w:ascii="Times New Roman" w:eastAsia="Times New Roman" w:hAnsi="Times New Roman" w:cs="Times New Roman"/>
          <w:spacing w:val="-1"/>
          <w:w w:val="129"/>
        </w:rPr>
        <w:t>m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w w:val="88"/>
        </w:rPr>
        <w:t>ùÇ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åm</w:t>
      </w:r>
      <w:r>
        <w:rPr>
          <w:rFonts w:ascii="Times New Roman" w:eastAsia="Times New Roman" w:hAnsi="Times New Roman" w:cs="Times New Roman"/>
          <w:spacing w:val="-1"/>
          <w:w w:val="115"/>
        </w:rPr>
        <w:t>ß</w:t>
      </w:r>
      <w:r>
        <w:rPr>
          <w:rFonts w:ascii="Times New Roman" w:eastAsia="Times New Roman" w:hAnsi="Times New Roman" w:cs="Times New Roman"/>
          <w:w w:val="129"/>
        </w:rPr>
        <w:t>ïåm</w:t>
      </w:r>
      <w:r>
        <w:rPr>
          <w:rFonts w:ascii="Times New Roman" w:eastAsia="Times New Roman" w:hAnsi="Times New Roman" w:cs="Times New Roman"/>
          <w:spacing w:val="-2"/>
          <w:w w:val="129"/>
        </w:rPr>
        <w:t>Ý</w:t>
      </w:r>
      <w:r>
        <w:rPr>
          <w:rFonts w:ascii="Times New Roman" w:eastAsia="Times New Roman" w:hAnsi="Times New Roman" w:cs="Times New Roman"/>
          <w:spacing w:val="1"/>
          <w:w w:val="115"/>
        </w:rPr>
        <w:t>á</w:t>
      </w:r>
      <w:r>
        <w:rPr>
          <w:rFonts w:ascii="Times New Roman" w:eastAsia="Times New Roman" w:hAnsi="Times New Roman" w:cs="Times New Roman"/>
          <w:w w:val="69"/>
        </w:rPr>
        <w:t>õ</w:t>
      </w:r>
      <w:r>
        <w:rPr>
          <w:rFonts w:ascii="Times New Roman" w:eastAsia="Times New Roman" w:hAnsi="Times New Roman" w:cs="Times New Roman"/>
          <w:spacing w:val="-2"/>
          <w:w w:val="69"/>
        </w:rPr>
        <w:t>Ã</w:t>
      </w:r>
      <w:r>
        <w:rPr>
          <w:rFonts w:ascii="Times New Roman" w:eastAsia="Times New Roman" w:hAnsi="Times New Roman" w:cs="Times New Roman"/>
          <w:spacing w:val="-1"/>
          <w:w w:val="69"/>
        </w:rPr>
        <w:t>Ûá</w:t>
      </w:r>
      <w:r>
        <w:rPr>
          <w:rFonts w:ascii="Times New Roman" w:eastAsia="Times New Roman" w:hAnsi="Times New Roman" w:cs="Times New Roman"/>
          <w:spacing w:val="1"/>
          <w:w w:val="69"/>
        </w:rPr>
        <w:t>õ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w w:val="68"/>
        </w:rPr>
        <w:t>Á</w:t>
      </w: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måm</w:t>
      </w:r>
      <w:r>
        <w:rPr>
          <w:rFonts w:ascii="Times New Roman" w:eastAsia="Times New Roman" w:hAnsi="Times New Roman" w:cs="Times New Roman"/>
          <w:spacing w:val="-1"/>
          <w:w w:val="114"/>
        </w:rPr>
        <w:t>k</w:t>
      </w:r>
      <w:r>
        <w:rPr>
          <w:rFonts w:ascii="Times New Roman" w:eastAsia="Times New Roman" w:hAnsi="Times New Roman" w:cs="Times New Roman"/>
          <w:spacing w:val="-1"/>
          <w:w w:val="155"/>
        </w:rPr>
        <w:t>áí</w:t>
      </w:r>
      <w:r>
        <w:rPr>
          <w:rFonts w:ascii="Times New Roman" w:eastAsia="Times New Roman" w:hAnsi="Times New Roman" w:cs="Times New Roman"/>
          <w:spacing w:val="3"/>
          <w:w w:val="155"/>
        </w:rPr>
        <w:t>í</w:t>
      </w:r>
      <w:r>
        <w:rPr>
          <w:spacing w:val="-3"/>
        </w:rPr>
        <w:t>ե</w:t>
      </w:r>
      <w:r>
        <w:rPr>
          <w:rFonts w:ascii="Times New Roman" w:eastAsia="Times New Roman" w:hAnsi="Times New Roman" w:cs="Times New Roman"/>
          <w:w w:val="70"/>
        </w:rPr>
        <w:t>Éáõ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¿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w w:val="87"/>
        </w:rPr>
        <w:t>m</w:t>
      </w:r>
      <w:r>
        <w:rPr>
          <w:rFonts w:ascii="Times New Roman" w:eastAsia="Times New Roman" w:hAnsi="Times New Roman" w:cs="Times New Roman"/>
          <w:spacing w:val="-2"/>
          <w:w w:val="87"/>
        </w:rPr>
        <w:t>Ý</w:t>
      </w:r>
      <w:r>
        <w:rPr>
          <w:rFonts w:ascii="Times New Roman" w:eastAsia="Times New Roman" w:hAnsi="Times New Roman" w:cs="Times New Roman"/>
          <w:spacing w:val="-1"/>
          <w:w w:val="101"/>
        </w:rPr>
        <w:t>km</w:t>
      </w:r>
      <w:r>
        <w:rPr>
          <w:rFonts w:ascii="Times New Roman" w:eastAsia="Times New Roman" w:hAnsi="Times New Roman" w:cs="Times New Roman"/>
          <w:spacing w:val="2"/>
          <w:w w:val="284"/>
        </w:rPr>
        <w:t>ï</w:t>
      </w:r>
      <w:r>
        <w:rPr>
          <w:rFonts w:ascii="Times New Roman" w:eastAsia="Times New Roman" w:hAnsi="Times New Roman" w:cs="Times New Roman"/>
          <w:w w:val="118"/>
        </w:rPr>
        <w:t>m</w:t>
      </w:r>
      <w:r>
        <w:rPr>
          <w:rFonts w:ascii="Times New Roman" w:eastAsia="Times New Roman" w:hAnsi="Times New Roman" w:cs="Times New Roman"/>
          <w:spacing w:val="-1"/>
          <w:w w:val="118"/>
        </w:rPr>
        <w:t>Ï</w:t>
      </w:r>
      <w:r>
        <w:rPr>
          <w:rFonts w:ascii="Times New Roman" w:eastAsia="Times New Roman" w:hAnsi="Times New Roman" w:cs="Times New Roman"/>
          <w:spacing w:val="1"/>
          <w:w w:val="101"/>
        </w:rPr>
        <w:t>m</w:t>
      </w:r>
      <w:r>
        <w:rPr>
          <w:rFonts w:ascii="Times New Roman" w:eastAsia="Times New Roman" w:hAnsi="Times New Roman" w:cs="Times New Roman"/>
          <w:w w:val="72"/>
        </w:rPr>
        <w:t xml:space="preserve">Ý </w:t>
      </w:r>
      <w:r>
        <w:rPr>
          <w:rFonts w:ascii="Times New Roman" w:eastAsia="Times New Roman" w:hAnsi="Times New Roman" w:cs="Times New Roman"/>
          <w:w w:val="105"/>
        </w:rPr>
        <w:t>åmßïåmÝáõÃÛmÝ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ÙÇçáóÝ»ñÇ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ÏÇñméÙmÙµ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(kmïáõÏ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mñïmkm·áõëï«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ÏáßÇÏ)«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kmÙmÉÇñ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åm</w:t>
      </w:r>
      <w:r>
        <w:rPr>
          <w:rFonts w:ascii="Times New Roman" w:eastAsia="Times New Roman" w:hAnsi="Times New Roman" w:cs="Times New Roman"/>
          <w:spacing w:val="-1"/>
          <w:w w:val="115"/>
        </w:rPr>
        <w:t>ß</w:t>
      </w:r>
      <w:r>
        <w:rPr>
          <w:rFonts w:ascii="Times New Roman" w:eastAsia="Times New Roman" w:hAnsi="Times New Roman" w:cs="Times New Roman"/>
          <w:w w:val="129"/>
        </w:rPr>
        <w:t>ïåm</w:t>
      </w:r>
      <w:r>
        <w:rPr>
          <w:rFonts w:ascii="Times New Roman" w:eastAsia="Times New Roman" w:hAnsi="Times New Roman" w:cs="Times New Roman"/>
          <w:spacing w:val="-2"/>
          <w:w w:val="129"/>
        </w:rPr>
        <w:t>Ý</w:t>
      </w:r>
      <w:r>
        <w:rPr>
          <w:rFonts w:ascii="Times New Roman" w:eastAsia="Times New Roman" w:hAnsi="Times New Roman" w:cs="Times New Roman"/>
          <w:spacing w:val="-1"/>
          <w:w w:val="87"/>
        </w:rPr>
        <w:t>á</w:t>
      </w:r>
      <w:r>
        <w:rPr>
          <w:rFonts w:ascii="Times New Roman" w:eastAsia="Times New Roman" w:hAnsi="Times New Roman" w:cs="Times New Roman"/>
          <w:spacing w:val="1"/>
          <w:w w:val="87"/>
        </w:rPr>
        <w:t>õ</w:t>
      </w:r>
      <w:r>
        <w:rPr>
          <w:rFonts w:ascii="Times New Roman" w:eastAsia="Times New Roman" w:hAnsi="Times New Roman" w:cs="Times New Roman"/>
          <w:spacing w:val="-1"/>
          <w:w w:val="73"/>
        </w:rPr>
        <w:t>Ã</w:t>
      </w:r>
      <w:r>
        <w:rPr>
          <w:rFonts w:ascii="Times New Roman" w:eastAsia="Times New Roman" w:hAnsi="Times New Roman" w:cs="Times New Roman"/>
          <w:spacing w:val="-1"/>
          <w:w w:val="74"/>
        </w:rPr>
        <w:t>Ûm</w:t>
      </w:r>
      <w:r>
        <w:rPr>
          <w:rFonts w:ascii="Times New Roman" w:eastAsia="Times New Roman" w:hAnsi="Times New Roman" w:cs="Times New Roman"/>
          <w:w w:val="74"/>
        </w:rPr>
        <w:t>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2"/>
        </w:rPr>
        <w:t>ÙÇ</w:t>
      </w:r>
      <w:r>
        <w:rPr>
          <w:rFonts w:ascii="Times New Roman" w:eastAsia="Times New Roman" w:hAnsi="Times New Roman" w:cs="Times New Roman"/>
          <w:spacing w:val="2"/>
          <w:w w:val="82"/>
        </w:rPr>
        <w:t>ç</w:t>
      </w:r>
      <w:r>
        <w:rPr>
          <w:rFonts w:ascii="Times New Roman" w:eastAsia="Times New Roman" w:hAnsi="Times New Roman" w:cs="Times New Roman"/>
          <w:spacing w:val="-1"/>
          <w:w w:val="92"/>
        </w:rPr>
        <w:t>áóméáõÙ</w:t>
      </w:r>
      <w:r>
        <w:rPr>
          <w:rFonts w:ascii="Times New Roman" w:eastAsia="Times New Roman" w:hAnsi="Times New Roman" w:cs="Times New Roman"/>
          <w:spacing w:val="-2"/>
          <w:w w:val="92"/>
        </w:rPr>
        <w:t>Ý</w:t>
      </w:r>
      <w:r>
        <w:rPr>
          <w:rFonts w:ascii="Times New Roman" w:eastAsia="Times New Roman" w:hAnsi="Times New Roman" w:cs="Times New Roman"/>
          <w:spacing w:val="-1"/>
          <w:w w:val="92"/>
        </w:rPr>
        <w:t>»ñ</w:t>
      </w:r>
      <w:r>
        <w:rPr>
          <w:rFonts w:ascii="Times New Roman" w:eastAsia="Times New Roman" w:hAnsi="Times New Roman" w:cs="Times New Roman"/>
          <w:w w:val="92"/>
        </w:rPr>
        <w:t>Ç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Ï</w:t>
      </w:r>
      <w:r>
        <w:rPr>
          <w:rFonts w:ascii="Times New Roman" w:eastAsia="Times New Roman" w:hAnsi="Times New Roman" w:cs="Times New Roman"/>
          <w:spacing w:val="-1"/>
          <w:w w:val="118"/>
        </w:rPr>
        <w:t>m</w:t>
      </w:r>
      <w:r>
        <w:rPr>
          <w:rFonts w:ascii="Times New Roman" w:eastAsia="Times New Roman" w:hAnsi="Times New Roman" w:cs="Times New Roman"/>
          <w:w w:val="134"/>
        </w:rPr>
        <w:t>ïm</w:t>
      </w:r>
      <w:r>
        <w:rPr>
          <w:rFonts w:ascii="Times New Roman" w:eastAsia="Times New Roman" w:hAnsi="Times New Roman" w:cs="Times New Roman"/>
          <w:spacing w:val="1"/>
          <w:w w:val="134"/>
        </w:rPr>
        <w:t>ñ</w:t>
      </w:r>
      <w:r>
        <w:rPr>
          <w:rFonts w:ascii="Times New Roman" w:eastAsia="Times New Roman" w:hAnsi="Times New Roman" w:cs="Times New Roman"/>
          <w:spacing w:val="1"/>
          <w:w w:val="115"/>
        </w:rPr>
        <w:t>á</w:t>
      </w:r>
      <w:r>
        <w:rPr>
          <w:rFonts w:ascii="Times New Roman" w:eastAsia="Times New Roman" w:hAnsi="Times New Roman" w:cs="Times New Roman"/>
          <w:w w:val="95"/>
        </w:rPr>
        <w:t>õÙáí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(ó</w:t>
      </w:r>
      <w:r>
        <w:rPr>
          <w:rFonts w:ascii="Times New Roman" w:eastAsia="Times New Roman" w:hAnsi="Times New Roman" w:cs="Times New Roman"/>
          <w:spacing w:val="-1"/>
          <w:w w:val="102"/>
        </w:rPr>
        <w:t>m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w w:val="118"/>
        </w:rPr>
        <w:t>Ï</w:t>
      </w:r>
      <w:r>
        <w:rPr>
          <w:rFonts w:ascii="Times New Roman" w:eastAsia="Times New Roman" w:hAnsi="Times New Roman" w:cs="Times New Roman"/>
          <w:spacing w:val="-1"/>
          <w:w w:val="118"/>
        </w:rPr>
        <w:t>m</w:t>
      </w:r>
      <w:r>
        <w:rPr>
          <w:rFonts w:ascii="Times New Roman" w:eastAsia="Times New Roman" w:hAnsi="Times New Roman" w:cs="Times New Roman"/>
          <w:w w:val="147"/>
        </w:rPr>
        <w:t>åmï</w:t>
      </w:r>
      <w:r>
        <w:rPr>
          <w:rFonts w:ascii="Times New Roman" w:eastAsia="Times New Roman" w:hAnsi="Times New Roman" w:cs="Times New Roman"/>
          <w:spacing w:val="1"/>
          <w:w w:val="147"/>
        </w:rPr>
        <w:t>á</w:t>
      </w:r>
      <w:r>
        <w:rPr>
          <w:rFonts w:ascii="Times New Roman" w:eastAsia="Times New Roman" w:hAnsi="Times New Roman" w:cs="Times New Roman"/>
          <w:w w:val="61"/>
        </w:rPr>
        <w:t>õÙ«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70"/>
        </w:rPr>
        <w:t>Éá</w:t>
      </w:r>
      <w:r>
        <w:rPr>
          <w:rFonts w:ascii="Times New Roman" w:eastAsia="Times New Roman" w:hAnsi="Times New Roman" w:cs="Times New Roman"/>
          <w:spacing w:val="-2"/>
          <w:w w:val="70"/>
        </w:rPr>
        <w:t>õ</w:t>
      </w:r>
      <w:r>
        <w:rPr>
          <w:rFonts w:ascii="Times New Roman" w:eastAsia="Times New Roman" w:hAnsi="Times New Roman" w:cs="Times New Roman"/>
          <w:w w:val="120"/>
        </w:rPr>
        <w:t>ëmí</w:t>
      </w:r>
      <w:r>
        <w:rPr>
          <w:rFonts w:ascii="Times New Roman" w:eastAsia="Times New Roman" w:hAnsi="Times New Roman" w:cs="Times New Roman"/>
          <w:spacing w:val="-1"/>
          <w:w w:val="120"/>
        </w:rPr>
        <w:t>á</w:t>
      </w:r>
      <w:r>
        <w:rPr>
          <w:rFonts w:ascii="Times New Roman" w:eastAsia="Times New Roman" w:hAnsi="Times New Roman" w:cs="Times New Roman"/>
          <w:spacing w:val="-1"/>
          <w:w w:val="92"/>
        </w:rPr>
        <w:t>ñá</w:t>
      </w:r>
      <w:r>
        <w:rPr>
          <w:rFonts w:ascii="Times New Roman" w:eastAsia="Times New Roman" w:hAnsi="Times New Roman" w:cs="Times New Roman"/>
          <w:spacing w:val="-2"/>
          <w:w w:val="92"/>
        </w:rPr>
        <w:t>õ</w:t>
      </w:r>
      <w:r>
        <w:rPr>
          <w:rFonts w:ascii="Times New Roman" w:eastAsia="Times New Roman" w:hAnsi="Times New Roman" w:cs="Times New Roman"/>
          <w:spacing w:val="-1"/>
          <w:w w:val="61"/>
        </w:rPr>
        <w:t>Ù</w:t>
      </w:r>
      <w:r>
        <w:rPr>
          <w:rFonts w:ascii="Times New Roman" w:eastAsia="Times New Roman" w:hAnsi="Times New Roman" w:cs="Times New Roman"/>
          <w:w w:val="61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30"/>
        </w:rPr>
        <w:t>û</w:t>
      </w:r>
      <w:r>
        <w:rPr>
          <w:rFonts w:ascii="Times New Roman" w:eastAsia="Times New Roman" w:hAnsi="Times New Roman" w:cs="Times New Roman"/>
          <w:spacing w:val="-2"/>
          <w:w w:val="130"/>
        </w:rPr>
        <w:t>¹</w:t>
      </w:r>
      <w:r>
        <w:rPr>
          <w:rFonts w:ascii="Times New Roman" w:eastAsia="Times New Roman" w:hAnsi="Times New Roman" w:cs="Times New Roman"/>
          <w:w w:val="118"/>
        </w:rPr>
        <w:t>m÷</w:t>
      </w:r>
      <w:r>
        <w:rPr>
          <w:rFonts w:ascii="Times New Roman" w:eastAsia="Times New Roman" w:hAnsi="Times New Roman" w:cs="Times New Roman"/>
          <w:spacing w:val="1"/>
          <w:w w:val="118"/>
        </w:rPr>
        <w:t>á</w:t>
      </w:r>
      <w:r>
        <w:rPr>
          <w:rFonts w:ascii="Times New Roman" w:eastAsia="Times New Roman" w:hAnsi="Times New Roman" w:cs="Times New Roman"/>
          <w:w w:val="103"/>
        </w:rPr>
        <w:t>Ëá</w:t>
      </w:r>
      <w:r>
        <w:rPr>
          <w:rFonts w:ascii="Times New Roman" w:eastAsia="Times New Roman" w:hAnsi="Times New Roman" w:cs="Times New Roman"/>
          <w:spacing w:val="-2"/>
          <w:w w:val="103"/>
        </w:rPr>
        <w:t>õ</w:t>
      </w:r>
      <w:r>
        <w:rPr>
          <w:rFonts w:ascii="Times New Roman" w:eastAsia="Times New Roman" w:hAnsi="Times New Roman" w:cs="Times New Roman"/>
          <w:spacing w:val="-1"/>
          <w:w w:val="61"/>
        </w:rPr>
        <w:t xml:space="preserve">Ù« </w:t>
      </w:r>
      <w:r>
        <w:rPr>
          <w:rFonts w:ascii="Times New Roman" w:eastAsia="Times New Roman" w:hAnsi="Times New Roman" w:cs="Times New Roman"/>
          <w:w w:val="115"/>
        </w:rPr>
        <w:t>åm</w:t>
      </w:r>
      <w:r>
        <w:rPr>
          <w:rFonts w:ascii="Times New Roman" w:eastAsia="Times New Roman" w:hAnsi="Times New Roman" w:cs="Times New Roman"/>
          <w:spacing w:val="-1"/>
          <w:w w:val="115"/>
        </w:rPr>
        <w:t>ß</w:t>
      </w:r>
      <w:r>
        <w:rPr>
          <w:rFonts w:ascii="Times New Roman" w:eastAsia="Times New Roman" w:hAnsi="Times New Roman" w:cs="Times New Roman"/>
          <w:w w:val="129"/>
        </w:rPr>
        <w:t>ïåm</w:t>
      </w:r>
      <w:r>
        <w:rPr>
          <w:rFonts w:ascii="Times New Roman" w:eastAsia="Times New Roman" w:hAnsi="Times New Roman" w:cs="Times New Roman"/>
          <w:spacing w:val="-2"/>
          <w:w w:val="129"/>
        </w:rPr>
        <w:t>Ý</w:t>
      </w:r>
      <w:r>
        <w:rPr>
          <w:rFonts w:ascii="Times New Roman" w:eastAsia="Times New Roman" w:hAnsi="Times New Roman" w:cs="Times New Roman"/>
          <w:spacing w:val="-1"/>
          <w:w w:val="78"/>
        </w:rPr>
        <w:t>Ç</w:t>
      </w:r>
      <w:r>
        <w:rPr>
          <w:rFonts w:ascii="Times New Roman" w:eastAsia="Times New Roman" w:hAnsi="Times New Roman" w:cs="Times New Roman"/>
          <w:w w:val="78"/>
        </w:rPr>
        <w:t>ã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53"/>
        </w:rPr>
        <w:t>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1"/>
        </w:rPr>
        <w:t>m</w:t>
      </w:r>
      <w:r>
        <w:rPr>
          <w:rFonts w:ascii="Times New Roman" w:eastAsia="Times New Roman" w:hAnsi="Times New Roman" w:cs="Times New Roman"/>
          <w:spacing w:val="-1"/>
          <w:w w:val="101"/>
        </w:rPr>
        <w:t>ñ</w:t>
      </w:r>
      <w:r>
        <w:rPr>
          <w:rFonts w:ascii="Times New Roman" w:eastAsia="Times New Roman" w:hAnsi="Times New Roman" w:cs="Times New Roman"/>
          <w:w w:val="125"/>
        </w:rPr>
        <w:t>·</w:t>
      </w:r>
      <w:r>
        <w:rPr>
          <w:rFonts w:ascii="Times New Roman" w:eastAsia="Times New Roman" w:hAnsi="Times New Roman" w:cs="Times New Roman"/>
          <w:spacing w:val="1"/>
          <w:w w:val="125"/>
        </w:rPr>
        <w:t>»</w:t>
      </w:r>
      <w:r>
        <w:rPr>
          <w:rFonts w:ascii="Times New Roman" w:eastAsia="Times New Roman" w:hAnsi="Times New Roman" w:cs="Times New Roman"/>
          <w:w w:val="76"/>
        </w:rPr>
        <w:t>É</w:t>
      </w:r>
      <w:r>
        <w:rPr>
          <w:rFonts w:ascii="Times New Roman" w:eastAsia="Times New Roman" w:hAnsi="Times New Roman" w:cs="Times New Roman"/>
          <w:spacing w:val="-1"/>
          <w:w w:val="76"/>
        </w:rPr>
        <w:t>m</w:t>
      </w:r>
      <w:r>
        <w:rPr>
          <w:rFonts w:ascii="Times New Roman" w:eastAsia="Times New Roman" w:hAnsi="Times New Roman" w:cs="Times New Roman"/>
          <w:w w:val="103"/>
        </w:rPr>
        <w:t>Ï</w:t>
      </w:r>
      <w:r>
        <w:rPr>
          <w:rFonts w:ascii="Times New Roman" w:eastAsia="Times New Roman" w:hAnsi="Times New Roman" w:cs="Times New Roman"/>
          <w:spacing w:val="-1"/>
          <w:w w:val="103"/>
        </w:rPr>
        <w:t>Ç</w:t>
      </w:r>
      <w:r>
        <w:rPr>
          <w:rFonts w:ascii="Times New Roman" w:eastAsia="Times New Roman" w:hAnsi="Times New Roman" w:cs="Times New Roman"/>
          <w:w w:val="81"/>
        </w:rPr>
        <w:t>ã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ëm</w:t>
      </w:r>
      <w:r>
        <w:rPr>
          <w:rFonts w:ascii="Times New Roman" w:eastAsia="Times New Roman" w:hAnsi="Times New Roman" w:cs="Times New Roman"/>
          <w:spacing w:val="-1"/>
          <w:w w:val="105"/>
        </w:rPr>
        <w:t>ñ</w:t>
      </w:r>
      <w:r>
        <w:rPr>
          <w:rFonts w:ascii="Times New Roman" w:eastAsia="Times New Roman" w:hAnsi="Times New Roman" w:cs="Times New Roman"/>
          <w:w w:val="103"/>
        </w:rPr>
        <w:t>ù»ñ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53"/>
        </w:rPr>
        <w:t>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</w:rPr>
        <w:t>km</w:t>
      </w:r>
      <w:r>
        <w:rPr>
          <w:rFonts w:ascii="Times New Roman" w:eastAsia="Times New Roman" w:hAnsi="Times New Roman" w:cs="Times New Roman"/>
          <w:spacing w:val="-1"/>
          <w:w w:val="95"/>
        </w:rPr>
        <w:t>ñÙmñ</w:t>
      </w:r>
      <w:r>
        <w:rPr>
          <w:rFonts w:ascii="Times New Roman" w:eastAsia="Times New Roman" w:hAnsi="Times New Roman" w:cs="Times New Roman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w w:val="90"/>
        </w:rPr>
        <w:t>ùÝ</w:t>
      </w:r>
      <w:r>
        <w:rPr>
          <w:rFonts w:ascii="Times New Roman" w:eastAsia="Times New Roman" w:hAnsi="Times New Roman" w:cs="Times New Roman"/>
          <w:spacing w:val="-1"/>
          <w:w w:val="90"/>
        </w:rPr>
        <w:t>»</w:t>
      </w:r>
      <w:r>
        <w:rPr>
          <w:rFonts w:ascii="Times New Roman" w:eastAsia="Times New Roman" w:hAnsi="Times New Roman" w:cs="Times New Roman"/>
          <w:w w:val="102"/>
        </w:rPr>
        <w:t>ñ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53"/>
        </w:rPr>
        <w:t>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65"/>
        </w:rPr>
        <w:t>mÛ</w:t>
      </w:r>
      <w:r>
        <w:rPr>
          <w:rFonts w:ascii="Times New Roman" w:eastAsia="Times New Roman" w:hAnsi="Times New Roman" w:cs="Times New Roman"/>
          <w:spacing w:val="1"/>
          <w:w w:val="65"/>
        </w:rPr>
        <w:t>É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  <w:w w:val="45"/>
        </w:rPr>
        <w:t>«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93"/>
        </w:rPr>
        <w:t>ëm</w:t>
      </w:r>
      <w:r>
        <w:rPr>
          <w:rFonts w:ascii="Times New Roman" w:eastAsia="Times New Roman" w:hAnsi="Times New Roman" w:cs="Times New Roman"/>
          <w:spacing w:val="-2"/>
          <w:w w:val="93"/>
        </w:rPr>
        <w:t>Ý</w:t>
      </w:r>
      <w:r>
        <w:rPr>
          <w:rFonts w:ascii="Times New Roman" w:eastAsia="Times New Roman" w:hAnsi="Times New Roman" w:cs="Times New Roman"/>
          <w:spacing w:val="-1"/>
          <w:w w:val="121"/>
        </w:rPr>
        <w:t>Çïm</w:t>
      </w:r>
      <w:r>
        <w:rPr>
          <w:rFonts w:ascii="Times New Roman" w:eastAsia="Times New Roman" w:hAnsi="Times New Roman" w:cs="Times New Roman"/>
          <w:spacing w:val="-1"/>
          <w:w w:val="101"/>
        </w:rPr>
        <w:t>ñm</w:t>
      </w:r>
      <w:r>
        <w:rPr>
          <w:rFonts w:ascii="Times New Roman" w:eastAsia="Times New Roman" w:hAnsi="Times New Roman" w:cs="Times New Roman"/>
          <w:w w:val="124"/>
        </w:rPr>
        <w:t>Ï</w:t>
      </w:r>
      <w:r>
        <w:rPr>
          <w:rFonts w:ascii="Times New Roman" w:eastAsia="Times New Roman" w:hAnsi="Times New Roman" w:cs="Times New Roman"/>
          <w:spacing w:val="1"/>
          <w:w w:val="124"/>
        </w:rPr>
        <w:t>»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-1"/>
          <w:w w:val="91"/>
        </w:rPr>
        <w:t>óm</w:t>
      </w:r>
      <w:r>
        <w:rPr>
          <w:rFonts w:ascii="Times New Roman" w:eastAsia="Times New Roman" w:hAnsi="Times New Roman" w:cs="Times New Roman"/>
          <w:spacing w:val="1"/>
          <w:w w:val="91"/>
        </w:rPr>
        <w:t>Õ</w:t>
      </w:r>
      <w:r>
        <w:rPr>
          <w:rFonts w:ascii="Times New Roman" w:eastAsia="Times New Roman" w:hAnsi="Times New Roman" w:cs="Times New Roman"/>
          <w:w w:val="74"/>
        </w:rPr>
        <w:t xml:space="preserve">mÛÇÝ </w:t>
      </w:r>
      <w:r>
        <w:rPr>
          <w:rFonts w:ascii="Times New Roman" w:eastAsia="Times New Roman" w:hAnsi="Times New Roman" w:cs="Times New Roman"/>
          <w:spacing w:val="-1"/>
          <w:w w:val="84"/>
        </w:rPr>
        <w:t>ß</w:t>
      </w:r>
      <w:r>
        <w:rPr>
          <w:rFonts w:ascii="Times New Roman" w:eastAsia="Times New Roman" w:hAnsi="Times New Roman" w:cs="Times New Roman"/>
          <w:spacing w:val="-1"/>
          <w:w w:val="74"/>
        </w:rPr>
        <w:t>Ç</w:t>
      </w:r>
      <w:r>
        <w:rPr>
          <w:rFonts w:ascii="Times New Roman" w:eastAsia="Times New Roman" w:hAnsi="Times New Roman" w:cs="Times New Roman"/>
          <w:spacing w:val="-2"/>
          <w:w w:val="74"/>
        </w:rPr>
        <w:t>Ý</w:t>
      </w:r>
      <w:r>
        <w:rPr>
          <w:rFonts w:ascii="Times New Roman" w:eastAsia="Times New Roman" w:hAnsi="Times New Roman" w:cs="Times New Roman"/>
          <w:spacing w:val="-1"/>
          <w:w w:val="87"/>
        </w:rPr>
        <w:t>á</w:t>
      </w:r>
      <w:r>
        <w:rPr>
          <w:rFonts w:ascii="Times New Roman" w:eastAsia="Times New Roman" w:hAnsi="Times New Roman" w:cs="Times New Roman"/>
          <w:spacing w:val="1"/>
          <w:w w:val="87"/>
        </w:rPr>
        <w:t>õ</w:t>
      </w:r>
      <w:r>
        <w:rPr>
          <w:rFonts w:ascii="Times New Roman" w:eastAsia="Times New Roman" w:hAnsi="Times New Roman" w:cs="Times New Roman"/>
          <w:spacing w:val="-1"/>
          <w:w w:val="73"/>
        </w:rPr>
        <w:t>Ã</w:t>
      </w:r>
      <w:r>
        <w:rPr>
          <w:rFonts w:ascii="Times New Roman" w:eastAsia="Times New Roman" w:hAnsi="Times New Roman" w:cs="Times New Roman"/>
          <w:spacing w:val="-1"/>
          <w:w w:val="69"/>
        </w:rPr>
        <w:t>Ûá</w:t>
      </w:r>
      <w:r>
        <w:rPr>
          <w:rFonts w:ascii="Times New Roman" w:eastAsia="Times New Roman" w:hAnsi="Times New Roman" w:cs="Times New Roman"/>
          <w:spacing w:val="1"/>
          <w:w w:val="69"/>
        </w:rPr>
        <w:t>õ</w:t>
      </w:r>
      <w:r>
        <w:rPr>
          <w:rFonts w:ascii="Times New Roman" w:eastAsia="Times New Roman" w:hAnsi="Times New Roman" w:cs="Times New Roman"/>
          <w:spacing w:val="-2"/>
          <w:w w:val="72"/>
        </w:rPr>
        <w:t>ÝÝ</w:t>
      </w:r>
      <w:r>
        <w:rPr>
          <w:rFonts w:ascii="Times New Roman" w:eastAsia="Times New Roman" w:hAnsi="Times New Roman" w:cs="Times New Roman"/>
          <w:spacing w:val="-1"/>
          <w:w w:val="102"/>
        </w:rPr>
        <w:t>»</w:t>
      </w:r>
      <w:r>
        <w:rPr>
          <w:rFonts w:ascii="Times New Roman" w:eastAsia="Times New Roman" w:hAnsi="Times New Roman" w:cs="Times New Roman"/>
          <w:spacing w:val="1"/>
          <w:w w:val="102"/>
        </w:rPr>
        <w:t>ñ</w:t>
      </w:r>
      <w:r>
        <w:rPr>
          <w:rFonts w:ascii="Times New Roman" w:eastAsia="Times New Roman" w:hAnsi="Times New Roman" w:cs="Times New Roman"/>
          <w:spacing w:val="-1"/>
          <w:w w:val="142"/>
        </w:rPr>
        <w:t>á</w:t>
      </w:r>
      <w:r>
        <w:rPr>
          <w:rFonts w:ascii="Times New Roman" w:eastAsia="Times New Roman" w:hAnsi="Times New Roman" w:cs="Times New Roman"/>
          <w:w w:val="142"/>
        </w:rPr>
        <w:t>í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53"/>
        </w:rPr>
        <w:t>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ëm</w:t>
      </w:r>
      <w:r>
        <w:rPr>
          <w:rFonts w:ascii="Times New Roman" w:eastAsia="Times New Roman" w:hAnsi="Times New Roman" w:cs="Times New Roman"/>
          <w:spacing w:val="-1"/>
          <w:w w:val="105"/>
        </w:rPr>
        <w:t>ñ</w:t>
      </w:r>
      <w:r>
        <w:rPr>
          <w:rFonts w:ascii="Times New Roman" w:eastAsia="Times New Roman" w:hAnsi="Times New Roman" w:cs="Times New Roman"/>
          <w:w w:val="107"/>
        </w:rPr>
        <w:t>ùmíáñá</w:t>
      </w:r>
      <w:r>
        <w:rPr>
          <w:rFonts w:ascii="Times New Roman" w:eastAsia="Times New Roman" w:hAnsi="Times New Roman" w:cs="Times New Roman"/>
          <w:spacing w:val="-2"/>
          <w:w w:val="107"/>
        </w:rPr>
        <w:t>õ</w:t>
      </w:r>
      <w:r>
        <w:rPr>
          <w:rFonts w:ascii="Times New Roman" w:eastAsia="Times New Roman" w:hAnsi="Times New Roman" w:cs="Times New Roman"/>
          <w:spacing w:val="-1"/>
          <w:w w:val="72"/>
        </w:rPr>
        <w:t>ÙÝ</w:t>
      </w:r>
      <w:r>
        <w:rPr>
          <w:rFonts w:ascii="Times New Roman" w:eastAsia="Times New Roman" w:hAnsi="Times New Roman" w:cs="Times New Roman"/>
          <w:spacing w:val="-1"/>
          <w:w w:val="102"/>
        </w:rPr>
        <w:t>»</w:t>
      </w:r>
      <w:r>
        <w:rPr>
          <w:rFonts w:ascii="Times New Roman" w:eastAsia="Times New Roman" w:hAnsi="Times New Roman" w:cs="Times New Roman"/>
          <w:spacing w:val="1"/>
          <w:w w:val="102"/>
        </w:rPr>
        <w:t>ñ</w:t>
      </w:r>
      <w:r>
        <w:rPr>
          <w:rFonts w:ascii="Times New Roman" w:eastAsia="Times New Roman" w:hAnsi="Times New Roman" w:cs="Times New Roman"/>
          <w:spacing w:val="-1"/>
          <w:w w:val="122"/>
        </w:rPr>
        <w:t>áí</w:t>
      </w:r>
      <w:r>
        <w:rPr>
          <w:rFonts w:ascii="Times New Roman" w:eastAsia="Times New Roman" w:hAnsi="Times New Roman" w:cs="Times New Roman"/>
          <w:w w:val="122"/>
        </w:rPr>
        <w:t>ª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·á</w:t>
      </w:r>
      <w:r>
        <w:rPr>
          <w:rFonts w:ascii="Times New Roman" w:eastAsia="Times New Roman" w:hAnsi="Times New Roman" w:cs="Times New Roman"/>
          <w:spacing w:val="-1"/>
          <w:w w:val="121"/>
        </w:rPr>
        <w:t>ñ</w:t>
      </w:r>
      <w:r>
        <w:rPr>
          <w:rFonts w:ascii="Times New Roman" w:eastAsia="Times New Roman" w:hAnsi="Times New Roman" w:cs="Times New Roman"/>
          <w:w w:val="104"/>
        </w:rPr>
        <w:t>ÍáÕ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72"/>
        </w:rPr>
        <w:t>Ý</w:t>
      </w:r>
      <w:r>
        <w:rPr>
          <w:rFonts w:ascii="Times New Roman" w:eastAsia="Times New Roman" w:hAnsi="Times New Roman" w:cs="Times New Roman"/>
          <w:spacing w:val="-1"/>
          <w:w w:val="92"/>
        </w:rPr>
        <w:t>áñÙ»ñ</w:t>
      </w:r>
      <w:r>
        <w:rPr>
          <w:rFonts w:ascii="Times New Roman" w:eastAsia="Times New Roman" w:hAnsi="Times New Roman" w:cs="Times New Roman"/>
          <w:spacing w:val="1"/>
          <w:w w:val="92"/>
        </w:rPr>
        <w:t>Ç</w:t>
      </w:r>
      <w:r>
        <w:rPr>
          <w:rFonts w:ascii="Times New Roman" w:eastAsia="Times New Roman" w:hAnsi="Times New Roman" w:cs="Times New Roman"/>
          <w:w w:val="72"/>
        </w:rPr>
        <w:t>Ý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53"/>
        </w:rPr>
        <w:t>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Ï</w:t>
      </w:r>
      <w:r>
        <w:rPr>
          <w:rFonts w:ascii="Times New Roman" w:eastAsia="Times New Roman" w:hAnsi="Times New Roman" w:cs="Times New Roman"/>
          <w:spacing w:val="-1"/>
          <w:w w:val="118"/>
        </w:rPr>
        <w:t>m</w:t>
      </w:r>
      <w:r>
        <w:rPr>
          <w:rFonts w:ascii="Times New Roman" w:eastAsia="Times New Roman" w:hAnsi="Times New Roman" w:cs="Times New Roman"/>
          <w:w w:val="134"/>
        </w:rPr>
        <w:t>ïm</w:t>
      </w:r>
      <w:r>
        <w:rPr>
          <w:rFonts w:ascii="Times New Roman" w:eastAsia="Times New Roman" w:hAnsi="Times New Roman" w:cs="Times New Roman"/>
          <w:spacing w:val="-1"/>
          <w:w w:val="134"/>
        </w:rPr>
        <w:t>ñ</w:t>
      </w:r>
      <w:r>
        <w:rPr>
          <w:rFonts w:ascii="Times New Roman" w:eastAsia="Times New Roman" w:hAnsi="Times New Roman" w:cs="Times New Roman"/>
          <w:w w:val="106"/>
        </w:rPr>
        <w:t>íáÕ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m</w:t>
      </w:r>
      <w:r>
        <w:rPr>
          <w:rFonts w:ascii="Times New Roman" w:eastAsia="Times New Roman" w:hAnsi="Times New Roman" w:cs="Times New Roman"/>
          <w:spacing w:val="-2"/>
          <w:w w:val="95"/>
        </w:rPr>
        <w:t>ß</w:t>
      </w:r>
      <w:r>
        <w:rPr>
          <w:rFonts w:ascii="Times New Roman" w:eastAsia="Times New Roman" w:hAnsi="Times New Roman" w:cs="Times New Roman"/>
          <w:w w:val="113"/>
        </w:rPr>
        <w:t>Ë</w:t>
      </w:r>
      <w:r>
        <w:rPr>
          <w:rFonts w:ascii="Times New Roman" w:eastAsia="Times New Roman" w:hAnsi="Times New Roman" w:cs="Times New Roman"/>
          <w:spacing w:val="1"/>
          <w:w w:val="113"/>
        </w:rPr>
        <w:t>m</w:t>
      </w:r>
      <w:r>
        <w:rPr>
          <w:rFonts w:ascii="Times New Roman" w:eastAsia="Times New Roman" w:hAnsi="Times New Roman" w:cs="Times New Roman"/>
          <w:w w:val="118"/>
        </w:rPr>
        <w:t>ïmÝ</w:t>
      </w:r>
      <w:r>
        <w:rPr>
          <w:rFonts w:ascii="Times New Roman" w:eastAsia="Times New Roman" w:hAnsi="Times New Roman" w:cs="Times New Roman"/>
          <w:w w:val="90"/>
        </w:rPr>
        <w:t>ùÝ</w:t>
      </w:r>
      <w:r>
        <w:rPr>
          <w:rFonts w:ascii="Times New Roman" w:eastAsia="Times New Roman" w:hAnsi="Times New Roman" w:cs="Times New Roman"/>
          <w:spacing w:val="-1"/>
          <w:w w:val="90"/>
        </w:rPr>
        <w:t>»</w:t>
      </w:r>
      <w:r>
        <w:rPr>
          <w:rFonts w:ascii="Times New Roman" w:eastAsia="Times New Roman" w:hAnsi="Times New Roman" w:cs="Times New Roman"/>
          <w:spacing w:val="-1"/>
          <w:w w:val="87"/>
        </w:rPr>
        <w:t xml:space="preserve">ñÇ </w:t>
      </w:r>
      <w:r>
        <w:rPr>
          <w:rFonts w:ascii="Times New Roman" w:eastAsia="Times New Roman" w:hAnsi="Times New Roman" w:cs="Times New Roman"/>
        </w:rPr>
        <w:t>µÝáõÛÃÇÝ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kmÙmåmïmëËmÝ</w:t>
      </w:r>
    </w:p>
    <w:p w14:paraId="143F176C" w14:textId="77777777" w:rsidR="00417351" w:rsidRDefault="00B70C5D">
      <w:pPr>
        <w:pStyle w:val="BodyText"/>
        <w:spacing w:before="118" w:line="276" w:lineRule="auto"/>
        <w:ind w:left="117" w:right="104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58"/>
        </w:rPr>
        <w:t>2©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Þ</w:t>
      </w:r>
      <w:r>
        <w:rPr>
          <w:rFonts w:ascii="Times New Roman" w:hAnsi="Times New Roman"/>
          <w:spacing w:val="1"/>
        </w:rPr>
        <w:t>Ç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82"/>
        </w:rPr>
        <w:t>ÙáÝ</w:t>
      </w:r>
      <w:r>
        <w:rPr>
          <w:rFonts w:ascii="Times New Roman" w:hAnsi="Times New Roman"/>
          <w:w w:val="149"/>
        </w:rPr>
        <w:t>ï</w:t>
      </w:r>
      <w:r>
        <w:rPr>
          <w:rFonts w:ascii="Times New Roman" w:hAnsi="Times New Roman"/>
          <w:spacing w:val="1"/>
          <w:w w:val="149"/>
        </w:rPr>
        <w:t>m</w:t>
      </w:r>
      <w:r>
        <w:rPr>
          <w:rFonts w:ascii="Times New Roman" w:hAnsi="Times New Roman"/>
          <w:spacing w:val="-1"/>
          <w:w w:val="75"/>
        </w:rPr>
        <w:t>Å</w:t>
      </w:r>
      <w:r>
        <w:rPr>
          <w:rFonts w:ascii="Times New Roman" w:hAnsi="Times New Roman"/>
          <w:w w:val="74"/>
        </w:rPr>
        <w:t>mÛÇÝ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w w:val="95"/>
        </w:rPr>
        <w:t>m</w:t>
      </w:r>
      <w:r>
        <w:rPr>
          <w:rFonts w:ascii="Times New Roman" w:hAnsi="Times New Roman"/>
          <w:spacing w:val="-2"/>
          <w:w w:val="95"/>
        </w:rPr>
        <w:t>ß</w:t>
      </w:r>
      <w:r>
        <w:rPr>
          <w:rFonts w:ascii="Times New Roman" w:hAnsi="Times New Roman"/>
          <w:w w:val="113"/>
        </w:rPr>
        <w:t>Ë</w:t>
      </w:r>
      <w:r>
        <w:rPr>
          <w:rFonts w:ascii="Times New Roman" w:hAnsi="Times New Roman"/>
          <w:spacing w:val="-1"/>
          <w:w w:val="113"/>
        </w:rPr>
        <w:t>m</w:t>
      </w:r>
      <w:r>
        <w:rPr>
          <w:rFonts w:ascii="Times New Roman" w:hAnsi="Times New Roman"/>
          <w:w w:val="149"/>
        </w:rPr>
        <w:t>ï</w:t>
      </w:r>
      <w:r>
        <w:rPr>
          <w:rFonts w:ascii="Times New Roman" w:hAnsi="Times New Roman"/>
          <w:spacing w:val="1"/>
          <w:w w:val="149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90"/>
        </w:rPr>
        <w:t>ùÝ</w:t>
      </w:r>
      <w:r>
        <w:rPr>
          <w:rFonts w:ascii="Times New Roman" w:hAnsi="Times New Roman"/>
          <w:spacing w:val="-1"/>
          <w:w w:val="90"/>
        </w:rPr>
        <w:t>»</w:t>
      </w:r>
      <w:r>
        <w:rPr>
          <w:rFonts w:ascii="Times New Roman" w:hAnsi="Times New Roman"/>
          <w:spacing w:val="-1"/>
          <w:w w:val="87"/>
        </w:rPr>
        <w:t>ñ</w:t>
      </w:r>
      <w:r>
        <w:rPr>
          <w:rFonts w:ascii="Times New Roman" w:hAnsi="Times New Roman"/>
          <w:w w:val="87"/>
        </w:rPr>
        <w:t>Ç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1"/>
          <w:w w:val="118"/>
        </w:rPr>
        <w:t>m</w:t>
      </w:r>
      <w:r>
        <w:rPr>
          <w:rFonts w:ascii="Times New Roman" w:hAnsi="Times New Roman"/>
          <w:w w:val="134"/>
        </w:rPr>
        <w:t>ïm</w:t>
      </w:r>
      <w:r>
        <w:rPr>
          <w:rFonts w:ascii="Times New Roman" w:hAnsi="Times New Roman"/>
          <w:spacing w:val="-1"/>
          <w:w w:val="134"/>
        </w:rPr>
        <w:t>ñ</w:t>
      </w:r>
      <w:r>
        <w:rPr>
          <w:rFonts w:ascii="Times New Roman" w:hAnsi="Times New Roman"/>
          <w:spacing w:val="-1"/>
          <w:w w:val="82"/>
        </w:rPr>
        <w:t>Ùm</w:t>
      </w:r>
      <w:r>
        <w:rPr>
          <w:rFonts w:ascii="Times New Roman" w:hAnsi="Times New Roman"/>
          <w:w w:val="82"/>
        </w:rPr>
        <w:t>Ý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w w:val="68"/>
        </w:rPr>
        <w:t>Á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w w:val="103"/>
        </w:rPr>
        <w:t>móù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-2"/>
          <w:w w:val="87"/>
        </w:rPr>
        <w:t>õ</w:t>
      </w:r>
      <w:r>
        <w:rPr>
          <w:rFonts w:ascii="Times New Roman" w:hAnsi="Times New Roman"/>
          <w:w w:val="71"/>
        </w:rPr>
        <w:t>Ù</w:t>
      </w: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w w:val="113"/>
        </w:rPr>
        <w:t>åmkåm</w:t>
      </w:r>
      <w:r>
        <w:rPr>
          <w:rFonts w:ascii="Times New Roman" w:hAnsi="Times New Roman"/>
          <w:spacing w:val="-2"/>
          <w:w w:val="113"/>
        </w:rPr>
        <w:t>Ý</w:t>
      </w:r>
      <w:r>
        <w:rPr>
          <w:rFonts w:ascii="Times New Roman" w:hAnsi="Times New Roman"/>
          <w:w w:val="98"/>
        </w:rPr>
        <w:t>í»É</w:t>
      </w:r>
      <w:r>
        <w:rPr>
          <w:rFonts w:ascii="Times New Roman" w:hAnsi="Times New Roman"/>
          <w:spacing w:val="-1"/>
          <w:w w:val="98"/>
        </w:rPr>
        <w:t>á</w:t>
      </w:r>
      <w:r>
        <w:rPr>
          <w:rFonts w:ascii="Times New Roman" w:hAnsi="Times New Roman"/>
          <w:w w:val="62"/>
        </w:rPr>
        <w:t>õ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  <w:w w:val="84"/>
        </w:rPr>
        <w:t xml:space="preserve">»Ý </w:t>
      </w:r>
      <w:r>
        <w:rPr>
          <w:rFonts w:ascii="Times New Roman" w:hAnsi="Times New Roman"/>
          <w:w w:val="95"/>
        </w:rPr>
        <w:t>ßÇÝmñmñáõÃÛáõÝáõÙ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mÝíïmÝ·áõÃÛmÝ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ï»ËÝÇÏmÛÇ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í»ñmµ»ñÛmÉ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ßÇÝmñmñmÏmÝ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ÝáñÙ»ñÇ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¨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</w:rPr>
        <w:t>ÏmÝáÝÝ»ñÇ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åmkmÝçÝ»ñÁ:</w:t>
      </w:r>
    </w:p>
    <w:p w14:paraId="5372553D" w14:textId="77777777" w:rsidR="00417351" w:rsidRDefault="00B70C5D">
      <w:pPr>
        <w:pStyle w:val="BodyText"/>
        <w:spacing w:before="118" w:line="276" w:lineRule="auto"/>
        <w:ind w:left="117" w:right="101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58"/>
        </w:rPr>
        <w:t>3©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  <w:spacing w:val="-1"/>
          <w:w w:val="248"/>
        </w:rPr>
        <w:t>²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spacing w:val="1"/>
          <w:w w:val="129"/>
        </w:rPr>
        <w:t>Ë</w:t>
      </w:r>
      <w:r>
        <w:rPr>
          <w:rFonts w:ascii="Times New Roman" w:hAnsi="Times New Roman"/>
          <w:w w:val="129"/>
        </w:rPr>
        <w:t>mï</w:t>
      </w:r>
      <w:r>
        <w:rPr>
          <w:rFonts w:ascii="Times New Roman" w:hAnsi="Times New Roman"/>
          <w:spacing w:val="-1"/>
          <w:w w:val="129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88"/>
        </w:rPr>
        <w:t>ùÇ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w w:val="128"/>
        </w:rPr>
        <w:t>å</w:t>
      </w:r>
      <w:r>
        <w:rPr>
          <w:rFonts w:ascii="Times New Roman" w:hAnsi="Times New Roman"/>
          <w:spacing w:val="2"/>
          <w:w w:val="128"/>
        </w:rPr>
        <w:t>m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w w:val="129"/>
        </w:rPr>
        <w:t>ïåm</w:t>
      </w:r>
      <w:r>
        <w:rPr>
          <w:rFonts w:ascii="Times New Roman" w:hAnsi="Times New Roman"/>
          <w:spacing w:val="-2"/>
          <w:w w:val="129"/>
        </w:rPr>
        <w:t>Ý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1"/>
          <w:w w:val="87"/>
        </w:rPr>
        <w:t>õ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-1"/>
          <w:w w:val="74"/>
        </w:rPr>
        <w:t>Ûm</w:t>
      </w:r>
      <w:r>
        <w:rPr>
          <w:rFonts w:ascii="Times New Roman" w:hAnsi="Times New Roman"/>
          <w:spacing w:val="-2"/>
          <w:w w:val="74"/>
        </w:rPr>
        <w:t>Ý</w:t>
      </w:r>
      <w:r>
        <w:rPr>
          <w:rFonts w:ascii="Times New Roman" w:hAnsi="Times New Roman"/>
          <w:w w:val="67"/>
        </w:rPr>
        <w:t>ª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235"/>
        </w:rPr>
        <w:t>í</w:t>
      </w:r>
      <w:r>
        <w:rPr>
          <w:rFonts w:ascii="Times New Roman" w:hAnsi="Times New Roman"/>
          <w:spacing w:val="2"/>
          <w:w w:val="235"/>
        </w:rPr>
        <w:t>ï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106"/>
        </w:rPr>
        <w:t>·á</w:t>
      </w:r>
      <w:r>
        <w:rPr>
          <w:rFonts w:ascii="Times New Roman" w:hAnsi="Times New Roman"/>
          <w:spacing w:val="1"/>
          <w:w w:val="106"/>
        </w:rPr>
        <w:t>õ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-1"/>
          <w:w w:val="74"/>
        </w:rPr>
        <w:t>Ûm</w:t>
      </w:r>
      <w:r>
        <w:rPr>
          <w:rFonts w:ascii="Times New Roman" w:hAnsi="Times New Roman"/>
          <w:w w:val="74"/>
        </w:rPr>
        <w:t>Ý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w w:val="117"/>
        </w:rPr>
        <w:t>ï»ËÝÇ</w:t>
      </w:r>
      <w:r>
        <w:rPr>
          <w:rFonts w:ascii="Times New Roman" w:hAnsi="Times New Roman"/>
          <w:spacing w:val="2"/>
          <w:w w:val="117"/>
        </w:rPr>
        <w:t>Ï</w:t>
      </w:r>
      <w:r>
        <w:rPr>
          <w:rFonts w:ascii="Times New Roman" w:hAnsi="Times New Roman"/>
          <w:w w:val="69"/>
        </w:rPr>
        <w:t>mÛÇ«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w w:val="154"/>
        </w:rPr>
        <w:t>ïm¹</w:t>
      </w:r>
      <w:r>
        <w:rPr>
          <w:rFonts w:ascii="Times New Roman" w:hAnsi="Times New Roman"/>
          <w:spacing w:val="-1"/>
          <w:w w:val="101"/>
        </w:rPr>
        <w:t>ñm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1"/>
          <w:w w:val="118"/>
        </w:rPr>
        <w:t>m</w:t>
      </w:r>
      <w:r>
        <w:rPr>
          <w:rFonts w:ascii="Times New Roman" w:hAnsi="Times New Roman"/>
          <w:w w:val="72"/>
        </w:rPr>
        <w:t xml:space="preserve">Ý </w:t>
      </w:r>
      <w:r>
        <w:rPr>
          <w:rFonts w:ascii="Times New Roman" w:hAnsi="Times New Roman"/>
          <w:w w:val="93"/>
        </w:rPr>
        <w:t>ëm</w:t>
      </w:r>
      <w:r>
        <w:rPr>
          <w:rFonts w:ascii="Times New Roman" w:hAnsi="Times New Roman"/>
          <w:spacing w:val="-2"/>
          <w:w w:val="93"/>
        </w:rPr>
        <w:t>Ý</w:t>
      </w:r>
      <w:r>
        <w:rPr>
          <w:rFonts w:ascii="Times New Roman" w:hAnsi="Times New Roman"/>
          <w:spacing w:val="-1"/>
          <w:w w:val="121"/>
        </w:rPr>
        <w:t>Çïm</w:t>
      </w:r>
      <w:r>
        <w:rPr>
          <w:rFonts w:ascii="Times New Roman" w:hAnsi="Times New Roman"/>
          <w:spacing w:val="-1"/>
          <w:w w:val="101"/>
        </w:rPr>
        <w:t>ñm</w:t>
      </w:r>
      <w:r>
        <w:rPr>
          <w:rFonts w:ascii="Times New Roman" w:hAnsi="Times New Roman"/>
          <w:spacing w:val="1"/>
          <w:w w:val="102"/>
        </w:rPr>
        <w:t>k</w:t>
      </w:r>
      <w:r>
        <w:rPr>
          <w:rFonts w:ascii="Times New Roman" w:hAnsi="Times New Roman"/>
          <w:spacing w:val="-1"/>
          <w:w w:val="93"/>
        </w:rPr>
        <w:t>Ç·Ç</w:t>
      </w:r>
      <w:r>
        <w:rPr>
          <w:rFonts w:ascii="Times New Roman" w:hAnsi="Times New Roman"/>
          <w:spacing w:val="-1"/>
          <w:w w:val="84"/>
        </w:rPr>
        <w:t>»</w:t>
      </w:r>
      <w:r>
        <w:rPr>
          <w:rFonts w:ascii="Times New Roman" w:hAnsi="Times New Roman"/>
          <w:w w:val="84"/>
        </w:rPr>
        <w:t>Ý</w:t>
      </w:r>
      <w:r>
        <w:rPr>
          <w:rFonts w:ascii="Times New Roman" w:hAnsi="Times New Roman"/>
          <w:spacing w:val="-1"/>
          <w:w w:val="103"/>
        </w:rPr>
        <w:t>Ç</w:t>
      </w:r>
      <w:r>
        <w:rPr>
          <w:rFonts w:ascii="Times New Roman" w:hAnsi="Times New Roman"/>
          <w:w w:val="103"/>
        </w:rPr>
        <w:t>Ï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2"/>
          <w:w w:val="71"/>
        </w:rPr>
        <w:t>Ù</w:t>
      </w:r>
      <w:r>
        <w:rPr>
          <w:rFonts w:ascii="Times New Roman" w:hAnsi="Times New Roman"/>
          <w:spacing w:val="-1"/>
          <w:w w:val="101"/>
        </w:rPr>
        <w:t>Ççáóm</w:t>
      </w:r>
      <w:r>
        <w:rPr>
          <w:rFonts w:ascii="Times New Roman" w:hAnsi="Times New Roman"/>
          <w:w w:val="101"/>
        </w:rPr>
        <w:t>é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-2"/>
          <w:w w:val="87"/>
        </w:rPr>
        <w:t>õ</w:t>
      </w:r>
      <w:r>
        <w:rPr>
          <w:rFonts w:ascii="Times New Roman" w:hAnsi="Times New Roman"/>
          <w:spacing w:val="-1"/>
          <w:w w:val="72"/>
        </w:rPr>
        <w:t>ÙÝ</w:t>
      </w:r>
      <w:r>
        <w:rPr>
          <w:rFonts w:ascii="Times New Roman" w:hAnsi="Times New Roman"/>
          <w:spacing w:val="-1"/>
          <w:w w:val="92"/>
        </w:rPr>
        <w:t>»ñ</w:t>
      </w:r>
      <w:r>
        <w:rPr>
          <w:rFonts w:ascii="Times New Roman" w:hAnsi="Times New Roman"/>
          <w:w w:val="92"/>
        </w:rPr>
        <w:t>Ç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w w:val="153"/>
        </w:rPr>
        <w:t>¨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-1"/>
          <w:w w:val="101"/>
        </w:rPr>
        <w:t>km</w:t>
      </w:r>
      <w:r>
        <w:rPr>
          <w:rFonts w:ascii="Times New Roman" w:hAnsi="Times New Roman"/>
          <w:spacing w:val="1"/>
          <w:w w:val="156"/>
        </w:rPr>
        <w:t>Ï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k</w:t>
      </w:r>
      <w:r>
        <w:rPr>
          <w:rFonts w:ascii="Times New Roman" w:hAnsi="Times New Roman"/>
          <w:spacing w:val="-1"/>
          <w:w w:val="128"/>
        </w:rPr>
        <w:t>ñ</w:t>
      </w:r>
      <w:r>
        <w:rPr>
          <w:rFonts w:ascii="Times New Roman" w:hAnsi="Times New Roman"/>
          <w:spacing w:val="-2"/>
          <w:w w:val="128"/>
        </w:rPr>
        <w:t>¹</w:t>
      </w:r>
      <w:r>
        <w:rPr>
          <w:rFonts w:ascii="Times New Roman" w:hAnsi="Times New Roman"/>
          <w:spacing w:val="-1"/>
          <w:w w:val="102"/>
        </w:rPr>
        <w:t>»k</w:t>
      </w:r>
      <w:r>
        <w:rPr>
          <w:rFonts w:ascii="Times New Roman" w:hAnsi="Times New Roman"/>
          <w:spacing w:val="-2"/>
          <w:w w:val="102"/>
        </w:rPr>
        <w:t>m</w:t>
      </w:r>
      <w:r>
        <w:rPr>
          <w:rFonts w:ascii="Times New Roman" w:hAnsi="Times New Roman"/>
          <w:spacing w:val="-1"/>
          <w:w w:val="60"/>
        </w:rPr>
        <w:t>Û</w:t>
      </w:r>
      <w:r>
        <w:rPr>
          <w:rFonts w:ascii="Times New Roman" w:hAnsi="Times New Roman"/>
          <w:spacing w:val="2"/>
          <w:w w:val="60"/>
        </w:rPr>
        <w:t>Ç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157"/>
        </w:rPr>
        <w:t>íï</w:t>
      </w:r>
      <w:r>
        <w:rPr>
          <w:rFonts w:ascii="Times New Roman" w:hAnsi="Times New Roman"/>
          <w:spacing w:val="1"/>
          <w:w w:val="157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w w:val="106"/>
        </w:rPr>
        <w:t>·á</w:t>
      </w:r>
      <w:r>
        <w:rPr>
          <w:rFonts w:ascii="Times New Roman" w:hAnsi="Times New Roman"/>
          <w:spacing w:val="-2"/>
          <w:w w:val="106"/>
        </w:rPr>
        <w:t>õ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-1"/>
          <w:w w:val="74"/>
        </w:rPr>
        <w:t>Û</w:t>
      </w:r>
      <w:r>
        <w:rPr>
          <w:rFonts w:ascii="Times New Roman" w:hAnsi="Times New Roman"/>
          <w:spacing w:val="1"/>
          <w:w w:val="74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w w:val="113"/>
        </w:rPr>
        <w:t>í»ñ</w:t>
      </w:r>
      <w:r>
        <w:rPr>
          <w:rFonts w:ascii="Times New Roman" w:hAnsi="Times New Roman"/>
          <w:spacing w:val="1"/>
          <w:w w:val="113"/>
        </w:rPr>
        <w:t>m</w:t>
      </w:r>
      <w:r>
        <w:rPr>
          <w:rFonts w:ascii="Times New Roman" w:hAnsi="Times New Roman"/>
          <w:spacing w:val="-1"/>
          <w:w w:val="87"/>
        </w:rPr>
        <w:t>µ</w:t>
      </w:r>
      <w:r>
        <w:rPr>
          <w:rFonts w:ascii="Times New Roman" w:hAnsi="Times New Roman"/>
          <w:spacing w:val="-1"/>
          <w:w w:val="85"/>
        </w:rPr>
        <w:t>»ñÛm</w:t>
      </w:r>
      <w:r>
        <w:rPr>
          <w:rFonts w:ascii="Times New Roman" w:hAnsi="Times New Roman"/>
          <w:w w:val="44"/>
        </w:rPr>
        <w:t>É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103"/>
        </w:rPr>
        <w:t>ó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w w:val="95"/>
        </w:rPr>
        <w:t xml:space="preserve">¿ 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spacing w:val="-1"/>
          <w:w w:val="93"/>
        </w:rPr>
        <w:t>óí»Éá</w:t>
      </w:r>
      <w:r>
        <w:rPr>
          <w:rFonts w:ascii="Times New Roman" w:hAnsi="Times New Roman"/>
          <w:w w:val="93"/>
        </w:rPr>
        <w:t>õ</w:t>
      </w: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  <w:w w:val="102"/>
        </w:rPr>
        <w:t>kñ</w:t>
      </w:r>
      <w:r>
        <w:rPr>
          <w:rFonts w:ascii="Times New Roman" w:hAnsi="Times New Roman"/>
          <w:spacing w:val="-2"/>
          <w:w w:val="102"/>
        </w:rPr>
        <w:t>m</w:t>
      </w:r>
      <w:r>
        <w:rPr>
          <w:rFonts w:ascii="Times New Roman" w:hAnsi="Times New Roman"/>
          <w:spacing w:val="-1"/>
          <w:w w:val="101"/>
        </w:rPr>
        <w:t>km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w w:val="106"/>
        </w:rPr>
        <w:t>·á</w:t>
      </w:r>
      <w:r>
        <w:rPr>
          <w:rFonts w:ascii="Times New Roman" w:hAnsi="Times New Roman"/>
          <w:spacing w:val="-2"/>
          <w:w w:val="106"/>
        </w:rPr>
        <w:t>õ</w:t>
      </w:r>
      <w:r>
        <w:rPr>
          <w:rFonts w:ascii="Times New Roman" w:hAnsi="Times New Roman"/>
          <w:spacing w:val="-1"/>
          <w:w w:val="79"/>
        </w:rPr>
        <w:t>Ù</w:t>
      </w:r>
      <w:r>
        <w:rPr>
          <w:rFonts w:ascii="Times New Roman" w:hAnsi="Times New Roman"/>
          <w:w w:val="79"/>
        </w:rPr>
        <w:t>: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ÞÇ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82"/>
        </w:rPr>
        <w:t>ÙáÝ</w:t>
      </w:r>
      <w:r>
        <w:rPr>
          <w:rFonts w:ascii="Times New Roman" w:hAnsi="Times New Roman"/>
          <w:w w:val="149"/>
        </w:rPr>
        <w:t>ï</w:t>
      </w:r>
      <w:r>
        <w:rPr>
          <w:rFonts w:ascii="Times New Roman" w:hAnsi="Times New Roman"/>
          <w:spacing w:val="1"/>
          <w:w w:val="149"/>
        </w:rPr>
        <w:t>m</w:t>
      </w:r>
      <w:r>
        <w:rPr>
          <w:rFonts w:ascii="Times New Roman" w:hAnsi="Times New Roman"/>
          <w:spacing w:val="-1"/>
          <w:w w:val="75"/>
        </w:rPr>
        <w:t>Å</w:t>
      </w:r>
      <w:r>
        <w:rPr>
          <w:rFonts w:ascii="Times New Roman" w:hAnsi="Times New Roman"/>
          <w:w w:val="74"/>
        </w:rPr>
        <w:t>m</w:t>
      </w:r>
      <w:r>
        <w:rPr>
          <w:rFonts w:ascii="Times New Roman" w:hAnsi="Times New Roman"/>
          <w:spacing w:val="1"/>
          <w:w w:val="74"/>
        </w:rPr>
        <w:t>Û</w:t>
      </w:r>
      <w:r>
        <w:rPr>
          <w:rFonts w:ascii="Times New Roman" w:hAnsi="Times New Roman"/>
          <w:spacing w:val="-1"/>
          <w:w w:val="74"/>
        </w:rPr>
        <w:t>Ç</w:t>
      </w:r>
      <w:r>
        <w:rPr>
          <w:rFonts w:ascii="Times New Roman" w:hAnsi="Times New Roman"/>
          <w:w w:val="74"/>
        </w:rPr>
        <w:t>Ý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w w:val="95"/>
        </w:rPr>
        <w:t>m</w:t>
      </w:r>
      <w:r>
        <w:rPr>
          <w:rFonts w:ascii="Times New Roman" w:hAnsi="Times New Roman"/>
          <w:spacing w:val="-2"/>
          <w:w w:val="95"/>
        </w:rPr>
        <w:t>ß</w:t>
      </w:r>
      <w:r>
        <w:rPr>
          <w:rFonts w:ascii="Times New Roman" w:hAnsi="Times New Roman"/>
          <w:w w:val="113"/>
        </w:rPr>
        <w:t>Ë</w:t>
      </w:r>
      <w:r>
        <w:rPr>
          <w:rFonts w:ascii="Times New Roman" w:hAnsi="Times New Roman"/>
          <w:spacing w:val="-1"/>
          <w:w w:val="113"/>
        </w:rPr>
        <w:t>m</w:t>
      </w:r>
      <w:r>
        <w:rPr>
          <w:rFonts w:ascii="Times New Roman" w:hAnsi="Times New Roman"/>
          <w:w w:val="149"/>
        </w:rPr>
        <w:t>ï</w:t>
      </w:r>
      <w:r>
        <w:rPr>
          <w:rFonts w:ascii="Times New Roman" w:hAnsi="Times New Roman"/>
          <w:spacing w:val="1"/>
          <w:w w:val="149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90"/>
        </w:rPr>
        <w:t>ùÝ</w:t>
      </w:r>
      <w:r>
        <w:rPr>
          <w:rFonts w:ascii="Times New Roman" w:hAnsi="Times New Roman"/>
          <w:spacing w:val="-1"/>
          <w:w w:val="90"/>
        </w:rPr>
        <w:t>»</w:t>
      </w:r>
      <w:r>
        <w:rPr>
          <w:rFonts w:ascii="Times New Roman" w:hAnsi="Times New Roman"/>
          <w:spacing w:val="-1"/>
          <w:w w:val="87"/>
        </w:rPr>
        <w:t>ñ</w:t>
      </w:r>
      <w:r>
        <w:rPr>
          <w:rFonts w:ascii="Times New Roman" w:hAnsi="Times New Roman"/>
          <w:w w:val="87"/>
        </w:rPr>
        <w:t>Ç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w w:val="134"/>
        </w:rPr>
        <w:t>ïm</w:t>
      </w:r>
      <w:r>
        <w:rPr>
          <w:rFonts w:ascii="Times New Roman" w:hAnsi="Times New Roman"/>
          <w:spacing w:val="-1"/>
          <w:w w:val="134"/>
        </w:rPr>
        <w:t>ñ</w:t>
      </w:r>
      <w:r>
        <w:rPr>
          <w:rFonts w:ascii="Times New Roman" w:hAnsi="Times New Roman"/>
          <w:spacing w:val="-1"/>
          <w:w w:val="82"/>
        </w:rPr>
        <w:t>Ùm</w:t>
      </w:r>
      <w:r>
        <w:rPr>
          <w:rFonts w:ascii="Times New Roman" w:hAnsi="Times New Roman"/>
          <w:w w:val="82"/>
        </w:rPr>
        <w:t>Ý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w w:val="68"/>
        </w:rPr>
        <w:t>Á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1"/>
          <w:w w:val="104"/>
        </w:rPr>
        <w:t>ó</w:t>
      </w:r>
      <w:r>
        <w:rPr>
          <w:rFonts w:ascii="Times New Roman" w:hAnsi="Times New Roman"/>
          <w:w w:val="104"/>
        </w:rPr>
        <w:t>ù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-2"/>
          <w:w w:val="87"/>
        </w:rPr>
        <w:t>õ</w:t>
      </w:r>
      <w:r>
        <w:rPr>
          <w:rFonts w:ascii="Times New Roman" w:hAnsi="Times New Roman"/>
          <w:w w:val="71"/>
        </w:rPr>
        <w:t xml:space="preserve">Ù </w:t>
      </w:r>
      <w:r>
        <w:rPr>
          <w:rFonts w:ascii="Times New Roman" w:hAnsi="Times New Roman"/>
          <w:w w:val="113"/>
        </w:rPr>
        <w:t>åmkåm</w:t>
      </w:r>
      <w:r>
        <w:rPr>
          <w:rFonts w:ascii="Times New Roman" w:hAnsi="Times New Roman"/>
          <w:spacing w:val="-2"/>
          <w:w w:val="113"/>
        </w:rPr>
        <w:t>Ý</w:t>
      </w:r>
      <w:r>
        <w:rPr>
          <w:rFonts w:ascii="Times New Roman" w:hAnsi="Times New Roman"/>
          <w:w w:val="98"/>
        </w:rPr>
        <w:t>í»É</w:t>
      </w:r>
      <w:r>
        <w:rPr>
          <w:rFonts w:ascii="Times New Roman" w:hAnsi="Times New Roman"/>
          <w:spacing w:val="-1"/>
          <w:w w:val="98"/>
        </w:rPr>
        <w:t>á</w:t>
      </w:r>
      <w:r>
        <w:rPr>
          <w:rFonts w:ascii="Times New Roman" w:hAnsi="Times New Roman"/>
          <w:w w:val="62"/>
        </w:rPr>
        <w:t>õ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  <w:spacing w:val="1"/>
          <w:w w:val="102"/>
        </w:rPr>
        <w:t>»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spacing w:val="-1"/>
          <w:w w:val="74"/>
        </w:rPr>
        <w:t>Ç</w:t>
      </w:r>
      <w:r>
        <w:rPr>
          <w:rFonts w:ascii="Times New Roman" w:hAnsi="Times New Roman"/>
          <w:spacing w:val="-2"/>
          <w:w w:val="74"/>
        </w:rPr>
        <w:t>Ý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spacing w:val="1"/>
          <w:w w:val="115"/>
        </w:rPr>
        <w:t>á</w:t>
      </w:r>
      <w:r>
        <w:rPr>
          <w:rFonts w:ascii="Times New Roman" w:hAnsi="Times New Roman"/>
          <w:w w:val="69"/>
        </w:rPr>
        <w:t>õ</w:t>
      </w:r>
      <w:r>
        <w:rPr>
          <w:rFonts w:ascii="Times New Roman" w:hAnsi="Times New Roman"/>
          <w:spacing w:val="-2"/>
          <w:w w:val="69"/>
        </w:rPr>
        <w:t>Ã</w:t>
      </w:r>
      <w:r>
        <w:rPr>
          <w:rFonts w:ascii="Times New Roman" w:hAnsi="Times New Roman"/>
          <w:spacing w:val="-1"/>
          <w:w w:val="69"/>
        </w:rPr>
        <w:t>Ûá</w:t>
      </w:r>
      <w:r>
        <w:rPr>
          <w:rFonts w:ascii="Times New Roman" w:hAnsi="Times New Roman"/>
          <w:spacing w:val="1"/>
          <w:w w:val="69"/>
        </w:rPr>
        <w:t>õ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-2"/>
          <w:w w:val="87"/>
        </w:rPr>
        <w:t>õ</w:t>
      </w:r>
      <w:r>
        <w:rPr>
          <w:rFonts w:ascii="Times New Roman" w:hAnsi="Times New Roman"/>
          <w:w w:val="71"/>
        </w:rPr>
        <w:t>Ù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-27"/>
        </w:rPr>
        <w:t xml:space="preserve"> 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127"/>
        </w:rPr>
        <w:t>íïm</w:t>
      </w:r>
      <w:r>
        <w:rPr>
          <w:rFonts w:ascii="Times New Roman" w:hAnsi="Times New Roman"/>
          <w:spacing w:val="-2"/>
          <w:w w:val="127"/>
        </w:rPr>
        <w:t>Ý</w:t>
      </w:r>
      <w:r>
        <w:rPr>
          <w:rFonts w:ascii="Times New Roman" w:hAnsi="Times New Roman"/>
          <w:w w:val="134"/>
        </w:rPr>
        <w:t>·</w:t>
      </w:r>
      <w:r>
        <w:rPr>
          <w:rFonts w:ascii="Times New Roman" w:hAnsi="Times New Roman"/>
          <w:spacing w:val="1"/>
          <w:w w:val="134"/>
        </w:rPr>
        <w:t>á</w:t>
      </w:r>
      <w:r>
        <w:rPr>
          <w:rFonts w:ascii="Times New Roman" w:hAnsi="Times New Roman"/>
          <w:w w:val="69"/>
        </w:rPr>
        <w:t>õ</w:t>
      </w:r>
      <w:r>
        <w:rPr>
          <w:rFonts w:ascii="Times New Roman" w:hAnsi="Times New Roman"/>
          <w:spacing w:val="-2"/>
          <w:w w:val="69"/>
        </w:rPr>
        <w:t>Ã</w:t>
      </w:r>
      <w:r>
        <w:rPr>
          <w:rFonts w:ascii="Times New Roman" w:hAnsi="Times New Roman"/>
          <w:spacing w:val="-1"/>
          <w:w w:val="74"/>
        </w:rPr>
        <w:t>Û</w:t>
      </w:r>
      <w:r>
        <w:rPr>
          <w:rFonts w:ascii="Times New Roman" w:hAnsi="Times New Roman"/>
          <w:spacing w:val="1"/>
          <w:w w:val="74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  <w:w w:val="123"/>
        </w:rPr>
        <w:t>ï»Ë</w:t>
      </w:r>
      <w:r>
        <w:rPr>
          <w:rFonts w:ascii="Times New Roman" w:hAnsi="Times New Roman"/>
          <w:spacing w:val="-2"/>
          <w:w w:val="123"/>
        </w:rPr>
        <w:t>Ý</w:t>
      </w:r>
      <w:r>
        <w:rPr>
          <w:rFonts w:ascii="Times New Roman" w:hAnsi="Times New Roman"/>
          <w:spacing w:val="-1"/>
          <w:w w:val="103"/>
        </w:rPr>
        <w:t>ÇÏ</w:t>
      </w:r>
      <w:r>
        <w:rPr>
          <w:rFonts w:ascii="Times New Roman" w:hAnsi="Times New Roman"/>
          <w:w w:val="75"/>
        </w:rPr>
        <w:t>mÛÇ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  <w:w w:val="120"/>
        </w:rPr>
        <w:t>í»</w:t>
      </w:r>
      <w:r>
        <w:rPr>
          <w:rFonts w:ascii="Times New Roman" w:hAnsi="Times New Roman"/>
          <w:spacing w:val="1"/>
          <w:w w:val="120"/>
        </w:rPr>
        <w:t>ñ</w:t>
      </w:r>
      <w:r>
        <w:rPr>
          <w:rFonts w:ascii="Times New Roman" w:hAnsi="Times New Roman"/>
          <w:w w:val="95"/>
        </w:rPr>
        <w:t>m</w:t>
      </w:r>
      <w:r>
        <w:rPr>
          <w:rFonts w:ascii="Times New Roman" w:hAnsi="Times New Roman"/>
          <w:spacing w:val="-2"/>
          <w:w w:val="95"/>
        </w:rPr>
        <w:t>µ</w:t>
      </w:r>
      <w:r>
        <w:rPr>
          <w:rFonts w:ascii="Times New Roman" w:hAnsi="Times New Roman"/>
          <w:spacing w:val="-1"/>
          <w:w w:val="85"/>
        </w:rPr>
        <w:t>»ñÛm</w:t>
      </w:r>
      <w:r>
        <w:rPr>
          <w:rFonts w:ascii="Times New Roman" w:hAnsi="Times New Roman"/>
          <w:w w:val="44"/>
        </w:rPr>
        <w:t xml:space="preserve">É 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spacing w:val="-1"/>
          <w:w w:val="74"/>
        </w:rPr>
        <w:t>Ç</w:t>
      </w:r>
      <w:r>
        <w:rPr>
          <w:rFonts w:ascii="Times New Roman" w:hAnsi="Times New Roman"/>
          <w:spacing w:val="-2"/>
          <w:w w:val="74"/>
        </w:rPr>
        <w:t>Ý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1"/>
          <w:w w:val="101"/>
        </w:rPr>
        <w:t>ñ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w w:val="118"/>
        </w:rPr>
        <w:t>m</w:t>
      </w:r>
      <w:r>
        <w:rPr>
          <w:rFonts w:ascii="Times New Roman" w:hAnsi="Times New Roman"/>
          <w:spacing w:val="-1"/>
          <w:w w:val="118"/>
        </w:rPr>
        <w:t>Ï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1"/>
          <w:w w:val="115"/>
        </w:rPr>
        <w:t>á</w:t>
      </w:r>
      <w:r>
        <w:rPr>
          <w:rFonts w:ascii="Times New Roman" w:hAnsi="Times New Roman"/>
          <w:spacing w:val="-1"/>
          <w:w w:val="92"/>
        </w:rPr>
        <w:t>ñÙ»</w:t>
      </w:r>
      <w:r>
        <w:rPr>
          <w:rFonts w:ascii="Times New Roman" w:hAnsi="Times New Roman"/>
          <w:spacing w:val="1"/>
          <w:w w:val="92"/>
        </w:rPr>
        <w:t>ñ</w:t>
      </w:r>
      <w:r>
        <w:rPr>
          <w:rFonts w:ascii="Times New Roman" w:hAnsi="Times New Roman"/>
          <w:w w:val="76"/>
        </w:rPr>
        <w:t>Ç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153"/>
        </w:rPr>
        <w:t>¨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  <w:w w:val="156"/>
        </w:rPr>
        <w:t>Ï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spacing w:val="1"/>
          <w:w w:val="115"/>
        </w:rPr>
        <w:t>á</w:t>
      </w:r>
      <w:r>
        <w:rPr>
          <w:rFonts w:ascii="Times New Roman" w:hAnsi="Times New Roman"/>
          <w:spacing w:val="-2"/>
          <w:w w:val="72"/>
        </w:rPr>
        <w:t>ÝÝ</w:t>
      </w:r>
      <w:r>
        <w:rPr>
          <w:rFonts w:ascii="Times New Roman" w:hAnsi="Times New Roman"/>
          <w:spacing w:val="1"/>
          <w:w w:val="102"/>
        </w:rPr>
        <w:t>»</w:t>
      </w:r>
      <w:r>
        <w:rPr>
          <w:rFonts w:ascii="Times New Roman" w:hAnsi="Times New Roman"/>
          <w:spacing w:val="-1"/>
          <w:w w:val="87"/>
        </w:rPr>
        <w:t>ñ</w:t>
      </w:r>
      <w:r>
        <w:rPr>
          <w:rFonts w:ascii="Times New Roman" w:hAnsi="Times New Roman"/>
          <w:w w:val="87"/>
        </w:rPr>
        <w:t>Ç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120"/>
        </w:rPr>
        <w:t>åm</w:t>
      </w:r>
      <w:r>
        <w:rPr>
          <w:rFonts w:ascii="Times New Roman" w:hAnsi="Times New Roman"/>
          <w:spacing w:val="-1"/>
          <w:w w:val="120"/>
        </w:rPr>
        <w:t>k</w:t>
      </w:r>
      <w:r>
        <w:rPr>
          <w:rFonts w:ascii="Times New Roman" w:hAnsi="Times New Roman"/>
          <w:w w:val="87"/>
        </w:rPr>
        <w:t>mÝ</w:t>
      </w:r>
      <w:r>
        <w:rPr>
          <w:rFonts w:ascii="Times New Roman" w:hAnsi="Times New Roman"/>
          <w:w w:val="86"/>
        </w:rPr>
        <w:t>ç</w:t>
      </w:r>
      <w:r>
        <w:rPr>
          <w:rFonts w:ascii="Times New Roman" w:hAnsi="Times New Roman"/>
          <w:spacing w:val="-1"/>
          <w:w w:val="86"/>
        </w:rPr>
        <w:t>Ý</w:t>
      </w:r>
      <w:r>
        <w:rPr>
          <w:rFonts w:ascii="Times New Roman" w:hAnsi="Times New Roman"/>
          <w:spacing w:val="-1"/>
          <w:w w:val="88"/>
        </w:rPr>
        <w:t>»ñ</w:t>
      </w:r>
      <w:r>
        <w:rPr>
          <w:rFonts w:ascii="Times New Roman" w:hAnsi="Times New Roman"/>
          <w:w w:val="88"/>
        </w:rPr>
        <w:t>Á</w:t>
      </w:r>
      <w:r>
        <w:rPr>
          <w:rFonts w:ascii="Times New Roman" w:hAnsi="Times New Roman"/>
        </w:rPr>
        <w:t>:</w:t>
      </w:r>
    </w:p>
    <w:p w14:paraId="643CD82E" w14:textId="77777777" w:rsidR="00417351" w:rsidRDefault="00B70C5D">
      <w:pPr>
        <w:pStyle w:val="BodyText"/>
        <w:spacing w:before="122" w:line="276" w:lineRule="auto"/>
        <w:ind w:left="117" w:right="101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w w:val="133"/>
        </w:rPr>
        <w:t>´</w:t>
      </w:r>
      <w:r>
        <w:rPr>
          <w:rFonts w:ascii="Times New Roman" w:hAnsi="Times New Roman"/>
          <w:spacing w:val="-1"/>
          <w:w w:val="133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126"/>
        </w:rPr>
        <w:t>íá</w:t>
      </w:r>
      <w:r>
        <w:rPr>
          <w:rFonts w:ascii="Times New Roman" w:hAnsi="Times New Roman"/>
          <w:spacing w:val="1"/>
          <w:w w:val="126"/>
        </w:rPr>
        <w:t>ñ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92"/>
        </w:rPr>
        <w:t>»ñ</w:t>
      </w:r>
      <w:r>
        <w:rPr>
          <w:rFonts w:ascii="Times New Roman" w:hAnsi="Times New Roman"/>
          <w:w w:val="92"/>
        </w:rPr>
        <w:t>Ç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235"/>
        </w:rPr>
        <w:t>í</w:t>
      </w:r>
      <w:r>
        <w:rPr>
          <w:rFonts w:ascii="Times New Roman" w:hAnsi="Times New Roman"/>
          <w:spacing w:val="2"/>
          <w:w w:val="235"/>
        </w:rPr>
        <w:t>ï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106"/>
        </w:rPr>
        <w:t>·á</w:t>
      </w:r>
      <w:r>
        <w:rPr>
          <w:rFonts w:ascii="Times New Roman" w:hAnsi="Times New Roman"/>
          <w:spacing w:val="1"/>
          <w:w w:val="106"/>
        </w:rPr>
        <w:t>õ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-1"/>
          <w:w w:val="74"/>
        </w:rPr>
        <w:t>Ûm</w:t>
      </w:r>
      <w:r>
        <w:rPr>
          <w:rFonts w:ascii="Times New Roman" w:hAnsi="Times New Roman"/>
          <w:w w:val="74"/>
        </w:rPr>
        <w:t>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w w:val="150"/>
        </w:rPr>
        <w:t>ï»</w:t>
      </w:r>
      <w:r>
        <w:rPr>
          <w:rFonts w:ascii="Times New Roman" w:hAnsi="Times New Roman"/>
          <w:spacing w:val="1"/>
          <w:w w:val="150"/>
        </w:rPr>
        <w:t>Ë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103"/>
        </w:rPr>
        <w:t>ÇÏ</w:t>
      </w:r>
      <w:r>
        <w:rPr>
          <w:rFonts w:ascii="Times New Roman" w:hAnsi="Times New Roman"/>
          <w:w w:val="74"/>
        </w:rPr>
        <w:t>m</w:t>
      </w:r>
      <w:r>
        <w:rPr>
          <w:rFonts w:ascii="Times New Roman" w:hAnsi="Times New Roman"/>
          <w:spacing w:val="1"/>
          <w:w w:val="74"/>
        </w:rPr>
        <w:t>Û</w:t>
      </w:r>
      <w:r>
        <w:rPr>
          <w:rFonts w:ascii="Times New Roman" w:hAnsi="Times New Roman"/>
          <w:w w:val="76"/>
        </w:rPr>
        <w:t>Ç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spacing w:val="-2"/>
          <w:w w:val="87"/>
        </w:rPr>
        <w:t>õ</w:t>
      </w:r>
      <w:r>
        <w:rPr>
          <w:rFonts w:ascii="Times New Roman" w:hAnsi="Times New Roman"/>
          <w:w w:val="96"/>
        </w:rPr>
        <w:t>ëá</w:t>
      </w:r>
      <w:r>
        <w:rPr>
          <w:rFonts w:ascii="Times New Roman" w:hAnsi="Times New Roman"/>
          <w:spacing w:val="-1"/>
          <w:w w:val="96"/>
        </w:rPr>
        <w:t>õ</w:t>
      </w:r>
      <w:r>
        <w:rPr>
          <w:rFonts w:ascii="Times New Roman" w:hAnsi="Times New Roman"/>
          <w:spacing w:val="-1"/>
          <w:w w:val="84"/>
        </w:rPr>
        <w:t>ó</w:t>
      </w:r>
      <w:r>
        <w:rPr>
          <w:rFonts w:ascii="Times New Roman" w:hAnsi="Times New Roman"/>
          <w:w w:val="84"/>
        </w:rPr>
        <w:t>Ù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45"/>
        </w:rPr>
        <w:t>«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  <w:w w:val="102"/>
        </w:rPr>
        <w:t>kñ</w:t>
      </w:r>
      <w:r>
        <w:rPr>
          <w:rFonts w:ascii="Times New Roman" w:hAnsi="Times New Roman"/>
          <w:spacing w:val="-2"/>
          <w:w w:val="102"/>
        </w:rPr>
        <w:t>m</w:t>
      </w:r>
      <w:r>
        <w:rPr>
          <w:rFonts w:ascii="Times New Roman" w:hAnsi="Times New Roman"/>
          <w:spacing w:val="-1"/>
          <w:w w:val="101"/>
        </w:rPr>
        <w:t>k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w w:val="92"/>
        </w:rPr>
        <w:t>·ÙmÝ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spacing w:val="-1"/>
          <w:w w:val="75"/>
        </w:rPr>
        <w:t>Å</w:t>
      </w:r>
      <w:r>
        <w:rPr>
          <w:rFonts w:ascii="Times New Roman" w:hAnsi="Times New Roman"/>
          <w:w w:val="87"/>
        </w:rPr>
        <w:t>mÙmÝ</w:t>
      </w:r>
      <w:r>
        <w:rPr>
          <w:rFonts w:ascii="Times New Roman" w:hAnsi="Times New Roman"/>
          <w:w w:val="118"/>
        </w:rPr>
        <w:t>m</w:t>
      </w:r>
      <w:r>
        <w:rPr>
          <w:rFonts w:ascii="Times New Roman" w:hAnsi="Times New Roman"/>
          <w:spacing w:val="-1"/>
          <w:w w:val="118"/>
        </w:rPr>
        <w:t>Ï</w:t>
      </w:r>
      <w:r>
        <w:rPr>
          <w:rFonts w:ascii="Times New Roman" w:hAnsi="Times New Roman"/>
          <w:spacing w:val="-1"/>
          <w:w w:val="74"/>
        </w:rPr>
        <w:t>Ç</w:t>
      </w:r>
      <w:r>
        <w:rPr>
          <w:rFonts w:ascii="Times New Roman" w:hAnsi="Times New Roman"/>
          <w:w w:val="74"/>
        </w:rPr>
        <w:t>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w w:val="153"/>
        </w:rPr>
        <w:t xml:space="preserve">¨ </w:t>
      </w:r>
      <w:r>
        <w:rPr>
          <w:rFonts w:ascii="Times New Roman" w:hAnsi="Times New Roman"/>
          <w:spacing w:val="-1"/>
          <w:w w:val="105"/>
        </w:rPr>
        <w:t>áñ</w:t>
      </w:r>
      <w:r>
        <w:rPr>
          <w:rFonts w:ascii="Times New Roman" w:hAnsi="Times New Roman"/>
          <w:spacing w:val="-2"/>
          <w:w w:val="105"/>
        </w:rPr>
        <w:t>m</w:t>
      </w:r>
      <w:r>
        <w:rPr>
          <w:rFonts w:ascii="Times New Roman" w:hAnsi="Times New Roman"/>
          <w:w w:val="132"/>
        </w:rPr>
        <w:t>Ï</w:t>
      </w:r>
      <w:r>
        <w:rPr>
          <w:rFonts w:ascii="Times New Roman" w:hAnsi="Times New Roman"/>
          <w:spacing w:val="-1"/>
          <w:w w:val="132"/>
        </w:rPr>
        <w:t>á</w:t>
      </w:r>
      <w:r>
        <w:rPr>
          <w:rFonts w:ascii="Times New Roman" w:hAnsi="Times New Roman"/>
          <w:w w:val="187"/>
        </w:rPr>
        <w:t>í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spacing w:val="-1"/>
          <w:w w:val="101"/>
        </w:rPr>
        <w:t>óÏmóÙ</w:t>
      </w:r>
      <w:r>
        <w:rPr>
          <w:rFonts w:ascii="Times New Roman" w:hAnsi="Times New Roman"/>
          <w:spacing w:val="2"/>
          <w:w w:val="101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45"/>
        </w:rPr>
        <w:t>«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spacing w:val="-1"/>
          <w:w w:val="101"/>
        </w:rPr>
        <w:t>km</w:t>
      </w:r>
      <w:r>
        <w:rPr>
          <w:rFonts w:ascii="Times New Roman" w:hAnsi="Times New Roman"/>
          <w:w w:val="151"/>
        </w:rPr>
        <w:t>ïm</w:t>
      </w:r>
      <w:r>
        <w:rPr>
          <w:rFonts w:ascii="Times New Roman" w:hAnsi="Times New Roman"/>
          <w:spacing w:val="-1"/>
          <w:w w:val="151"/>
        </w:rPr>
        <w:t>Ï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w w:val="115"/>
        </w:rPr>
        <w:t>åm</w:t>
      </w:r>
      <w:r>
        <w:rPr>
          <w:rFonts w:ascii="Times New Roman" w:hAnsi="Times New Roman"/>
          <w:spacing w:val="1"/>
          <w:w w:val="115"/>
        </w:rPr>
        <w:t>ß</w:t>
      </w:r>
      <w:r>
        <w:rPr>
          <w:rFonts w:ascii="Times New Roman" w:hAnsi="Times New Roman"/>
          <w:w w:val="129"/>
        </w:rPr>
        <w:t>ïåm</w:t>
      </w:r>
      <w:r>
        <w:rPr>
          <w:rFonts w:ascii="Times New Roman" w:hAnsi="Times New Roman"/>
          <w:spacing w:val="-2"/>
          <w:w w:val="129"/>
        </w:rPr>
        <w:t>Ý</w:t>
      </w:r>
      <w:r>
        <w:rPr>
          <w:rFonts w:ascii="Times New Roman" w:hAnsi="Times New Roman"/>
          <w:w w:val="118"/>
        </w:rPr>
        <w:t>m</w:t>
      </w:r>
      <w:r>
        <w:rPr>
          <w:rFonts w:ascii="Times New Roman" w:hAnsi="Times New Roman"/>
          <w:spacing w:val="-1"/>
          <w:w w:val="118"/>
        </w:rPr>
        <w:t>Ï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1"/>
          <w:w w:val="91"/>
        </w:rPr>
        <w:t>ÙÇçá</w:t>
      </w:r>
      <w:r>
        <w:rPr>
          <w:rFonts w:ascii="Times New Roman" w:hAnsi="Times New Roman"/>
          <w:w w:val="91"/>
        </w:rPr>
        <w:t>ó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1"/>
          <w:w w:val="102"/>
        </w:rPr>
        <w:t>»</w:t>
      </w:r>
      <w:r>
        <w:rPr>
          <w:rFonts w:ascii="Times New Roman" w:hAnsi="Times New Roman"/>
          <w:spacing w:val="-1"/>
          <w:w w:val="87"/>
        </w:rPr>
        <w:t>ñ</w:t>
      </w:r>
      <w:r>
        <w:rPr>
          <w:rFonts w:ascii="Times New Roman" w:hAnsi="Times New Roman"/>
          <w:w w:val="87"/>
        </w:rPr>
        <w:t>Ç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w w:val="103"/>
        </w:rPr>
        <w:t>íÇ×</w:t>
      </w:r>
      <w:r>
        <w:rPr>
          <w:rFonts w:ascii="Times New Roman" w:hAnsi="Times New Roman"/>
          <w:w w:val="118"/>
        </w:rPr>
        <w:t>m</w:t>
      </w:r>
      <w:r>
        <w:rPr>
          <w:rFonts w:ascii="Times New Roman" w:hAnsi="Times New Roman"/>
          <w:spacing w:val="-1"/>
          <w:w w:val="118"/>
        </w:rPr>
        <w:t>Ï</w:t>
      </w:r>
      <w:r>
        <w:rPr>
          <w:rFonts w:ascii="Times New Roman" w:hAnsi="Times New Roman"/>
          <w:w w:val="76"/>
        </w:rPr>
        <w:t>Ç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153"/>
        </w:rPr>
        <w:t>¨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103"/>
        </w:rPr>
        <w:t>Ï</w:t>
      </w:r>
      <w:r>
        <w:rPr>
          <w:rFonts w:ascii="Times New Roman" w:hAnsi="Times New Roman"/>
          <w:spacing w:val="-1"/>
          <w:w w:val="103"/>
        </w:rPr>
        <w:t>Ç</w:t>
      </w:r>
      <w:r>
        <w:rPr>
          <w:rFonts w:ascii="Times New Roman" w:hAnsi="Times New Roman"/>
          <w:spacing w:val="-1"/>
          <w:w w:val="101"/>
        </w:rPr>
        <w:t>ñm</w:t>
      </w:r>
      <w:r>
        <w:rPr>
          <w:rFonts w:ascii="Times New Roman" w:hAnsi="Times New Roman"/>
          <w:w w:val="116"/>
        </w:rPr>
        <w:t>é</w:t>
      </w:r>
      <w:r>
        <w:rPr>
          <w:rFonts w:ascii="Times New Roman" w:hAnsi="Times New Roman"/>
          <w:spacing w:val="-1"/>
          <w:w w:val="82"/>
        </w:rPr>
        <w:t>Ùm</w:t>
      </w:r>
      <w:r>
        <w:rPr>
          <w:rFonts w:ascii="Times New Roman" w:hAnsi="Times New Roman"/>
          <w:spacing w:val="-2"/>
          <w:w w:val="82"/>
        </w:rPr>
        <w:t>Ý</w:t>
      </w:r>
      <w:r>
        <w:rPr>
          <w:rFonts w:ascii="Times New Roman" w:hAnsi="Times New Roman"/>
          <w:w w:val="45"/>
        </w:rPr>
        <w:t xml:space="preserve">« 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w w:val="154"/>
        </w:rPr>
        <w:t>ïm</w:t>
      </w:r>
      <w:r>
        <w:rPr>
          <w:rFonts w:ascii="Times New Roman" w:hAnsi="Times New Roman"/>
          <w:spacing w:val="-2"/>
          <w:w w:val="154"/>
        </w:rPr>
        <w:t>¹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235"/>
        </w:rPr>
        <w:t>í</w:t>
      </w:r>
      <w:r>
        <w:rPr>
          <w:rFonts w:ascii="Times New Roman" w:hAnsi="Times New Roman"/>
          <w:spacing w:val="2"/>
          <w:w w:val="235"/>
        </w:rPr>
        <w:t>ï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106"/>
        </w:rPr>
        <w:t>·á</w:t>
      </w:r>
      <w:r>
        <w:rPr>
          <w:rFonts w:ascii="Times New Roman" w:hAnsi="Times New Roman"/>
          <w:spacing w:val="1"/>
          <w:w w:val="106"/>
        </w:rPr>
        <w:t>õ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-1"/>
          <w:w w:val="74"/>
        </w:rPr>
        <w:t>Ûm</w:t>
      </w:r>
      <w:r>
        <w:rPr>
          <w:rFonts w:ascii="Times New Roman" w:hAnsi="Times New Roman"/>
          <w:w w:val="74"/>
        </w:rPr>
        <w:t>Ý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w w:val="153"/>
        </w:rPr>
        <w:t>¨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spacing w:val="2"/>
          <w:w w:val="284"/>
        </w:rPr>
        <w:t>ï</w:t>
      </w:r>
      <w:r>
        <w:rPr>
          <w:rFonts w:ascii="Times New Roman" w:hAnsi="Times New Roman"/>
          <w:w w:val="121"/>
        </w:rPr>
        <w:t>m</w:t>
      </w:r>
      <w:r>
        <w:rPr>
          <w:rFonts w:ascii="Times New Roman" w:hAnsi="Times New Roman"/>
          <w:spacing w:val="-2"/>
          <w:w w:val="121"/>
        </w:rPr>
        <w:t>¹</w:t>
      </w:r>
      <w:r>
        <w:rPr>
          <w:rFonts w:ascii="Times New Roman" w:hAnsi="Times New Roman"/>
          <w:spacing w:val="1"/>
          <w:w w:val="102"/>
        </w:rPr>
        <w:t>ñ</w:t>
      </w:r>
      <w:r>
        <w:rPr>
          <w:rFonts w:ascii="Times New Roman" w:hAnsi="Times New Roman"/>
          <w:w w:val="118"/>
        </w:rPr>
        <w:t>m</w:t>
      </w:r>
      <w:r>
        <w:rPr>
          <w:rFonts w:ascii="Times New Roman" w:hAnsi="Times New Roman"/>
          <w:spacing w:val="-1"/>
          <w:w w:val="118"/>
        </w:rPr>
        <w:t>Ï</w:t>
      </w:r>
      <w:r>
        <w:rPr>
          <w:rFonts w:ascii="Times New Roman" w:hAnsi="Times New Roman"/>
          <w:w w:val="87"/>
        </w:rPr>
        <w:t>mÝ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w w:val="106"/>
        </w:rPr>
        <w:t>ë</w:t>
      </w:r>
      <w:r>
        <w:rPr>
          <w:rFonts w:ascii="Times New Roman" w:hAnsi="Times New Roman"/>
          <w:spacing w:val="1"/>
          <w:w w:val="106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spacing w:val="-1"/>
          <w:w w:val="121"/>
        </w:rPr>
        <w:t>Çïm</w:t>
      </w:r>
      <w:r>
        <w:rPr>
          <w:rFonts w:ascii="Times New Roman" w:hAnsi="Times New Roman"/>
          <w:spacing w:val="-1"/>
          <w:w w:val="101"/>
        </w:rPr>
        <w:t>ñm</w:t>
      </w:r>
      <w:r>
        <w:rPr>
          <w:rFonts w:ascii="Times New Roman" w:hAnsi="Times New Roman"/>
          <w:spacing w:val="1"/>
          <w:w w:val="102"/>
        </w:rPr>
        <w:t>k</w:t>
      </w:r>
      <w:r>
        <w:rPr>
          <w:rFonts w:ascii="Times New Roman" w:hAnsi="Times New Roman"/>
          <w:spacing w:val="-1"/>
          <w:w w:val="104"/>
        </w:rPr>
        <w:t>Ç</w:t>
      </w:r>
      <w:r>
        <w:rPr>
          <w:rFonts w:ascii="Times New Roman" w:hAnsi="Times New Roman"/>
          <w:spacing w:val="1"/>
          <w:w w:val="104"/>
        </w:rPr>
        <w:t>·</w:t>
      </w:r>
      <w:r>
        <w:rPr>
          <w:rFonts w:ascii="Times New Roman" w:hAnsi="Times New Roman"/>
          <w:spacing w:val="-1"/>
          <w:w w:val="81"/>
        </w:rPr>
        <w:t>Ç»</w:t>
      </w:r>
      <w:r>
        <w:rPr>
          <w:rFonts w:ascii="Times New Roman" w:hAnsi="Times New Roman"/>
          <w:spacing w:val="-2"/>
          <w:w w:val="81"/>
        </w:rPr>
        <w:t>Ý</w:t>
      </w:r>
      <w:r>
        <w:rPr>
          <w:rFonts w:ascii="Times New Roman" w:hAnsi="Times New Roman"/>
          <w:spacing w:val="-1"/>
          <w:w w:val="103"/>
        </w:rPr>
        <w:t>Ç</w:t>
      </w:r>
      <w:r>
        <w:rPr>
          <w:rFonts w:ascii="Times New Roman" w:hAnsi="Times New Roman"/>
          <w:w w:val="103"/>
        </w:rPr>
        <w:t>Ï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235"/>
        </w:rPr>
        <w:t>í</w:t>
      </w:r>
      <w:r>
        <w:rPr>
          <w:rFonts w:ascii="Times New Roman" w:hAnsi="Times New Roman"/>
          <w:spacing w:val="5"/>
          <w:w w:val="235"/>
        </w:rPr>
        <w:t>ï</w:t>
      </w:r>
      <w:r>
        <w:rPr>
          <w:rFonts w:ascii="Times New Roman" w:hAnsi="Times New Roman"/>
          <w:w w:val="87"/>
        </w:rPr>
        <w:t>m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w w:val="134"/>
        </w:rPr>
        <w:t>·</w:t>
      </w:r>
      <w:r>
        <w:rPr>
          <w:rFonts w:ascii="Times New Roman" w:hAnsi="Times New Roman"/>
          <w:spacing w:val="1"/>
          <w:w w:val="134"/>
        </w:rPr>
        <w:t>á</w:t>
      </w:r>
      <w:r>
        <w:rPr>
          <w:rFonts w:ascii="Times New Roman" w:hAnsi="Times New Roman"/>
          <w:w w:val="69"/>
        </w:rPr>
        <w:t>õ</w:t>
      </w:r>
      <w:r>
        <w:rPr>
          <w:rFonts w:ascii="Times New Roman" w:hAnsi="Times New Roman"/>
          <w:spacing w:val="-2"/>
          <w:w w:val="69"/>
        </w:rPr>
        <w:t>Ã</w:t>
      </w:r>
      <w:r>
        <w:rPr>
          <w:rFonts w:ascii="Times New Roman" w:hAnsi="Times New Roman"/>
          <w:spacing w:val="-1"/>
          <w:w w:val="74"/>
        </w:rPr>
        <w:t>Û</w:t>
      </w:r>
      <w:r>
        <w:rPr>
          <w:rFonts w:ascii="Times New Roman" w:hAnsi="Times New Roman"/>
          <w:spacing w:val="1"/>
          <w:w w:val="74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-1"/>
          <w:w w:val="141"/>
        </w:rPr>
        <w:t xml:space="preserve">k»ï 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w w:val="143"/>
        </w:rPr>
        <w:t>åímÍ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spacing w:val="-1"/>
          <w:w w:val="87"/>
        </w:rPr>
        <w:t>µ</w:t>
      </w:r>
      <w:r>
        <w:rPr>
          <w:rFonts w:ascii="Times New Roman" w:hAnsi="Times New Roman"/>
          <w:spacing w:val="-1"/>
          <w:w w:val="86"/>
        </w:rPr>
        <w:t>áÉá</w:t>
      </w:r>
      <w:r>
        <w:rPr>
          <w:rFonts w:ascii="Times New Roman" w:hAnsi="Times New Roman"/>
          <w:w w:val="102"/>
        </w:rPr>
        <w:t>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  <w:spacing w:val="-1"/>
          <w:w w:val="91"/>
        </w:rPr>
        <w:t>ÙÇçá</w:t>
      </w:r>
      <w:r>
        <w:rPr>
          <w:rFonts w:ascii="Times New Roman" w:hAnsi="Times New Roman"/>
          <w:spacing w:val="3"/>
          <w:w w:val="91"/>
        </w:rPr>
        <w:t>ó</w:t>
      </w:r>
      <w:r>
        <w:rPr>
          <w:rFonts w:ascii="Times New Roman" w:hAnsi="Times New Roman"/>
          <w:w w:val="87"/>
        </w:rPr>
        <w:t>méáõÙ</w:t>
      </w:r>
      <w:r>
        <w:rPr>
          <w:rFonts w:ascii="Times New Roman" w:hAnsi="Times New Roman"/>
          <w:spacing w:val="-2"/>
          <w:w w:val="87"/>
        </w:rPr>
        <w:t>Ý</w:t>
      </w:r>
      <w:r>
        <w:rPr>
          <w:rFonts w:ascii="Times New Roman" w:hAnsi="Times New Roman"/>
          <w:spacing w:val="-1"/>
          <w:w w:val="92"/>
        </w:rPr>
        <w:t>»ñ</w:t>
      </w:r>
      <w:r>
        <w:rPr>
          <w:rFonts w:ascii="Times New Roman" w:hAnsi="Times New Roman"/>
          <w:w w:val="92"/>
        </w:rPr>
        <w:t>Ç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spacing w:val="2"/>
          <w:w w:val="284"/>
        </w:rPr>
        <w:t>ï</w:t>
      </w:r>
      <w:r>
        <w:rPr>
          <w:rFonts w:ascii="Times New Roman" w:hAnsi="Times New Roman"/>
          <w:w w:val="101"/>
        </w:rPr>
        <w:t>m</w:t>
      </w:r>
      <w:r>
        <w:rPr>
          <w:rFonts w:ascii="Times New Roman" w:hAnsi="Times New Roman"/>
          <w:spacing w:val="-1"/>
          <w:w w:val="101"/>
        </w:rPr>
        <w:t>ñ</w:t>
      </w:r>
      <w:r>
        <w:rPr>
          <w:rFonts w:ascii="Times New Roman" w:hAnsi="Times New Roman"/>
          <w:spacing w:val="-1"/>
          <w:w w:val="87"/>
        </w:rPr>
        <w:t>Ù</w:t>
      </w:r>
      <w:r>
        <w:rPr>
          <w:rFonts w:ascii="Times New Roman" w:hAnsi="Times New Roman"/>
          <w:spacing w:val="2"/>
          <w:w w:val="87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-1"/>
          <w:w w:val="120"/>
        </w:rPr>
        <w:t>këÏ</w:t>
      </w:r>
      <w:r>
        <w:rPr>
          <w:rFonts w:ascii="Times New Roman" w:hAnsi="Times New Roman"/>
          <w:spacing w:val="-1"/>
          <w:w w:val="87"/>
        </w:rPr>
        <w:t>áÕ</w:t>
      </w:r>
      <w:r>
        <w:rPr>
          <w:rFonts w:ascii="Times New Roman" w:hAnsi="Times New Roman"/>
          <w:spacing w:val="1"/>
          <w:w w:val="115"/>
        </w:rPr>
        <w:t>á</w:t>
      </w:r>
      <w:r>
        <w:rPr>
          <w:rFonts w:ascii="Times New Roman" w:hAnsi="Times New Roman"/>
          <w:w w:val="69"/>
        </w:rPr>
        <w:t>õ</w:t>
      </w:r>
      <w:r>
        <w:rPr>
          <w:rFonts w:ascii="Times New Roman" w:hAnsi="Times New Roman"/>
          <w:spacing w:val="-2"/>
          <w:w w:val="69"/>
        </w:rPr>
        <w:t>Ã</w:t>
      </w:r>
      <w:r>
        <w:rPr>
          <w:rFonts w:ascii="Times New Roman" w:hAnsi="Times New Roman"/>
          <w:spacing w:val="-1"/>
          <w:w w:val="69"/>
        </w:rPr>
        <w:t>Ûá</w:t>
      </w:r>
      <w:r>
        <w:rPr>
          <w:rFonts w:ascii="Times New Roman" w:hAnsi="Times New Roman"/>
          <w:spacing w:val="1"/>
          <w:w w:val="69"/>
        </w:rPr>
        <w:t>õ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68"/>
        </w:rPr>
        <w:t>Á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  <w:w w:val="113"/>
        </w:rPr>
        <w:t>í»ñ</w:t>
      </w:r>
      <w:r>
        <w:rPr>
          <w:rFonts w:ascii="Times New Roman" w:hAnsi="Times New Roman"/>
          <w:spacing w:val="1"/>
          <w:w w:val="113"/>
        </w:rPr>
        <w:t>m</w:t>
      </w:r>
      <w:r>
        <w:rPr>
          <w:rFonts w:ascii="Times New Roman" w:hAnsi="Times New Roman"/>
          <w:w w:val="116"/>
        </w:rPr>
        <w:t>åmkíá</w:t>
      </w:r>
      <w:r>
        <w:rPr>
          <w:rFonts w:ascii="Times New Roman" w:hAnsi="Times New Roman"/>
          <w:spacing w:val="-2"/>
          <w:w w:val="116"/>
        </w:rPr>
        <w:t>õ</w:t>
      </w:r>
      <w:r>
        <w:rPr>
          <w:rFonts w:ascii="Times New Roman" w:hAnsi="Times New Roman"/>
          <w:w w:val="71"/>
        </w:rPr>
        <w:t>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w w:val="95"/>
        </w:rPr>
        <w:t>¿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  <w:spacing w:val="1"/>
          <w:w w:val="101"/>
        </w:rPr>
        <w:t>m</w:t>
      </w:r>
      <w:r>
        <w:rPr>
          <w:rFonts w:ascii="Times New Roman" w:hAnsi="Times New Roman"/>
          <w:spacing w:val="-1"/>
          <w:w w:val="84"/>
        </w:rPr>
        <w:t>ß</w:t>
      </w:r>
      <w:r>
        <w:rPr>
          <w:rFonts w:ascii="Times New Roman" w:hAnsi="Times New Roman"/>
          <w:w w:val="113"/>
        </w:rPr>
        <w:t>Ë</w:t>
      </w:r>
      <w:r>
        <w:rPr>
          <w:rFonts w:ascii="Times New Roman" w:hAnsi="Times New Roman"/>
          <w:spacing w:val="-1"/>
          <w:w w:val="113"/>
        </w:rPr>
        <w:t>m</w:t>
      </w:r>
      <w:r>
        <w:rPr>
          <w:rFonts w:ascii="Times New Roman" w:hAnsi="Times New Roman"/>
          <w:w w:val="149"/>
        </w:rPr>
        <w:t>ï</w:t>
      </w:r>
      <w:r>
        <w:rPr>
          <w:rFonts w:ascii="Times New Roman" w:hAnsi="Times New Roman"/>
          <w:spacing w:val="1"/>
          <w:w w:val="149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w w:val="90"/>
        </w:rPr>
        <w:t>ùÝ</w:t>
      </w:r>
      <w:r>
        <w:rPr>
          <w:rFonts w:ascii="Times New Roman" w:hAnsi="Times New Roman"/>
          <w:spacing w:val="-1"/>
          <w:w w:val="90"/>
        </w:rPr>
        <w:t>»</w:t>
      </w:r>
      <w:r>
        <w:rPr>
          <w:rFonts w:ascii="Times New Roman" w:hAnsi="Times New Roman"/>
          <w:spacing w:val="-1"/>
          <w:w w:val="84"/>
        </w:rPr>
        <w:t xml:space="preserve">ñÝ </w:t>
      </w:r>
      <w:r>
        <w:rPr>
          <w:rFonts w:ascii="Times New Roman" w:hAnsi="Times New Roman"/>
          <w:spacing w:val="-1"/>
          <w:w w:val="93"/>
        </w:rPr>
        <w:t>Çñ</w:t>
      </w:r>
      <w:r>
        <w:rPr>
          <w:rFonts w:ascii="Times New Roman" w:hAnsi="Times New Roman"/>
          <w:spacing w:val="-2"/>
          <w:w w:val="93"/>
        </w:rPr>
        <w:t>m</w:t>
      </w:r>
      <w:r>
        <w:rPr>
          <w:rFonts w:ascii="Times New Roman" w:hAnsi="Times New Roman"/>
          <w:w w:val="118"/>
        </w:rPr>
        <w:t>Ï</w:t>
      </w:r>
      <w:r>
        <w:rPr>
          <w:rFonts w:ascii="Times New Roman" w:hAnsi="Times New Roman"/>
          <w:spacing w:val="-1"/>
          <w:w w:val="118"/>
        </w:rPr>
        <w:t>m</w:t>
      </w:r>
      <w:r>
        <w:rPr>
          <w:rFonts w:ascii="Times New Roman" w:hAnsi="Times New Roman"/>
          <w:w w:val="72"/>
        </w:rPr>
        <w:t>Ý</w:t>
      </w:r>
      <w:r>
        <w:rPr>
          <w:rFonts w:ascii="Times New Roman" w:hAnsi="Times New Roman"/>
          <w:w w:val="91"/>
        </w:rPr>
        <w:t>mó</w:t>
      </w:r>
      <w:r>
        <w:rPr>
          <w:rFonts w:ascii="Times New Roman" w:hAnsi="Times New Roman"/>
          <w:spacing w:val="-2"/>
          <w:w w:val="91"/>
        </w:rPr>
        <w:t>Ý</w:t>
      </w:r>
      <w:r>
        <w:rPr>
          <w:rFonts w:ascii="Times New Roman" w:hAnsi="Times New Roman"/>
          <w:spacing w:val="-1"/>
          <w:w w:val="87"/>
        </w:rPr>
        <w:t>á</w:t>
      </w:r>
      <w:r>
        <w:rPr>
          <w:rFonts w:ascii="Times New Roman" w:hAnsi="Times New Roman"/>
          <w:w w:val="87"/>
        </w:rPr>
        <w:t>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  <w:w w:val="156"/>
        </w:rPr>
        <w:t>Ï</w:t>
      </w:r>
      <w:r>
        <w:rPr>
          <w:rFonts w:ascii="Times New Roman" w:hAnsi="Times New Roman"/>
          <w:w w:val="85"/>
        </w:rPr>
        <w:t>m</w:t>
      </w:r>
      <w:r>
        <w:rPr>
          <w:rFonts w:ascii="Times New Roman" w:hAnsi="Times New Roman"/>
          <w:spacing w:val="-2"/>
          <w:w w:val="85"/>
        </w:rPr>
        <w:t>½</w:t>
      </w:r>
      <w:r>
        <w:rPr>
          <w:rFonts w:ascii="Times New Roman" w:hAnsi="Times New Roman"/>
          <w:spacing w:val="-1"/>
          <w:w w:val="87"/>
        </w:rPr>
        <w:t>Ù</w:t>
      </w:r>
      <w:r>
        <w:rPr>
          <w:rFonts w:ascii="Times New Roman" w:hAnsi="Times New Roman"/>
          <w:spacing w:val="2"/>
          <w:w w:val="87"/>
        </w:rPr>
        <w:t>m</w:t>
      </w:r>
      <w:r>
        <w:rPr>
          <w:rFonts w:ascii="Times New Roman" w:hAnsi="Times New Roman"/>
          <w:w w:val="124"/>
        </w:rPr>
        <w:t>Ï</w:t>
      </w:r>
      <w:r>
        <w:rPr>
          <w:rFonts w:ascii="Times New Roman" w:hAnsi="Times New Roman"/>
          <w:spacing w:val="-1"/>
          <w:w w:val="124"/>
        </w:rPr>
        <w:t>»</w:t>
      </w:r>
      <w:r>
        <w:rPr>
          <w:rFonts w:ascii="Times New Roman" w:hAnsi="Times New Roman"/>
          <w:spacing w:val="-1"/>
          <w:w w:val="111"/>
        </w:rPr>
        <w:t>ñåáõ</w:t>
      </w:r>
      <w:r>
        <w:rPr>
          <w:rFonts w:ascii="Times New Roman" w:hAnsi="Times New Roman"/>
          <w:spacing w:val="-1"/>
          <w:w w:val="73"/>
        </w:rPr>
        <w:t>Ã</w:t>
      </w:r>
      <w:r>
        <w:rPr>
          <w:rFonts w:ascii="Times New Roman" w:hAnsi="Times New Roman"/>
          <w:spacing w:val="-1"/>
          <w:w w:val="74"/>
        </w:rPr>
        <w:t>Û</w:t>
      </w:r>
      <w:r>
        <w:rPr>
          <w:rFonts w:ascii="Times New Roman" w:hAnsi="Times New Roman"/>
          <w:spacing w:val="1"/>
          <w:w w:val="74"/>
        </w:rPr>
        <w:t>m</w:t>
      </w:r>
      <w:r>
        <w:rPr>
          <w:rFonts w:ascii="Times New Roman" w:hAnsi="Times New Roman"/>
          <w:spacing w:val="-2"/>
          <w:w w:val="72"/>
        </w:rPr>
        <w:t>Ý</w:t>
      </w:r>
      <w:r>
        <w:rPr>
          <w:rFonts w:ascii="Times New Roman" w:hAnsi="Times New Roman"/>
          <w:w w:val="68"/>
        </w:rPr>
        <w:t>Á</w:t>
      </w:r>
      <w:r>
        <w:rPr>
          <w:rFonts w:ascii="Times New Roman" w:hAnsi="Times New Roman"/>
        </w:rPr>
        <w:t>:</w:t>
      </w:r>
    </w:p>
    <w:p w14:paraId="0D3E4072" w14:textId="77777777" w:rsidR="00417351" w:rsidRDefault="00417351">
      <w:pPr>
        <w:spacing w:line="276" w:lineRule="auto"/>
        <w:jc w:val="both"/>
        <w:rPr>
          <w:rFonts w:ascii="Times New Roman" w:hAnsi="Times New Roman"/>
        </w:rPr>
        <w:sectPr w:rsidR="00417351">
          <w:pgSz w:w="11910" w:h="16850"/>
          <w:pgMar w:top="1240" w:right="600" w:bottom="1160" w:left="1020" w:header="288" w:footer="967" w:gutter="0"/>
          <w:cols w:space="720"/>
        </w:sectPr>
      </w:pPr>
    </w:p>
    <w:p w14:paraId="283AFFD3" w14:textId="77777777" w:rsidR="00417351" w:rsidRDefault="00B70C5D">
      <w:pPr>
        <w:spacing w:before="80"/>
        <w:ind w:left="234"/>
        <w:rPr>
          <w:sz w:val="24"/>
          <w:szCs w:val="24"/>
        </w:rPr>
      </w:pPr>
      <w:bookmarkStart w:id="12" w:name="_bookmark11"/>
      <w:bookmarkEnd w:id="12"/>
      <w:r>
        <w:rPr>
          <w:w w:val="95"/>
          <w:sz w:val="25"/>
          <w:szCs w:val="25"/>
        </w:rPr>
        <w:lastRenderedPageBreak/>
        <w:t>Նախատեսվող</w:t>
      </w:r>
      <w:r>
        <w:rPr>
          <w:spacing w:val="53"/>
          <w:w w:val="95"/>
          <w:sz w:val="25"/>
          <w:szCs w:val="25"/>
        </w:rPr>
        <w:t xml:space="preserve"> </w:t>
      </w:r>
      <w:r>
        <w:rPr>
          <w:w w:val="95"/>
          <w:sz w:val="25"/>
          <w:szCs w:val="25"/>
        </w:rPr>
        <w:t>գործունեության</w:t>
      </w:r>
      <w:r>
        <w:rPr>
          <w:spacing w:val="56"/>
          <w:w w:val="95"/>
          <w:sz w:val="25"/>
          <w:szCs w:val="25"/>
        </w:rPr>
        <w:t xml:space="preserve"> </w:t>
      </w:r>
      <w:r>
        <w:rPr>
          <w:w w:val="95"/>
          <w:sz w:val="25"/>
          <w:szCs w:val="25"/>
        </w:rPr>
        <w:t>տարածք</w:t>
      </w:r>
      <w:r>
        <w:rPr>
          <w:spacing w:val="62"/>
          <w:sz w:val="25"/>
          <w:szCs w:val="25"/>
        </w:rPr>
        <w:t xml:space="preserve"> </w:t>
      </w:r>
      <w:r>
        <w:rPr>
          <w:w w:val="95"/>
          <w:sz w:val="25"/>
          <w:szCs w:val="25"/>
        </w:rPr>
        <w:t>շ</w:t>
      </w:r>
      <w:r>
        <w:rPr>
          <w:w w:val="95"/>
          <w:sz w:val="24"/>
          <w:szCs w:val="24"/>
        </w:rPr>
        <w:t>ինհրապարակի</w:t>
      </w:r>
      <w:r>
        <w:rPr>
          <w:spacing w:val="5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կազմակերպման</w:t>
      </w:r>
      <w:r>
        <w:rPr>
          <w:spacing w:val="58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հատակագիծ</w:t>
      </w:r>
    </w:p>
    <w:p w14:paraId="7A751425" w14:textId="77777777" w:rsidR="00417351" w:rsidRDefault="00B70C5D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702E97E" wp14:editId="35C45034">
            <wp:simplePos x="0" y="0"/>
            <wp:positionH relativeFrom="page">
              <wp:posOffset>729074</wp:posOffset>
            </wp:positionH>
            <wp:positionV relativeFrom="paragraph">
              <wp:posOffset>188991</wp:posOffset>
            </wp:positionV>
            <wp:extent cx="8783578" cy="54635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3578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2CF1E" w14:textId="77777777" w:rsidR="00417351" w:rsidRDefault="00417351">
      <w:pPr>
        <w:rPr>
          <w:sz w:val="19"/>
        </w:rPr>
        <w:sectPr w:rsidR="00417351">
          <w:headerReference w:type="default" r:id="rId25"/>
          <w:footerReference w:type="default" r:id="rId26"/>
          <w:pgSz w:w="16850" w:h="11910" w:orient="landscape"/>
          <w:pgMar w:top="1180" w:right="1580" w:bottom="1160" w:left="1040" w:header="283" w:footer="965" w:gutter="0"/>
          <w:cols w:space="720"/>
        </w:sectPr>
      </w:pPr>
    </w:p>
    <w:p w14:paraId="33209F85" w14:textId="77777777" w:rsidR="00417351" w:rsidRDefault="00417351">
      <w:pPr>
        <w:pStyle w:val="BodyText"/>
        <w:rPr>
          <w:sz w:val="20"/>
        </w:rPr>
      </w:pPr>
    </w:p>
    <w:p w14:paraId="05948145" w14:textId="77777777" w:rsidR="00417351" w:rsidRDefault="00417351">
      <w:pPr>
        <w:pStyle w:val="BodyText"/>
        <w:rPr>
          <w:sz w:val="20"/>
        </w:rPr>
      </w:pPr>
    </w:p>
    <w:p w14:paraId="2D2FE047" w14:textId="77777777" w:rsidR="00417351" w:rsidRDefault="00417351">
      <w:pPr>
        <w:pStyle w:val="BodyText"/>
        <w:spacing w:before="6"/>
      </w:pPr>
    </w:p>
    <w:p w14:paraId="20BBBDB7" w14:textId="77777777" w:rsidR="00417351" w:rsidRDefault="00B70C5D">
      <w:pPr>
        <w:pStyle w:val="BodyText"/>
        <w:ind w:left="514"/>
        <w:rPr>
          <w:sz w:val="20"/>
        </w:rPr>
      </w:pPr>
      <w:r>
        <w:rPr>
          <w:noProof/>
          <w:sz w:val="20"/>
        </w:rPr>
        <w:drawing>
          <wp:inline distT="0" distB="0" distL="0" distR="0" wp14:anchorId="4745B507" wp14:editId="583EBB16">
            <wp:extent cx="4810044" cy="379095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044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D89D" w14:textId="77777777" w:rsidR="00417351" w:rsidRDefault="00417351">
      <w:pPr>
        <w:rPr>
          <w:sz w:val="20"/>
        </w:rPr>
        <w:sectPr w:rsidR="00417351">
          <w:pgSz w:w="16850" w:h="11910" w:orient="landscape"/>
          <w:pgMar w:top="1180" w:right="1580" w:bottom="1160" w:left="1040" w:header="283" w:footer="965" w:gutter="0"/>
          <w:cols w:space="720"/>
        </w:sectPr>
      </w:pPr>
    </w:p>
    <w:p w14:paraId="40A7F5A6" w14:textId="77777777" w:rsidR="00417351" w:rsidRDefault="00B70C5D">
      <w:pPr>
        <w:pStyle w:val="Heading1"/>
        <w:numPr>
          <w:ilvl w:val="2"/>
          <w:numId w:val="19"/>
        </w:numPr>
        <w:tabs>
          <w:tab w:val="left" w:pos="861"/>
        </w:tabs>
        <w:ind w:left="860" w:hanging="632"/>
        <w:jc w:val="both"/>
      </w:pPr>
      <w:bookmarkStart w:id="13" w:name="_bookmark12"/>
      <w:bookmarkEnd w:id="13"/>
      <w:r>
        <w:lastRenderedPageBreak/>
        <w:t>Կադրային</w:t>
      </w:r>
      <w:r>
        <w:rPr>
          <w:spacing w:val="-3"/>
        </w:rPr>
        <w:t xml:space="preserve"> </w:t>
      </w:r>
      <w:r>
        <w:t>ապահովում</w:t>
      </w:r>
      <w:r>
        <w:rPr>
          <w:spacing w:val="-4"/>
        </w:rPr>
        <w:t xml:space="preserve"> </w:t>
      </w:r>
      <w:r>
        <w:t>և</w:t>
      </w:r>
      <w:r>
        <w:rPr>
          <w:spacing w:val="-5"/>
        </w:rPr>
        <w:t xml:space="preserve"> </w:t>
      </w:r>
      <w:r>
        <w:t>շինտեխնիկա</w:t>
      </w:r>
    </w:p>
    <w:p w14:paraId="0687A964" w14:textId="77777777" w:rsidR="00417351" w:rsidRDefault="00B70C5D">
      <w:pPr>
        <w:pStyle w:val="BodyText"/>
        <w:spacing w:before="178" w:line="336" w:lineRule="auto"/>
        <w:ind w:left="949" w:right="1423"/>
        <w:jc w:val="both"/>
      </w:pPr>
      <w:r>
        <w:t>Շինարարությունում աշխատողների ընդհանուր թիվը՝ 100 մարդ, որից</w:t>
      </w:r>
      <w:r>
        <w:rPr>
          <w:spacing w:val="-57"/>
        </w:rPr>
        <w:t xml:space="preserve"> </w:t>
      </w:r>
      <w:r>
        <w:t>Ինժիներատեխնիկական անձնակազմ - 8 մարդ</w:t>
      </w:r>
    </w:p>
    <w:p w14:paraId="1D7A0AC4" w14:textId="77777777" w:rsidR="00417351" w:rsidRDefault="00B70C5D">
      <w:pPr>
        <w:pStyle w:val="BodyText"/>
        <w:spacing w:before="1" w:line="336" w:lineRule="auto"/>
        <w:ind w:left="229" w:right="220" w:firstLine="719"/>
        <w:jc w:val="both"/>
      </w:pPr>
      <w:r>
        <w:t>Հիմնական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տեխնիկայի</w:t>
      </w:r>
      <w:r>
        <w:rPr>
          <w:spacing w:val="1"/>
        </w:rPr>
        <w:t xml:space="preserve"> </w:t>
      </w:r>
      <w:r>
        <w:t>պահանջարկը</w:t>
      </w:r>
      <w:r>
        <w:rPr>
          <w:spacing w:val="1"/>
        </w:rPr>
        <w:t xml:space="preserve"> </w:t>
      </w:r>
      <w:r>
        <w:t>որոշվում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ծավալների,</w:t>
      </w:r>
      <w:r>
        <w:rPr>
          <w:spacing w:val="1"/>
        </w:rPr>
        <w:t xml:space="preserve"> </w:t>
      </w:r>
      <w:r>
        <w:t>մեխանիզմների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մեքենաների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արտադրողականության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կատարման</w:t>
      </w:r>
      <w:r>
        <w:rPr>
          <w:spacing w:val="1"/>
        </w:rPr>
        <w:t xml:space="preserve"> </w:t>
      </w:r>
      <w:r>
        <w:t>ընտրված</w:t>
      </w:r>
      <w:r>
        <w:rPr>
          <w:spacing w:val="61"/>
        </w:rPr>
        <w:t xml:space="preserve"> </w:t>
      </w:r>
      <w:r>
        <w:t>եղանակների</w:t>
      </w:r>
      <w:r>
        <w:rPr>
          <w:spacing w:val="1"/>
        </w:rPr>
        <w:t xml:space="preserve"> </w:t>
      </w:r>
      <w:r>
        <w:t>հիման</w:t>
      </w:r>
      <w:r>
        <w:rPr>
          <w:spacing w:val="1"/>
        </w:rPr>
        <w:t xml:space="preserve"> </w:t>
      </w:r>
      <w:r>
        <w:t>վրա:</w:t>
      </w:r>
      <w:r>
        <w:rPr>
          <w:spacing w:val="1"/>
        </w:rPr>
        <w:t xml:space="preserve"> </w:t>
      </w:r>
      <w:r>
        <w:t>Հիմնական</w:t>
      </w:r>
      <w:r>
        <w:rPr>
          <w:spacing w:val="1"/>
        </w:rPr>
        <w:t xml:space="preserve"> </w:t>
      </w:r>
      <w:r>
        <w:t>մեքենաների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մեխանիզմների</w:t>
      </w:r>
      <w:r>
        <w:rPr>
          <w:spacing w:val="1"/>
        </w:rPr>
        <w:t xml:space="preserve"> </w:t>
      </w:r>
      <w:r>
        <w:t>անվանացանկը</w:t>
      </w:r>
      <w:r>
        <w:rPr>
          <w:spacing w:val="1"/>
        </w:rPr>
        <w:t xml:space="preserve"> </w:t>
      </w:r>
      <w:r>
        <w:t>բերված</w:t>
      </w:r>
      <w:r>
        <w:rPr>
          <w:spacing w:val="60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ստորև:</w:t>
      </w:r>
    </w:p>
    <w:p w14:paraId="6DFBC5D6" w14:textId="77777777" w:rsidR="00417351" w:rsidRDefault="00417351">
      <w:pPr>
        <w:spacing w:line="336" w:lineRule="auto"/>
        <w:jc w:val="both"/>
        <w:sectPr w:rsidR="00417351">
          <w:headerReference w:type="default" r:id="rId28"/>
          <w:footerReference w:type="default" r:id="rId29"/>
          <w:pgSz w:w="11910" w:h="16840"/>
          <w:pgMar w:top="1240" w:right="480" w:bottom="1160" w:left="1360" w:header="283" w:footer="967" w:gutter="0"/>
          <w:cols w:space="720"/>
        </w:sectPr>
      </w:pPr>
    </w:p>
    <w:p w14:paraId="6EE18B44" w14:textId="77777777" w:rsidR="00417351" w:rsidRDefault="00B70C5D">
      <w:pPr>
        <w:pStyle w:val="BodyText"/>
        <w:spacing w:before="25"/>
        <w:ind w:left="1624" w:right="1621"/>
        <w:jc w:val="center"/>
      </w:pPr>
      <w:r>
        <w:lastRenderedPageBreak/>
        <w:t>Շինարարական</w:t>
      </w:r>
      <w:r>
        <w:rPr>
          <w:spacing w:val="-2"/>
        </w:rPr>
        <w:t xml:space="preserve"> </w:t>
      </w:r>
      <w:r>
        <w:t>մեքենաների</w:t>
      </w:r>
      <w:r>
        <w:rPr>
          <w:spacing w:val="-3"/>
        </w:rPr>
        <w:t xml:space="preserve"> </w:t>
      </w:r>
      <w:r>
        <w:t>և մեխանիզմների անվանացանկ</w:t>
      </w:r>
    </w:p>
    <w:p w14:paraId="5DA89887" w14:textId="77777777" w:rsidR="00417351" w:rsidRDefault="00417351">
      <w:pPr>
        <w:pStyle w:val="BodyText"/>
        <w:rPr>
          <w:sz w:val="20"/>
        </w:rPr>
      </w:pPr>
    </w:p>
    <w:p w14:paraId="27F05161" w14:textId="77777777" w:rsidR="00417351" w:rsidRDefault="00B70C5D">
      <w:pPr>
        <w:pStyle w:val="BodyText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99C2A42" wp14:editId="770E1C0F">
            <wp:simplePos x="0" y="0"/>
            <wp:positionH relativeFrom="page">
              <wp:posOffset>1122176</wp:posOffset>
            </wp:positionH>
            <wp:positionV relativeFrom="paragraph">
              <wp:posOffset>251959</wp:posOffset>
            </wp:positionV>
            <wp:extent cx="5865346" cy="274596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346" cy="274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EC403" w14:textId="77777777" w:rsidR="00417351" w:rsidRDefault="00417351">
      <w:pPr>
        <w:pStyle w:val="BodyText"/>
        <w:spacing w:before="4"/>
        <w:rPr>
          <w:sz w:val="25"/>
        </w:rPr>
      </w:pPr>
    </w:p>
    <w:p w14:paraId="396295C2" w14:textId="77777777" w:rsidR="00417351" w:rsidRDefault="00B70C5D">
      <w:pPr>
        <w:pStyle w:val="BodyText"/>
        <w:spacing w:before="36" w:line="355" w:lineRule="auto"/>
        <w:ind w:left="229" w:right="221" w:firstLine="631"/>
        <w:jc w:val="both"/>
        <w:rPr>
          <w:sz w:val="25"/>
          <w:szCs w:val="25"/>
        </w:rPr>
      </w:pPr>
      <w:r>
        <w:t>Շինարարական տեխնիկայի համար համապատասխան վառելիքի լիցքավորումը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յուղումը</w:t>
      </w:r>
      <w:r>
        <w:rPr>
          <w:spacing w:val="1"/>
        </w:rPr>
        <w:t xml:space="preserve"> </w:t>
      </w:r>
      <w:r>
        <w:t>կիրականացվի</w:t>
      </w:r>
      <w:r>
        <w:rPr>
          <w:spacing w:val="1"/>
        </w:rPr>
        <w:t xml:space="preserve"> </w:t>
      </w:r>
      <w:r>
        <w:t>շինհրապարակից</w:t>
      </w:r>
      <w:r>
        <w:rPr>
          <w:spacing w:val="1"/>
        </w:rPr>
        <w:t xml:space="preserve"> </w:t>
      </w:r>
      <w:r>
        <w:t>դուրս</w:t>
      </w:r>
      <w:r>
        <w:rPr>
          <w:spacing w:val="1"/>
        </w:rPr>
        <w:t xml:space="preserve"> </w:t>
      </w:r>
      <w:r>
        <w:t>լցակայաններում</w:t>
      </w:r>
      <w:r>
        <w:rPr>
          <w:spacing w:val="1"/>
        </w:rPr>
        <w:t xml:space="preserve"> </w:t>
      </w:r>
      <w:r>
        <w:t>կամ</w:t>
      </w:r>
      <w:r>
        <w:rPr>
          <w:spacing w:val="1"/>
        </w:rPr>
        <w:t xml:space="preserve"> </w:t>
      </w:r>
      <w:r>
        <w:t>մասնագիտացված</w:t>
      </w:r>
      <w:r>
        <w:rPr>
          <w:spacing w:val="-1"/>
        </w:rPr>
        <w:t xml:space="preserve"> </w:t>
      </w:r>
      <w:r>
        <w:t>սպասարկման</w:t>
      </w:r>
      <w:r>
        <w:rPr>
          <w:spacing w:val="1"/>
        </w:rPr>
        <w:t xml:space="preserve"> </w:t>
      </w:r>
      <w:r>
        <w:t>կետերում</w:t>
      </w:r>
      <w:r>
        <w:rPr>
          <w:sz w:val="25"/>
          <w:szCs w:val="25"/>
        </w:rPr>
        <w:t>:</w:t>
      </w:r>
    </w:p>
    <w:p w14:paraId="1618182F" w14:textId="77777777" w:rsidR="00417351" w:rsidRDefault="00417351">
      <w:pPr>
        <w:spacing w:line="355" w:lineRule="auto"/>
        <w:jc w:val="both"/>
        <w:rPr>
          <w:sz w:val="25"/>
          <w:szCs w:val="25"/>
        </w:rPr>
        <w:sectPr w:rsidR="00417351">
          <w:pgSz w:w="11910" w:h="16840"/>
          <w:pgMar w:top="1240" w:right="480" w:bottom="1160" w:left="1360" w:header="283" w:footer="967" w:gutter="0"/>
          <w:cols w:space="720"/>
        </w:sectPr>
      </w:pPr>
    </w:p>
    <w:p w14:paraId="35647B59" w14:textId="77777777" w:rsidR="00417351" w:rsidRDefault="00B70C5D">
      <w:pPr>
        <w:pStyle w:val="Heading1"/>
        <w:numPr>
          <w:ilvl w:val="2"/>
          <w:numId w:val="19"/>
        </w:numPr>
        <w:tabs>
          <w:tab w:val="left" w:pos="863"/>
        </w:tabs>
        <w:ind w:left="862" w:hanging="634"/>
        <w:jc w:val="both"/>
      </w:pPr>
      <w:bookmarkStart w:id="14" w:name="_bookmark13"/>
      <w:bookmarkEnd w:id="14"/>
      <w:r>
        <w:lastRenderedPageBreak/>
        <w:t>Նյութերի</w:t>
      </w:r>
      <w:r>
        <w:rPr>
          <w:spacing w:val="-3"/>
        </w:rPr>
        <w:t xml:space="preserve"> </w:t>
      </w:r>
      <w:r>
        <w:t>և</w:t>
      </w:r>
      <w:r>
        <w:rPr>
          <w:spacing w:val="-5"/>
        </w:rPr>
        <w:t xml:space="preserve"> </w:t>
      </w:r>
      <w:r>
        <w:t>բնառեսուրսների</w:t>
      </w:r>
      <w:r>
        <w:rPr>
          <w:spacing w:val="-3"/>
        </w:rPr>
        <w:t xml:space="preserve"> </w:t>
      </w:r>
      <w:r>
        <w:t>օգտագործում</w:t>
      </w:r>
    </w:p>
    <w:p w14:paraId="6ADCC89E" w14:textId="77777777" w:rsidR="00417351" w:rsidRDefault="00B70C5D">
      <w:pPr>
        <w:pStyle w:val="BodyText"/>
        <w:spacing w:before="178" w:line="360" w:lineRule="auto"/>
        <w:ind w:left="229" w:right="221" w:firstLine="707"/>
        <w:jc w:val="both"/>
      </w:pPr>
      <w:r>
        <w:t>Շինարարական նյութերից օգտագործվելու է ցեմենտ, մետաղական ամրաններ եւ</w:t>
      </w:r>
      <w:r>
        <w:rPr>
          <w:spacing w:val="-57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կոնստրուկցիաներ,</w:t>
      </w:r>
      <w:r>
        <w:rPr>
          <w:spacing w:val="1"/>
        </w:rPr>
        <w:t xml:space="preserve"> </w:t>
      </w:r>
      <w:r>
        <w:t>ապակի,</w:t>
      </w:r>
      <w:r>
        <w:rPr>
          <w:spacing w:val="1"/>
        </w:rPr>
        <w:t xml:space="preserve"> </w:t>
      </w:r>
      <w:r>
        <w:t>փայտ,</w:t>
      </w:r>
      <w:r>
        <w:rPr>
          <w:spacing w:val="1"/>
        </w:rPr>
        <w:t xml:space="preserve"> </w:t>
      </w:r>
      <w:r>
        <w:t>սրբատաշ</w:t>
      </w:r>
      <w:r>
        <w:rPr>
          <w:spacing w:val="1"/>
        </w:rPr>
        <w:t xml:space="preserve"> </w:t>
      </w:r>
      <w:r>
        <w:t>եւ</w:t>
      </w:r>
      <w:r>
        <w:rPr>
          <w:spacing w:val="1"/>
        </w:rPr>
        <w:t xml:space="preserve"> </w:t>
      </w:r>
      <w:r>
        <w:t>կոպտատաշ</w:t>
      </w:r>
      <w:r>
        <w:rPr>
          <w:spacing w:val="1"/>
        </w:rPr>
        <w:t xml:space="preserve"> </w:t>
      </w:r>
      <w:r>
        <w:t>քարե</w:t>
      </w:r>
      <w:r>
        <w:rPr>
          <w:spacing w:val="1"/>
        </w:rPr>
        <w:t xml:space="preserve"> </w:t>
      </w:r>
      <w:r>
        <w:t>շար,</w:t>
      </w:r>
      <w:r>
        <w:rPr>
          <w:spacing w:val="1"/>
        </w:rPr>
        <w:t xml:space="preserve"> </w:t>
      </w:r>
      <w:r>
        <w:t>երեսպատման</w:t>
      </w:r>
      <w:r>
        <w:rPr>
          <w:spacing w:val="1"/>
        </w:rPr>
        <w:t xml:space="preserve"> </w:t>
      </w:r>
      <w:r>
        <w:t>նյութեր</w:t>
      </w:r>
      <w:r>
        <w:rPr>
          <w:spacing w:val="1"/>
        </w:rPr>
        <w:t xml:space="preserve"> </w:t>
      </w:r>
      <w:r>
        <w:t>եւ</w:t>
      </w:r>
      <w:r>
        <w:rPr>
          <w:spacing w:val="1"/>
        </w:rPr>
        <w:t xml:space="preserve"> </w:t>
      </w:r>
      <w:r>
        <w:t>այլն:</w:t>
      </w:r>
      <w:r>
        <w:rPr>
          <w:spacing w:val="1"/>
        </w:rPr>
        <w:t xml:space="preserve"> </w:t>
      </w:r>
      <w:r>
        <w:t>Բնառեսուրսներից</w:t>
      </w:r>
      <w:r>
        <w:rPr>
          <w:spacing w:val="1"/>
        </w:rPr>
        <w:t xml:space="preserve"> </w:t>
      </w:r>
      <w:r>
        <w:t>օգտագործվելու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միայն</w:t>
      </w:r>
      <w:r>
        <w:rPr>
          <w:spacing w:val="1"/>
        </w:rPr>
        <w:t xml:space="preserve"> </w:t>
      </w:r>
      <w:r>
        <w:t>ջուր՝</w:t>
      </w:r>
      <w:r>
        <w:rPr>
          <w:spacing w:val="1"/>
        </w:rPr>
        <w:t xml:space="preserve"> </w:t>
      </w:r>
      <w:r>
        <w:t>աշխատանքային</w:t>
      </w:r>
      <w:r>
        <w:rPr>
          <w:spacing w:val="1"/>
        </w:rPr>
        <w:t xml:space="preserve"> </w:t>
      </w:r>
      <w:r>
        <w:t>հարթակի</w:t>
      </w:r>
      <w:r>
        <w:rPr>
          <w:spacing w:val="1"/>
        </w:rPr>
        <w:t xml:space="preserve"> </w:t>
      </w:r>
      <w:r>
        <w:t>ջրցանի,</w:t>
      </w:r>
      <w:r>
        <w:rPr>
          <w:spacing w:val="1"/>
        </w:rPr>
        <w:t xml:space="preserve"> </w:t>
      </w:r>
      <w:r>
        <w:t>հանված</w:t>
      </w:r>
      <w:r>
        <w:rPr>
          <w:spacing w:val="1"/>
        </w:rPr>
        <w:t xml:space="preserve"> </w:t>
      </w:r>
      <w:r>
        <w:t>գրունտի</w:t>
      </w:r>
      <w:r>
        <w:rPr>
          <w:spacing w:val="1"/>
        </w:rPr>
        <w:t xml:space="preserve"> </w:t>
      </w:r>
      <w:r>
        <w:t>եւ</w:t>
      </w:r>
      <w:r>
        <w:rPr>
          <w:spacing w:val="1"/>
        </w:rPr>
        <w:t xml:space="preserve"> </w:t>
      </w:r>
      <w:r>
        <w:t>ստացվող</w:t>
      </w:r>
      <w:r>
        <w:rPr>
          <w:spacing w:val="1"/>
        </w:rPr>
        <w:t xml:space="preserve"> </w:t>
      </w:r>
      <w:r>
        <w:t>ավազի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խճի</w:t>
      </w:r>
      <w:r>
        <w:rPr>
          <w:spacing w:val="1"/>
        </w:rPr>
        <w:t xml:space="preserve"> </w:t>
      </w:r>
      <w:r>
        <w:t>խոնավացման,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նաեւ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անձնակազմի</w:t>
      </w:r>
      <w:r>
        <w:rPr>
          <w:spacing w:val="1"/>
        </w:rPr>
        <w:t xml:space="preserve"> </w:t>
      </w:r>
      <w:r>
        <w:t>խմելու</w:t>
      </w:r>
      <w:r>
        <w:rPr>
          <w:spacing w:val="1"/>
        </w:rPr>
        <w:t xml:space="preserve"> </w:t>
      </w:r>
      <w:r>
        <w:t>եւ</w:t>
      </w:r>
      <w:r>
        <w:rPr>
          <w:spacing w:val="1"/>
        </w:rPr>
        <w:t xml:space="preserve"> </w:t>
      </w:r>
      <w:r>
        <w:t>կենցաղային</w:t>
      </w:r>
      <w:r>
        <w:rPr>
          <w:spacing w:val="1"/>
        </w:rPr>
        <w:t xml:space="preserve"> </w:t>
      </w:r>
      <w:r>
        <w:t>նպատակների</w:t>
      </w:r>
      <w:r>
        <w:rPr>
          <w:spacing w:val="-2"/>
        </w:rPr>
        <w:t xml:space="preserve"> </w:t>
      </w:r>
      <w:r>
        <w:t>համար:</w:t>
      </w:r>
    </w:p>
    <w:p w14:paraId="33093396" w14:textId="77777777" w:rsidR="00417351" w:rsidRDefault="00B70C5D">
      <w:pPr>
        <w:pStyle w:val="BodyText"/>
        <w:spacing w:before="121" w:line="360" w:lineRule="auto"/>
        <w:ind w:left="229" w:right="219" w:firstLine="707"/>
        <w:jc w:val="both"/>
      </w:pPr>
      <w:r>
        <w:t>Հիմնական թափոնատեսակը, որը կառաջանա շինարարական աշխատանքերի</w:t>
      </w:r>
      <w:r>
        <w:rPr>
          <w:spacing w:val="1"/>
        </w:rPr>
        <w:t xml:space="preserve"> </w:t>
      </w:r>
      <w:r>
        <w:t>ընթացքում,</w:t>
      </w:r>
      <w:r>
        <w:rPr>
          <w:spacing w:val="1"/>
        </w:rPr>
        <w:t xml:space="preserve"> </w:t>
      </w:r>
      <w:r>
        <w:t>կենցաղային</w:t>
      </w:r>
      <w:r>
        <w:rPr>
          <w:spacing w:val="1"/>
        </w:rPr>
        <w:t xml:space="preserve"> </w:t>
      </w:r>
      <w:r>
        <w:t>աղբն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ամսեկան</w:t>
      </w:r>
      <w:r>
        <w:rPr>
          <w:spacing w:val="1"/>
        </w:rPr>
        <w:t xml:space="preserve"> </w:t>
      </w:r>
      <w:r>
        <w:t>մեկ</w:t>
      </w:r>
      <w:r>
        <w:rPr>
          <w:spacing w:val="1"/>
        </w:rPr>
        <w:t xml:space="preserve"> </w:t>
      </w:r>
      <w:r>
        <w:t>մարդու</w:t>
      </w:r>
      <w:r>
        <w:rPr>
          <w:spacing w:val="1"/>
        </w:rPr>
        <w:t xml:space="preserve"> </w:t>
      </w:r>
      <w:r>
        <w:t>հաշվարկով</w:t>
      </w:r>
      <w:r>
        <w:rPr>
          <w:spacing w:val="61"/>
        </w:rPr>
        <w:t xml:space="preserve"> </w:t>
      </w:r>
      <w:r>
        <w:t>6</w:t>
      </w:r>
      <w:r>
        <w:rPr>
          <w:spacing w:val="61"/>
        </w:rPr>
        <w:t xml:space="preserve"> </w:t>
      </w:r>
      <w:r>
        <w:t>կգ</w:t>
      </w:r>
      <w:r>
        <w:rPr>
          <w:spacing w:val="1"/>
        </w:rPr>
        <w:t xml:space="preserve"> </w:t>
      </w:r>
      <w:r>
        <w:t>100x6x53/1000= 31.8 տ և շինարարական աղբն է</w:t>
      </w:r>
      <w:r>
        <w:rPr>
          <w:spacing w:val="1"/>
        </w:rPr>
        <w:t xml:space="preserve"> </w:t>
      </w:r>
      <w:r>
        <w:t>մոտ 5000 խմ ծավալով, այդ թվում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առկա</w:t>
      </w:r>
      <w:r>
        <w:rPr>
          <w:spacing w:val="1"/>
        </w:rPr>
        <w:t xml:space="preserve"> </w:t>
      </w:r>
      <w:r>
        <w:t>շինությունների</w:t>
      </w:r>
      <w:r>
        <w:rPr>
          <w:spacing w:val="1"/>
        </w:rPr>
        <w:t xml:space="preserve"> </w:t>
      </w:r>
      <w:r>
        <w:t>քանդումից</w:t>
      </w:r>
      <w:r>
        <w:rPr>
          <w:spacing w:val="1"/>
        </w:rPr>
        <w:t xml:space="preserve"> </w:t>
      </w:r>
      <w:r>
        <w:t>առաջացող: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աղբը</w:t>
      </w:r>
      <w:r>
        <w:rPr>
          <w:spacing w:val="-57"/>
        </w:rPr>
        <w:t xml:space="preserve"> </w:t>
      </w:r>
      <w:r>
        <w:t>ամբողջությամբ տեղափոխվելու է տեղական ինքնակառավարման մարմինների կողմից</w:t>
      </w:r>
      <w:r>
        <w:rPr>
          <w:spacing w:val="-57"/>
        </w:rPr>
        <w:t xml:space="preserve"> </w:t>
      </w:r>
      <w:r>
        <w:t>հատկացված</w:t>
      </w:r>
      <w:r>
        <w:rPr>
          <w:spacing w:val="1"/>
        </w:rPr>
        <w:t xml:space="preserve"> </w:t>
      </w:r>
      <w:r>
        <w:t>վայր:</w:t>
      </w:r>
      <w:r>
        <w:rPr>
          <w:spacing w:val="1"/>
        </w:rPr>
        <w:t xml:space="preserve"> </w:t>
      </w:r>
      <w:r>
        <w:t>Առաջացած</w:t>
      </w:r>
      <w:r>
        <w:rPr>
          <w:spacing w:val="1"/>
        </w:rPr>
        <w:t xml:space="preserve"> </w:t>
      </w:r>
      <w:r>
        <w:t>կենցաղային</w:t>
      </w:r>
      <w:r>
        <w:rPr>
          <w:spacing w:val="1"/>
        </w:rPr>
        <w:t xml:space="preserve"> </w:t>
      </w:r>
      <w:r>
        <w:t>աղբը</w:t>
      </w:r>
      <w:r>
        <w:rPr>
          <w:spacing w:val="1"/>
        </w:rPr>
        <w:t xml:space="preserve"> </w:t>
      </w:r>
      <w:r>
        <w:t>կտեղափոխվի</w:t>
      </w:r>
      <w:r>
        <w:rPr>
          <w:spacing w:val="1"/>
        </w:rPr>
        <w:t xml:space="preserve"> </w:t>
      </w:r>
      <w:r>
        <w:t>աղբահավաք</w:t>
      </w:r>
      <w:r>
        <w:rPr>
          <w:spacing w:val="1"/>
        </w:rPr>
        <w:t xml:space="preserve"> </w:t>
      </w:r>
      <w:r>
        <w:t>ծառայության</w:t>
      </w:r>
      <w:r>
        <w:rPr>
          <w:spacing w:val="-1"/>
        </w:rPr>
        <w:t xml:space="preserve"> </w:t>
      </w:r>
      <w:r>
        <w:t>կողմից:</w:t>
      </w:r>
    </w:p>
    <w:p w14:paraId="030CC169" w14:textId="77777777" w:rsidR="00417351" w:rsidRDefault="00B70C5D">
      <w:pPr>
        <w:pStyle w:val="ListParagraph"/>
        <w:numPr>
          <w:ilvl w:val="3"/>
          <w:numId w:val="19"/>
        </w:numPr>
        <w:tabs>
          <w:tab w:val="left" w:pos="950"/>
        </w:tabs>
        <w:spacing w:before="121" w:line="360" w:lineRule="auto"/>
        <w:ind w:right="111"/>
        <w:jc w:val="both"/>
        <w:rPr>
          <w:sz w:val="24"/>
          <w:szCs w:val="24"/>
        </w:rPr>
      </w:pPr>
      <w:r>
        <w:rPr>
          <w:sz w:val="24"/>
          <w:szCs w:val="24"/>
        </w:rPr>
        <w:t>Շինանձնակազմի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կենցաղային 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տնտեսական ջրածախսը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որոշվում է հետևյալ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բանաձևով՝</w:t>
      </w:r>
    </w:p>
    <w:p w14:paraId="1B648A4D" w14:textId="77777777" w:rsidR="00417351" w:rsidRDefault="00B70C5D">
      <w:pPr>
        <w:spacing w:before="119"/>
        <w:ind w:left="769"/>
        <w:rPr>
          <w:sz w:val="24"/>
          <w:szCs w:val="24"/>
        </w:rPr>
      </w:pPr>
      <w:r>
        <w:rPr>
          <w:position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w w:val="113"/>
          <w:sz w:val="16"/>
          <w:szCs w:val="16"/>
        </w:rPr>
        <w:t>Ë.</w:t>
      </w:r>
      <w:r>
        <w:rPr>
          <w:rFonts w:ascii="Arial" w:eastAsia="Arial" w:hAnsi="Arial" w:cs="Arial"/>
          <w:b/>
          <w:bCs/>
          <w:spacing w:val="-3"/>
          <w:w w:val="296"/>
          <w:sz w:val="16"/>
          <w:szCs w:val="16"/>
        </w:rPr>
        <w:t>ï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. </w:t>
      </w:r>
      <w:r>
        <w:rPr>
          <w:rFonts w:ascii="Arial" w:eastAsia="Arial" w:hAnsi="Arial" w:cs="Arial"/>
          <w:b/>
          <w:bCs/>
          <w:spacing w:val="-21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>= (n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x N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+ </w:t>
      </w:r>
      <w:r>
        <w:rPr>
          <w:spacing w:val="2"/>
          <w:position w:val="2"/>
          <w:sz w:val="24"/>
          <w:szCs w:val="24"/>
        </w:rPr>
        <w:t>n</w:t>
      </w:r>
      <w:r>
        <w:rPr>
          <w:w w:val="99"/>
          <w:position w:val="2"/>
          <w:sz w:val="14"/>
          <w:szCs w:val="14"/>
        </w:rPr>
        <w:t>1</w:t>
      </w:r>
      <w:r>
        <w:rPr>
          <w:spacing w:val="1"/>
          <w:position w:val="2"/>
          <w:sz w:val="14"/>
          <w:szCs w:val="14"/>
        </w:rPr>
        <w:t xml:space="preserve"> </w:t>
      </w:r>
      <w:r>
        <w:rPr>
          <w:position w:val="2"/>
          <w:sz w:val="24"/>
          <w:szCs w:val="24"/>
        </w:rPr>
        <w:t>x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N</w:t>
      </w:r>
      <w:r>
        <w:rPr>
          <w:w w:val="99"/>
          <w:position w:val="2"/>
          <w:sz w:val="14"/>
          <w:szCs w:val="14"/>
        </w:rPr>
        <w:t>1</w:t>
      </w:r>
      <w:r>
        <w:rPr>
          <w:position w:val="2"/>
          <w:sz w:val="24"/>
          <w:szCs w:val="24"/>
        </w:rPr>
        <w:t>)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x </w:t>
      </w:r>
      <w:r>
        <w:rPr>
          <w:spacing w:val="-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,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որ</w:t>
      </w:r>
      <w:r>
        <w:rPr>
          <w:spacing w:val="-2"/>
          <w:position w:val="2"/>
          <w:sz w:val="24"/>
          <w:szCs w:val="24"/>
        </w:rPr>
        <w:t>տ</w:t>
      </w:r>
      <w:r>
        <w:rPr>
          <w:position w:val="2"/>
          <w:sz w:val="24"/>
          <w:szCs w:val="24"/>
        </w:rPr>
        <w:t>եղ</w:t>
      </w:r>
    </w:p>
    <w:p w14:paraId="7B1A6571" w14:textId="77777777" w:rsidR="00417351" w:rsidRDefault="00417351">
      <w:pPr>
        <w:pStyle w:val="BodyText"/>
        <w:rPr>
          <w:sz w:val="21"/>
        </w:rPr>
      </w:pPr>
    </w:p>
    <w:p w14:paraId="3EB29D1B" w14:textId="77777777" w:rsidR="00417351" w:rsidRDefault="00B70C5D">
      <w:pPr>
        <w:pStyle w:val="BodyText"/>
        <w:spacing w:before="1" w:line="451" w:lineRule="auto"/>
        <w:ind w:left="769" w:right="2711"/>
      </w:pPr>
      <w:r>
        <w:t>n – ԻՏ աշխատողների, ծառայողների թվաքանակն է`8 մարդ</w:t>
      </w:r>
      <w:r>
        <w:rPr>
          <w:spacing w:val="-57"/>
        </w:rPr>
        <w:t xml:space="preserve"> </w:t>
      </w:r>
      <w:r>
        <w:t>N–</w:t>
      </w:r>
      <w:r>
        <w:rPr>
          <w:spacing w:val="-1"/>
        </w:rPr>
        <w:t xml:space="preserve"> </w:t>
      </w:r>
      <w:r>
        <w:t>ԻՏԱ</w:t>
      </w:r>
      <w:r>
        <w:rPr>
          <w:spacing w:val="-1"/>
        </w:rPr>
        <w:t xml:space="preserve"> </w:t>
      </w:r>
      <w:r>
        <w:t>ջրածախսի</w:t>
      </w:r>
      <w:r>
        <w:rPr>
          <w:spacing w:val="-2"/>
        </w:rPr>
        <w:t xml:space="preserve"> </w:t>
      </w:r>
      <w:r>
        <w:t>նորմատիվն</w:t>
      </w:r>
      <w:r>
        <w:rPr>
          <w:spacing w:val="1"/>
        </w:rPr>
        <w:t xml:space="preserve"> </w:t>
      </w:r>
      <w:r>
        <w:t>է`</w:t>
      </w:r>
      <w:r>
        <w:rPr>
          <w:spacing w:val="-1"/>
        </w:rPr>
        <w:t xml:space="preserve"> </w:t>
      </w:r>
      <w:r>
        <w:t>0.016</w:t>
      </w:r>
      <w:r>
        <w:rPr>
          <w:spacing w:val="-1"/>
        </w:rPr>
        <w:t xml:space="preserve"> </w:t>
      </w:r>
      <w:r>
        <w:t>մ</w:t>
      </w:r>
      <w:r>
        <w:rPr>
          <w:position w:val="7"/>
          <w:sz w:val="14"/>
          <w:szCs w:val="14"/>
        </w:rPr>
        <w:t>3</w:t>
      </w:r>
      <w:r>
        <w:t>օր/մարդ</w:t>
      </w:r>
    </w:p>
    <w:p w14:paraId="6541F4CA" w14:textId="77777777" w:rsidR="00417351" w:rsidRDefault="00B70C5D">
      <w:pPr>
        <w:pStyle w:val="BodyText"/>
        <w:spacing w:line="316" w:lineRule="exact"/>
        <w:ind w:left="769"/>
      </w:pPr>
      <w:r>
        <w:t>n</w:t>
      </w:r>
      <w:r>
        <w:rPr>
          <w:vertAlign w:val="subscript"/>
        </w:rPr>
        <w:t>1</w:t>
      </w:r>
      <w:r>
        <w:t>–</w:t>
      </w:r>
      <w:r>
        <w:rPr>
          <w:spacing w:val="-1"/>
        </w:rPr>
        <w:t xml:space="preserve"> </w:t>
      </w:r>
      <w:r>
        <w:t>սպասարկող</w:t>
      </w:r>
      <w:r>
        <w:rPr>
          <w:spacing w:val="-3"/>
        </w:rPr>
        <w:t xml:space="preserve"> </w:t>
      </w:r>
      <w:r>
        <w:t>աշխատոների</w:t>
      </w:r>
      <w:r>
        <w:rPr>
          <w:spacing w:val="-3"/>
        </w:rPr>
        <w:t xml:space="preserve"> </w:t>
      </w:r>
      <w:r>
        <w:t>թվաքանակն</w:t>
      </w:r>
      <w:r>
        <w:rPr>
          <w:spacing w:val="-2"/>
        </w:rPr>
        <w:t xml:space="preserve"> </w:t>
      </w:r>
      <w:r>
        <w:t>է՝</w:t>
      </w:r>
      <w:r>
        <w:rPr>
          <w:spacing w:val="54"/>
        </w:rPr>
        <w:t xml:space="preserve"> </w:t>
      </w:r>
      <w:r>
        <w:t>92</w:t>
      </w:r>
      <w:r>
        <w:rPr>
          <w:spacing w:val="-2"/>
        </w:rPr>
        <w:t xml:space="preserve"> </w:t>
      </w:r>
      <w:r>
        <w:t>մարդ</w:t>
      </w:r>
    </w:p>
    <w:p w14:paraId="2E58DD60" w14:textId="77777777" w:rsidR="00417351" w:rsidRDefault="00417351">
      <w:pPr>
        <w:pStyle w:val="BodyText"/>
        <w:spacing w:before="3"/>
        <w:rPr>
          <w:sz w:val="21"/>
        </w:rPr>
      </w:pPr>
    </w:p>
    <w:p w14:paraId="2231663F" w14:textId="77777777" w:rsidR="00417351" w:rsidRDefault="00B70C5D">
      <w:pPr>
        <w:pStyle w:val="BodyText"/>
        <w:tabs>
          <w:tab w:val="left" w:pos="6455"/>
        </w:tabs>
        <w:spacing w:line="451" w:lineRule="auto"/>
        <w:ind w:left="769" w:right="1626"/>
      </w:pPr>
      <w:r>
        <w:t>N</w:t>
      </w:r>
      <w:r>
        <w:rPr>
          <w:vertAlign w:val="subscript"/>
        </w:rPr>
        <w:t>1</w:t>
      </w:r>
      <w:r>
        <w:t xml:space="preserve"> –</w:t>
      </w:r>
      <w:r>
        <w:rPr>
          <w:spacing w:val="-1"/>
        </w:rPr>
        <w:t xml:space="preserve"> </w:t>
      </w:r>
      <w:r>
        <w:t>սպասարկողների</w:t>
      </w:r>
      <w:r>
        <w:rPr>
          <w:spacing w:val="1"/>
        </w:rPr>
        <w:t xml:space="preserve"> </w:t>
      </w:r>
      <w:r>
        <w:t>ջրածախսի</w:t>
      </w:r>
      <w:r>
        <w:rPr>
          <w:spacing w:val="-2"/>
        </w:rPr>
        <w:t xml:space="preserve"> </w:t>
      </w:r>
      <w:r>
        <w:t>նորմատիվն</w:t>
      </w:r>
      <w:r>
        <w:rPr>
          <w:spacing w:val="-2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`</w:t>
      </w:r>
      <w:r>
        <w:tab/>
        <w:t>0.025</w:t>
      </w:r>
      <w:r>
        <w:rPr>
          <w:spacing w:val="1"/>
        </w:rPr>
        <w:t xml:space="preserve"> </w:t>
      </w:r>
      <w:r>
        <w:t>խմ.օր/մարդ</w:t>
      </w:r>
      <w:r>
        <w:rPr>
          <w:spacing w:val="-57"/>
        </w:rPr>
        <w:t xml:space="preserve"> </w:t>
      </w:r>
      <w:r>
        <w:t>T – աշխատանքային օրերի</w:t>
      </w:r>
      <w:r>
        <w:rPr>
          <w:spacing w:val="-1"/>
        </w:rPr>
        <w:t xml:space="preserve"> </w:t>
      </w:r>
      <w:r>
        <w:t>թիվն է՝  1590 օր</w:t>
      </w:r>
    </w:p>
    <w:p w14:paraId="5C2C4578" w14:textId="77777777" w:rsidR="00417351" w:rsidRDefault="00B70C5D">
      <w:pPr>
        <w:pStyle w:val="BodyText"/>
        <w:spacing w:line="316" w:lineRule="exact"/>
        <w:ind w:left="769"/>
      </w:pPr>
      <w:r>
        <w:t>W</w:t>
      </w:r>
      <w:r>
        <w:rPr>
          <w:sz w:val="14"/>
          <w:szCs w:val="14"/>
        </w:rPr>
        <w:t>խ.տ.</w:t>
      </w:r>
      <w:r>
        <w:t>=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x 0.016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92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0.025)</w:t>
      </w:r>
      <w:r>
        <w:rPr>
          <w:spacing w:val="-1"/>
        </w:rPr>
        <w:t xml:space="preserve"> </w:t>
      </w:r>
      <w:r>
        <w:t>x 1590</w:t>
      </w:r>
      <w:r>
        <w:rPr>
          <w:spacing w:val="-1"/>
        </w:rPr>
        <w:t xml:space="preserve"> </w:t>
      </w:r>
      <w:r>
        <w:t>= 3860.5</w:t>
      </w:r>
      <w:r>
        <w:rPr>
          <w:spacing w:val="-1"/>
        </w:rPr>
        <w:t xml:space="preserve"> </w:t>
      </w:r>
      <w:r>
        <w:t>խմ/շին.</w:t>
      </w:r>
      <w:r>
        <w:rPr>
          <w:spacing w:val="-1"/>
        </w:rPr>
        <w:t xml:space="preserve"> </w:t>
      </w:r>
      <w:r>
        <w:t>ժամ.:</w:t>
      </w:r>
    </w:p>
    <w:p w14:paraId="2971EA7B" w14:textId="77777777" w:rsidR="00417351" w:rsidRDefault="00417351">
      <w:pPr>
        <w:spacing w:line="316" w:lineRule="exact"/>
        <w:sectPr w:rsidR="00417351">
          <w:pgSz w:w="11910" w:h="16840"/>
          <w:pgMar w:top="1240" w:right="480" w:bottom="1160" w:left="1360" w:header="283" w:footer="967" w:gutter="0"/>
          <w:cols w:space="720"/>
        </w:sectPr>
      </w:pPr>
    </w:p>
    <w:p w14:paraId="123D3B04" w14:textId="77777777" w:rsidR="00417351" w:rsidRDefault="00B70C5D">
      <w:pPr>
        <w:pStyle w:val="ListParagraph"/>
        <w:numPr>
          <w:ilvl w:val="3"/>
          <w:numId w:val="19"/>
        </w:numPr>
        <w:tabs>
          <w:tab w:val="left" w:pos="494"/>
        </w:tabs>
        <w:spacing w:before="25"/>
        <w:ind w:left="493" w:hanging="265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Ջրցանի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օգտագորժվող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ջրի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ծախսը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որոշվում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հետևյալ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կերպ՝</w:t>
      </w:r>
    </w:p>
    <w:p w14:paraId="520DC31F" w14:textId="77777777" w:rsidR="00417351" w:rsidRDefault="00417351">
      <w:pPr>
        <w:pStyle w:val="BodyText"/>
        <w:spacing w:before="3"/>
        <w:rPr>
          <w:sz w:val="21"/>
        </w:rPr>
      </w:pPr>
    </w:p>
    <w:p w14:paraId="75035EB7" w14:textId="77777777" w:rsidR="00417351" w:rsidRDefault="00B70C5D">
      <w:pPr>
        <w:pStyle w:val="BodyText"/>
        <w:ind w:left="949"/>
      </w:pPr>
      <w:r>
        <w:t>Մ</w:t>
      </w:r>
      <w:r>
        <w:rPr>
          <w:sz w:val="14"/>
          <w:szCs w:val="14"/>
        </w:rPr>
        <w:t>1</w:t>
      </w:r>
      <w:r>
        <w:rPr>
          <w:spacing w:val="24"/>
          <w:sz w:val="14"/>
          <w:szCs w:val="14"/>
        </w:rPr>
        <w:t xml:space="preserve"> </w:t>
      </w:r>
      <w:r>
        <w:t>= S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x K</w:t>
      </w:r>
      <w:r>
        <w:rPr>
          <w:vertAlign w:val="subscript"/>
        </w:rPr>
        <w:t>1</w:t>
      </w:r>
      <w:r>
        <w:t xml:space="preserve"> x</w:t>
      </w:r>
      <w:r>
        <w:rPr>
          <w:spacing w:val="-1"/>
        </w:rPr>
        <w:t xml:space="preserve"> </w:t>
      </w:r>
      <w:r>
        <w:t>T,</w:t>
      </w:r>
      <w:r>
        <w:rPr>
          <w:spacing w:val="2"/>
        </w:rPr>
        <w:t xml:space="preserve"> </w:t>
      </w:r>
      <w:r>
        <w:t>որտեղ՝</w:t>
      </w:r>
    </w:p>
    <w:p w14:paraId="1D55863F" w14:textId="77777777" w:rsidR="00417351" w:rsidRDefault="00B70C5D">
      <w:pPr>
        <w:pStyle w:val="BodyText"/>
        <w:spacing w:before="157" w:line="360" w:lineRule="auto"/>
        <w:ind w:left="949" w:right="4427"/>
      </w:pPr>
      <w:r>
        <w:t>Տ</w:t>
      </w:r>
      <w:r>
        <w:rPr>
          <w:sz w:val="14"/>
          <w:szCs w:val="14"/>
        </w:rPr>
        <w:t>1</w:t>
      </w:r>
      <w:r>
        <w:rPr>
          <w:spacing w:val="31"/>
          <w:sz w:val="14"/>
          <w:szCs w:val="1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ջրվող</w:t>
      </w:r>
      <w:r>
        <w:rPr>
          <w:spacing w:val="4"/>
        </w:rPr>
        <w:t xml:space="preserve"> </w:t>
      </w:r>
      <w:r>
        <w:t>տարածքի</w:t>
      </w:r>
      <w:r>
        <w:rPr>
          <w:spacing w:val="7"/>
        </w:rPr>
        <w:t xml:space="preserve"> </w:t>
      </w:r>
      <w:r>
        <w:t>մակերեսը,</w:t>
      </w:r>
      <w:r>
        <w:rPr>
          <w:spacing w:val="4"/>
        </w:rPr>
        <w:t xml:space="preserve"> </w:t>
      </w:r>
      <w:r>
        <w:t>1000</w:t>
      </w:r>
      <w:r>
        <w:rPr>
          <w:spacing w:val="4"/>
        </w:rPr>
        <w:t xml:space="preserve"> </w:t>
      </w:r>
      <w:r>
        <w:t>քմ,</w:t>
      </w:r>
      <w:r>
        <w:rPr>
          <w:spacing w:val="1"/>
        </w:rPr>
        <w:t xml:space="preserve"> </w:t>
      </w:r>
      <w:r>
        <w:t>K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մ</w:t>
      </w:r>
      <w:r>
        <w:rPr>
          <w:position w:val="7"/>
          <w:sz w:val="14"/>
          <w:szCs w:val="14"/>
        </w:rPr>
        <w:t>2</w:t>
      </w:r>
      <w:r>
        <w:rPr>
          <w:spacing w:val="23"/>
          <w:position w:val="7"/>
          <w:sz w:val="14"/>
          <w:szCs w:val="14"/>
        </w:rPr>
        <w:t xml:space="preserve"> </w:t>
      </w:r>
      <w:r>
        <w:t>օրական</w:t>
      </w:r>
      <w:r>
        <w:rPr>
          <w:spacing w:val="-2"/>
        </w:rPr>
        <w:t xml:space="preserve"> </w:t>
      </w:r>
      <w:r>
        <w:t>ջրցանի</w:t>
      </w:r>
      <w:r>
        <w:rPr>
          <w:spacing w:val="-3"/>
        </w:rPr>
        <w:t xml:space="preserve"> </w:t>
      </w:r>
      <w:r>
        <w:t>նորմը,</w:t>
      </w:r>
      <w:r>
        <w:rPr>
          <w:spacing w:val="-2"/>
        </w:rPr>
        <w:t xml:space="preserve"> </w:t>
      </w:r>
      <w:r>
        <w:t>0.0015</w:t>
      </w:r>
      <w:r>
        <w:rPr>
          <w:spacing w:val="-2"/>
        </w:rPr>
        <w:t xml:space="preserve"> </w:t>
      </w:r>
      <w:r>
        <w:t>խմ,</w:t>
      </w:r>
    </w:p>
    <w:p w14:paraId="750BEAC9" w14:textId="77777777" w:rsidR="00417351" w:rsidRDefault="00B70C5D">
      <w:pPr>
        <w:pStyle w:val="BodyText"/>
        <w:spacing w:line="360" w:lineRule="auto"/>
        <w:ind w:left="949" w:right="3932"/>
      </w:pPr>
      <w:r>
        <w:t>T – ջրցանի ժամանակահատվածը օրերով, 1590</w:t>
      </w:r>
      <w:r>
        <w:rPr>
          <w:spacing w:val="-57"/>
        </w:rPr>
        <w:t xml:space="preserve"> </w:t>
      </w:r>
      <w:r>
        <w:t>Մ</w:t>
      </w:r>
      <w:r>
        <w:rPr>
          <w:sz w:val="14"/>
          <w:szCs w:val="14"/>
        </w:rPr>
        <w:t>1</w:t>
      </w:r>
      <w:r>
        <w:rPr>
          <w:spacing w:val="26"/>
          <w:sz w:val="14"/>
          <w:szCs w:val="14"/>
        </w:rPr>
        <w:t xml:space="preserve"> </w:t>
      </w:r>
      <w:r>
        <w:t>= 1000</w:t>
      </w:r>
      <w:r>
        <w:rPr>
          <w:spacing w:val="-3"/>
        </w:rPr>
        <w:t xml:space="preserve"> </w:t>
      </w:r>
      <w:r>
        <w:t>x 0.0015 x 1590</w:t>
      </w:r>
      <w:r>
        <w:rPr>
          <w:spacing w:val="-1"/>
        </w:rPr>
        <w:t xml:space="preserve"> </w:t>
      </w:r>
      <w:r>
        <w:t>= 2385 խմ/շին. ժամ.:</w:t>
      </w:r>
    </w:p>
    <w:p w14:paraId="653B214B" w14:textId="77777777" w:rsidR="00417351" w:rsidRDefault="00B70C5D">
      <w:pPr>
        <w:pStyle w:val="BodyText"/>
        <w:ind w:left="769"/>
      </w:pPr>
      <w:r>
        <w:t>Ընդամենը</w:t>
      </w:r>
      <w:r>
        <w:rPr>
          <w:spacing w:val="-1"/>
        </w:rPr>
        <w:t xml:space="preserve"> </w:t>
      </w:r>
      <w:r>
        <w:t>ջրօգտագործումը կկազմի</w:t>
      </w:r>
      <w:r>
        <w:rPr>
          <w:spacing w:val="58"/>
        </w:rPr>
        <w:t xml:space="preserve"> </w:t>
      </w:r>
      <w:r>
        <w:t>6245.52</w:t>
      </w:r>
      <w:r>
        <w:rPr>
          <w:spacing w:val="-1"/>
        </w:rPr>
        <w:t xml:space="preserve"> </w:t>
      </w:r>
      <w:r>
        <w:t>խմ/շին. ժամ:</w:t>
      </w:r>
    </w:p>
    <w:p w14:paraId="28793940" w14:textId="77777777" w:rsidR="00417351" w:rsidRDefault="00417351">
      <w:pPr>
        <w:pStyle w:val="BodyText"/>
        <w:rPr>
          <w:sz w:val="20"/>
        </w:rPr>
      </w:pPr>
    </w:p>
    <w:p w14:paraId="4D962185" w14:textId="77777777" w:rsidR="00417351" w:rsidRDefault="00417351">
      <w:pPr>
        <w:pStyle w:val="BodyText"/>
        <w:spacing w:before="10"/>
        <w:rPr>
          <w:sz w:val="27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7"/>
        <w:gridCol w:w="3277"/>
        <w:gridCol w:w="3278"/>
      </w:tblGrid>
      <w:tr w:rsidR="00417351" w14:paraId="3239349A" w14:textId="77777777">
        <w:trPr>
          <w:trHeight w:val="474"/>
        </w:trPr>
        <w:tc>
          <w:tcPr>
            <w:tcW w:w="9832" w:type="dxa"/>
            <w:gridSpan w:val="3"/>
          </w:tcPr>
          <w:p w14:paraId="1390B9EB" w14:textId="77777777" w:rsidR="00417351" w:rsidRDefault="00B70C5D">
            <w:pPr>
              <w:pStyle w:val="TableParagraph"/>
              <w:spacing w:before="5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Շինարարության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ժամանակ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անհրաժեշտ ռեսուրսների պահանջարկը</w:t>
            </w:r>
          </w:p>
        </w:tc>
      </w:tr>
      <w:tr w:rsidR="00417351" w14:paraId="0870A713" w14:textId="77777777">
        <w:trPr>
          <w:trHeight w:val="474"/>
        </w:trPr>
        <w:tc>
          <w:tcPr>
            <w:tcW w:w="3277" w:type="dxa"/>
          </w:tcPr>
          <w:p w14:paraId="57A3D5AE" w14:textId="77777777" w:rsidR="00417351" w:rsidRDefault="00B70C5D">
            <w:pPr>
              <w:pStyle w:val="TableParagraph"/>
              <w:spacing w:before="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Էլեկտրաեներգիա</w:t>
            </w:r>
          </w:p>
        </w:tc>
        <w:tc>
          <w:tcPr>
            <w:tcW w:w="3277" w:type="dxa"/>
          </w:tcPr>
          <w:p w14:paraId="434956F7" w14:textId="77777777" w:rsidR="00417351" w:rsidRDefault="00B70C5D">
            <w:pPr>
              <w:pStyle w:val="TableParagraph"/>
              <w:spacing w:before="3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ԿՎՏ</w:t>
            </w:r>
          </w:p>
        </w:tc>
        <w:tc>
          <w:tcPr>
            <w:tcW w:w="3278" w:type="dxa"/>
          </w:tcPr>
          <w:p w14:paraId="6F9A2B01" w14:textId="77777777" w:rsidR="00417351" w:rsidRDefault="00B70C5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132.8</w:t>
            </w:r>
          </w:p>
        </w:tc>
      </w:tr>
      <w:tr w:rsidR="00417351" w14:paraId="6CCC89E5" w14:textId="77777777">
        <w:trPr>
          <w:trHeight w:val="474"/>
        </w:trPr>
        <w:tc>
          <w:tcPr>
            <w:tcW w:w="3277" w:type="dxa"/>
          </w:tcPr>
          <w:p w14:paraId="64C631FB" w14:textId="77777777" w:rsidR="00417351" w:rsidRDefault="00B70C5D">
            <w:pPr>
              <w:pStyle w:val="TableParagraph"/>
              <w:spacing w:before="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Ջուր</w:t>
            </w:r>
          </w:p>
        </w:tc>
        <w:tc>
          <w:tcPr>
            <w:tcW w:w="3277" w:type="dxa"/>
          </w:tcPr>
          <w:p w14:paraId="22785F39" w14:textId="77777777" w:rsidR="00417351" w:rsidRDefault="00B70C5D">
            <w:pPr>
              <w:pStyle w:val="TableParagraph"/>
              <w:spacing w:before="3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խմ/շին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ժամ</w:t>
            </w:r>
          </w:p>
        </w:tc>
        <w:tc>
          <w:tcPr>
            <w:tcW w:w="3278" w:type="dxa"/>
          </w:tcPr>
          <w:p w14:paraId="7EE9DCE7" w14:textId="77777777" w:rsidR="00417351" w:rsidRDefault="00B70C5D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4242</w:t>
            </w:r>
          </w:p>
        </w:tc>
      </w:tr>
    </w:tbl>
    <w:p w14:paraId="7DD2F951" w14:textId="77777777" w:rsidR="00417351" w:rsidRDefault="00417351">
      <w:pPr>
        <w:pStyle w:val="BodyText"/>
        <w:rPr>
          <w:sz w:val="20"/>
        </w:rPr>
      </w:pPr>
    </w:p>
    <w:p w14:paraId="21B3A49E" w14:textId="77777777" w:rsidR="00417351" w:rsidRDefault="00417351">
      <w:pPr>
        <w:pStyle w:val="BodyText"/>
        <w:rPr>
          <w:sz w:val="20"/>
        </w:rPr>
      </w:pPr>
    </w:p>
    <w:p w14:paraId="03BF158C" w14:textId="77777777" w:rsidR="00417351" w:rsidRDefault="00417351">
      <w:pPr>
        <w:pStyle w:val="BodyText"/>
        <w:spacing w:before="7"/>
        <w:rPr>
          <w:sz w:val="29"/>
        </w:rPr>
      </w:pPr>
    </w:p>
    <w:p w14:paraId="54AA4EA9" w14:textId="77777777" w:rsidR="00417351" w:rsidRDefault="00B70C5D">
      <w:pPr>
        <w:pStyle w:val="BodyText"/>
        <w:spacing w:before="35" w:line="360" w:lineRule="auto"/>
        <w:ind w:left="229" w:right="219" w:firstLine="707"/>
        <w:jc w:val="both"/>
      </w:pPr>
      <w:r>
        <w:t>Բազմաբնակարան բնակելի համալիրի ջրամատակարարումը և ջրահեռացումը</w:t>
      </w:r>
      <w:r>
        <w:rPr>
          <w:spacing w:val="1"/>
        </w:rPr>
        <w:t xml:space="preserve"> </w:t>
      </w:r>
      <w:r>
        <w:t>իրականացվելու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համաձայն</w:t>
      </w:r>
      <w:r>
        <w:rPr>
          <w:spacing w:val="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պայմանի</w:t>
      </w:r>
      <w:r>
        <w:rPr>
          <w:spacing w:val="1"/>
        </w:rPr>
        <w:t xml:space="preserve"> </w:t>
      </w:r>
      <w:r>
        <w:t>միանալով</w:t>
      </w:r>
      <w:r>
        <w:rPr>
          <w:spacing w:val="1"/>
        </w:rPr>
        <w:t xml:space="preserve"> </w:t>
      </w:r>
      <w:r>
        <w:t>&lt;&lt;Վեոլիա</w:t>
      </w:r>
      <w:r>
        <w:rPr>
          <w:spacing w:val="1"/>
        </w:rPr>
        <w:t xml:space="preserve"> </w:t>
      </w:r>
      <w:r>
        <w:t>Ջուր&gt;&gt;</w:t>
      </w:r>
      <w:r>
        <w:rPr>
          <w:spacing w:val="-57"/>
        </w:rPr>
        <w:t xml:space="preserve"> </w:t>
      </w:r>
      <w:r>
        <w:t>ՓԲԸ ցանցին, որի համար սահմանված կարգով ստացվել է տեխնիկական պայման և</w:t>
      </w:r>
      <w:r>
        <w:rPr>
          <w:spacing w:val="1"/>
        </w:rPr>
        <w:t xml:space="preserve"> </w:t>
      </w:r>
      <w:r>
        <w:t>լիցենզավորված</w:t>
      </w:r>
      <w:r>
        <w:rPr>
          <w:spacing w:val="1"/>
        </w:rPr>
        <w:t xml:space="preserve"> </w:t>
      </w:r>
      <w:r>
        <w:t>կազմակերպության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կիրականացվի</w:t>
      </w:r>
      <w:r>
        <w:rPr>
          <w:spacing w:val="1"/>
        </w:rPr>
        <w:t xml:space="preserve"> </w:t>
      </w:r>
      <w:r>
        <w:t>նախագիծ:</w:t>
      </w:r>
      <w:r>
        <w:rPr>
          <w:spacing w:val="1"/>
        </w:rPr>
        <w:t xml:space="preserve"> </w:t>
      </w:r>
      <w:r>
        <w:t>Ջրամատակարարումը</w:t>
      </w:r>
      <w:r>
        <w:rPr>
          <w:spacing w:val="1"/>
        </w:rPr>
        <w:t xml:space="preserve"> </w:t>
      </w:r>
      <w:r>
        <w:t>նախատեսվում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տարածքից</w:t>
      </w:r>
      <w:r>
        <w:rPr>
          <w:spacing w:val="1"/>
        </w:rPr>
        <w:t xml:space="preserve"> </w:t>
      </w:r>
      <w:r>
        <w:t>380մ</w:t>
      </w:r>
      <w:r>
        <w:rPr>
          <w:spacing w:val="1"/>
        </w:rPr>
        <w:t xml:space="preserve"> </w:t>
      </w:r>
      <w:r>
        <w:t>հեռավորությամբ</w:t>
      </w:r>
      <w:r>
        <w:rPr>
          <w:spacing w:val="1"/>
        </w:rPr>
        <w:t xml:space="preserve"> </w:t>
      </w:r>
      <w:r>
        <w:t>անցնող</w:t>
      </w:r>
      <w:r>
        <w:rPr>
          <w:spacing w:val="1"/>
        </w:rPr>
        <w:t xml:space="preserve"> </w:t>
      </w:r>
      <w:r>
        <w:t>ջրատարից՝</w:t>
      </w:r>
      <w:r>
        <w:rPr>
          <w:spacing w:val="1"/>
        </w:rPr>
        <w:t xml:space="preserve"> </w:t>
      </w:r>
      <w:r>
        <w:t>D=250մմ</w:t>
      </w:r>
      <w:r>
        <w:rPr>
          <w:spacing w:val="1"/>
        </w:rPr>
        <w:t xml:space="preserve"> </w:t>
      </w:r>
      <w:r>
        <w:t>տրամագծով</w:t>
      </w:r>
      <w:r>
        <w:rPr>
          <w:spacing w:val="1"/>
        </w:rPr>
        <w:t xml:space="preserve"> </w:t>
      </w:r>
      <w:r>
        <w:t>խողովակով,</w:t>
      </w:r>
      <w:r>
        <w:rPr>
          <w:spacing w:val="1"/>
        </w:rPr>
        <w:t xml:space="preserve"> </w:t>
      </w:r>
      <w:r>
        <w:t>ջրահեռացումը</w:t>
      </w:r>
      <w:r>
        <w:rPr>
          <w:spacing w:val="1"/>
        </w:rPr>
        <w:t xml:space="preserve"> </w:t>
      </w:r>
      <w:r>
        <w:t>Բաբայան</w:t>
      </w:r>
      <w:r>
        <w:rPr>
          <w:spacing w:val="1"/>
        </w:rPr>
        <w:t xml:space="preserve"> </w:t>
      </w:r>
      <w:r>
        <w:t>փողոցով</w:t>
      </w:r>
      <w:r>
        <w:rPr>
          <w:spacing w:val="1"/>
        </w:rPr>
        <w:t xml:space="preserve"> </w:t>
      </w:r>
      <w:r>
        <w:t>անցնող D = 800մմ տրամագծի կոյուղատարից, հեղեղատարը՝ Ռիգայի փողոցով անցնող</w:t>
      </w:r>
      <w:r>
        <w:rPr>
          <w:spacing w:val="-57"/>
        </w:rPr>
        <w:t xml:space="preserve"> </w:t>
      </w:r>
      <w:r>
        <w:t>D=1000մմ</w:t>
      </w:r>
      <w:r>
        <w:rPr>
          <w:spacing w:val="-3"/>
        </w:rPr>
        <w:t xml:space="preserve"> </w:t>
      </w:r>
      <w:r>
        <w:t>հեղեղատարին:</w:t>
      </w:r>
    </w:p>
    <w:p w14:paraId="24988914" w14:textId="77777777" w:rsidR="00417351" w:rsidRDefault="00B70C5D">
      <w:pPr>
        <w:pStyle w:val="BodyText"/>
        <w:spacing w:before="1" w:line="360" w:lineRule="auto"/>
        <w:ind w:left="229" w:right="223" w:firstLine="707"/>
        <w:jc w:val="both"/>
      </w:pPr>
      <w:r>
        <w:t>Շինարարության</w:t>
      </w:r>
      <w:r>
        <w:rPr>
          <w:spacing w:val="1"/>
        </w:rPr>
        <w:t xml:space="preserve"> </w:t>
      </w:r>
      <w:r>
        <w:t>փուլում</w:t>
      </w:r>
      <w:r>
        <w:rPr>
          <w:spacing w:val="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ջուրը</w:t>
      </w:r>
      <w:r>
        <w:rPr>
          <w:spacing w:val="1"/>
        </w:rPr>
        <w:t xml:space="preserve"> </w:t>
      </w:r>
      <w:r>
        <w:t>կբերվի</w:t>
      </w:r>
      <w:r>
        <w:rPr>
          <w:spacing w:val="1"/>
        </w:rPr>
        <w:t xml:space="preserve"> </w:t>
      </w:r>
      <w:r>
        <w:t>պայմանագրային</w:t>
      </w:r>
      <w:r>
        <w:rPr>
          <w:spacing w:val="1"/>
        </w:rPr>
        <w:t xml:space="preserve"> </w:t>
      </w:r>
      <w:r>
        <w:t>հիմունքներով՝</w:t>
      </w:r>
      <w:r>
        <w:rPr>
          <w:spacing w:val="1"/>
        </w:rPr>
        <w:t xml:space="preserve"> </w:t>
      </w:r>
      <w:r>
        <w:t>ավտոցիստեռներով,</w:t>
      </w:r>
      <w:r>
        <w:rPr>
          <w:spacing w:val="1"/>
        </w:rPr>
        <w:t xml:space="preserve"> </w:t>
      </w:r>
      <w:r>
        <w:t>Երևան</w:t>
      </w:r>
      <w:r>
        <w:rPr>
          <w:spacing w:val="1"/>
        </w:rPr>
        <w:t xml:space="preserve"> </w:t>
      </w:r>
      <w:r>
        <w:t>քաղաքի</w:t>
      </w:r>
      <w:r>
        <w:rPr>
          <w:spacing w:val="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ջրի</w:t>
      </w:r>
      <w:r>
        <w:rPr>
          <w:spacing w:val="1"/>
        </w:rPr>
        <w:t xml:space="preserve"> </w:t>
      </w:r>
      <w:r>
        <w:t>ցանցից:</w:t>
      </w:r>
      <w:r>
        <w:rPr>
          <w:spacing w:val="1"/>
        </w:rPr>
        <w:t xml:space="preserve"> </w:t>
      </w:r>
      <w:r>
        <w:t>Շինարարության</w:t>
      </w:r>
      <w:r>
        <w:rPr>
          <w:spacing w:val="1"/>
        </w:rPr>
        <w:t xml:space="preserve"> </w:t>
      </w:r>
      <w:r>
        <w:t>փուլում</w:t>
      </w:r>
      <w:r>
        <w:rPr>
          <w:spacing w:val="1"/>
        </w:rPr>
        <w:t xml:space="preserve"> </w:t>
      </w:r>
      <w:r>
        <w:t>աշխատողների</w:t>
      </w:r>
      <w:r>
        <w:rPr>
          <w:spacing w:val="1"/>
        </w:rPr>
        <w:t xml:space="preserve"> </w:t>
      </w:r>
      <w:r>
        <w:t>կոմունալ</w:t>
      </w:r>
      <w:r>
        <w:rPr>
          <w:spacing w:val="1"/>
        </w:rPr>
        <w:t xml:space="preserve"> </w:t>
      </w:r>
      <w:r>
        <w:t>կենցաղային</w:t>
      </w:r>
      <w:r>
        <w:rPr>
          <w:spacing w:val="1"/>
        </w:rPr>
        <w:t xml:space="preserve"> </w:t>
      </w:r>
      <w:r>
        <w:t>պայմանները</w:t>
      </w:r>
      <w:r>
        <w:rPr>
          <w:spacing w:val="1"/>
        </w:rPr>
        <w:t xml:space="preserve"> </w:t>
      </w:r>
      <w:r>
        <w:t>կապահովեն</w:t>
      </w:r>
      <w:r>
        <w:rPr>
          <w:spacing w:val="1"/>
        </w:rPr>
        <w:t xml:space="preserve"> </w:t>
      </w:r>
      <w:r>
        <w:t>տեղադրելով</w:t>
      </w:r>
      <w:r>
        <w:rPr>
          <w:spacing w:val="1"/>
        </w:rPr>
        <w:t xml:space="preserve"> </w:t>
      </w:r>
      <w:r>
        <w:t>բիոզուգարաններ,</w:t>
      </w:r>
      <w:r>
        <w:rPr>
          <w:spacing w:val="1"/>
        </w:rPr>
        <w:t xml:space="preserve"> </w:t>
      </w:r>
      <w:r>
        <w:t>խմելու</w:t>
      </w:r>
      <w:r>
        <w:rPr>
          <w:spacing w:val="1"/>
        </w:rPr>
        <w:t xml:space="preserve"> </w:t>
      </w:r>
      <w:r>
        <w:t>ջուրը</w:t>
      </w:r>
      <w:r>
        <w:rPr>
          <w:spacing w:val="1"/>
        </w:rPr>
        <w:t xml:space="preserve"> </w:t>
      </w:r>
      <w:r>
        <w:t>կմատակարարվի</w:t>
      </w:r>
      <w:r>
        <w:rPr>
          <w:spacing w:val="-57"/>
        </w:rPr>
        <w:t xml:space="preserve"> </w:t>
      </w:r>
      <w:r>
        <w:t>տարաներով:</w:t>
      </w:r>
    </w:p>
    <w:p w14:paraId="0ACF9C63" w14:textId="77777777" w:rsidR="00417351" w:rsidRDefault="00B70C5D">
      <w:pPr>
        <w:pStyle w:val="BodyText"/>
        <w:spacing w:line="360" w:lineRule="auto"/>
        <w:ind w:left="229" w:right="223" w:firstLine="707"/>
        <w:jc w:val="both"/>
      </w:pPr>
      <w:r>
        <w:t>Շինարարական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շահագործման</w:t>
      </w:r>
      <w:r>
        <w:rPr>
          <w:spacing w:val="1"/>
        </w:rPr>
        <w:t xml:space="preserve"> </w:t>
      </w:r>
      <w:r>
        <w:t>փուլում</w:t>
      </w:r>
      <w:r>
        <w:rPr>
          <w:spacing w:val="1"/>
        </w:rPr>
        <w:t xml:space="preserve"> </w:t>
      </w:r>
      <w:r>
        <w:t>էլեկտրամատակարարումը</w:t>
      </w:r>
      <w:r>
        <w:rPr>
          <w:spacing w:val="57"/>
        </w:rPr>
        <w:t xml:space="preserve"> </w:t>
      </w:r>
      <w:r>
        <w:t>կիրականացվի</w:t>
      </w:r>
      <w:r>
        <w:rPr>
          <w:spacing w:val="1"/>
        </w:rPr>
        <w:t xml:space="preserve"> </w:t>
      </w:r>
      <w:r>
        <w:t>համաձայն տեխնիկական պայմանի:</w:t>
      </w:r>
    </w:p>
    <w:p w14:paraId="36536645" w14:textId="77777777" w:rsidR="007B5166" w:rsidRDefault="007B5166" w:rsidP="007B5166">
      <w:pPr>
        <w:pStyle w:val="BodyText"/>
        <w:spacing w:line="360" w:lineRule="auto"/>
        <w:ind w:left="229" w:right="223" w:firstLine="707"/>
        <w:jc w:val="both"/>
      </w:pPr>
      <w:r>
        <w:t>Շինարարական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շահագործման</w:t>
      </w:r>
      <w:r>
        <w:rPr>
          <w:spacing w:val="1"/>
        </w:rPr>
        <w:t xml:space="preserve"> </w:t>
      </w:r>
      <w:r>
        <w:t>փուլում</w:t>
      </w:r>
      <w:r>
        <w:rPr>
          <w:spacing w:val="1"/>
        </w:rPr>
        <w:t xml:space="preserve"> </w:t>
      </w:r>
      <w:r>
        <w:t>էլեկտրամատակարարումը</w:t>
      </w:r>
      <w:r>
        <w:rPr>
          <w:spacing w:val="57"/>
        </w:rPr>
        <w:t xml:space="preserve"> </w:t>
      </w:r>
      <w:r>
        <w:t>կիրականացվի</w:t>
      </w:r>
      <w:r>
        <w:rPr>
          <w:spacing w:val="1"/>
        </w:rPr>
        <w:t xml:space="preserve"> </w:t>
      </w:r>
      <w:r>
        <w:t>համաձայն տեխնիկական պայմանի:</w:t>
      </w:r>
    </w:p>
    <w:p w14:paraId="59AF2674" w14:textId="5D663D88" w:rsidR="00417351" w:rsidRDefault="00B70C5D">
      <w:pPr>
        <w:pStyle w:val="BodyText"/>
        <w:spacing w:before="1" w:line="360" w:lineRule="auto"/>
        <w:ind w:left="229" w:right="222" w:firstLine="707"/>
        <w:jc w:val="both"/>
      </w:pPr>
      <w:r>
        <w:lastRenderedPageBreak/>
        <w:t>:</w:t>
      </w:r>
    </w:p>
    <w:p w14:paraId="2F631B97" w14:textId="77777777" w:rsidR="00417351" w:rsidRDefault="00417351">
      <w:pPr>
        <w:spacing w:line="360" w:lineRule="auto"/>
        <w:jc w:val="both"/>
        <w:sectPr w:rsidR="00417351">
          <w:pgSz w:w="11910" w:h="16840"/>
          <w:pgMar w:top="1240" w:right="480" w:bottom="1160" w:left="1360" w:header="283" w:footer="967" w:gutter="0"/>
          <w:cols w:space="720"/>
        </w:sectPr>
      </w:pPr>
    </w:p>
    <w:p w14:paraId="08263578" w14:textId="77777777" w:rsidR="00417351" w:rsidRDefault="00B70C5D">
      <w:pPr>
        <w:pStyle w:val="ListParagraph"/>
        <w:numPr>
          <w:ilvl w:val="1"/>
          <w:numId w:val="21"/>
        </w:numPr>
        <w:tabs>
          <w:tab w:val="left" w:pos="411"/>
        </w:tabs>
        <w:spacing w:before="25" w:line="278" w:lineRule="auto"/>
        <w:ind w:right="1424" w:firstLine="0"/>
        <w:jc w:val="both"/>
        <w:rPr>
          <w:sz w:val="24"/>
          <w:szCs w:val="24"/>
        </w:rPr>
      </w:pPr>
      <w:bookmarkStart w:id="15" w:name="_bookmark14"/>
      <w:bookmarkEnd w:id="15"/>
      <w:r>
        <w:rPr>
          <w:sz w:val="24"/>
          <w:szCs w:val="24"/>
        </w:rPr>
        <w:lastRenderedPageBreak/>
        <w:t>ՆԱԽԱՏԵՍՎՈՂ ԳՈՐԾՈՒՆԵՈՒԹՅԱՆ ՏԱՐԱԾՔԻ, ԱՅԴ ԹՎՈՒՄ՝ ՇՐՋԱԿԱ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ՄԻՋԱՎԱՅՐԻ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ՀԱՄԱՌՈՏ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ՆԿԱՐԱԳԻՐԸ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ԵՎ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ԻՐԱԴՐՈՒԹՅԱՆ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ՍԽԵՄԱՆ</w:t>
      </w:r>
    </w:p>
    <w:p w14:paraId="3CDDE641" w14:textId="77777777" w:rsidR="00417351" w:rsidRDefault="00B70C5D">
      <w:pPr>
        <w:pStyle w:val="ListParagraph"/>
        <w:numPr>
          <w:ilvl w:val="2"/>
          <w:numId w:val="21"/>
        </w:numPr>
        <w:tabs>
          <w:tab w:val="left" w:pos="590"/>
        </w:tabs>
        <w:spacing w:before="114"/>
        <w:ind w:hanging="361"/>
        <w:jc w:val="left"/>
        <w:rPr>
          <w:sz w:val="24"/>
          <w:szCs w:val="24"/>
        </w:rPr>
      </w:pPr>
      <w:bookmarkStart w:id="16" w:name="_bookmark15"/>
      <w:bookmarkEnd w:id="16"/>
      <w:r>
        <w:rPr>
          <w:spacing w:val="-1"/>
          <w:sz w:val="24"/>
          <w:szCs w:val="24"/>
        </w:rPr>
        <w:t>ՖԻԶԻԿԱԱՇԽԱՐՀԱԳՐԱԿԱՆ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ՊԱՅՄԱՆՆԵՐԸ</w:t>
      </w:r>
    </w:p>
    <w:p w14:paraId="27D72528" w14:textId="77777777" w:rsidR="00417351" w:rsidRDefault="00417351">
      <w:pPr>
        <w:pStyle w:val="BodyText"/>
      </w:pPr>
    </w:p>
    <w:p w14:paraId="03B92555" w14:textId="77777777" w:rsidR="00417351" w:rsidRDefault="00417351">
      <w:pPr>
        <w:pStyle w:val="BodyText"/>
      </w:pPr>
    </w:p>
    <w:p w14:paraId="70D9F163" w14:textId="77777777" w:rsidR="00417351" w:rsidRDefault="00B70C5D">
      <w:pPr>
        <w:pStyle w:val="BodyText"/>
        <w:spacing w:before="168" w:line="360" w:lineRule="auto"/>
        <w:ind w:left="229" w:right="223" w:firstLine="719"/>
        <w:jc w:val="both"/>
      </w:pPr>
      <w:r>
        <w:t>Հետազոտվող տեղամասը տեղադրված է Երևան քաղաքի հյուսիսային մասում,</w:t>
      </w:r>
      <w:r>
        <w:rPr>
          <w:spacing w:val="1"/>
        </w:rPr>
        <w:t xml:space="preserve"> </w:t>
      </w:r>
      <w:r>
        <w:t>Արաբկիր</w:t>
      </w:r>
      <w:r>
        <w:rPr>
          <w:spacing w:val="1"/>
        </w:rPr>
        <w:t xml:space="preserve"> </w:t>
      </w:r>
      <w:r>
        <w:t>վարչական</w:t>
      </w:r>
      <w:r>
        <w:rPr>
          <w:spacing w:val="1"/>
        </w:rPr>
        <w:t xml:space="preserve"> </w:t>
      </w:r>
      <w:r>
        <w:t>շրջանի</w:t>
      </w:r>
      <w:r>
        <w:rPr>
          <w:spacing w:val="1"/>
        </w:rPr>
        <w:t xml:space="preserve"> </w:t>
      </w:r>
      <w:r>
        <w:t>տարածքում,</w:t>
      </w:r>
      <w:r>
        <w:rPr>
          <w:spacing w:val="1"/>
        </w:rPr>
        <w:t xml:space="preserve"> </w:t>
      </w:r>
      <w:r>
        <w:t>Արաբկիր</w:t>
      </w:r>
      <w:r>
        <w:rPr>
          <w:spacing w:val="1"/>
        </w:rPr>
        <w:t xml:space="preserve"> </w:t>
      </w:r>
      <w:r>
        <w:t>39-րդ</w:t>
      </w:r>
      <w:r>
        <w:rPr>
          <w:spacing w:val="1"/>
        </w:rPr>
        <w:t xml:space="preserve"> </w:t>
      </w:r>
      <w:r>
        <w:t>փողոց</w:t>
      </w:r>
      <w:r>
        <w:rPr>
          <w:spacing w:val="1"/>
        </w:rPr>
        <w:t xml:space="preserve"> </w:t>
      </w:r>
      <w:r>
        <w:t>հ.1/3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հ.2</w:t>
      </w:r>
      <w:r>
        <w:rPr>
          <w:spacing w:val="1"/>
        </w:rPr>
        <w:t xml:space="preserve"> </w:t>
      </w:r>
      <w:r>
        <w:t>հասցեներում:</w:t>
      </w:r>
    </w:p>
    <w:p w14:paraId="740E560D" w14:textId="77777777" w:rsidR="00417351" w:rsidRDefault="00B70C5D">
      <w:pPr>
        <w:pStyle w:val="BodyText"/>
        <w:spacing w:before="201" w:line="360" w:lineRule="auto"/>
        <w:ind w:left="229" w:right="219" w:firstLine="719"/>
        <w:jc w:val="both"/>
      </w:pPr>
      <w:r>
        <w:t>Տարածքը</w:t>
      </w:r>
      <w:r>
        <w:rPr>
          <w:spacing w:val="1"/>
        </w:rPr>
        <w:t xml:space="preserve"> </w:t>
      </w:r>
      <w:r>
        <w:t>հանդիսանում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արտադրական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օժանդակ</w:t>
      </w:r>
      <w:r>
        <w:rPr>
          <w:spacing w:val="1"/>
        </w:rPr>
        <w:t xml:space="preserve"> </w:t>
      </w:r>
      <w:r>
        <w:t>շինություններով</w:t>
      </w:r>
      <w:r>
        <w:rPr>
          <w:spacing w:val="1"/>
        </w:rPr>
        <w:t xml:space="preserve"> </w:t>
      </w:r>
      <w:r>
        <w:t>ծանրաբեռնված</w:t>
      </w:r>
      <w:r>
        <w:rPr>
          <w:spacing w:val="1"/>
        </w:rPr>
        <w:t xml:space="preserve"> </w:t>
      </w:r>
      <w:r>
        <w:t>տարածք:</w:t>
      </w:r>
      <w:r>
        <w:rPr>
          <w:spacing w:val="1"/>
        </w:rPr>
        <w:t xml:space="preserve"> </w:t>
      </w:r>
      <w:r>
        <w:t>Կից</w:t>
      </w:r>
      <w:r>
        <w:rPr>
          <w:spacing w:val="1"/>
        </w:rPr>
        <w:t xml:space="preserve"> </w:t>
      </w:r>
      <w:r>
        <w:t>մոտ</w:t>
      </w:r>
      <w:r>
        <w:rPr>
          <w:spacing w:val="1"/>
        </w:rPr>
        <w:t xml:space="preserve"> </w:t>
      </w:r>
      <w:r>
        <w:t>10մ-40մ</w:t>
      </w:r>
      <w:r>
        <w:rPr>
          <w:spacing w:val="1"/>
        </w:rPr>
        <w:t xml:space="preserve"> </w:t>
      </w:r>
      <w:r>
        <w:t>հեռավորությամբ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բնակելի</w:t>
      </w:r>
      <w:r>
        <w:rPr>
          <w:spacing w:val="1"/>
        </w:rPr>
        <w:t xml:space="preserve"> </w:t>
      </w:r>
      <w:r>
        <w:t>տներ,</w:t>
      </w:r>
      <w:r>
        <w:rPr>
          <w:spacing w:val="-1"/>
        </w:rPr>
        <w:t xml:space="preserve"> </w:t>
      </w:r>
      <w:r>
        <w:t>բազմաբնակարան</w:t>
      </w:r>
      <w:r>
        <w:rPr>
          <w:spacing w:val="1"/>
        </w:rPr>
        <w:t xml:space="preserve"> </w:t>
      </w:r>
      <w:r>
        <w:t>բնակելի</w:t>
      </w:r>
      <w:r>
        <w:rPr>
          <w:spacing w:val="-1"/>
        </w:rPr>
        <w:t xml:space="preserve"> </w:t>
      </w:r>
      <w:r>
        <w:t>շենքեր:</w:t>
      </w:r>
    </w:p>
    <w:p w14:paraId="650830EC" w14:textId="77777777" w:rsidR="00417351" w:rsidRDefault="00B70C5D">
      <w:pPr>
        <w:pStyle w:val="BodyText"/>
        <w:spacing w:before="200" w:line="360" w:lineRule="auto"/>
        <w:ind w:left="229" w:right="221" w:firstLine="719"/>
        <w:jc w:val="both"/>
      </w:pPr>
      <w:r>
        <w:t>Տարածքում առկա է քանդման ենթակա հասարակական շինություն – 3328.1քմ,</w:t>
      </w:r>
      <w:r>
        <w:rPr>
          <w:spacing w:val="1"/>
        </w:rPr>
        <w:t xml:space="preserve"> </w:t>
      </w:r>
      <w:r>
        <w:t>պահեստ 198.3 քմ, տեխնիկական կառույց 34.1քմ, պահակատուն 11.5 քմ, վարչական</w:t>
      </w:r>
      <w:r>
        <w:rPr>
          <w:spacing w:val="1"/>
        </w:rPr>
        <w:t xml:space="preserve"> </w:t>
      </w:r>
      <w:r>
        <w:t>շենք</w:t>
      </w:r>
      <w:r>
        <w:rPr>
          <w:spacing w:val="-1"/>
        </w:rPr>
        <w:t xml:space="preserve"> </w:t>
      </w:r>
      <w:r>
        <w:t>1704.7 քմ,</w:t>
      </w:r>
      <w:r>
        <w:rPr>
          <w:spacing w:val="-1"/>
        </w:rPr>
        <w:t xml:space="preserve"> </w:t>
      </w:r>
      <w:r>
        <w:t>արտադրամասեր</w:t>
      </w:r>
      <w:r>
        <w:rPr>
          <w:spacing w:val="1"/>
        </w:rPr>
        <w:t xml:space="preserve"> </w:t>
      </w:r>
      <w:r>
        <w:t>1470.2</w:t>
      </w:r>
      <w:r>
        <w:rPr>
          <w:spacing w:val="-1"/>
        </w:rPr>
        <w:t xml:space="preserve"> </w:t>
      </w:r>
      <w:r>
        <w:t>քմ,</w:t>
      </w:r>
      <w:r>
        <w:rPr>
          <w:spacing w:val="2"/>
        </w:rPr>
        <w:t xml:space="preserve"> </w:t>
      </w:r>
      <w:r>
        <w:t>ավտոտնակներ 2408.2</w:t>
      </w:r>
      <w:r>
        <w:rPr>
          <w:spacing w:val="2"/>
        </w:rPr>
        <w:t xml:space="preserve"> </w:t>
      </w:r>
      <w:r>
        <w:t>քմ:</w:t>
      </w:r>
    </w:p>
    <w:p w14:paraId="0649C5D9" w14:textId="77777777" w:rsidR="00417351" w:rsidRDefault="00B70C5D">
      <w:pPr>
        <w:pStyle w:val="BodyText"/>
        <w:spacing w:before="201"/>
        <w:ind w:left="229"/>
        <w:jc w:val="both"/>
      </w:pPr>
      <w:r>
        <w:rPr>
          <w:u w:val="single"/>
        </w:rPr>
        <w:t>Ժողովրդագրական</w:t>
      </w:r>
      <w:r>
        <w:rPr>
          <w:spacing w:val="-1"/>
          <w:u w:val="single"/>
        </w:rPr>
        <w:t xml:space="preserve"> </w:t>
      </w:r>
      <w:r>
        <w:rPr>
          <w:u w:val="single"/>
        </w:rPr>
        <w:t>կազմ</w:t>
      </w:r>
      <w:r>
        <w:rPr>
          <w:spacing w:val="-2"/>
          <w:u w:val="single"/>
        </w:rPr>
        <w:t xml:space="preserve"> </w:t>
      </w:r>
      <w:r>
        <w:rPr>
          <w:u w:val="single"/>
        </w:rPr>
        <w:t>ու</w:t>
      </w:r>
      <w:r>
        <w:rPr>
          <w:spacing w:val="-2"/>
          <w:u w:val="single"/>
        </w:rPr>
        <w:t xml:space="preserve"> </w:t>
      </w:r>
      <w:r>
        <w:rPr>
          <w:u w:val="single"/>
        </w:rPr>
        <w:t>բնակչություն</w:t>
      </w:r>
    </w:p>
    <w:p w14:paraId="5737CFD3" w14:textId="77777777" w:rsidR="00417351" w:rsidRDefault="00417351">
      <w:pPr>
        <w:pStyle w:val="BodyText"/>
        <w:spacing w:before="4"/>
        <w:rPr>
          <w:sz w:val="15"/>
        </w:rPr>
      </w:pPr>
    </w:p>
    <w:p w14:paraId="132CC21F" w14:textId="77777777" w:rsidR="00417351" w:rsidRDefault="00B70C5D">
      <w:pPr>
        <w:spacing w:before="45" w:line="360" w:lineRule="auto"/>
        <w:ind w:left="229" w:right="219" w:firstLine="719"/>
        <w:jc w:val="both"/>
      </w:pPr>
      <w:r>
        <w:t>Երևան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t>քաղաք</w:t>
      </w:r>
      <w:r>
        <w:rPr>
          <w:spacing w:val="1"/>
        </w:rPr>
        <w:t xml:space="preserve"> </w:t>
      </w:r>
      <w:r>
        <w:t>տեղակայված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Հրազդան</w:t>
      </w:r>
      <w:r>
        <w:rPr>
          <w:spacing w:val="1"/>
        </w:rPr>
        <w:t xml:space="preserve"> </w:t>
      </w:r>
      <w:r>
        <w:t>գետի</w:t>
      </w:r>
      <w:r>
        <w:rPr>
          <w:spacing w:val="1"/>
        </w:rPr>
        <w:t xml:space="preserve"> </w:t>
      </w:r>
      <w:r>
        <w:t>երկու</w:t>
      </w:r>
      <w:r>
        <w:rPr>
          <w:spacing w:val="1"/>
        </w:rPr>
        <w:t xml:space="preserve"> </w:t>
      </w:r>
      <w:r>
        <w:t>ափերին։</w:t>
      </w:r>
      <w:r>
        <w:rPr>
          <w:spacing w:val="1"/>
        </w:rPr>
        <w:t xml:space="preserve"> </w:t>
      </w:r>
      <w:r>
        <w:t>Հանդիսանում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պետության մայրաքաղաքն ու խոշորագույն բնակավայրը, վարչաքաղաքական, տնտեսական</w:t>
      </w:r>
      <w:r>
        <w:rPr>
          <w:spacing w:val="1"/>
        </w:rPr>
        <w:t xml:space="preserve"> </w:t>
      </w:r>
      <w:r>
        <w:t>կենտրոնը։</w:t>
      </w:r>
      <w:r>
        <w:rPr>
          <w:spacing w:val="1"/>
        </w:rPr>
        <w:t xml:space="preserve"> </w:t>
      </w:r>
      <w:r>
        <w:t>Համաձայն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պաշտոնական</w:t>
      </w:r>
      <w:r>
        <w:rPr>
          <w:spacing w:val="1"/>
        </w:rPr>
        <w:t xml:space="preserve"> </w:t>
      </w:r>
      <w:r>
        <w:t>տեղեկատվության՝</w:t>
      </w:r>
      <w:r>
        <w:rPr>
          <w:spacing w:val="1"/>
        </w:rPr>
        <w:t xml:space="preserve"> </w:t>
      </w:r>
      <w:r>
        <w:t>2014</w:t>
      </w:r>
      <w:r>
        <w:rPr>
          <w:spacing w:val="56"/>
        </w:rPr>
        <w:t xml:space="preserve"> </w:t>
      </w:r>
      <w:r>
        <w:t>թվականի</w:t>
      </w:r>
      <w:r>
        <w:rPr>
          <w:spacing w:val="-52"/>
        </w:rPr>
        <w:t xml:space="preserve"> </w:t>
      </w:r>
      <w:r>
        <w:t>հունվարի</w:t>
      </w:r>
      <w:r>
        <w:rPr>
          <w:spacing w:val="1"/>
        </w:rPr>
        <w:t xml:space="preserve"> </w:t>
      </w:r>
      <w:r>
        <w:t>մեկի</w:t>
      </w:r>
      <w:r>
        <w:rPr>
          <w:spacing w:val="1"/>
        </w:rPr>
        <w:t xml:space="preserve"> </w:t>
      </w:r>
      <w:r>
        <w:t>դրությամբ</w:t>
      </w:r>
      <w:r>
        <w:rPr>
          <w:spacing w:val="1"/>
        </w:rPr>
        <w:t xml:space="preserve"> </w:t>
      </w:r>
      <w:r>
        <w:t>ունի</w:t>
      </w:r>
      <w:r>
        <w:rPr>
          <w:spacing w:val="1"/>
        </w:rPr>
        <w:t xml:space="preserve"> </w:t>
      </w:r>
      <w:r>
        <w:t>1.068.000</w:t>
      </w:r>
      <w:r>
        <w:rPr>
          <w:spacing w:val="56"/>
        </w:rPr>
        <w:t xml:space="preserve"> </w:t>
      </w:r>
      <w:r>
        <w:t>բնակիչ։</w:t>
      </w:r>
      <w:r>
        <w:rPr>
          <w:spacing w:val="56"/>
        </w:rPr>
        <w:t xml:space="preserve"> </w:t>
      </w:r>
      <w:r>
        <w:t>Բնակչությունը</w:t>
      </w:r>
      <w:r>
        <w:rPr>
          <w:spacing w:val="56"/>
        </w:rPr>
        <w:t xml:space="preserve"> </w:t>
      </w:r>
      <w:r>
        <w:t>աշխատում</w:t>
      </w:r>
      <w:r>
        <w:rPr>
          <w:spacing w:val="56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արտադրական,</w:t>
      </w:r>
      <w:r>
        <w:rPr>
          <w:spacing w:val="1"/>
        </w:rPr>
        <w:t xml:space="preserve"> </w:t>
      </w:r>
      <w:r>
        <w:t>էներգետիկ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օբյեկտներում:</w:t>
      </w:r>
      <w:r>
        <w:rPr>
          <w:spacing w:val="1"/>
        </w:rPr>
        <w:t xml:space="preserve"> </w:t>
      </w:r>
      <w:r>
        <w:t>Իրականացվում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ծավալի</w:t>
      </w:r>
      <w:r>
        <w:rPr>
          <w:spacing w:val="1"/>
        </w:rPr>
        <w:t xml:space="preserve"> </w:t>
      </w:r>
      <w:r>
        <w:t>քաղաքաշինական</w:t>
      </w:r>
      <w:r>
        <w:rPr>
          <w:spacing w:val="-1"/>
        </w:rPr>
        <w:t xml:space="preserve"> </w:t>
      </w:r>
      <w:r>
        <w:t>ծրագրեր:</w:t>
      </w:r>
    </w:p>
    <w:p w14:paraId="371FEB64" w14:textId="77777777" w:rsidR="00417351" w:rsidRDefault="00417351">
      <w:pPr>
        <w:pStyle w:val="BodyText"/>
        <w:spacing w:before="2"/>
        <w:rPr>
          <w:sz w:val="15"/>
        </w:rPr>
      </w:pPr>
    </w:p>
    <w:p w14:paraId="5E9623C8" w14:textId="77777777" w:rsidR="00417351" w:rsidRDefault="00B70C5D">
      <w:pPr>
        <w:pStyle w:val="BodyText"/>
        <w:ind w:left="229"/>
        <w:jc w:val="both"/>
      </w:pPr>
      <w:r>
        <w:rPr>
          <w:u w:val="single"/>
        </w:rPr>
        <w:t>Գեոմորֆոլոգիական</w:t>
      </w:r>
      <w:r>
        <w:rPr>
          <w:spacing w:val="-1"/>
          <w:u w:val="single"/>
        </w:rPr>
        <w:t xml:space="preserve"> </w:t>
      </w:r>
      <w:r>
        <w:rPr>
          <w:u w:val="single"/>
        </w:rPr>
        <w:t>տեսակետից</w:t>
      </w:r>
    </w:p>
    <w:p w14:paraId="40E7A24C" w14:textId="77777777" w:rsidR="00417351" w:rsidRDefault="00417351">
      <w:pPr>
        <w:pStyle w:val="BodyText"/>
        <w:spacing w:before="6"/>
        <w:rPr>
          <w:sz w:val="21"/>
        </w:rPr>
      </w:pPr>
    </w:p>
    <w:p w14:paraId="114A1401" w14:textId="77777777" w:rsidR="00417351" w:rsidRDefault="00B70C5D">
      <w:pPr>
        <w:pStyle w:val="BodyText"/>
        <w:spacing w:before="35" w:line="360" w:lineRule="auto"/>
        <w:ind w:left="229" w:right="219" w:firstLine="357"/>
        <w:jc w:val="both"/>
      </w:pPr>
      <w:r>
        <w:t>Գեոմորֆոլոգիական</w:t>
      </w:r>
      <w:r>
        <w:rPr>
          <w:spacing w:val="1"/>
        </w:rPr>
        <w:t xml:space="preserve"> </w:t>
      </w:r>
      <w:r>
        <w:t>տեսակետից</w:t>
      </w:r>
      <w:r>
        <w:rPr>
          <w:spacing w:val="1"/>
        </w:rPr>
        <w:t xml:space="preserve"> </w:t>
      </w:r>
      <w:r>
        <w:t>տարածքը</w:t>
      </w:r>
      <w:r>
        <w:rPr>
          <w:spacing w:val="1"/>
        </w:rPr>
        <w:t xml:space="preserve"> </w:t>
      </w:r>
      <w:r>
        <w:t>տեղադրված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Քանաքեռ-Արաբկիր</w:t>
      </w:r>
      <w:r>
        <w:rPr>
          <w:spacing w:val="1"/>
        </w:rPr>
        <w:t xml:space="preserve"> </w:t>
      </w:r>
      <w:r>
        <w:t>հրաբխային</w:t>
      </w:r>
      <w:r>
        <w:rPr>
          <w:spacing w:val="1"/>
        </w:rPr>
        <w:t xml:space="preserve"> </w:t>
      </w:r>
      <w:r>
        <w:t>սարավանդի</w:t>
      </w:r>
      <w:r>
        <w:rPr>
          <w:spacing w:val="1"/>
        </w:rPr>
        <w:t xml:space="preserve"> </w:t>
      </w:r>
      <w:r>
        <w:t>սահմաններում,</w:t>
      </w:r>
      <w:r>
        <w:rPr>
          <w:spacing w:val="1"/>
        </w:rPr>
        <w:t xml:space="preserve"> </w:t>
      </w:r>
      <w:r>
        <w:t>նրա</w:t>
      </w:r>
      <w:r>
        <w:rPr>
          <w:spacing w:val="1"/>
        </w:rPr>
        <w:t xml:space="preserve"> </w:t>
      </w:r>
      <w:r>
        <w:t>արևելյան</w:t>
      </w:r>
      <w:r>
        <w:rPr>
          <w:spacing w:val="1"/>
        </w:rPr>
        <w:t xml:space="preserve"> </w:t>
      </w:r>
      <w:r>
        <w:t>մասում,</w:t>
      </w:r>
      <w:r>
        <w:rPr>
          <w:spacing w:val="1"/>
        </w:rPr>
        <w:t xml:space="preserve"> </w:t>
      </w:r>
      <w:r>
        <w:t>էռոզիոնա-</w:t>
      </w:r>
      <w:r>
        <w:rPr>
          <w:spacing w:val="1"/>
        </w:rPr>
        <w:t xml:space="preserve"> </w:t>
      </w:r>
      <w:r>
        <w:t>հողմնահարման</w:t>
      </w:r>
      <w:r>
        <w:rPr>
          <w:spacing w:val="1"/>
        </w:rPr>
        <w:t xml:space="preserve"> </w:t>
      </w:r>
      <w:r>
        <w:t>լանջերի</w:t>
      </w:r>
      <w:r>
        <w:rPr>
          <w:spacing w:val="1"/>
        </w:rPr>
        <w:t xml:space="preserve"> </w:t>
      </w:r>
      <w:r>
        <w:t>վրա,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ունեն</w:t>
      </w:r>
      <w:r>
        <w:rPr>
          <w:spacing w:val="1"/>
        </w:rPr>
        <w:t xml:space="preserve"> </w:t>
      </w:r>
      <w:r>
        <w:t>հարավային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հարավ-արևելյան</w:t>
      </w:r>
      <w:r>
        <w:rPr>
          <w:spacing w:val="1"/>
        </w:rPr>
        <w:t xml:space="preserve"> </w:t>
      </w:r>
      <w:r>
        <w:t>թեքություններ,</w:t>
      </w:r>
      <w:r>
        <w:rPr>
          <w:spacing w:val="1"/>
        </w:rPr>
        <w:t xml:space="preserve"> </w:t>
      </w:r>
      <w:r>
        <w:t>անկումները</w:t>
      </w:r>
      <w:r>
        <w:rPr>
          <w:spacing w:val="1"/>
        </w:rPr>
        <w:t xml:space="preserve"> </w:t>
      </w:r>
      <w:r>
        <w:t>մեղմ</w:t>
      </w:r>
      <w:r>
        <w:rPr>
          <w:spacing w:val="1"/>
        </w:rPr>
        <w:t xml:space="preserve"> </w:t>
      </w:r>
      <w:r>
        <w:t>են,</w:t>
      </w:r>
      <w:r>
        <w:rPr>
          <w:spacing w:val="1"/>
        </w:rPr>
        <w:t xml:space="preserve"> </w:t>
      </w:r>
      <w:r>
        <w:t>հարավային</w:t>
      </w:r>
      <w:r>
        <w:rPr>
          <w:spacing w:val="1"/>
        </w:rPr>
        <w:t xml:space="preserve"> </w:t>
      </w:r>
      <w:r>
        <w:t>մասում</w:t>
      </w:r>
      <w:r>
        <w:rPr>
          <w:spacing w:val="1"/>
        </w:rPr>
        <w:t xml:space="preserve"> </w:t>
      </w:r>
      <w:r>
        <w:t>թեքությունները</w:t>
      </w:r>
      <w:r>
        <w:rPr>
          <w:spacing w:val="-57"/>
        </w:rPr>
        <w:t xml:space="preserve"> </w:t>
      </w:r>
      <w:r>
        <w:t>համեմատաբար</w:t>
      </w:r>
      <w:r>
        <w:rPr>
          <w:spacing w:val="1"/>
        </w:rPr>
        <w:t xml:space="preserve"> </w:t>
      </w:r>
      <w:r>
        <w:t>մեծանում</w:t>
      </w:r>
      <w:r>
        <w:rPr>
          <w:spacing w:val="1"/>
        </w:rPr>
        <w:t xml:space="preserve"> </w:t>
      </w:r>
      <w:r>
        <w:t>են:</w:t>
      </w:r>
      <w:r>
        <w:rPr>
          <w:spacing w:val="1"/>
        </w:rPr>
        <w:t xml:space="preserve"> </w:t>
      </w:r>
      <w:r>
        <w:t>Անմիջապես</w:t>
      </w:r>
      <w:r>
        <w:rPr>
          <w:spacing w:val="1"/>
        </w:rPr>
        <w:t xml:space="preserve"> </w:t>
      </w:r>
      <w:r>
        <w:t>տեղամասում</w:t>
      </w:r>
      <w:r>
        <w:rPr>
          <w:spacing w:val="1"/>
        </w:rPr>
        <w:t xml:space="preserve"> </w:t>
      </w:r>
      <w:r>
        <w:t>մակերեսը</w:t>
      </w:r>
      <w:r>
        <w:rPr>
          <w:spacing w:val="1"/>
        </w:rPr>
        <w:t xml:space="preserve"> </w:t>
      </w:r>
      <w:r>
        <w:t>հարթ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բացարձակ</w:t>
      </w:r>
      <w:r>
        <w:rPr>
          <w:spacing w:val="-1"/>
        </w:rPr>
        <w:t xml:space="preserve"> </w:t>
      </w:r>
      <w:r>
        <w:t>նիշերի աննշան</w:t>
      </w:r>
      <w:r>
        <w:rPr>
          <w:spacing w:val="1"/>
        </w:rPr>
        <w:t xml:space="preserve"> </w:t>
      </w:r>
      <w:r>
        <w:t>անկումով:</w:t>
      </w:r>
    </w:p>
    <w:p w14:paraId="61EE2E65" w14:textId="77777777" w:rsidR="00417351" w:rsidRDefault="00417351">
      <w:pPr>
        <w:spacing w:line="360" w:lineRule="auto"/>
        <w:jc w:val="both"/>
        <w:sectPr w:rsidR="00417351">
          <w:pgSz w:w="11910" w:h="16840"/>
          <w:pgMar w:top="1240" w:right="480" w:bottom="1160" w:left="1360" w:header="283" w:footer="967" w:gutter="0"/>
          <w:cols w:space="720"/>
        </w:sectPr>
      </w:pPr>
    </w:p>
    <w:p w14:paraId="0976D633" w14:textId="77777777" w:rsidR="00417351" w:rsidRDefault="00B70C5D">
      <w:pPr>
        <w:pStyle w:val="BodyText"/>
        <w:spacing w:before="25" w:line="360" w:lineRule="auto"/>
        <w:ind w:left="229" w:right="221" w:firstLine="357"/>
        <w:jc w:val="both"/>
      </w:pPr>
      <w:r>
        <w:lastRenderedPageBreak/>
        <w:t>Մակերեսի բացարձակ նիշերը տատանվում են 1148.0-1152.0 մետրի սահմաններում:</w:t>
      </w:r>
      <w:r>
        <w:rPr>
          <w:spacing w:val="1"/>
        </w:rPr>
        <w:t xml:space="preserve"> </w:t>
      </w:r>
      <w:r>
        <w:t>Համաձայն</w:t>
      </w:r>
      <w:r>
        <w:rPr>
          <w:spacing w:val="1"/>
        </w:rPr>
        <w:t xml:space="preserve"> </w:t>
      </w:r>
      <w:r>
        <w:t>ՀՀՇՆ</w:t>
      </w:r>
      <w:r>
        <w:rPr>
          <w:spacing w:val="1"/>
        </w:rPr>
        <w:t xml:space="preserve"> </w:t>
      </w:r>
      <w:r>
        <w:t>II-7.01-2011</w:t>
      </w:r>
      <w:r>
        <w:rPr>
          <w:spacing w:val="1"/>
        </w:rPr>
        <w:t xml:space="preserve"> </w:t>
      </w:r>
      <w:r>
        <w:t>(Շինարարական</w:t>
      </w:r>
      <w:r>
        <w:rPr>
          <w:spacing w:val="1"/>
        </w:rPr>
        <w:t xml:space="preserve"> </w:t>
      </w:r>
      <w:r>
        <w:t>կլիմայաբանություն)</w:t>
      </w:r>
      <w:r>
        <w:rPr>
          <w:spacing w:val="61"/>
        </w:rPr>
        <w:t xml:space="preserve"> </w:t>
      </w:r>
      <w:r>
        <w:t>տեղամասը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կլիմայական</w:t>
      </w:r>
      <w:r>
        <w:rPr>
          <w:spacing w:val="1"/>
        </w:rPr>
        <w:t xml:space="preserve"> </w:t>
      </w:r>
      <w:r>
        <w:t>շրջանացման</w:t>
      </w:r>
      <w:r>
        <w:rPr>
          <w:spacing w:val="1"/>
        </w:rPr>
        <w:t xml:space="preserve"> </w:t>
      </w:r>
      <w:r>
        <w:t>Չափավոր</w:t>
      </w:r>
      <w:r>
        <w:rPr>
          <w:spacing w:val="1"/>
        </w:rPr>
        <w:t xml:space="preserve"> </w:t>
      </w:r>
      <w:r>
        <w:t>տաք</w:t>
      </w:r>
      <w:r>
        <w:rPr>
          <w:spacing w:val="1"/>
        </w:rPr>
        <w:t xml:space="preserve"> </w:t>
      </w:r>
      <w:r>
        <w:t>կլիմայական</w:t>
      </w:r>
      <w:r>
        <w:rPr>
          <w:spacing w:val="1"/>
        </w:rPr>
        <w:t xml:space="preserve"> </w:t>
      </w:r>
      <w:r>
        <w:t>գոտու</w:t>
      </w:r>
      <w:r>
        <w:rPr>
          <w:spacing w:val="1"/>
        </w:rPr>
        <w:t xml:space="preserve"> </w:t>
      </w:r>
      <w:r>
        <w:t>մեջ:</w:t>
      </w:r>
      <w:r>
        <w:rPr>
          <w:spacing w:val="1"/>
        </w:rPr>
        <w:t xml:space="preserve"> </w:t>
      </w:r>
      <w:r>
        <w:t>Սեյսմա-տեկտոնական</w:t>
      </w:r>
      <w:r>
        <w:rPr>
          <w:spacing w:val="1"/>
        </w:rPr>
        <w:t xml:space="preserve"> </w:t>
      </w:r>
      <w:r>
        <w:t>տեսակետից</w:t>
      </w:r>
      <w:r>
        <w:rPr>
          <w:spacing w:val="1"/>
        </w:rPr>
        <w:t xml:space="preserve"> </w:t>
      </w:r>
      <w:r>
        <w:t>հետազոտվող</w:t>
      </w:r>
      <w:r>
        <w:rPr>
          <w:spacing w:val="1"/>
        </w:rPr>
        <w:t xml:space="preserve"> </w:t>
      </w:r>
      <w:r>
        <w:t>տեղամասը</w:t>
      </w:r>
      <w:r>
        <w:rPr>
          <w:spacing w:val="1"/>
        </w:rPr>
        <w:t xml:space="preserve"> </w:t>
      </w:r>
      <w:r>
        <w:t>տեղադրված</w:t>
      </w:r>
      <w:r>
        <w:rPr>
          <w:spacing w:val="6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Երևանյան</w:t>
      </w:r>
      <w:r>
        <w:rPr>
          <w:spacing w:val="1"/>
        </w:rPr>
        <w:t xml:space="preserve"> </w:t>
      </w:r>
      <w:r>
        <w:t>միջլեռնային</w:t>
      </w:r>
      <w:r>
        <w:rPr>
          <w:spacing w:val="1"/>
        </w:rPr>
        <w:t xml:space="preserve"> </w:t>
      </w:r>
      <w:r>
        <w:t>ճկվածքի</w:t>
      </w:r>
      <w:r>
        <w:rPr>
          <w:spacing w:val="1"/>
        </w:rPr>
        <w:t xml:space="preserve"> </w:t>
      </w:r>
      <w:r>
        <w:t>սահմաններում,</w:t>
      </w:r>
      <w:r>
        <w:rPr>
          <w:spacing w:val="1"/>
        </w:rPr>
        <w:t xml:space="preserve"> </w:t>
      </w:r>
      <w:r>
        <w:t>նրա</w:t>
      </w:r>
      <w:r>
        <w:rPr>
          <w:spacing w:val="1"/>
        </w:rPr>
        <w:t xml:space="preserve"> </w:t>
      </w:r>
      <w:r>
        <w:t>կենտրոնական</w:t>
      </w:r>
      <w:r>
        <w:rPr>
          <w:spacing w:val="1"/>
        </w:rPr>
        <w:t xml:space="preserve"> </w:t>
      </w:r>
      <w:r>
        <w:t>մասում:</w:t>
      </w:r>
      <w:r>
        <w:rPr>
          <w:spacing w:val="1"/>
        </w:rPr>
        <w:t xml:space="preserve"> </w:t>
      </w:r>
      <w:r>
        <w:t>Համարվում</w:t>
      </w:r>
      <w:r>
        <w:rPr>
          <w:spacing w:val="-1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Հայկական լեռնաշխարհի</w:t>
      </w:r>
      <w:r>
        <w:rPr>
          <w:spacing w:val="-1"/>
        </w:rPr>
        <w:t xml:space="preserve"> </w:t>
      </w:r>
      <w:r>
        <w:t>ամենասեյսմաակտիվ</w:t>
      </w:r>
      <w:r>
        <w:rPr>
          <w:spacing w:val="1"/>
        </w:rPr>
        <w:t xml:space="preserve"> </w:t>
      </w:r>
      <w:r>
        <w:t>մարզերից</w:t>
      </w:r>
      <w:r>
        <w:rPr>
          <w:spacing w:val="-2"/>
        </w:rPr>
        <w:t xml:space="preserve"> </w:t>
      </w:r>
      <w:r>
        <w:t>մեկը:</w:t>
      </w:r>
    </w:p>
    <w:p w14:paraId="2F041F85" w14:textId="77777777" w:rsidR="00417351" w:rsidRDefault="00B70C5D">
      <w:pPr>
        <w:pStyle w:val="BodyText"/>
        <w:spacing w:line="360" w:lineRule="auto"/>
        <w:ind w:left="229" w:right="223" w:firstLine="357"/>
        <w:jc w:val="both"/>
      </w:pPr>
      <w:r>
        <w:t>Տարածքում բնության և պատմամշակույթային հուշարձաններ չկան: Մոտակայքում</w:t>
      </w:r>
      <w:r>
        <w:rPr>
          <w:spacing w:val="1"/>
        </w:rPr>
        <w:t xml:space="preserve"> </w:t>
      </w:r>
      <w:r>
        <w:t>մակերևույթային ջրային ռեսուրսներ</w:t>
      </w:r>
      <w:r>
        <w:rPr>
          <w:spacing w:val="-1"/>
        </w:rPr>
        <w:t xml:space="preserve"> </w:t>
      </w:r>
      <w:r>
        <w:t>չկան:</w:t>
      </w:r>
      <w:r>
        <w:rPr>
          <w:spacing w:val="2"/>
        </w:rPr>
        <w:t xml:space="preserve"> </w:t>
      </w:r>
      <w:r>
        <w:t>Տարածքը</w:t>
      </w:r>
      <w:r>
        <w:rPr>
          <w:spacing w:val="-2"/>
        </w:rPr>
        <w:t xml:space="preserve"> </w:t>
      </w:r>
      <w:r>
        <w:t>կառուցապատված</w:t>
      </w:r>
      <w:r>
        <w:rPr>
          <w:spacing w:val="1"/>
        </w:rPr>
        <w:t xml:space="preserve"> </w:t>
      </w:r>
      <w:r>
        <w:t>է:</w:t>
      </w:r>
    </w:p>
    <w:p w14:paraId="4C3A059C" w14:textId="77777777" w:rsidR="00417351" w:rsidRDefault="00B70C5D">
      <w:pPr>
        <w:pStyle w:val="BodyText"/>
        <w:ind w:left="586"/>
        <w:jc w:val="both"/>
      </w:pPr>
      <w:r>
        <w:rPr>
          <w:u w:val="single"/>
        </w:rPr>
        <w:t>Հիդրոերկրաբանական</w:t>
      </w:r>
      <w:r>
        <w:rPr>
          <w:spacing w:val="-2"/>
          <w:u w:val="single"/>
        </w:rPr>
        <w:t xml:space="preserve"> </w:t>
      </w:r>
      <w:r>
        <w:rPr>
          <w:u w:val="single"/>
        </w:rPr>
        <w:t>տեսակետից</w:t>
      </w:r>
    </w:p>
    <w:p w14:paraId="68F618C5" w14:textId="77777777" w:rsidR="00417351" w:rsidRDefault="00B70C5D">
      <w:pPr>
        <w:spacing w:before="2" w:line="360" w:lineRule="auto"/>
        <w:ind w:left="229" w:right="217" w:firstLine="427"/>
        <w:jc w:val="both"/>
        <w:rPr>
          <w:sz w:val="23"/>
          <w:szCs w:val="23"/>
        </w:rPr>
      </w:pPr>
      <w:r>
        <w:rPr>
          <w:sz w:val="23"/>
          <w:szCs w:val="23"/>
        </w:rPr>
        <w:t>Հիդրոերկրաբանական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տեսակետից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ստորգետնյա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ջրերը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կապված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Նեոգեն-</w:t>
      </w:r>
      <w:r>
        <w:rPr>
          <w:spacing w:val="-55"/>
          <w:sz w:val="23"/>
          <w:szCs w:val="23"/>
        </w:rPr>
        <w:t xml:space="preserve"> </w:t>
      </w:r>
      <w:r>
        <w:rPr>
          <w:sz w:val="23"/>
          <w:szCs w:val="23"/>
        </w:rPr>
        <w:t>Չորրորդականի հասակի հրաբխային առաջացումների չստորաբաժանված համախմբերի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հետ,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որոնք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պատկանում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միջլավային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լավատակի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ջրերի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տարատեսակներին: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Գրունտային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ջրերը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հորատանցքերով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մինչև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35.0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մետր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խորությունը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չեն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բացահայտվել,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համաձայն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ֆոնդային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նյութերի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տվյալների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դրանք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տեղադրված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են 50.0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մետրից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խորը:</w:t>
      </w:r>
    </w:p>
    <w:p w14:paraId="44213B5F" w14:textId="77777777" w:rsidR="00417351" w:rsidRDefault="00417351">
      <w:pPr>
        <w:pStyle w:val="BodyText"/>
        <w:spacing w:before="2"/>
        <w:rPr>
          <w:sz w:val="15"/>
        </w:rPr>
      </w:pPr>
    </w:p>
    <w:p w14:paraId="49EF8460" w14:textId="77777777" w:rsidR="00417351" w:rsidRDefault="00B70C5D">
      <w:pPr>
        <w:pStyle w:val="BodyText"/>
        <w:spacing w:line="360" w:lineRule="auto"/>
        <w:ind w:left="229" w:right="221" w:firstLine="427"/>
        <w:jc w:val="both"/>
        <w:rPr>
          <w:rFonts w:ascii="Arial MT" w:eastAsia="Arial MT" w:hAnsi="Arial MT" w:cs="Arial MT"/>
        </w:rPr>
      </w:pPr>
      <w:r>
        <w:rPr>
          <w:u w:val="single"/>
        </w:rPr>
        <w:t>Ֆիզիկաերկրաբանական</w:t>
      </w:r>
      <w:r>
        <w:rPr>
          <w:spacing w:val="1"/>
        </w:rPr>
        <w:t xml:space="preserve"> </w:t>
      </w:r>
      <w:r>
        <w:t>վտանգավոր</w:t>
      </w:r>
      <w:r>
        <w:rPr>
          <w:spacing w:val="1"/>
        </w:rPr>
        <w:t xml:space="preserve"> </w:t>
      </w:r>
      <w:r>
        <w:t>երևույթները</w:t>
      </w:r>
      <w:r>
        <w:rPr>
          <w:spacing w:val="1"/>
        </w:rPr>
        <w:t xml:space="preserve"> </w:t>
      </w:r>
      <w:r>
        <w:t>ինչպիսիք</w:t>
      </w:r>
      <w:r>
        <w:rPr>
          <w:spacing w:val="1"/>
        </w:rPr>
        <w:t xml:space="preserve"> </w:t>
      </w:r>
      <w:r>
        <w:t>են</w:t>
      </w:r>
      <w:r>
        <w:rPr>
          <w:spacing w:val="61"/>
        </w:rPr>
        <w:t xml:space="preserve"> </w:t>
      </w:r>
      <w:r>
        <w:t>կարստը</w:t>
      </w:r>
      <w:r>
        <w:rPr>
          <w:rFonts w:ascii="Arial MT" w:eastAsia="Arial MT" w:hAnsi="Arial MT" w:cs="Arial MT"/>
        </w:rPr>
        <w:t>,</w:t>
      </w:r>
      <w:r>
        <w:rPr>
          <w:rFonts w:ascii="Arial MT" w:eastAsia="Arial MT" w:hAnsi="Arial MT" w:cs="Arial MT"/>
          <w:spacing w:val="1"/>
        </w:rPr>
        <w:t xml:space="preserve"> </w:t>
      </w:r>
      <w:r>
        <w:t>սողանքը</w:t>
      </w:r>
      <w:r>
        <w:rPr>
          <w:rFonts w:ascii="Arial MT" w:eastAsia="Arial MT" w:hAnsi="Arial MT" w:cs="Arial MT"/>
        </w:rPr>
        <w:t>,</w:t>
      </w:r>
      <w:r>
        <w:rPr>
          <w:rFonts w:ascii="Arial MT" w:eastAsia="Arial MT" w:hAnsi="Arial MT" w:cs="Arial MT"/>
          <w:spacing w:val="1"/>
        </w:rPr>
        <w:t xml:space="preserve"> </w:t>
      </w:r>
      <w:r>
        <w:t>քարաթափությունը</w:t>
      </w:r>
      <w:r>
        <w:rPr>
          <w:rFonts w:ascii="Arial MT" w:eastAsia="Arial MT" w:hAnsi="Arial MT" w:cs="Arial MT"/>
        </w:rPr>
        <w:t>,</w:t>
      </w:r>
      <w:r>
        <w:rPr>
          <w:rFonts w:ascii="Arial MT" w:eastAsia="Arial MT" w:hAnsi="Arial MT" w:cs="Arial MT"/>
          <w:spacing w:val="1"/>
        </w:rPr>
        <w:t xml:space="preserve"> </w:t>
      </w:r>
      <w:r>
        <w:t>փլուզումը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այլն</w:t>
      </w:r>
      <w:r>
        <w:rPr>
          <w:rFonts w:ascii="Arial MT" w:eastAsia="Arial MT" w:hAnsi="Arial MT" w:cs="Arial MT"/>
        </w:rPr>
        <w:t>`</w:t>
      </w:r>
      <w:r>
        <w:rPr>
          <w:rFonts w:ascii="Arial MT" w:eastAsia="Arial MT" w:hAnsi="Arial MT" w:cs="Arial MT"/>
          <w:spacing w:val="1"/>
        </w:rPr>
        <w:t xml:space="preserve"> </w:t>
      </w:r>
      <w:r>
        <w:t>մեր</w:t>
      </w:r>
      <w:r>
        <w:rPr>
          <w:spacing w:val="1"/>
        </w:rPr>
        <w:t xml:space="preserve"> </w:t>
      </w:r>
      <w:r>
        <w:t>ուսումնասիրվող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բացակայում</w:t>
      </w:r>
      <w:r>
        <w:rPr>
          <w:spacing w:val="5"/>
        </w:rPr>
        <w:t xml:space="preserve"> </w:t>
      </w:r>
      <w:r>
        <w:t>են</w:t>
      </w:r>
      <w:r>
        <w:rPr>
          <w:rFonts w:ascii="Arial MT" w:eastAsia="Arial MT" w:hAnsi="Arial MT" w:cs="Arial MT"/>
        </w:rPr>
        <w:t>:</w:t>
      </w:r>
    </w:p>
    <w:p w14:paraId="04B6410D" w14:textId="77777777" w:rsidR="00417351" w:rsidRDefault="00417351">
      <w:pPr>
        <w:pStyle w:val="BodyText"/>
        <w:rPr>
          <w:rFonts w:ascii="Arial MT"/>
          <w:sz w:val="28"/>
        </w:rPr>
      </w:pPr>
    </w:p>
    <w:p w14:paraId="5EEA51F5" w14:textId="77777777" w:rsidR="00417351" w:rsidRDefault="00417351">
      <w:pPr>
        <w:pStyle w:val="BodyText"/>
        <w:rPr>
          <w:rFonts w:ascii="Arial MT"/>
          <w:sz w:val="28"/>
        </w:rPr>
      </w:pPr>
    </w:p>
    <w:p w14:paraId="5E5713B8" w14:textId="77777777" w:rsidR="00417351" w:rsidRDefault="00B70C5D">
      <w:pPr>
        <w:pStyle w:val="BodyText"/>
        <w:spacing w:before="231"/>
        <w:ind w:left="656"/>
        <w:jc w:val="both"/>
      </w:pPr>
      <w:r>
        <w:rPr>
          <w:u w:val="single"/>
        </w:rPr>
        <w:t>Շրջանի</w:t>
      </w:r>
      <w:r>
        <w:rPr>
          <w:spacing w:val="-1"/>
          <w:u w:val="single"/>
        </w:rPr>
        <w:t xml:space="preserve"> </w:t>
      </w:r>
      <w:r>
        <w:rPr>
          <w:u w:val="single"/>
        </w:rPr>
        <w:t>սեյսմիկ</w:t>
      </w:r>
      <w:r>
        <w:rPr>
          <w:spacing w:val="-1"/>
          <w:u w:val="single"/>
        </w:rPr>
        <w:t xml:space="preserve"> </w:t>
      </w:r>
      <w:r>
        <w:rPr>
          <w:u w:val="single"/>
        </w:rPr>
        <w:t>պայմանները</w:t>
      </w:r>
    </w:p>
    <w:p w14:paraId="4D9C7360" w14:textId="77777777" w:rsidR="00417351" w:rsidRDefault="00417351">
      <w:pPr>
        <w:pStyle w:val="BodyText"/>
        <w:spacing w:before="7"/>
      </w:pPr>
    </w:p>
    <w:p w14:paraId="06031B8C" w14:textId="77777777" w:rsidR="00417351" w:rsidRDefault="00B70C5D">
      <w:pPr>
        <w:pStyle w:val="BodyText"/>
        <w:tabs>
          <w:tab w:val="left" w:pos="3179"/>
        </w:tabs>
        <w:spacing w:before="35" w:line="360" w:lineRule="auto"/>
        <w:ind w:left="229" w:right="220" w:firstLine="427"/>
        <w:jc w:val="both"/>
      </w:pPr>
      <w:r>
        <w:t>Ըստ սեյսմիկ հատկության՝ ՀՀՇՆ</w:t>
      </w:r>
      <w:r>
        <w:rPr>
          <w:spacing w:val="61"/>
        </w:rPr>
        <w:t xml:space="preserve"> </w:t>
      </w:r>
      <w:r>
        <w:t>-20.04.2020թ.-ի,   տեղազննվող շրջանը գտնվում է</w:t>
      </w:r>
      <w:r>
        <w:rPr>
          <w:spacing w:val="1"/>
        </w:rPr>
        <w:t xml:space="preserve"> </w:t>
      </w:r>
      <w:r>
        <w:t>II</w:t>
      </w:r>
      <w:r>
        <w:rPr>
          <w:spacing w:val="83"/>
        </w:rPr>
        <w:t xml:space="preserve"> </w:t>
      </w:r>
      <w:r>
        <w:t>սեյսմիկ</w:t>
      </w:r>
      <w:r>
        <w:rPr>
          <w:spacing w:val="85"/>
        </w:rPr>
        <w:t xml:space="preserve"> </w:t>
      </w:r>
      <w:r>
        <w:t>գոտում՝</w:t>
      </w:r>
      <w:r>
        <w:tab/>
        <w:t>գրունտների</w:t>
      </w:r>
      <w:r>
        <w:rPr>
          <w:spacing w:val="27"/>
        </w:rPr>
        <w:t xml:space="preserve"> </w:t>
      </w:r>
      <w:r>
        <w:t>Amax=</w:t>
      </w:r>
      <w:r>
        <w:rPr>
          <w:spacing w:val="26"/>
        </w:rPr>
        <w:t xml:space="preserve"> </w:t>
      </w:r>
      <w:r>
        <w:t>0.4g</w:t>
      </w:r>
      <w:r>
        <w:rPr>
          <w:spacing w:val="27"/>
        </w:rPr>
        <w:t xml:space="preserve"> </w:t>
      </w:r>
      <w:r>
        <w:t>արագացմամբ,</w:t>
      </w:r>
      <w:r>
        <w:rPr>
          <w:spacing w:val="51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և</w:t>
      </w:r>
      <w:r>
        <w:rPr>
          <w:spacing w:val="27"/>
        </w:rPr>
        <w:t xml:space="preserve"> </w:t>
      </w:r>
      <w:r>
        <w:t>ավելի</w:t>
      </w:r>
      <w:r>
        <w:rPr>
          <w:spacing w:val="25"/>
        </w:rPr>
        <w:t xml:space="preserve"> </w:t>
      </w:r>
      <w:r>
        <w:t>բալլ</w:t>
      </w:r>
      <w:r>
        <w:rPr>
          <w:spacing w:val="-58"/>
        </w:rPr>
        <w:t xml:space="preserve"> </w:t>
      </w:r>
      <w:r>
        <w:t>սեյսմիկությամբ։</w:t>
      </w:r>
    </w:p>
    <w:p w14:paraId="40446C07" w14:textId="77777777" w:rsidR="00417351" w:rsidRDefault="00B70C5D">
      <w:pPr>
        <w:pStyle w:val="BodyText"/>
        <w:spacing w:before="201"/>
        <w:ind w:left="937"/>
      </w:pPr>
      <w:r>
        <w:t>Մոտեցումներն</w:t>
      </w:r>
      <w:r>
        <w:rPr>
          <w:spacing w:val="-3"/>
        </w:rPr>
        <w:t xml:space="preserve"> </w:t>
      </w:r>
      <w:r>
        <w:t>ապահովված</w:t>
      </w:r>
      <w:r>
        <w:rPr>
          <w:spacing w:val="-4"/>
        </w:rPr>
        <w:t xml:space="preserve"> </w:t>
      </w:r>
      <w:r>
        <w:t>են</w:t>
      </w:r>
      <w:r>
        <w:rPr>
          <w:spacing w:val="-3"/>
        </w:rPr>
        <w:t xml:space="preserve"> </w:t>
      </w:r>
      <w:r>
        <w:t>Գրիբոյեդովի</w:t>
      </w:r>
      <w:r>
        <w:rPr>
          <w:spacing w:val="-3"/>
        </w:rPr>
        <w:t xml:space="preserve"> </w:t>
      </w:r>
      <w:r>
        <w:t>փողոցից։</w:t>
      </w:r>
    </w:p>
    <w:p w14:paraId="1BF11BCA" w14:textId="77777777" w:rsidR="00417351" w:rsidRDefault="00B70C5D">
      <w:pPr>
        <w:pStyle w:val="BodyText"/>
        <w:spacing w:before="157" w:line="360" w:lineRule="auto"/>
        <w:ind w:left="229" w:right="216" w:firstLine="707"/>
      </w:pPr>
      <w:r>
        <w:t>Շինարարական աշխատանքների իրականացման տարածքում հողաբուսաշերտը</w:t>
      </w:r>
      <w:r>
        <w:rPr>
          <w:spacing w:val="-57"/>
        </w:rPr>
        <w:t xml:space="preserve"> </w:t>
      </w:r>
      <w:r>
        <w:t>բացակայում</w:t>
      </w:r>
      <w:r>
        <w:rPr>
          <w:spacing w:val="-2"/>
        </w:rPr>
        <w:t xml:space="preserve"> </w:t>
      </w:r>
      <w:r>
        <w:t>է:</w:t>
      </w:r>
    </w:p>
    <w:p w14:paraId="0BC3E6A8" w14:textId="77777777" w:rsidR="00417351" w:rsidRDefault="00B70C5D">
      <w:pPr>
        <w:pStyle w:val="BodyText"/>
        <w:tabs>
          <w:tab w:val="left" w:pos="2552"/>
          <w:tab w:val="left" w:pos="3918"/>
          <w:tab w:val="left" w:pos="4403"/>
          <w:tab w:val="left" w:pos="7221"/>
          <w:tab w:val="left" w:pos="9230"/>
        </w:tabs>
        <w:spacing w:line="360" w:lineRule="auto"/>
        <w:ind w:left="229" w:right="221" w:firstLine="707"/>
      </w:pPr>
      <w:r>
        <w:t>Տարածքում</w:t>
      </w:r>
      <w:r>
        <w:tab/>
        <w:t>բնության</w:t>
      </w:r>
      <w:r>
        <w:tab/>
        <w:t>և</w:t>
      </w:r>
      <w:r>
        <w:tab/>
        <w:t>պատմամշակույթային</w:t>
      </w:r>
      <w:r>
        <w:tab/>
        <w:t>հուշարձաններ</w:t>
      </w:r>
      <w:r>
        <w:tab/>
        <w:t>չկան:</w:t>
      </w:r>
      <w:r>
        <w:rPr>
          <w:spacing w:val="-57"/>
        </w:rPr>
        <w:t xml:space="preserve"> </w:t>
      </w:r>
      <w:r>
        <w:t>Ծառաթուփային բուսականությունը</w:t>
      </w:r>
      <w:r>
        <w:rPr>
          <w:spacing w:val="1"/>
        </w:rPr>
        <w:t xml:space="preserve"> </w:t>
      </w:r>
      <w:r>
        <w:t>բացակայում</w:t>
      </w:r>
      <w:r>
        <w:rPr>
          <w:spacing w:val="-1"/>
        </w:rPr>
        <w:t xml:space="preserve"> </w:t>
      </w:r>
      <w:r>
        <w:t>է:</w:t>
      </w:r>
    </w:p>
    <w:p w14:paraId="75747F70" w14:textId="77777777" w:rsidR="00417351" w:rsidRDefault="00417351">
      <w:pPr>
        <w:spacing w:line="360" w:lineRule="auto"/>
        <w:sectPr w:rsidR="00417351">
          <w:pgSz w:w="11910" w:h="16840"/>
          <w:pgMar w:top="1240" w:right="480" w:bottom="1160" w:left="1360" w:header="283" w:footer="967" w:gutter="0"/>
          <w:cols w:space="720"/>
        </w:sectPr>
      </w:pPr>
    </w:p>
    <w:p w14:paraId="1149E5AD" w14:textId="77777777" w:rsidR="00417351" w:rsidRDefault="00B70C5D">
      <w:pPr>
        <w:pStyle w:val="BodyText"/>
        <w:spacing w:before="25" w:line="360" w:lineRule="auto"/>
        <w:ind w:left="229" w:right="233" w:firstLine="539"/>
        <w:jc w:val="both"/>
      </w:pPr>
      <w:r>
        <w:lastRenderedPageBreak/>
        <w:t>Երևան քաղաքը գտնվում է Արարատյան դաշտավայրի</w:t>
      </w:r>
      <w:r>
        <w:rPr>
          <w:spacing w:val="1"/>
        </w:rPr>
        <w:t xml:space="preserve"> </w:t>
      </w:r>
      <w:r>
        <w:t>հյուսիս-արևելյան մասում՝</w:t>
      </w:r>
      <w:r>
        <w:rPr>
          <w:spacing w:val="-57"/>
        </w:rPr>
        <w:t xml:space="preserve"> </w:t>
      </w:r>
      <w:r>
        <w:t>չոր</w:t>
      </w:r>
      <w:r>
        <w:rPr>
          <w:spacing w:val="-1"/>
        </w:rPr>
        <w:t xml:space="preserve"> </w:t>
      </w:r>
      <w:r>
        <w:t>տափաստանային`</w:t>
      </w:r>
      <w:r>
        <w:rPr>
          <w:spacing w:val="-1"/>
        </w:rPr>
        <w:t xml:space="preserve"> </w:t>
      </w:r>
      <w:r>
        <w:t>կիսաանապատների</w:t>
      </w:r>
      <w:r>
        <w:rPr>
          <w:spacing w:val="2"/>
        </w:rPr>
        <w:t xml:space="preserve"> </w:t>
      </w:r>
      <w:r>
        <w:t>տարրերով,</w:t>
      </w:r>
      <w:r>
        <w:rPr>
          <w:spacing w:val="-1"/>
        </w:rPr>
        <w:t xml:space="preserve"> </w:t>
      </w:r>
      <w:r>
        <w:t>լանդշաֆտային գոտում:</w:t>
      </w:r>
    </w:p>
    <w:p w14:paraId="5AFCC63C" w14:textId="77777777" w:rsidR="00417351" w:rsidRDefault="00B70C5D">
      <w:pPr>
        <w:pStyle w:val="BodyText"/>
        <w:spacing w:line="360" w:lineRule="auto"/>
        <w:ind w:left="229" w:right="220" w:firstLine="539"/>
        <w:jc w:val="both"/>
      </w:pPr>
      <w:r>
        <w:t>Տարածքի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կառուցվածքին</w:t>
      </w:r>
      <w:r>
        <w:rPr>
          <w:spacing w:val="1"/>
        </w:rPr>
        <w:t xml:space="preserve"> </w:t>
      </w:r>
      <w:r>
        <w:t>մասնակցում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վերին</w:t>
      </w:r>
      <w:r>
        <w:rPr>
          <w:spacing w:val="60"/>
        </w:rPr>
        <w:t xml:space="preserve"> </w:t>
      </w:r>
      <w:r>
        <w:t>պլիոցենից</w:t>
      </w:r>
      <w:r>
        <w:rPr>
          <w:spacing w:val="1"/>
        </w:rPr>
        <w:t xml:space="preserve"> </w:t>
      </w:r>
      <w:r>
        <w:t>մինչև</w:t>
      </w:r>
      <w:r>
        <w:rPr>
          <w:spacing w:val="1"/>
        </w:rPr>
        <w:t xml:space="preserve"> </w:t>
      </w:r>
      <w:r>
        <w:t>ժամանակակից</w:t>
      </w:r>
      <w:r>
        <w:rPr>
          <w:spacing w:val="1"/>
        </w:rPr>
        <w:t xml:space="preserve"> </w:t>
      </w:r>
      <w:r>
        <w:t>հասակի</w:t>
      </w:r>
      <w:r>
        <w:rPr>
          <w:spacing w:val="1"/>
        </w:rPr>
        <w:t xml:space="preserve"> </w:t>
      </w:r>
      <w:r>
        <w:t>նստվածքների</w:t>
      </w:r>
      <w:r>
        <w:rPr>
          <w:spacing w:val="1"/>
        </w:rPr>
        <w:t xml:space="preserve"> </w:t>
      </w:r>
      <w:r>
        <w:t>համախմբեր,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հիմնականում</w:t>
      </w:r>
      <w:r>
        <w:rPr>
          <w:spacing w:val="-57"/>
        </w:rPr>
        <w:t xml:space="preserve"> </w:t>
      </w:r>
      <w:r>
        <w:t>ներկայացված</w:t>
      </w:r>
      <w:r>
        <w:rPr>
          <w:spacing w:val="-2"/>
        </w:rPr>
        <w:t xml:space="preserve"> </w:t>
      </w:r>
      <w:r>
        <w:t>են հրաբխային, հրաբխա-նստվածքային ֆացիաներով:</w:t>
      </w:r>
    </w:p>
    <w:p w14:paraId="2E4DC1F7" w14:textId="77777777" w:rsidR="00417351" w:rsidRDefault="00B70C5D">
      <w:pPr>
        <w:pStyle w:val="BodyText"/>
        <w:spacing w:before="1" w:line="360" w:lineRule="auto"/>
        <w:ind w:left="229" w:right="218" w:firstLine="539"/>
        <w:jc w:val="both"/>
      </w:pPr>
      <w:r>
        <w:t>Ժամանակակից ռելիեֆի ձևավորման պատմությունը սկսվում է վերին պլիոցենի</w:t>
      </w:r>
      <w:r>
        <w:rPr>
          <w:spacing w:val="1"/>
        </w:rPr>
        <w:t xml:space="preserve"> </w:t>
      </w:r>
      <w:r>
        <w:t>ժամանակներից, երբ միոցենի նստվածքների հողմնահարված, էրոզիոն-դենուդացիոն</w:t>
      </w:r>
      <w:r>
        <w:rPr>
          <w:spacing w:val="1"/>
        </w:rPr>
        <w:t xml:space="preserve"> </w:t>
      </w:r>
      <w:r>
        <w:t>մակերեսին</w:t>
      </w:r>
      <w:r>
        <w:rPr>
          <w:spacing w:val="1"/>
        </w:rPr>
        <w:t xml:space="preserve"> </w:t>
      </w:r>
      <w:r>
        <w:t>սկսվել են</w:t>
      </w:r>
      <w:r>
        <w:rPr>
          <w:spacing w:val="1"/>
        </w:rPr>
        <w:t xml:space="preserve"> </w:t>
      </w:r>
      <w:r>
        <w:t>տեղադրվել վերին</w:t>
      </w:r>
      <w:r>
        <w:rPr>
          <w:spacing w:val="1"/>
        </w:rPr>
        <w:t xml:space="preserve"> </w:t>
      </w:r>
      <w:r>
        <w:t>պլիոցենի հասակի</w:t>
      </w:r>
      <w:r>
        <w:rPr>
          <w:spacing w:val="1"/>
        </w:rPr>
        <w:t xml:space="preserve"> </w:t>
      </w:r>
      <w:r>
        <w:t>հրաբխային</w:t>
      </w:r>
      <w:r>
        <w:rPr>
          <w:spacing w:val="1"/>
        </w:rPr>
        <w:t xml:space="preserve"> </w:t>
      </w:r>
      <w:r>
        <w:t>ապարներ,</w:t>
      </w:r>
      <w:r>
        <w:rPr>
          <w:spacing w:val="1"/>
        </w:rPr>
        <w:t xml:space="preserve"> </w:t>
      </w:r>
      <w:r>
        <w:t>ինչպես</w:t>
      </w:r>
      <w:r>
        <w:rPr>
          <w:spacing w:val="-3"/>
        </w:rPr>
        <w:t xml:space="preserve"> </w:t>
      </w:r>
      <w:r>
        <w:t>նաև չորրորդական</w:t>
      </w:r>
      <w:r>
        <w:rPr>
          <w:spacing w:val="1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ժամանակակից</w:t>
      </w:r>
      <w:r>
        <w:rPr>
          <w:spacing w:val="-1"/>
        </w:rPr>
        <w:t xml:space="preserve"> </w:t>
      </w:r>
      <w:r>
        <w:t>առաջացումներ:</w:t>
      </w:r>
    </w:p>
    <w:p w14:paraId="7816F638" w14:textId="77777777" w:rsidR="00417351" w:rsidRDefault="00B70C5D">
      <w:pPr>
        <w:pStyle w:val="ListParagraph"/>
        <w:numPr>
          <w:ilvl w:val="2"/>
          <w:numId w:val="21"/>
        </w:numPr>
        <w:tabs>
          <w:tab w:val="left" w:pos="592"/>
        </w:tabs>
        <w:ind w:left="591" w:hanging="363"/>
        <w:jc w:val="left"/>
        <w:rPr>
          <w:sz w:val="24"/>
          <w:szCs w:val="24"/>
        </w:rPr>
      </w:pPr>
      <w:bookmarkStart w:id="17" w:name="_bookmark16"/>
      <w:bookmarkEnd w:id="17"/>
      <w:r>
        <w:rPr>
          <w:sz w:val="24"/>
          <w:szCs w:val="24"/>
        </w:rPr>
        <w:t>ԿԼԻՄԱՆ</w:t>
      </w:r>
    </w:p>
    <w:p w14:paraId="23F0CC37" w14:textId="77777777" w:rsidR="00417351" w:rsidRDefault="00B70C5D">
      <w:pPr>
        <w:pStyle w:val="BodyText"/>
        <w:spacing w:before="167" w:line="360" w:lineRule="auto"/>
        <w:ind w:left="229" w:right="218" w:firstLine="539"/>
        <w:jc w:val="both"/>
      </w:pPr>
      <w:r>
        <w:t>Ընդհանուր առմամբ Երևանի կլիման արտահայտված ցամաքային բնույթ է կրում`</w:t>
      </w:r>
      <w:r>
        <w:rPr>
          <w:spacing w:val="1"/>
        </w:rPr>
        <w:t xml:space="preserve"> </w:t>
      </w:r>
      <w:r>
        <w:t>շոգ և չոր ամառներին հաջորդում են չափավոր ցուրտ, անկայուն ձնածածկով ձմեռները:</w:t>
      </w:r>
      <w:r>
        <w:rPr>
          <w:spacing w:val="-57"/>
        </w:rPr>
        <w:t xml:space="preserve"> </w:t>
      </w:r>
      <w:r>
        <w:t>Կլիմայի</w:t>
      </w:r>
      <w:r>
        <w:rPr>
          <w:spacing w:val="1"/>
        </w:rPr>
        <w:t xml:space="preserve"> </w:t>
      </w:r>
      <w:r>
        <w:t>առանձնահատկությունները</w:t>
      </w:r>
      <w:r>
        <w:rPr>
          <w:spacing w:val="1"/>
        </w:rPr>
        <w:t xml:space="preserve"> </w:t>
      </w:r>
      <w:r>
        <w:t>պայմանավորված են. ամռանը` հարավից` չոր</w:t>
      </w:r>
      <w:r>
        <w:rPr>
          <w:spacing w:val="1"/>
        </w:rPr>
        <w:t xml:space="preserve"> </w:t>
      </w:r>
      <w:r>
        <w:t>տաք</w:t>
      </w:r>
      <w:r>
        <w:rPr>
          <w:spacing w:val="1"/>
        </w:rPr>
        <w:t xml:space="preserve"> </w:t>
      </w:r>
      <w:r>
        <w:t>օդային</w:t>
      </w:r>
      <w:r>
        <w:rPr>
          <w:spacing w:val="1"/>
        </w:rPr>
        <w:t xml:space="preserve"> </w:t>
      </w:r>
      <w:r>
        <w:t>զանգվածների,</w:t>
      </w:r>
      <w:r>
        <w:rPr>
          <w:spacing w:val="1"/>
        </w:rPr>
        <w:t xml:space="preserve"> </w:t>
      </w:r>
      <w:r>
        <w:t>ձմռանը`</w:t>
      </w:r>
      <w:r>
        <w:rPr>
          <w:spacing w:val="1"/>
        </w:rPr>
        <w:t xml:space="preserve"> </w:t>
      </w:r>
      <w:r>
        <w:t>հյուսիսից`</w:t>
      </w:r>
      <w:r>
        <w:rPr>
          <w:spacing w:val="1"/>
        </w:rPr>
        <w:t xml:space="preserve"> </w:t>
      </w:r>
      <w:r>
        <w:t>ցուրտ</w:t>
      </w:r>
      <w:r>
        <w:rPr>
          <w:spacing w:val="1"/>
        </w:rPr>
        <w:t xml:space="preserve"> </w:t>
      </w:r>
      <w:r>
        <w:t>օդային</w:t>
      </w:r>
      <w:r>
        <w:rPr>
          <w:spacing w:val="1"/>
        </w:rPr>
        <w:t xml:space="preserve"> </w:t>
      </w:r>
      <w:r>
        <w:t>զանգվածների</w:t>
      </w:r>
      <w:r>
        <w:rPr>
          <w:spacing w:val="1"/>
        </w:rPr>
        <w:t xml:space="preserve"> </w:t>
      </w:r>
      <w:r>
        <w:t>ներխուժումով:</w:t>
      </w:r>
    </w:p>
    <w:p w14:paraId="67D715D9" w14:textId="77777777" w:rsidR="00417351" w:rsidRDefault="00B70C5D">
      <w:pPr>
        <w:pStyle w:val="BodyText"/>
        <w:spacing w:before="1" w:line="360" w:lineRule="auto"/>
        <w:ind w:left="229" w:right="1440" w:firstLine="539"/>
        <w:jc w:val="both"/>
      </w:pPr>
      <w:r>
        <w:t>Տեղանքի կլիմայական պայմանները բերված են ըստ Երևան-«Արաբկիր»</w:t>
      </w:r>
      <w:r>
        <w:rPr>
          <w:spacing w:val="-57"/>
        </w:rPr>
        <w:t xml:space="preserve"> </w:t>
      </w:r>
      <w:r>
        <w:t>օդերևութաբանական</w:t>
      </w:r>
      <w:r>
        <w:rPr>
          <w:spacing w:val="-1"/>
        </w:rPr>
        <w:t xml:space="preserve"> </w:t>
      </w:r>
      <w:r>
        <w:t>կայանի տվյալների:</w:t>
      </w:r>
    </w:p>
    <w:p w14:paraId="416E04B1" w14:textId="77777777" w:rsidR="00417351" w:rsidRDefault="00B70C5D">
      <w:pPr>
        <w:pStyle w:val="BodyText"/>
        <w:spacing w:line="360" w:lineRule="auto"/>
        <w:ind w:left="229" w:right="223" w:firstLine="539"/>
        <w:jc w:val="both"/>
      </w:pPr>
      <w:r>
        <w:t>Ջերմաստիճանի</w:t>
      </w:r>
      <w:r>
        <w:rPr>
          <w:spacing w:val="1"/>
        </w:rPr>
        <w:t xml:space="preserve"> </w:t>
      </w:r>
      <w:r>
        <w:t>բացարձակ</w:t>
      </w:r>
      <w:r>
        <w:rPr>
          <w:spacing w:val="1"/>
        </w:rPr>
        <w:t xml:space="preserve"> </w:t>
      </w:r>
      <w:r>
        <w:t>մինիմումը</w:t>
      </w:r>
      <w:r>
        <w:rPr>
          <w:spacing w:val="1"/>
        </w:rPr>
        <w:t xml:space="preserve"> </w:t>
      </w:r>
      <w:r>
        <w:t>ոչ</w:t>
      </w:r>
      <w:r>
        <w:rPr>
          <w:spacing w:val="1"/>
        </w:rPr>
        <w:t xml:space="preserve"> </w:t>
      </w:r>
      <w:r>
        <w:t>ցածր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քան</w:t>
      </w:r>
      <w:r>
        <w:rPr>
          <w:spacing w:val="1"/>
        </w:rPr>
        <w:t xml:space="preserve"> </w:t>
      </w:r>
      <w:r>
        <w:t>–30</w:t>
      </w:r>
      <w:r>
        <w:rPr>
          <w:spacing w:val="1"/>
        </w:rPr>
        <w:t xml:space="preserve"> </w:t>
      </w:r>
      <w:r>
        <w:rPr>
          <w:position w:val="7"/>
          <w:sz w:val="14"/>
          <w:szCs w:val="14"/>
        </w:rPr>
        <w:t>օ</w:t>
      </w:r>
      <w:r>
        <w:t>C,</w:t>
      </w:r>
      <w:r>
        <w:rPr>
          <w:spacing w:val="1"/>
        </w:rPr>
        <w:t xml:space="preserve"> </w:t>
      </w:r>
      <w:r>
        <w:t>բացարձակ</w:t>
      </w:r>
      <w:r>
        <w:rPr>
          <w:spacing w:val="1"/>
        </w:rPr>
        <w:t xml:space="preserve"> </w:t>
      </w:r>
      <w:r>
        <w:rPr>
          <w:spacing w:val="-1"/>
        </w:rPr>
        <w:t>մաքսիմումը</w:t>
      </w:r>
      <w:r>
        <w:t xml:space="preserve"> </w:t>
      </w:r>
      <w:r>
        <w:rPr>
          <w:spacing w:val="-1"/>
        </w:rPr>
        <w:t xml:space="preserve">հասնում է +42 </w:t>
      </w:r>
      <w:r>
        <w:rPr>
          <w:spacing w:val="-1"/>
          <w:position w:val="7"/>
          <w:sz w:val="14"/>
          <w:szCs w:val="14"/>
        </w:rPr>
        <w:t>օ</w:t>
      </w:r>
      <w:r>
        <w:rPr>
          <w:spacing w:val="-1"/>
        </w:rPr>
        <w:t>C:</w:t>
      </w:r>
      <w:r>
        <w:t xml:space="preserve"> Օդի</w:t>
      </w:r>
      <w:r>
        <w:rPr>
          <w:spacing w:val="1"/>
        </w:rPr>
        <w:t xml:space="preserve"> </w:t>
      </w:r>
      <w:r>
        <w:t>միջին ջերմաստիճանները ըստ ամիսների</w:t>
      </w:r>
      <w:r>
        <w:rPr>
          <w:spacing w:val="1"/>
        </w:rPr>
        <w:t xml:space="preserve"> </w:t>
      </w:r>
      <w:r>
        <w:t>Երևան</w:t>
      </w:r>
      <w:r>
        <w:rPr>
          <w:spacing w:val="1"/>
        </w:rPr>
        <w:t xml:space="preserve"> </w:t>
      </w:r>
      <w:r>
        <w:t>քաղաքի</w:t>
      </w:r>
      <w:r>
        <w:rPr>
          <w:spacing w:val="4"/>
        </w:rPr>
        <w:t xml:space="preserve"> </w:t>
      </w:r>
      <w:r>
        <w:t>հարավային</w:t>
      </w:r>
      <w:r>
        <w:rPr>
          <w:spacing w:val="7"/>
        </w:rPr>
        <w:t xml:space="preserve"> </w:t>
      </w:r>
      <w:r>
        <w:t>արդյունաբերական</w:t>
      </w:r>
      <w:r>
        <w:rPr>
          <w:spacing w:val="13"/>
        </w:rPr>
        <w:t xml:space="preserve"> </w:t>
      </w:r>
      <w:r>
        <w:t>շրջանի</w:t>
      </w:r>
      <w:r>
        <w:rPr>
          <w:spacing w:val="6"/>
        </w:rPr>
        <w:t xml:space="preserve"> </w:t>
      </w:r>
      <w:r>
        <w:t>համար</w:t>
      </w:r>
      <w:r>
        <w:rPr>
          <w:spacing w:val="5"/>
        </w:rPr>
        <w:t xml:space="preserve"> </w:t>
      </w:r>
      <w:r>
        <w:t>բերված</w:t>
      </w:r>
      <w:r>
        <w:rPr>
          <w:spacing w:val="5"/>
        </w:rPr>
        <w:t xml:space="preserve"> </w:t>
      </w:r>
      <w:r>
        <w:t>են</w:t>
      </w:r>
      <w:r>
        <w:rPr>
          <w:spacing w:val="12"/>
        </w:rPr>
        <w:t xml:space="preserve"> </w:t>
      </w:r>
      <w:r>
        <w:t>աղյուսակ</w:t>
      </w:r>
      <w:r>
        <w:rPr>
          <w:spacing w:val="7"/>
        </w:rPr>
        <w:t xml:space="preserve"> </w:t>
      </w:r>
      <w:r>
        <w:t>2.1-ում</w:t>
      </w:r>
    </w:p>
    <w:p w14:paraId="34B6D27E" w14:textId="77777777" w:rsidR="00417351" w:rsidRDefault="00B70C5D">
      <w:pPr>
        <w:pStyle w:val="BodyText"/>
        <w:spacing w:before="1"/>
        <w:ind w:left="229"/>
        <w:jc w:val="both"/>
      </w:pPr>
      <w:r>
        <w:t>«Շինարարական</w:t>
      </w:r>
      <w:r>
        <w:rPr>
          <w:spacing w:val="-2"/>
        </w:rPr>
        <w:t xml:space="preserve"> </w:t>
      </w:r>
      <w:r>
        <w:t>կլիմատոլոգիա»</w:t>
      </w:r>
      <w:r>
        <w:rPr>
          <w:spacing w:val="-3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II-7.01-96</w:t>
      </w:r>
      <w:r>
        <w:rPr>
          <w:spacing w:val="-1"/>
        </w:rPr>
        <w:t xml:space="preserve"> </w:t>
      </w:r>
      <w:r>
        <w:t>տվյալների</w:t>
      </w:r>
      <w:r>
        <w:rPr>
          <w:spacing w:val="-3"/>
        </w:rPr>
        <w:t xml:space="preserve"> </w:t>
      </w:r>
      <w:r>
        <w:t>համաձայն:</w:t>
      </w:r>
    </w:p>
    <w:p w14:paraId="64B5FD98" w14:textId="77777777" w:rsidR="00417351" w:rsidRDefault="00417351">
      <w:pPr>
        <w:jc w:val="both"/>
        <w:sectPr w:rsidR="00417351">
          <w:pgSz w:w="11910" w:h="16840"/>
          <w:pgMar w:top="1240" w:right="480" w:bottom="1160" w:left="1360" w:header="283" w:footer="967" w:gutter="0"/>
          <w:cols w:space="720"/>
        </w:sectPr>
      </w:pPr>
    </w:p>
    <w:p w14:paraId="34CE978C" w14:textId="77777777" w:rsidR="00417351" w:rsidRDefault="00417351">
      <w:pPr>
        <w:pStyle w:val="BodyText"/>
        <w:spacing w:before="6"/>
        <w:rPr>
          <w:sz w:val="21"/>
        </w:rPr>
      </w:pPr>
    </w:p>
    <w:p w14:paraId="74989BD7" w14:textId="77777777" w:rsidR="00417351" w:rsidRDefault="003470AC">
      <w:pPr>
        <w:pStyle w:val="BodyText"/>
        <w:spacing w:before="36"/>
        <w:ind w:left="352"/>
      </w:pPr>
      <w:r>
        <w:pict w14:anchorId="735775D7">
          <v:rect id="_x0000_s2073" style="position:absolute;left:0;text-align:left;margin-left:50.15pt;margin-top:21.1pt;width:345.3pt;height:.5pt;z-index:-15725568;mso-wrap-distance-left:0;mso-wrap-distance-right:0;mso-position-horizontal-relative:page" fillcolor="black" stroked="f">
            <w10:wrap type="topAndBottom" anchorx="page"/>
          </v:rect>
        </w:pict>
      </w:r>
      <w:r>
        <w:pict w14:anchorId="7D50A5D3">
          <v:shape id="_x0000_s2072" type="#_x0000_t202" style="position:absolute;left:0;text-align:left;margin-left:394.75pt;margin-top:-14.45pt;width:148.35pt;height:36.05pt;z-index:15732224;mso-position-horizontal-relative:page" fillcolor="#933634" stroked="f">
            <v:textbox inset="0,0,0,0">
              <w:txbxContent>
                <w:p w14:paraId="2C40F18F" w14:textId="77777777" w:rsidR="00417351" w:rsidRDefault="00B70C5D">
                  <w:pPr>
                    <w:spacing w:before="71"/>
                    <w:ind w:left="129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2022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3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1D9F79F9" w14:textId="77777777" w:rsidR="00417351" w:rsidRDefault="00417351">
      <w:pPr>
        <w:pStyle w:val="BodyText"/>
        <w:rPr>
          <w:sz w:val="15"/>
        </w:rPr>
      </w:pPr>
    </w:p>
    <w:p w14:paraId="0A170A78" w14:textId="77777777" w:rsidR="00417351" w:rsidRDefault="00B70C5D">
      <w:pPr>
        <w:spacing w:before="41"/>
        <w:ind w:left="292"/>
      </w:pPr>
      <w:r>
        <w:t>Աղյուսակ</w:t>
      </w:r>
      <w:r>
        <w:rPr>
          <w:spacing w:val="-3"/>
        </w:rPr>
        <w:t xml:space="preserve"> </w:t>
      </w:r>
      <w:r>
        <w:t>2.1.</w:t>
      </w:r>
      <w:r>
        <w:rPr>
          <w:spacing w:val="-5"/>
        </w:rPr>
        <w:t xml:space="preserve"> </w:t>
      </w:r>
      <w:r>
        <w:t>Մթնոլորտային</w:t>
      </w:r>
      <w:r>
        <w:rPr>
          <w:spacing w:val="-3"/>
        </w:rPr>
        <w:t xml:space="preserve"> </w:t>
      </w:r>
      <w:r>
        <w:t>օդի</w:t>
      </w:r>
      <w:r>
        <w:rPr>
          <w:spacing w:val="-1"/>
        </w:rPr>
        <w:t xml:space="preserve"> </w:t>
      </w:r>
      <w:r>
        <w:t>միջին</w:t>
      </w:r>
      <w:r>
        <w:rPr>
          <w:spacing w:val="-3"/>
        </w:rPr>
        <w:t xml:space="preserve"> </w:t>
      </w:r>
      <w:r>
        <w:t>ջերմաստիճանը</w:t>
      </w:r>
      <w:r>
        <w:rPr>
          <w:spacing w:val="-3"/>
        </w:rPr>
        <w:t xml:space="preserve"> </w:t>
      </w:r>
      <w:r>
        <w:t>Երևան</w:t>
      </w:r>
      <w:r>
        <w:rPr>
          <w:spacing w:val="-4"/>
        </w:rPr>
        <w:t xml:space="preserve"> </w:t>
      </w:r>
      <w:r>
        <w:t>''Արաբկիր''</w:t>
      </w:r>
      <w:r>
        <w:rPr>
          <w:spacing w:val="-3"/>
        </w:rPr>
        <w:t xml:space="preserve"> </w:t>
      </w:r>
      <w:r>
        <w:t>օդերևութաբանական</w:t>
      </w:r>
      <w:r>
        <w:rPr>
          <w:spacing w:val="-3"/>
        </w:rPr>
        <w:t xml:space="preserve"> </w:t>
      </w:r>
      <w:r>
        <w:t>կայանի տվյալներով</w:t>
      </w:r>
    </w:p>
    <w:p w14:paraId="30F95C3C" w14:textId="77777777" w:rsidR="00417351" w:rsidRDefault="00417351">
      <w:pPr>
        <w:pStyle w:val="BodyText"/>
        <w:spacing w:before="2"/>
        <w:rPr>
          <w:sz w:val="18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800"/>
        <w:gridCol w:w="720"/>
        <w:gridCol w:w="632"/>
        <w:gridCol w:w="540"/>
        <w:gridCol w:w="540"/>
        <w:gridCol w:w="720"/>
        <w:gridCol w:w="720"/>
        <w:gridCol w:w="720"/>
        <w:gridCol w:w="720"/>
        <w:gridCol w:w="720"/>
        <w:gridCol w:w="540"/>
        <w:gridCol w:w="540"/>
        <w:gridCol w:w="629"/>
        <w:gridCol w:w="1080"/>
        <w:gridCol w:w="1620"/>
        <w:gridCol w:w="1440"/>
      </w:tblGrid>
      <w:tr w:rsidR="00417351" w14:paraId="4A319D4D" w14:textId="77777777">
        <w:trPr>
          <w:trHeight w:val="746"/>
        </w:trPr>
        <w:tc>
          <w:tcPr>
            <w:tcW w:w="1440" w:type="dxa"/>
            <w:vMerge w:val="restart"/>
          </w:tcPr>
          <w:p w14:paraId="69543DF0" w14:textId="77777777" w:rsidR="00417351" w:rsidRDefault="00B70C5D">
            <w:pPr>
              <w:pStyle w:val="TableParagraph"/>
              <w:spacing w:line="276" w:lineRule="auto"/>
              <w:ind w:left="107" w:right="26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Օդերևութա-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բանական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կայան</w:t>
            </w:r>
          </w:p>
        </w:tc>
        <w:tc>
          <w:tcPr>
            <w:tcW w:w="1800" w:type="dxa"/>
            <w:vMerge w:val="restart"/>
          </w:tcPr>
          <w:p w14:paraId="5FD91FB7" w14:textId="77777777" w:rsidR="00417351" w:rsidRDefault="00B70C5D">
            <w:pPr>
              <w:pStyle w:val="TableParagraph"/>
              <w:ind w:left="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Օդերևութա-</w:t>
            </w:r>
          </w:p>
          <w:p w14:paraId="27A28F2A" w14:textId="77777777" w:rsidR="00417351" w:rsidRDefault="00417351">
            <w:pPr>
              <w:pStyle w:val="TableParagraph"/>
              <w:spacing w:before="11"/>
              <w:rPr>
                <w:sz w:val="17"/>
              </w:rPr>
            </w:pPr>
          </w:p>
          <w:p w14:paraId="225B1660" w14:textId="77777777" w:rsidR="00417351" w:rsidRDefault="00B70C5D">
            <w:pPr>
              <w:pStyle w:val="TableParagraph"/>
              <w:spacing w:line="276" w:lineRule="auto"/>
              <w:ind w:left="108" w:right="15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բանական </w:t>
            </w:r>
            <w:r>
              <w:rPr>
                <w:sz w:val="18"/>
                <w:szCs w:val="18"/>
              </w:rPr>
              <w:t>կայանի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բարձրությունը,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</w:t>
            </w:r>
          </w:p>
        </w:tc>
        <w:tc>
          <w:tcPr>
            <w:tcW w:w="7741" w:type="dxa"/>
            <w:gridSpan w:val="12"/>
          </w:tcPr>
          <w:p w14:paraId="1B762BBB" w14:textId="77777777" w:rsidR="00417351" w:rsidRDefault="00B70C5D">
            <w:pPr>
              <w:pStyle w:val="TableParagraph"/>
              <w:ind w:left="2120" w:right="2109"/>
              <w:jc w:val="center"/>
              <w:rPr>
                <w:sz w:val="11"/>
                <w:szCs w:val="11"/>
              </w:rPr>
            </w:pPr>
            <w:r>
              <w:rPr>
                <w:sz w:val="18"/>
                <w:szCs w:val="18"/>
              </w:rPr>
              <w:t>Միջին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ջերմաստիճանը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ըստ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ամիսների, C</w:t>
            </w:r>
            <w:r>
              <w:rPr>
                <w:position w:val="5"/>
                <w:sz w:val="11"/>
                <w:szCs w:val="11"/>
              </w:rPr>
              <w:t>0</w:t>
            </w:r>
          </w:p>
        </w:tc>
        <w:tc>
          <w:tcPr>
            <w:tcW w:w="1080" w:type="dxa"/>
          </w:tcPr>
          <w:p w14:paraId="1F786A05" w14:textId="77777777" w:rsidR="00417351" w:rsidRDefault="00B70C5D">
            <w:pPr>
              <w:pStyle w:val="TableParagraph"/>
              <w:spacing w:line="276" w:lineRule="auto"/>
              <w:ind w:left="108" w:right="1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Միջին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տարեկան</w:t>
            </w:r>
          </w:p>
        </w:tc>
        <w:tc>
          <w:tcPr>
            <w:tcW w:w="1620" w:type="dxa"/>
          </w:tcPr>
          <w:p w14:paraId="6988076C" w14:textId="77777777" w:rsidR="00417351" w:rsidRDefault="00B70C5D">
            <w:pPr>
              <w:pStyle w:val="TableParagraph"/>
              <w:spacing w:line="276" w:lineRule="auto"/>
              <w:ind w:left="108" w:right="48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Բացարձակ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նվազագույն</w:t>
            </w:r>
          </w:p>
        </w:tc>
        <w:tc>
          <w:tcPr>
            <w:tcW w:w="1440" w:type="dxa"/>
          </w:tcPr>
          <w:p w14:paraId="2291B0A0" w14:textId="77777777" w:rsidR="00417351" w:rsidRDefault="00B70C5D">
            <w:pPr>
              <w:pStyle w:val="TableParagraph"/>
              <w:spacing w:line="276" w:lineRule="auto"/>
              <w:ind w:left="108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Բացարձակ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առավելագույն</w:t>
            </w:r>
          </w:p>
        </w:tc>
      </w:tr>
      <w:tr w:rsidR="00417351" w14:paraId="5C081995" w14:textId="77777777">
        <w:trPr>
          <w:trHeight w:val="472"/>
        </w:trPr>
        <w:tc>
          <w:tcPr>
            <w:tcW w:w="1440" w:type="dxa"/>
            <w:vMerge/>
            <w:tcBorders>
              <w:top w:val="nil"/>
            </w:tcBorders>
          </w:tcPr>
          <w:p w14:paraId="6C6C6F22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14:paraId="16F0553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D025EE0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2" w:type="dxa"/>
          </w:tcPr>
          <w:p w14:paraId="7EFE71D1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0" w:type="dxa"/>
          </w:tcPr>
          <w:p w14:paraId="026152D8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40" w:type="dxa"/>
          </w:tcPr>
          <w:p w14:paraId="6AB3DBF1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0" w:type="dxa"/>
          </w:tcPr>
          <w:p w14:paraId="1109A497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</w:tcPr>
          <w:p w14:paraId="39FBFEE3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20" w:type="dxa"/>
          </w:tcPr>
          <w:p w14:paraId="136E0FA0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20" w:type="dxa"/>
          </w:tcPr>
          <w:p w14:paraId="005A39B5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20" w:type="dxa"/>
          </w:tcPr>
          <w:p w14:paraId="20647A4C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40" w:type="dxa"/>
          </w:tcPr>
          <w:p w14:paraId="49B46929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40" w:type="dxa"/>
          </w:tcPr>
          <w:p w14:paraId="293330EC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9" w:type="dxa"/>
          </w:tcPr>
          <w:p w14:paraId="2BE89E35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80" w:type="dxa"/>
          </w:tcPr>
          <w:p w14:paraId="160A343E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</w:tcPr>
          <w:p w14:paraId="2082F1F6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A893020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417351" w14:paraId="7B73D4F3" w14:textId="77777777">
        <w:trPr>
          <w:trHeight w:val="473"/>
        </w:trPr>
        <w:tc>
          <w:tcPr>
            <w:tcW w:w="1440" w:type="dxa"/>
          </w:tcPr>
          <w:p w14:paraId="3DCA60CA" w14:textId="77777777" w:rsidR="00417351" w:rsidRDefault="00B70C5D">
            <w:pPr>
              <w:pStyle w:val="TableParagraph"/>
              <w:ind w:left="1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Երևան</w:t>
            </w:r>
          </w:p>
        </w:tc>
        <w:tc>
          <w:tcPr>
            <w:tcW w:w="1800" w:type="dxa"/>
          </w:tcPr>
          <w:p w14:paraId="17F0024C" w14:textId="77777777" w:rsidR="00417351" w:rsidRDefault="00B70C5D">
            <w:pPr>
              <w:pStyle w:val="TableParagraph"/>
              <w:ind w:left="700" w:right="689"/>
              <w:jc w:val="center"/>
              <w:rPr>
                <w:sz w:val="18"/>
              </w:rPr>
            </w:pPr>
            <w:r>
              <w:rPr>
                <w:sz w:val="18"/>
              </w:rPr>
              <w:t>1113</w:t>
            </w:r>
          </w:p>
        </w:tc>
        <w:tc>
          <w:tcPr>
            <w:tcW w:w="720" w:type="dxa"/>
          </w:tcPr>
          <w:p w14:paraId="6D94DA13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-2.9</w:t>
            </w:r>
          </w:p>
        </w:tc>
        <w:tc>
          <w:tcPr>
            <w:tcW w:w="632" w:type="dxa"/>
          </w:tcPr>
          <w:p w14:paraId="027EFB26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-0.8</w:t>
            </w:r>
          </w:p>
        </w:tc>
        <w:tc>
          <w:tcPr>
            <w:tcW w:w="540" w:type="dxa"/>
          </w:tcPr>
          <w:p w14:paraId="5C75982D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5,1</w:t>
            </w:r>
          </w:p>
        </w:tc>
        <w:tc>
          <w:tcPr>
            <w:tcW w:w="540" w:type="dxa"/>
          </w:tcPr>
          <w:p w14:paraId="265BD91B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11.8</w:t>
            </w:r>
          </w:p>
        </w:tc>
        <w:tc>
          <w:tcPr>
            <w:tcW w:w="720" w:type="dxa"/>
          </w:tcPr>
          <w:p w14:paraId="2CA4BAB9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16.3</w:t>
            </w:r>
          </w:p>
        </w:tc>
        <w:tc>
          <w:tcPr>
            <w:tcW w:w="720" w:type="dxa"/>
          </w:tcPr>
          <w:p w14:paraId="469C23D9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20.8</w:t>
            </w:r>
          </w:p>
        </w:tc>
        <w:tc>
          <w:tcPr>
            <w:tcW w:w="720" w:type="dxa"/>
          </w:tcPr>
          <w:p w14:paraId="6F181119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24,5</w:t>
            </w:r>
          </w:p>
        </w:tc>
        <w:tc>
          <w:tcPr>
            <w:tcW w:w="720" w:type="dxa"/>
          </w:tcPr>
          <w:p w14:paraId="0954E10C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24.2</w:t>
            </w:r>
          </w:p>
        </w:tc>
        <w:tc>
          <w:tcPr>
            <w:tcW w:w="720" w:type="dxa"/>
          </w:tcPr>
          <w:p w14:paraId="184A51AB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19.9</w:t>
            </w:r>
          </w:p>
        </w:tc>
        <w:tc>
          <w:tcPr>
            <w:tcW w:w="540" w:type="dxa"/>
          </w:tcPr>
          <w:p w14:paraId="762BCB75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13,1</w:t>
            </w:r>
          </w:p>
        </w:tc>
        <w:tc>
          <w:tcPr>
            <w:tcW w:w="540" w:type="dxa"/>
          </w:tcPr>
          <w:p w14:paraId="09294C81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6.4</w:t>
            </w:r>
          </w:p>
        </w:tc>
        <w:tc>
          <w:tcPr>
            <w:tcW w:w="629" w:type="dxa"/>
          </w:tcPr>
          <w:p w14:paraId="1068B43A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w="1080" w:type="dxa"/>
          </w:tcPr>
          <w:p w14:paraId="1BD6D3DD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11,5</w:t>
            </w:r>
          </w:p>
        </w:tc>
        <w:tc>
          <w:tcPr>
            <w:tcW w:w="1620" w:type="dxa"/>
          </w:tcPr>
          <w:p w14:paraId="1B8A8101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-21</w:t>
            </w:r>
          </w:p>
        </w:tc>
        <w:tc>
          <w:tcPr>
            <w:tcW w:w="1440" w:type="dxa"/>
          </w:tcPr>
          <w:p w14:paraId="2B83D44A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</w:tbl>
    <w:p w14:paraId="25BD65B7" w14:textId="77777777" w:rsidR="00417351" w:rsidRDefault="00417351">
      <w:pPr>
        <w:pStyle w:val="BodyText"/>
        <w:rPr>
          <w:sz w:val="28"/>
        </w:rPr>
      </w:pPr>
    </w:p>
    <w:p w14:paraId="6DF3E5A2" w14:textId="77777777" w:rsidR="00417351" w:rsidRDefault="00B70C5D">
      <w:pPr>
        <w:ind w:left="292"/>
      </w:pPr>
      <w:r>
        <w:t>Աղյուսակ</w:t>
      </w:r>
      <w:r>
        <w:rPr>
          <w:spacing w:val="-2"/>
        </w:rPr>
        <w:t xml:space="preserve"> </w:t>
      </w:r>
      <w:r>
        <w:t>2.2.</w:t>
      </w:r>
      <w:r>
        <w:rPr>
          <w:spacing w:val="-5"/>
        </w:rPr>
        <w:t xml:space="preserve"> </w:t>
      </w:r>
      <w:r>
        <w:t>Օդի</w:t>
      </w:r>
      <w:r>
        <w:rPr>
          <w:spacing w:val="-3"/>
        </w:rPr>
        <w:t xml:space="preserve"> </w:t>
      </w:r>
      <w:r>
        <w:t>հարաբերական</w:t>
      </w:r>
      <w:r>
        <w:rPr>
          <w:spacing w:val="-2"/>
        </w:rPr>
        <w:t xml:space="preserve"> </w:t>
      </w:r>
      <w:r>
        <w:t>խոնավությունը  Երևան</w:t>
      </w:r>
      <w:r>
        <w:rPr>
          <w:spacing w:val="-3"/>
        </w:rPr>
        <w:t xml:space="preserve"> </w:t>
      </w:r>
      <w:r>
        <w:t>''Արաբկիր''</w:t>
      </w:r>
      <w:r>
        <w:rPr>
          <w:spacing w:val="51"/>
        </w:rPr>
        <w:t xml:space="preserve"> </w:t>
      </w:r>
      <w:r>
        <w:t>օդերևութաբանական</w:t>
      </w:r>
      <w:r>
        <w:rPr>
          <w:spacing w:val="-3"/>
        </w:rPr>
        <w:t xml:space="preserve"> </w:t>
      </w:r>
      <w:r>
        <w:t>կայանի տվյալներով</w:t>
      </w:r>
    </w:p>
    <w:p w14:paraId="40BD74FB" w14:textId="77777777" w:rsidR="00417351" w:rsidRDefault="00417351">
      <w:pPr>
        <w:pStyle w:val="BodyText"/>
        <w:spacing w:before="2"/>
        <w:rPr>
          <w:sz w:val="18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603"/>
        <w:gridCol w:w="603"/>
        <w:gridCol w:w="605"/>
        <w:gridCol w:w="603"/>
        <w:gridCol w:w="602"/>
        <w:gridCol w:w="602"/>
        <w:gridCol w:w="604"/>
        <w:gridCol w:w="604"/>
        <w:gridCol w:w="602"/>
        <w:gridCol w:w="658"/>
        <w:gridCol w:w="660"/>
        <w:gridCol w:w="1272"/>
        <w:gridCol w:w="1441"/>
        <w:gridCol w:w="1712"/>
        <w:gridCol w:w="1710"/>
      </w:tblGrid>
      <w:tr w:rsidR="00417351" w14:paraId="519EE118" w14:textId="77777777">
        <w:trPr>
          <w:trHeight w:val="472"/>
        </w:trPr>
        <w:tc>
          <w:tcPr>
            <w:tcW w:w="1844" w:type="dxa"/>
            <w:vMerge w:val="restart"/>
          </w:tcPr>
          <w:p w14:paraId="3F3DA836" w14:textId="77777777" w:rsidR="00417351" w:rsidRDefault="00B70C5D">
            <w:pPr>
              <w:pStyle w:val="TableParagraph"/>
              <w:spacing w:line="276" w:lineRule="auto"/>
              <w:ind w:left="107" w:right="3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Օդերևութա-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բանական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կայան</w:t>
            </w:r>
          </w:p>
        </w:tc>
        <w:tc>
          <w:tcPr>
            <w:tcW w:w="8018" w:type="dxa"/>
            <w:gridSpan w:val="12"/>
            <w:vMerge w:val="restart"/>
          </w:tcPr>
          <w:p w14:paraId="3B6AF017" w14:textId="77777777" w:rsidR="00417351" w:rsidRDefault="00417351">
            <w:pPr>
              <w:pStyle w:val="TableParagraph"/>
              <w:spacing w:before="6"/>
              <w:rPr>
                <w:sz w:val="18"/>
              </w:rPr>
            </w:pPr>
          </w:p>
          <w:p w14:paraId="10897F58" w14:textId="77777777" w:rsidR="00417351" w:rsidRDefault="00B70C5D">
            <w:pPr>
              <w:pStyle w:val="TableParagraph"/>
              <w:spacing w:before="0"/>
              <w:ind w:left="1728" w:right="172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Օդի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հարաբերական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խոնավությունը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ըստ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ամիսների,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%</w:t>
            </w:r>
          </w:p>
        </w:tc>
        <w:tc>
          <w:tcPr>
            <w:tcW w:w="1441" w:type="dxa"/>
            <w:vMerge w:val="restart"/>
          </w:tcPr>
          <w:p w14:paraId="05E71668" w14:textId="77777777" w:rsidR="00417351" w:rsidRDefault="00B70C5D">
            <w:pPr>
              <w:pStyle w:val="TableParagraph"/>
              <w:spacing w:line="276" w:lineRule="auto"/>
              <w:ind w:left="108" w:right="4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Միջին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տարեկան</w:t>
            </w:r>
          </w:p>
        </w:tc>
        <w:tc>
          <w:tcPr>
            <w:tcW w:w="3422" w:type="dxa"/>
            <w:gridSpan w:val="2"/>
          </w:tcPr>
          <w:p w14:paraId="0D53598B" w14:textId="77777777" w:rsidR="00417351" w:rsidRDefault="00B70C5D">
            <w:pPr>
              <w:pStyle w:val="TableParagraph"/>
              <w:ind w:left="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Միջին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ամսական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ժ.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15-ին</w:t>
            </w:r>
          </w:p>
        </w:tc>
      </w:tr>
      <w:tr w:rsidR="00417351" w14:paraId="62B3350E" w14:textId="77777777">
        <w:trPr>
          <w:trHeight w:val="472"/>
        </w:trPr>
        <w:tc>
          <w:tcPr>
            <w:tcW w:w="1844" w:type="dxa"/>
            <w:vMerge/>
            <w:tcBorders>
              <w:top w:val="nil"/>
            </w:tcBorders>
          </w:tcPr>
          <w:p w14:paraId="572E2704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018" w:type="dxa"/>
            <w:gridSpan w:val="12"/>
            <w:vMerge/>
            <w:tcBorders>
              <w:top w:val="nil"/>
            </w:tcBorders>
          </w:tcPr>
          <w:p w14:paraId="209BA15E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0D8A4F9E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 w14:paraId="0E1D2A48" w14:textId="77777777" w:rsidR="00417351" w:rsidRDefault="00B70C5D">
            <w:pPr>
              <w:pStyle w:val="TableParagraph"/>
              <w:ind w:left="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հունվարին</w:t>
            </w:r>
          </w:p>
        </w:tc>
        <w:tc>
          <w:tcPr>
            <w:tcW w:w="1710" w:type="dxa"/>
          </w:tcPr>
          <w:p w14:paraId="0FEBC362" w14:textId="77777777" w:rsidR="00417351" w:rsidRDefault="00B70C5D">
            <w:pPr>
              <w:pStyle w:val="TableParagraph"/>
              <w:ind w:left="88" w:right="6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օգոստոսին</w:t>
            </w:r>
          </w:p>
        </w:tc>
      </w:tr>
      <w:tr w:rsidR="00417351" w14:paraId="5C0C1C4B" w14:textId="77777777">
        <w:trPr>
          <w:trHeight w:val="472"/>
        </w:trPr>
        <w:tc>
          <w:tcPr>
            <w:tcW w:w="1844" w:type="dxa"/>
            <w:vMerge/>
            <w:tcBorders>
              <w:top w:val="nil"/>
            </w:tcBorders>
          </w:tcPr>
          <w:p w14:paraId="10074B9B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14:paraId="02EC33E8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03" w:type="dxa"/>
          </w:tcPr>
          <w:p w14:paraId="3A900068" w14:textId="77777777" w:rsidR="00417351" w:rsidRDefault="00B70C5D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05" w:type="dxa"/>
          </w:tcPr>
          <w:p w14:paraId="416C674E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03" w:type="dxa"/>
          </w:tcPr>
          <w:p w14:paraId="76C3FDCA" w14:textId="77777777" w:rsidR="00417351" w:rsidRDefault="00B70C5D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02" w:type="dxa"/>
          </w:tcPr>
          <w:p w14:paraId="57EC2225" w14:textId="77777777" w:rsidR="00417351" w:rsidRDefault="00B70C5D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02" w:type="dxa"/>
          </w:tcPr>
          <w:p w14:paraId="18E6D7B6" w14:textId="77777777" w:rsidR="00417351" w:rsidRDefault="00B70C5D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4" w:type="dxa"/>
          </w:tcPr>
          <w:p w14:paraId="6AEE14AA" w14:textId="77777777" w:rsidR="00417351" w:rsidRDefault="00B70C5D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04" w:type="dxa"/>
          </w:tcPr>
          <w:p w14:paraId="4A9BBCC3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02" w:type="dxa"/>
          </w:tcPr>
          <w:p w14:paraId="53A55A2F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58" w:type="dxa"/>
          </w:tcPr>
          <w:p w14:paraId="098192A5" w14:textId="77777777" w:rsidR="00417351" w:rsidRDefault="00B70C5D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60" w:type="dxa"/>
          </w:tcPr>
          <w:p w14:paraId="4AE3880D" w14:textId="77777777" w:rsidR="00417351" w:rsidRDefault="00B70C5D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72" w:type="dxa"/>
          </w:tcPr>
          <w:p w14:paraId="15E738D6" w14:textId="77777777" w:rsidR="00417351" w:rsidRDefault="00B70C5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41" w:type="dxa"/>
          </w:tcPr>
          <w:p w14:paraId="627C229C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14:paraId="4F48B5B4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10" w:type="dxa"/>
          </w:tcPr>
          <w:p w14:paraId="336F9DF9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417351" w14:paraId="06C35C92" w14:textId="77777777">
        <w:trPr>
          <w:trHeight w:val="472"/>
        </w:trPr>
        <w:tc>
          <w:tcPr>
            <w:tcW w:w="1844" w:type="dxa"/>
            <w:vMerge w:val="restart"/>
          </w:tcPr>
          <w:p w14:paraId="57A643FC" w14:textId="77777777" w:rsidR="00417351" w:rsidRDefault="00B70C5D">
            <w:pPr>
              <w:pStyle w:val="TableParagraph"/>
              <w:spacing w:before="4"/>
              <w:ind w:left="568"/>
            </w:pPr>
            <w:r>
              <w:t>Երևան</w:t>
            </w:r>
          </w:p>
        </w:tc>
        <w:tc>
          <w:tcPr>
            <w:tcW w:w="603" w:type="dxa"/>
          </w:tcPr>
          <w:p w14:paraId="208AF31D" w14:textId="77777777" w:rsidR="00417351" w:rsidRDefault="00B70C5D">
            <w:pPr>
              <w:pStyle w:val="TableParagraph"/>
              <w:ind w:left="191" w:right="181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603" w:type="dxa"/>
          </w:tcPr>
          <w:p w14:paraId="0D9D6DD7" w14:textId="77777777" w:rsidR="00417351" w:rsidRDefault="00B70C5D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605" w:type="dxa"/>
          </w:tcPr>
          <w:p w14:paraId="6B8B7D76" w14:textId="77777777" w:rsidR="00417351" w:rsidRDefault="00B70C5D">
            <w:pPr>
              <w:pStyle w:val="TableParagraph"/>
              <w:ind w:left="193" w:right="182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603" w:type="dxa"/>
          </w:tcPr>
          <w:p w14:paraId="61590616" w14:textId="77777777" w:rsidR="00417351" w:rsidRDefault="00B70C5D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602" w:type="dxa"/>
          </w:tcPr>
          <w:p w14:paraId="2F4B5B53" w14:textId="77777777" w:rsidR="00417351" w:rsidRDefault="00B70C5D">
            <w:pPr>
              <w:pStyle w:val="TableParagraph"/>
              <w:ind w:left="187" w:right="179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602" w:type="dxa"/>
          </w:tcPr>
          <w:p w14:paraId="78FB571D" w14:textId="77777777" w:rsidR="00417351" w:rsidRDefault="00B70C5D">
            <w:pPr>
              <w:pStyle w:val="TableParagraph"/>
              <w:ind w:left="188" w:right="179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604" w:type="dxa"/>
          </w:tcPr>
          <w:p w14:paraId="5D49FD2D" w14:textId="77777777" w:rsidR="00417351" w:rsidRDefault="00B70C5D">
            <w:pPr>
              <w:pStyle w:val="TableParagraph"/>
              <w:ind w:left="192" w:right="180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604" w:type="dxa"/>
          </w:tcPr>
          <w:p w14:paraId="7A829B1C" w14:textId="77777777" w:rsidR="00417351" w:rsidRDefault="00B70C5D">
            <w:pPr>
              <w:pStyle w:val="TableParagraph"/>
              <w:ind w:left="191" w:right="181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02" w:type="dxa"/>
          </w:tcPr>
          <w:p w14:paraId="7F85735C" w14:textId="77777777" w:rsidR="00417351" w:rsidRDefault="00B70C5D">
            <w:pPr>
              <w:pStyle w:val="TableParagraph"/>
              <w:ind w:left="190" w:right="177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58" w:type="dxa"/>
          </w:tcPr>
          <w:p w14:paraId="3DA789BB" w14:textId="77777777" w:rsidR="00417351" w:rsidRDefault="00B70C5D">
            <w:pPr>
              <w:pStyle w:val="TableParagraph"/>
              <w:ind w:left="222" w:right="206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60" w:type="dxa"/>
          </w:tcPr>
          <w:p w14:paraId="5F5BA7C5" w14:textId="77777777" w:rsidR="00417351" w:rsidRDefault="00B70C5D">
            <w:pPr>
              <w:pStyle w:val="TableParagraph"/>
              <w:ind w:left="222" w:right="208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272" w:type="dxa"/>
          </w:tcPr>
          <w:p w14:paraId="5A400C6D" w14:textId="77777777" w:rsidR="00417351" w:rsidRDefault="00B70C5D">
            <w:pPr>
              <w:pStyle w:val="TableParagraph"/>
              <w:ind w:left="526" w:right="515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441" w:type="dxa"/>
          </w:tcPr>
          <w:p w14:paraId="6629A5F6" w14:textId="77777777" w:rsidR="00417351" w:rsidRDefault="00B70C5D">
            <w:pPr>
              <w:pStyle w:val="TableParagraph"/>
              <w:ind w:left="610" w:right="600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712" w:type="dxa"/>
          </w:tcPr>
          <w:p w14:paraId="66D0AB93" w14:textId="77777777" w:rsidR="00417351" w:rsidRDefault="00B70C5D">
            <w:pPr>
              <w:pStyle w:val="TableParagraph"/>
              <w:ind w:left="744" w:right="737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710" w:type="dxa"/>
          </w:tcPr>
          <w:p w14:paraId="6E53251B" w14:textId="77777777" w:rsidR="00417351" w:rsidRDefault="00B70C5D">
            <w:pPr>
              <w:pStyle w:val="TableParagraph"/>
              <w:ind w:left="88" w:right="577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417351" w14:paraId="2DC99A90" w14:textId="77777777">
        <w:trPr>
          <w:trHeight w:val="261"/>
        </w:trPr>
        <w:tc>
          <w:tcPr>
            <w:tcW w:w="1844" w:type="dxa"/>
            <w:vMerge/>
            <w:tcBorders>
              <w:top w:val="nil"/>
            </w:tcBorders>
          </w:tcPr>
          <w:p w14:paraId="0FC305E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</w:tcPr>
          <w:p w14:paraId="47C69050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</w:tcPr>
          <w:p w14:paraId="279B30A5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5" w:type="dxa"/>
          </w:tcPr>
          <w:p w14:paraId="07A5ECC8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3" w:type="dxa"/>
          </w:tcPr>
          <w:p w14:paraId="03796909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63BF3078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8B36042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548096B2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14:paraId="642218E2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0B21775D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</w:tcPr>
          <w:p w14:paraId="1DECD56C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</w:tcPr>
          <w:p w14:paraId="21C45146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</w:tcPr>
          <w:p w14:paraId="036EB763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</w:tcPr>
          <w:p w14:paraId="497DF2FB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12" w:type="dxa"/>
          </w:tcPr>
          <w:p w14:paraId="7FDF72DA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10" w:type="dxa"/>
          </w:tcPr>
          <w:p w14:paraId="3A461613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2A3B60FA" w14:textId="77777777" w:rsidR="00417351" w:rsidRDefault="00417351">
      <w:pPr>
        <w:pStyle w:val="BodyText"/>
        <w:rPr>
          <w:sz w:val="22"/>
        </w:rPr>
      </w:pPr>
    </w:p>
    <w:p w14:paraId="4304286B" w14:textId="77777777" w:rsidR="00417351" w:rsidRDefault="00417351">
      <w:pPr>
        <w:pStyle w:val="BodyText"/>
        <w:spacing w:before="1"/>
        <w:rPr>
          <w:sz w:val="21"/>
        </w:rPr>
      </w:pPr>
    </w:p>
    <w:p w14:paraId="118F634C" w14:textId="77777777" w:rsidR="00417351" w:rsidRDefault="00B70C5D">
      <w:pPr>
        <w:spacing w:before="1"/>
        <w:ind w:left="292"/>
      </w:pPr>
      <w:r>
        <w:t>Աղյուսակ</w:t>
      </w:r>
      <w:r>
        <w:rPr>
          <w:spacing w:val="-2"/>
        </w:rPr>
        <w:t xml:space="preserve"> </w:t>
      </w:r>
      <w:r>
        <w:t>2.3.</w:t>
      </w:r>
      <w:r>
        <w:rPr>
          <w:spacing w:val="49"/>
        </w:rPr>
        <w:t xml:space="preserve"> </w:t>
      </w:r>
      <w:r>
        <w:t>Մթնոլորտային</w:t>
      </w:r>
      <w:r>
        <w:rPr>
          <w:spacing w:val="-2"/>
        </w:rPr>
        <w:t xml:space="preserve"> </w:t>
      </w:r>
      <w:r>
        <w:t>տեղումները</w:t>
      </w:r>
      <w:r>
        <w:rPr>
          <w:spacing w:val="1"/>
        </w:rPr>
        <w:t xml:space="preserve"> </w:t>
      </w:r>
      <w:r>
        <w:t>Երևան</w:t>
      </w:r>
      <w:r>
        <w:rPr>
          <w:spacing w:val="-3"/>
        </w:rPr>
        <w:t xml:space="preserve"> </w:t>
      </w:r>
      <w:r>
        <w:t>''Արաբկիր''</w:t>
      </w:r>
      <w:r>
        <w:rPr>
          <w:spacing w:val="50"/>
        </w:rPr>
        <w:t xml:space="preserve"> </w:t>
      </w:r>
      <w:r>
        <w:t>օդերևութաբանական</w:t>
      </w:r>
      <w:r>
        <w:rPr>
          <w:spacing w:val="-1"/>
        </w:rPr>
        <w:t xml:space="preserve"> </w:t>
      </w:r>
      <w:r>
        <w:t>կայանի</w:t>
      </w:r>
      <w:r>
        <w:rPr>
          <w:spacing w:val="-3"/>
        </w:rPr>
        <w:t xml:space="preserve"> </w:t>
      </w:r>
      <w:r>
        <w:t>տվյալներով</w:t>
      </w:r>
    </w:p>
    <w:p w14:paraId="44E10698" w14:textId="77777777" w:rsidR="00417351" w:rsidRDefault="00417351">
      <w:pPr>
        <w:pStyle w:val="BodyText"/>
        <w:spacing w:before="1"/>
        <w:rPr>
          <w:sz w:val="18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451"/>
        <w:gridCol w:w="449"/>
        <w:gridCol w:w="451"/>
        <w:gridCol w:w="449"/>
        <w:gridCol w:w="540"/>
        <w:gridCol w:w="541"/>
        <w:gridCol w:w="452"/>
        <w:gridCol w:w="450"/>
        <w:gridCol w:w="452"/>
        <w:gridCol w:w="454"/>
        <w:gridCol w:w="447"/>
        <w:gridCol w:w="541"/>
        <w:gridCol w:w="1350"/>
        <w:gridCol w:w="2253"/>
        <w:gridCol w:w="2070"/>
        <w:gridCol w:w="1982"/>
      </w:tblGrid>
      <w:tr w:rsidR="00417351" w14:paraId="5FEB5AE0" w14:textId="77777777">
        <w:trPr>
          <w:trHeight w:val="473"/>
        </w:trPr>
        <w:tc>
          <w:tcPr>
            <w:tcW w:w="1548" w:type="dxa"/>
            <w:vMerge w:val="restart"/>
          </w:tcPr>
          <w:p w14:paraId="07C6C09A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6ED77D14" w14:textId="77777777" w:rsidR="00417351" w:rsidRDefault="00417351">
            <w:pPr>
              <w:pStyle w:val="TableParagraph"/>
              <w:spacing w:before="11"/>
              <w:rPr>
                <w:sz w:val="19"/>
              </w:rPr>
            </w:pPr>
          </w:p>
          <w:p w14:paraId="5BE65DC0" w14:textId="77777777" w:rsidR="00417351" w:rsidRDefault="00B70C5D">
            <w:pPr>
              <w:pStyle w:val="TableParagraph"/>
              <w:spacing w:before="0" w:line="477" w:lineRule="auto"/>
              <w:ind w:left="287" w:right="189" w:hanging="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Բնակավայրի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անվանումը</w:t>
            </w:r>
          </w:p>
        </w:tc>
        <w:tc>
          <w:tcPr>
            <w:tcW w:w="5677" w:type="dxa"/>
            <w:gridSpan w:val="12"/>
            <w:vMerge w:val="restart"/>
          </w:tcPr>
          <w:p w14:paraId="2FA787C3" w14:textId="77777777" w:rsidR="00417351" w:rsidRDefault="00B70C5D">
            <w:pPr>
              <w:pStyle w:val="TableParagraph"/>
              <w:spacing w:before="15"/>
              <w:ind w:left="535" w:right="53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Տեղումների</w:t>
            </w:r>
          </w:p>
          <w:p w14:paraId="491004BA" w14:textId="77777777" w:rsidR="00417351" w:rsidRDefault="00417351">
            <w:pPr>
              <w:pStyle w:val="TableParagraph"/>
              <w:spacing w:before="12"/>
              <w:rPr>
                <w:sz w:val="17"/>
              </w:rPr>
            </w:pPr>
          </w:p>
          <w:p w14:paraId="069238F4" w14:textId="77777777" w:rsidR="00417351" w:rsidRDefault="00B70C5D">
            <w:pPr>
              <w:pStyle w:val="TableParagraph"/>
              <w:ind w:left="535" w:right="53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Քանակը</w:t>
            </w:r>
            <w:r>
              <w:rPr>
                <w:spacing w:val="4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միջին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ամսական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/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օրական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առավելագույն,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մմ</w:t>
            </w:r>
          </w:p>
        </w:tc>
        <w:tc>
          <w:tcPr>
            <w:tcW w:w="1350" w:type="dxa"/>
            <w:vMerge w:val="restart"/>
          </w:tcPr>
          <w:p w14:paraId="329F92E7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2ED36C7B" w14:textId="77777777" w:rsidR="00417351" w:rsidRDefault="00417351">
            <w:pPr>
              <w:pStyle w:val="TableParagraph"/>
              <w:spacing w:before="6"/>
              <w:rPr>
                <w:sz w:val="19"/>
              </w:rPr>
            </w:pPr>
          </w:p>
          <w:p w14:paraId="7FF565E0" w14:textId="77777777" w:rsidR="00417351" w:rsidRDefault="00B70C5D">
            <w:pPr>
              <w:pStyle w:val="TableParagraph"/>
              <w:spacing w:before="0"/>
              <w:ind w:left="2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Տարեկան</w:t>
            </w:r>
          </w:p>
        </w:tc>
        <w:tc>
          <w:tcPr>
            <w:tcW w:w="6305" w:type="dxa"/>
            <w:gridSpan w:val="3"/>
          </w:tcPr>
          <w:p w14:paraId="04522F40" w14:textId="77777777" w:rsidR="00417351" w:rsidRDefault="00B70C5D">
            <w:pPr>
              <w:pStyle w:val="TableParagraph"/>
              <w:ind w:left="2566" w:right="256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Ձնածածկույթ</w:t>
            </w:r>
          </w:p>
        </w:tc>
      </w:tr>
      <w:tr w:rsidR="00417351" w14:paraId="2D8F2E6F" w14:textId="77777777">
        <w:trPr>
          <w:trHeight w:val="491"/>
        </w:trPr>
        <w:tc>
          <w:tcPr>
            <w:tcW w:w="1548" w:type="dxa"/>
            <w:vMerge/>
            <w:tcBorders>
              <w:top w:val="nil"/>
            </w:tcBorders>
          </w:tcPr>
          <w:p w14:paraId="630A3F28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  <w:gridSpan w:val="12"/>
            <w:vMerge/>
            <w:tcBorders>
              <w:top w:val="nil"/>
            </w:tcBorders>
          </w:tcPr>
          <w:p w14:paraId="1B25BE12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14:paraId="11F97888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 w:val="restart"/>
          </w:tcPr>
          <w:p w14:paraId="2A91B187" w14:textId="77777777" w:rsidR="00417351" w:rsidRDefault="00B70C5D">
            <w:pPr>
              <w:pStyle w:val="TableParagraph"/>
              <w:ind w:left="1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Առավելագույն</w:t>
            </w:r>
          </w:p>
          <w:p w14:paraId="325463C2" w14:textId="77777777" w:rsidR="00417351" w:rsidRDefault="00417351">
            <w:pPr>
              <w:pStyle w:val="TableParagraph"/>
              <w:spacing w:before="11"/>
              <w:rPr>
                <w:sz w:val="17"/>
              </w:rPr>
            </w:pPr>
          </w:p>
          <w:p w14:paraId="6A83C98A" w14:textId="77777777" w:rsidR="00417351" w:rsidRDefault="00B70C5D">
            <w:pPr>
              <w:pStyle w:val="TableParagraph"/>
              <w:spacing w:line="276" w:lineRule="auto"/>
              <w:ind w:left="102" w:right="6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տասնօրյակա-յին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բարձրությունը,sմ</w:t>
            </w:r>
          </w:p>
        </w:tc>
        <w:tc>
          <w:tcPr>
            <w:tcW w:w="2070" w:type="dxa"/>
            <w:vMerge w:val="restart"/>
          </w:tcPr>
          <w:p w14:paraId="5CD79896" w14:textId="77777777" w:rsidR="00417351" w:rsidRDefault="00B70C5D">
            <w:pPr>
              <w:pStyle w:val="TableParagraph"/>
              <w:spacing w:line="477" w:lineRule="auto"/>
              <w:ind w:left="100" w:right="6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Տարվա մեջ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ձնածածկույթով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օրերի քանակը</w:t>
            </w:r>
          </w:p>
        </w:tc>
        <w:tc>
          <w:tcPr>
            <w:tcW w:w="1982" w:type="dxa"/>
            <w:vMerge w:val="restart"/>
          </w:tcPr>
          <w:p w14:paraId="56058A15" w14:textId="77777777" w:rsidR="00417351" w:rsidRDefault="00B70C5D">
            <w:pPr>
              <w:pStyle w:val="TableParagraph"/>
              <w:spacing w:line="477" w:lineRule="auto"/>
              <w:ind w:left="99" w:right="5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Ձյան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մեջ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ջրի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Առավելա-գույն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քանակը,մմ</w:t>
            </w:r>
          </w:p>
        </w:tc>
      </w:tr>
      <w:tr w:rsidR="00417351" w14:paraId="6F99CFF2" w14:textId="77777777">
        <w:trPr>
          <w:trHeight w:val="472"/>
        </w:trPr>
        <w:tc>
          <w:tcPr>
            <w:tcW w:w="1548" w:type="dxa"/>
            <w:vMerge/>
            <w:tcBorders>
              <w:top w:val="nil"/>
            </w:tcBorders>
          </w:tcPr>
          <w:p w14:paraId="68F513E4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  <w:gridSpan w:val="12"/>
          </w:tcPr>
          <w:p w14:paraId="1D08FB2E" w14:textId="77777777" w:rsidR="00417351" w:rsidRDefault="00B70C5D">
            <w:pPr>
              <w:pStyle w:val="TableParagraph"/>
              <w:ind w:left="535" w:right="53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Ըստ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ամիսների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7C98D605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14:paraId="0E577482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14:paraId="4C1D47E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1A5CA7B0" w14:textId="77777777" w:rsidR="00417351" w:rsidRDefault="00417351">
            <w:pPr>
              <w:rPr>
                <w:sz w:val="2"/>
                <w:szCs w:val="2"/>
              </w:rPr>
            </w:pPr>
          </w:p>
        </w:tc>
      </w:tr>
      <w:tr w:rsidR="00417351" w14:paraId="7E09D23F" w14:textId="77777777">
        <w:trPr>
          <w:trHeight w:val="472"/>
        </w:trPr>
        <w:tc>
          <w:tcPr>
            <w:tcW w:w="1548" w:type="dxa"/>
            <w:vMerge/>
            <w:tcBorders>
              <w:top w:val="nil"/>
            </w:tcBorders>
          </w:tcPr>
          <w:p w14:paraId="7ACB5BE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</w:tcPr>
          <w:p w14:paraId="66921A83" w14:textId="77777777" w:rsidR="00417351" w:rsidRDefault="00B70C5D">
            <w:pPr>
              <w:pStyle w:val="TableParagraph"/>
              <w:spacing w:before="2"/>
              <w:ind w:left="46" w:right="105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49" w:type="dxa"/>
          </w:tcPr>
          <w:p w14:paraId="0E101332" w14:textId="77777777" w:rsidR="00417351" w:rsidRDefault="00B70C5D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51" w:type="dxa"/>
          </w:tcPr>
          <w:p w14:paraId="19BD2575" w14:textId="77777777" w:rsidR="00417351" w:rsidRDefault="00B70C5D">
            <w:pPr>
              <w:pStyle w:val="TableParagraph"/>
              <w:spacing w:before="2"/>
              <w:ind w:left="46" w:right="105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449" w:type="dxa"/>
          </w:tcPr>
          <w:p w14:paraId="0852A724" w14:textId="77777777" w:rsidR="00417351" w:rsidRDefault="00B70C5D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40" w:type="dxa"/>
          </w:tcPr>
          <w:p w14:paraId="65E2B4F1" w14:textId="77777777" w:rsidR="00417351" w:rsidRDefault="00B70C5D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41" w:type="dxa"/>
          </w:tcPr>
          <w:p w14:paraId="4544697A" w14:textId="77777777" w:rsidR="00417351" w:rsidRDefault="00B70C5D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52" w:type="dxa"/>
          </w:tcPr>
          <w:p w14:paraId="6C8F44AF" w14:textId="77777777" w:rsidR="00417351" w:rsidRDefault="00B70C5D">
            <w:pPr>
              <w:pStyle w:val="TableParagraph"/>
              <w:spacing w:before="2"/>
              <w:ind w:left="46" w:right="107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50" w:type="dxa"/>
          </w:tcPr>
          <w:p w14:paraId="4F4AE5D5" w14:textId="77777777" w:rsidR="00417351" w:rsidRDefault="00B70C5D">
            <w:pPr>
              <w:pStyle w:val="TableParagraph"/>
              <w:spacing w:before="2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52" w:type="dxa"/>
          </w:tcPr>
          <w:p w14:paraId="07600AC1" w14:textId="77777777" w:rsidR="00417351" w:rsidRDefault="00B70C5D">
            <w:pPr>
              <w:pStyle w:val="TableParagraph"/>
              <w:spacing w:before="2"/>
              <w:ind w:left="42" w:right="107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54" w:type="dxa"/>
          </w:tcPr>
          <w:p w14:paraId="0A893095" w14:textId="77777777" w:rsidR="00417351" w:rsidRDefault="00B70C5D">
            <w:pPr>
              <w:pStyle w:val="TableParagraph"/>
              <w:spacing w:before="2"/>
              <w:ind w:left="10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447" w:type="dxa"/>
          </w:tcPr>
          <w:p w14:paraId="4C198CE2" w14:textId="77777777" w:rsidR="00417351" w:rsidRDefault="00B70C5D">
            <w:pPr>
              <w:pStyle w:val="TableParagraph"/>
              <w:spacing w:before="2"/>
              <w:ind w:left="10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1" w:type="dxa"/>
          </w:tcPr>
          <w:p w14:paraId="0B3EA241" w14:textId="77777777" w:rsidR="00417351" w:rsidRDefault="00B70C5D">
            <w:pPr>
              <w:pStyle w:val="TableParagraph"/>
              <w:spacing w:before="2"/>
              <w:ind w:left="103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350" w:type="dxa"/>
          </w:tcPr>
          <w:p w14:paraId="7CE35D85" w14:textId="77777777" w:rsidR="00417351" w:rsidRDefault="00B70C5D">
            <w:pPr>
              <w:pStyle w:val="TableParagraph"/>
              <w:ind w:left="515" w:right="515"/>
              <w:jc w:val="center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2253" w:type="dxa"/>
            <w:vMerge/>
            <w:tcBorders>
              <w:top w:val="nil"/>
            </w:tcBorders>
          </w:tcPr>
          <w:p w14:paraId="3987A33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vMerge/>
            <w:tcBorders>
              <w:top w:val="nil"/>
            </w:tcBorders>
          </w:tcPr>
          <w:p w14:paraId="238D3E0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7C91BCED" w14:textId="77777777" w:rsidR="00417351" w:rsidRDefault="00417351">
            <w:pPr>
              <w:rPr>
                <w:sz w:val="2"/>
                <w:szCs w:val="2"/>
              </w:rPr>
            </w:pPr>
          </w:p>
        </w:tc>
      </w:tr>
      <w:tr w:rsidR="00417351" w14:paraId="41ECC4F8" w14:textId="77777777">
        <w:trPr>
          <w:trHeight w:val="534"/>
        </w:trPr>
        <w:tc>
          <w:tcPr>
            <w:tcW w:w="1548" w:type="dxa"/>
          </w:tcPr>
          <w:p w14:paraId="59D3A85B" w14:textId="77777777" w:rsidR="00417351" w:rsidRDefault="00B70C5D">
            <w:pPr>
              <w:pStyle w:val="TableParagraph"/>
              <w:spacing w:before="4"/>
              <w:ind w:left="107"/>
            </w:pPr>
            <w:r>
              <w:t>Երևան</w:t>
            </w:r>
          </w:p>
        </w:tc>
        <w:tc>
          <w:tcPr>
            <w:tcW w:w="451" w:type="dxa"/>
          </w:tcPr>
          <w:p w14:paraId="27EE936F" w14:textId="77777777" w:rsidR="00417351" w:rsidRDefault="00B70C5D">
            <w:pPr>
              <w:pStyle w:val="TableParagraph"/>
              <w:spacing w:before="32"/>
              <w:ind w:left="90" w:right="8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49" w:type="dxa"/>
          </w:tcPr>
          <w:p w14:paraId="069AE424" w14:textId="77777777" w:rsidR="00417351" w:rsidRDefault="00B70C5D">
            <w:pPr>
              <w:pStyle w:val="TableParagraph"/>
              <w:spacing w:before="32"/>
              <w:ind w:left="13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51" w:type="dxa"/>
          </w:tcPr>
          <w:p w14:paraId="7F2EF23F" w14:textId="77777777" w:rsidR="00417351" w:rsidRDefault="00B70C5D">
            <w:pPr>
              <w:pStyle w:val="TableParagraph"/>
              <w:spacing w:before="32"/>
              <w:ind w:left="65" w:right="105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49" w:type="dxa"/>
          </w:tcPr>
          <w:p w14:paraId="47104B6E" w14:textId="77777777" w:rsidR="00417351" w:rsidRDefault="00B70C5D">
            <w:pPr>
              <w:pStyle w:val="TableParagraph"/>
              <w:spacing w:before="32"/>
              <w:ind w:left="13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40" w:type="dxa"/>
          </w:tcPr>
          <w:p w14:paraId="572A8E35" w14:textId="77777777" w:rsidR="00417351" w:rsidRDefault="00B70C5D">
            <w:pPr>
              <w:pStyle w:val="TableParagraph"/>
              <w:spacing w:before="32"/>
              <w:ind w:left="18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541" w:type="dxa"/>
          </w:tcPr>
          <w:p w14:paraId="169E5987" w14:textId="77777777" w:rsidR="00417351" w:rsidRDefault="00B70C5D">
            <w:pPr>
              <w:pStyle w:val="TableParagraph"/>
              <w:spacing w:before="32"/>
              <w:ind w:left="18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52" w:type="dxa"/>
          </w:tcPr>
          <w:p w14:paraId="53DD5474" w14:textId="77777777" w:rsidR="00417351" w:rsidRDefault="00B70C5D">
            <w:pPr>
              <w:pStyle w:val="TableParagraph"/>
              <w:spacing w:before="32"/>
              <w:ind w:left="88" w:right="80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50" w:type="dxa"/>
          </w:tcPr>
          <w:p w14:paraId="6CFDB9C2" w14:textId="77777777" w:rsidR="00417351" w:rsidRDefault="00B70C5D">
            <w:pPr>
              <w:pStyle w:val="TableParagraph"/>
              <w:spacing w:before="32"/>
              <w:ind w:left="13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52" w:type="dxa"/>
          </w:tcPr>
          <w:p w14:paraId="5CCC3C97" w14:textId="77777777" w:rsidR="00417351" w:rsidRDefault="00B70C5D">
            <w:pPr>
              <w:pStyle w:val="TableParagraph"/>
              <w:spacing w:before="32"/>
              <w:ind w:left="88" w:right="8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54" w:type="dxa"/>
          </w:tcPr>
          <w:p w14:paraId="223D431A" w14:textId="77777777" w:rsidR="00417351" w:rsidRDefault="00B70C5D">
            <w:pPr>
              <w:pStyle w:val="TableParagraph"/>
              <w:spacing w:before="32"/>
              <w:ind w:left="13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47" w:type="dxa"/>
          </w:tcPr>
          <w:p w14:paraId="2343F28C" w14:textId="77777777" w:rsidR="00417351" w:rsidRDefault="00B70C5D">
            <w:pPr>
              <w:pStyle w:val="TableParagraph"/>
              <w:spacing w:before="32"/>
              <w:ind w:left="12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41" w:type="dxa"/>
          </w:tcPr>
          <w:p w14:paraId="00BC9DE2" w14:textId="77777777" w:rsidR="00417351" w:rsidRDefault="00B70C5D">
            <w:pPr>
              <w:pStyle w:val="TableParagraph"/>
              <w:spacing w:before="32"/>
              <w:ind w:left="17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350" w:type="dxa"/>
          </w:tcPr>
          <w:p w14:paraId="5F01A358" w14:textId="77777777" w:rsidR="00417351" w:rsidRDefault="00B70C5D">
            <w:pPr>
              <w:pStyle w:val="TableParagraph"/>
              <w:spacing w:before="32"/>
              <w:ind w:left="515" w:right="515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253" w:type="dxa"/>
          </w:tcPr>
          <w:p w14:paraId="5CE4424E" w14:textId="77777777" w:rsidR="00417351" w:rsidRDefault="00B70C5D">
            <w:pPr>
              <w:pStyle w:val="TableParagraph"/>
              <w:ind w:left="1011" w:right="1012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070" w:type="dxa"/>
          </w:tcPr>
          <w:p w14:paraId="3BD09FC0" w14:textId="77777777" w:rsidR="00417351" w:rsidRDefault="00B70C5D">
            <w:pPr>
              <w:pStyle w:val="TableParagraph"/>
              <w:ind w:left="918" w:right="921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982" w:type="dxa"/>
          </w:tcPr>
          <w:p w14:paraId="4D8D546D" w14:textId="77777777" w:rsidR="00417351" w:rsidRDefault="00B70C5D">
            <w:pPr>
              <w:pStyle w:val="TableParagraph"/>
              <w:ind w:left="828" w:right="833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</w:tr>
    </w:tbl>
    <w:p w14:paraId="334D4319" w14:textId="77777777" w:rsidR="00417351" w:rsidRDefault="00417351">
      <w:pPr>
        <w:jc w:val="center"/>
        <w:rPr>
          <w:sz w:val="18"/>
        </w:rPr>
        <w:sectPr w:rsidR="00417351">
          <w:headerReference w:type="default" r:id="rId31"/>
          <w:footerReference w:type="default" r:id="rId32"/>
          <w:pgSz w:w="16840" w:h="11910" w:orient="landscape"/>
          <w:pgMar w:top="720" w:right="640" w:bottom="1140" w:left="840" w:header="0" w:footer="954" w:gutter="0"/>
          <w:cols w:space="720"/>
        </w:sectPr>
      </w:pPr>
    </w:p>
    <w:p w14:paraId="3613EA3A" w14:textId="77777777" w:rsidR="00417351" w:rsidRDefault="00417351">
      <w:pPr>
        <w:pStyle w:val="BodyText"/>
        <w:rPr>
          <w:sz w:val="20"/>
        </w:rPr>
      </w:pPr>
    </w:p>
    <w:p w14:paraId="350D8C3C" w14:textId="77777777" w:rsidR="00417351" w:rsidRDefault="00417351">
      <w:pPr>
        <w:pStyle w:val="BodyText"/>
        <w:spacing w:before="8"/>
        <w:rPr>
          <w:sz w:val="16"/>
        </w:rPr>
      </w:pPr>
    </w:p>
    <w:p w14:paraId="63C9B97A" w14:textId="77777777" w:rsidR="00417351" w:rsidRDefault="00B70C5D">
      <w:pPr>
        <w:ind w:left="357"/>
      </w:pPr>
      <w:r>
        <w:t>Աղյուսակ</w:t>
      </w:r>
      <w:r>
        <w:rPr>
          <w:spacing w:val="-2"/>
        </w:rPr>
        <w:t xml:space="preserve"> </w:t>
      </w:r>
      <w:r>
        <w:t>2.4</w:t>
      </w:r>
      <w:r>
        <w:rPr>
          <w:spacing w:val="-2"/>
        </w:rPr>
        <w:t xml:space="preserve"> </w:t>
      </w:r>
      <w:r>
        <w:t>Քամի</w:t>
      </w:r>
    </w:p>
    <w:p w14:paraId="4CDD7BCC" w14:textId="77777777" w:rsidR="00417351" w:rsidRDefault="00417351">
      <w:pPr>
        <w:pStyle w:val="BodyText"/>
        <w:spacing w:before="1" w:after="1"/>
        <w:rPr>
          <w:sz w:val="18"/>
        </w:r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850"/>
        <w:gridCol w:w="994"/>
        <w:gridCol w:w="708"/>
        <w:gridCol w:w="850"/>
        <w:gridCol w:w="569"/>
        <w:gridCol w:w="991"/>
        <w:gridCol w:w="739"/>
        <w:gridCol w:w="963"/>
        <w:gridCol w:w="708"/>
        <w:gridCol w:w="850"/>
        <w:gridCol w:w="711"/>
        <w:gridCol w:w="709"/>
        <w:gridCol w:w="708"/>
        <w:gridCol w:w="710"/>
        <w:gridCol w:w="597"/>
        <w:gridCol w:w="566"/>
        <w:gridCol w:w="708"/>
      </w:tblGrid>
      <w:tr w:rsidR="00417351" w14:paraId="5D2CDA50" w14:textId="77777777">
        <w:trPr>
          <w:trHeight w:val="945"/>
        </w:trPr>
        <w:tc>
          <w:tcPr>
            <w:tcW w:w="1388" w:type="dxa"/>
            <w:vMerge w:val="restart"/>
          </w:tcPr>
          <w:p w14:paraId="67E33253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120E859A" w14:textId="77777777" w:rsidR="00417351" w:rsidRDefault="00417351">
            <w:pPr>
              <w:pStyle w:val="TableParagraph"/>
              <w:spacing w:before="12"/>
              <w:rPr>
                <w:sz w:val="17"/>
              </w:rPr>
            </w:pPr>
          </w:p>
          <w:p w14:paraId="52282A8E" w14:textId="77777777" w:rsidR="00417351" w:rsidRDefault="00B70C5D">
            <w:pPr>
              <w:pStyle w:val="TableParagraph"/>
              <w:spacing w:line="276" w:lineRule="auto"/>
              <w:ind w:left="143" w:right="16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Բնակավայր,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օդերևույթաբ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անական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կայանի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անվանումը</w:t>
            </w:r>
          </w:p>
        </w:tc>
        <w:tc>
          <w:tcPr>
            <w:tcW w:w="850" w:type="dxa"/>
            <w:vMerge w:val="restart"/>
            <w:textDirection w:val="btLr"/>
          </w:tcPr>
          <w:p w14:paraId="69F5599B" w14:textId="77777777" w:rsidR="00417351" w:rsidRDefault="00B70C5D">
            <w:pPr>
              <w:pStyle w:val="TableParagraph"/>
              <w:spacing w:before="108" w:line="280" w:lineRule="auto"/>
              <w:ind w:left="112" w:right="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Միջին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տարեկան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մթնոլորտային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ճնծում,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(հՊա)</w:t>
            </w:r>
          </w:p>
        </w:tc>
        <w:tc>
          <w:tcPr>
            <w:tcW w:w="994" w:type="dxa"/>
            <w:vMerge w:val="restart"/>
            <w:textDirection w:val="btLr"/>
          </w:tcPr>
          <w:p w14:paraId="047B8F37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1331E6C8" w14:textId="77777777" w:rsidR="00417351" w:rsidRDefault="00417351">
            <w:pPr>
              <w:pStyle w:val="TableParagraph"/>
              <w:spacing w:before="8"/>
              <w:rPr>
                <w:sz w:val="26"/>
              </w:rPr>
            </w:pPr>
          </w:p>
          <w:p w14:paraId="7C6F4A2A" w14:textId="77777777" w:rsidR="00417351" w:rsidRDefault="00B70C5D">
            <w:pPr>
              <w:pStyle w:val="TableParagraph"/>
              <w:spacing w:before="0"/>
              <w:ind w:left="1063" w:right="106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Ամիսներ</w:t>
            </w:r>
          </w:p>
        </w:tc>
        <w:tc>
          <w:tcPr>
            <w:tcW w:w="6378" w:type="dxa"/>
            <w:gridSpan w:val="8"/>
          </w:tcPr>
          <w:p w14:paraId="547D2059" w14:textId="77777777" w:rsidR="00417351" w:rsidRDefault="00B70C5D">
            <w:pPr>
              <w:pStyle w:val="TableParagraph"/>
              <w:tabs>
                <w:tab w:val="left" w:pos="2344"/>
              </w:tabs>
              <w:ind w:right="3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Կրկնելիությունը,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ab/>
              <w:t>ըստ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ուղությունների</w:t>
            </w:r>
          </w:p>
          <w:p w14:paraId="5F4ED02B" w14:textId="77777777" w:rsidR="00417351" w:rsidRDefault="00417351">
            <w:pPr>
              <w:pStyle w:val="TableParagraph"/>
              <w:spacing w:before="11"/>
              <w:rPr>
                <w:sz w:val="17"/>
              </w:rPr>
            </w:pPr>
          </w:p>
          <w:p w14:paraId="6D94F9A7" w14:textId="77777777" w:rsidR="00417351" w:rsidRDefault="00B70C5D">
            <w:pPr>
              <w:pStyle w:val="TableParagraph"/>
              <w:ind w:left="8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Միջին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արագություն,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մ/վ</w:t>
            </w:r>
          </w:p>
        </w:tc>
        <w:tc>
          <w:tcPr>
            <w:tcW w:w="711" w:type="dxa"/>
            <w:vMerge w:val="restart"/>
            <w:textDirection w:val="btLr"/>
          </w:tcPr>
          <w:p w14:paraId="073A7B6D" w14:textId="77777777" w:rsidR="00417351" w:rsidRDefault="00B70C5D">
            <w:pPr>
              <w:pStyle w:val="TableParagraph"/>
              <w:spacing w:before="107"/>
              <w:ind w:left="2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Անհողմությունների</w:t>
            </w:r>
          </w:p>
        </w:tc>
        <w:tc>
          <w:tcPr>
            <w:tcW w:w="709" w:type="dxa"/>
            <w:vMerge w:val="restart"/>
            <w:textDirection w:val="btLr"/>
          </w:tcPr>
          <w:p w14:paraId="699DAC88" w14:textId="77777777" w:rsidR="00417351" w:rsidRDefault="00B70C5D">
            <w:pPr>
              <w:pStyle w:val="TableParagraph"/>
              <w:spacing w:before="107"/>
              <w:ind w:left="2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Միջին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ամսական</w:t>
            </w:r>
          </w:p>
        </w:tc>
        <w:tc>
          <w:tcPr>
            <w:tcW w:w="708" w:type="dxa"/>
            <w:vMerge w:val="restart"/>
            <w:textDirection w:val="btLr"/>
          </w:tcPr>
          <w:p w14:paraId="60F0D67D" w14:textId="77777777" w:rsidR="00417351" w:rsidRDefault="00B70C5D">
            <w:pPr>
              <w:pStyle w:val="TableParagraph"/>
              <w:spacing w:before="106"/>
              <w:ind w:left="2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Միջին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տարեկան</w:t>
            </w:r>
          </w:p>
        </w:tc>
        <w:tc>
          <w:tcPr>
            <w:tcW w:w="710" w:type="dxa"/>
            <w:vMerge w:val="restart"/>
            <w:textDirection w:val="btLr"/>
          </w:tcPr>
          <w:p w14:paraId="126167A2" w14:textId="77777777" w:rsidR="00417351" w:rsidRDefault="00B70C5D">
            <w:pPr>
              <w:pStyle w:val="TableParagraph"/>
              <w:spacing w:before="109"/>
              <w:ind w:left="1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Ուժեղ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քամիներով</w:t>
            </w:r>
          </w:p>
        </w:tc>
        <w:tc>
          <w:tcPr>
            <w:tcW w:w="1871" w:type="dxa"/>
            <w:gridSpan w:val="3"/>
            <w:vMerge w:val="restart"/>
          </w:tcPr>
          <w:p w14:paraId="3DD16CBF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2645AC63" w14:textId="77777777" w:rsidR="00417351" w:rsidRDefault="00417351">
            <w:pPr>
              <w:pStyle w:val="TableParagraph"/>
              <w:spacing w:before="12"/>
              <w:rPr>
                <w:sz w:val="17"/>
              </w:rPr>
            </w:pPr>
          </w:p>
          <w:p w14:paraId="59F31300" w14:textId="77777777" w:rsidR="00417351" w:rsidRDefault="00B70C5D">
            <w:pPr>
              <w:pStyle w:val="TableParagraph"/>
              <w:spacing w:line="276" w:lineRule="auto"/>
              <w:ind w:left="105" w:right="1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Հաշվարկային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արագությունը, </w:t>
            </w:r>
            <w:r>
              <w:rPr>
                <w:sz w:val="18"/>
                <w:szCs w:val="18"/>
              </w:rPr>
              <w:t>մ/վ,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որը հնարավոր է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մեկ անգամ  "n"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տարիների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ընթացքում</w:t>
            </w:r>
          </w:p>
        </w:tc>
      </w:tr>
      <w:tr w:rsidR="00417351" w14:paraId="128781EC" w14:textId="77777777">
        <w:trPr>
          <w:trHeight w:val="1353"/>
        </w:trPr>
        <w:tc>
          <w:tcPr>
            <w:tcW w:w="1388" w:type="dxa"/>
            <w:vMerge/>
            <w:tcBorders>
              <w:top w:val="nil"/>
            </w:tcBorders>
          </w:tcPr>
          <w:p w14:paraId="1CC01DCF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14:paraId="11445383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05447CBE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2F7248AF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4E5B3C3D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1D22C1C2" w14:textId="77777777" w:rsidR="00417351" w:rsidRDefault="00B70C5D">
            <w:pPr>
              <w:pStyle w:val="TableParagraph"/>
              <w:spacing w:before="0" w:line="477" w:lineRule="auto"/>
              <w:ind w:left="106" w:right="6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Հյուսի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սայն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(Հս)</w:t>
            </w:r>
          </w:p>
        </w:tc>
        <w:tc>
          <w:tcPr>
            <w:tcW w:w="850" w:type="dxa"/>
            <w:vMerge w:val="restart"/>
          </w:tcPr>
          <w:p w14:paraId="597001E5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3905A6E7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28E0B74C" w14:textId="77777777" w:rsidR="00417351" w:rsidRDefault="00B70C5D">
            <w:pPr>
              <w:pStyle w:val="TableParagraph"/>
              <w:spacing w:before="0" w:line="276" w:lineRule="auto"/>
              <w:ind w:left="-2" w:right="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Հյուսիս-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Արևելյան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(ՀսԱրլ)</w:t>
            </w:r>
          </w:p>
        </w:tc>
        <w:tc>
          <w:tcPr>
            <w:tcW w:w="569" w:type="dxa"/>
            <w:vMerge w:val="restart"/>
          </w:tcPr>
          <w:p w14:paraId="4FE4AE1C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12F8374D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576E3141" w14:textId="77777777" w:rsidR="00417351" w:rsidRDefault="00B70C5D">
            <w:pPr>
              <w:pStyle w:val="TableParagraph"/>
              <w:spacing w:before="0"/>
              <w:ind w:left="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Արև</w:t>
            </w:r>
          </w:p>
          <w:p w14:paraId="396471DD" w14:textId="77777777" w:rsidR="00417351" w:rsidRDefault="00417351">
            <w:pPr>
              <w:pStyle w:val="TableParagraph"/>
              <w:spacing w:before="12"/>
              <w:rPr>
                <w:sz w:val="17"/>
              </w:rPr>
            </w:pPr>
          </w:p>
          <w:p w14:paraId="5D7110A9" w14:textId="77777777" w:rsidR="00417351" w:rsidRDefault="00B70C5D">
            <w:pPr>
              <w:pStyle w:val="TableParagraph"/>
              <w:spacing w:before="0" w:line="276" w:lineRule="auto"/>
              <w:ind w:left="-2" w:right="49" w:firstLine="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ելյան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(Արլ)</w:t>
            </w:r>
          </w:p>
        </w:tc>
        <w:tc>
          <w:tcPr>
            <w:tcW w:w="991" w:type="dxa"/>
            <w:vMerge w:val="restart"/>
          </w:tcPr>
          <w:p w14:paraId="55991A61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6D95E629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2AAB9474" w14:textId="77777777" w:rsidR="00417351" w:rsidRDefault="00B70C5D">
            <w:pPr>
              <w:pStyle w:val="TableParagraph"/>
              <w:spacing w:before="0" w:line="276" w:lineRule="auto"/>
              <w:ind w:left="106" w:right="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Հարավ-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Արևելյան</w:t>
            </w:r>
          </w:p>
          <w:p w14:paraId="136AECCD" w14:textId="77777777" w:rsidR="00417351" w:rsidRDefault="00417351">
            <w:pPr>
              <w:pStyle w:val="TableParagraph"/>
              <w:spacing w:before="3"/>
              <w:rPr>
                <w:sz w:val="15"/>
              </w:rPr>
            </w:pPr>
          </w:p>
          <w:p w14:paraId="080B32F7" w14:textId="77777777" w:rsidR="00417351" w:rsidRDefault="00B70C5D">
            <w:pPr>
              <w:pStyle w:val="TableParagraph"/>
              <w:ind w:left="1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(ՀվԱրմ)</w:t>
            </w:r>
          </w:p>
        </w:tc>
        <w:tc>
          <w:tcPr>
            <w:tcW w:w="739" w:type="dxa"/>
            <w:vMerge w:val="restart"/>
          </w:tcPr>
          <w:p w14:paraId="30AEF3F1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42D11F98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6BB5E927" w14:textId="77777777" w:rsidR="00417351" w:rsidRDefault="00B70C5D">
            <w:pPr>
              <w:pStyle w:val="TableParagraph"/>
              <w:spacing w:before="0" w:line="477" w:lineRule="auto"/>
              <w:ind w:left="152" w:right="11" w:hanging="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Հարավ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(Ավ)</w:t>
            </w:r>
          </w:p>
        </w:tc>
        <w:tc>
          <w:tcPr>
            <w:tcW w:w="963" w:type="dxa"/>
            <w:vMerge w:val="restart"/>
          </w:tcPr>
          <w:p w14:paraId="3CBE5C54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6DE8D05D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178E756D" w14:textId="77777777" w:rsidR="00417351" w:rsidRDefault="00B70C5D">
            <w:pPr>
              <w:pStyle w:val="TableParagraph"/>
              <w:spacing w:before="0" w:line="276" w:lineRule="auto"/>
              <w:ind w:left="106" w:right="18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Հարավ-</w:t>
            </w:r>
            <w:r>
              <w:rPr>
                <w:spacing w:val="-4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Արևմտյ</w:t>
            </w:r>
            <w:r>
              <w:rPr>
                <w:spacing w:val="-4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ան</w:t>
            </w:r>
          </w:p>
          <w:p w14:paraId="4F3B90F7" w14:textId="77777777" w:rsidR="00417351" w:rsidRDefault="00417351">
            <w:pPr>
              <w:pStyle w:val="TableParagraph"/>
              <w:spacing w:before="2"/>
              <w:rPr>
                <w:sz w:val="15"/>
              </w:rPr>
            </w:pPr>
          </w:p>
          <w:p w14:paraId="3B3540AD" w14:textId="77777777" w:rsidR="00417351" w:rsidRDefault="00B70C5D">
            <w:pPr>
              <w:pStyle w:val="TableParagraph"/>
              <w:spacing w:before="0"/>
              <w:ind w:left="1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(ՀվԱրմ)</w:t>
            </w:r>
          </w:p>
        </w:tc>
        <w:tc>
          <w:tcPr>
            <w:tcW w:w="708" w:type="dxa"/>
            <w:vMerge w:val="restart"/>
          </w:tcPr>
          <w:p w14:paraId="04FF0ABD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474B98A0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3A2B1328" w14:textId="77777777" w:rsidR="00417351" w:rsidRDefault="00B70C5D">
            <w:pPr>
              <w:pStyle w:val="TableParagraph"/>
              <w:spacing w:before="0" w:line="477" w:lineRule="auto"/>
              <w:ind w:left="106" w:right="2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Արև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մտյան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(Արմ)</w:t>
            </w:r>
          </w:p>
        </w:tc>
        <w:tc>
          <w:tcPr>
            <w:tcW w:w="850" w:type="dxa"/>
            <w:vMerge w:val="restart"/>
          </w:tcPr>
          <w:p w14:paraId="218AC7FD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6427024F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479082E4" w14:textId="77777777" w:rsidR="00417351" w:rsidRDefault="00B70C5D">
            <w:pPr>
              <w:pStyle w:val="TableParagraph"/>
              <w:spacing w:before="0" w:line="276" w:lineRule="auto"/>
              <w:ind w:left="106" w:right="3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Հյուսիս-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Արև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մտյան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(ՀսԱրմ)</w:t>
            </w: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14:paraId="0DFA37C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14:paraId="533A83B1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06DAF233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14:paraId="188A3A4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</w:tcBorders>
          </w:tcPr>
          <w:p w14:paraId="09EADF5C" w14:textId="77777777" w:rsidR="00417351" w:rsidRDefault="00417351">
            <w:pPr>
              <w:rPr>
                <w:sz w:val="2"/>
                <w:szCs w:val="2"/>
              </w:rPr>
            </w:pPr>
          </w:p>
        </w:tc>
      </w:tr>
      <w:tr w:rsidR="00417351" w14:paraId="2160E944" w14:textId="77777777">
        <w:trPr>
          <w:trHeight w:val="599"/>
        </w:trPr>
        <w:tc>
          <w:tcPr>
            <w:tcW w:w="1388" w:type="dxa"/>
            <w:vMerge/>
            <w:tcBorders>
              <w:top w:val="nil"/>
            </w:tcBorders>
          </w:tcPr>
          <w:p w14:paraId="739008BB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</w:tcPr>
          <w:p w14:paraId="77ABF181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1A5CE092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81FFA82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DDA334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6EE13EB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67EF23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14:paraId="2F1F0BA3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14:paraId="550E3605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1D3B3470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575F45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 w14:paraId="49EE7E7B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14:paraId="5D771929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3D0D29FD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14:paraId="3D109E8F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</w:tcPr>
          <w:p w14:paraId="419FB103" w14:textId="77777777" w:rsidR="00417351" w:rsidRDefault="00B70C5D">
            <w:pPr>
              <w:pStyle w:val="TableParagraph"/>
              <w:ind w:left="171" w:right="179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66" w:type="dxa"/>
          </w:tcPr>
          <w:p w14:paraId="26568A7F" w14:textId="77777777" w:rsidR="00417351" w:rsidRDefault="00B70C5D"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08" w:type="dxa"/>
          </w:tcPr>
          <w:p w14:paraId="610BEBC6" w14:textId="77777777" w:rsidR="00417351" w:rsidRDefault="00B70C5D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417351" w14:paraId="4847B738" w14:textId="77777777">
        <w:trPr>
          <w:trHeight w:val="472"/>
        </w:trPr>
        <w:tc>
          <w:tcPr>
            <w:tcW w:w="1388" w:type="dxa"/>
            <w:vMerge w:val="restart"/>
          </w:tcPr>
          <w:p w14:paraId="1DE1A37B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74496DFD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400D679D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5D4CD0AB" w14:textId="77777777" w:rsidR="00417351" w:rsidRDefault="00417351">
            <w:pPr>
              <w:pStyle w:val="TableParagraph"/>
              <w:spacing w:before="11"/>
              <w:rPr>
                <w:sz w:val="17"/>
              </w:rPr>
            </w:pPr>
          </w:p>
          <w:p w14:paraId="66EE19C5" w14:textId="77777777" w:rsidR="00417351" w:rsidRDefault="00B70C5D">
            <w:pPr>
              <w:pStyle w:val="TableParagraph"/>
              <w:ind w:left="1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Երևան</w:t>
            </w:r>
          </w:p>
          <w:p w14:paraId="575F78C0" w14:textId="77777777" w:rsidR="00417351" w:rsidRDefault="00417351">
            <w:pPr>
              <w:pStyle w:val="TableParagraph"/>
              <w:spacing w:before="11"/>
              <w:rPr>
                <w:sz w:val="17"/>
              </w:rPr>
            </w:pPr>
          </w:p>
          <w:p w14:paraId="04A843F5" w14:textId="77777777" w:rsidR="00417351" w:rsidRDefault="00B70C5D">
            <w:pPr>
              <w:pStyle w:val="TableParagraph"/>
              <w:ind w:left="1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«Արաբկիր»</w:t>
            </w:r>
          </w:p>
        </w:tc>
        <w:tc>
          <w:tcPr>
            <w:tcW w:w="850" w:type="dxa"/>
            <w:vMerge w:val="restart"/>
          </w:tcPr>
          <w:p w14:paraId="4643B830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2EFDED65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5E88FB01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481241DC" w14:textId="77777777" w:rsidR="00417351" w:rsidRDefault="00417351">
            <w:pPr>
              <w:pStyle w:val="TableParagraph"/>
              <w:spacing w:before="11"/>
              <w:rPr>
                <w:sz w:val="17"/>
              </w:rPr>
            </w:pPr>
          </w:p>
          <w:p w14:paraId="7F756F5B" w14:textId="77777777" w:rsidR="00417351" w:rsidRDefault="00B70C5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889,7</w:t>
            </w:r>
          </w:p>
        </w:tc>
        <w:tc>
          <w:tcPr>
            <w:tcW w:w="994" w:type="dxa"/>
            <w:vMerge w:val="restart"/>
          </w:tcPr>
          <w:p w14:paraId="573DFF7A" w14:textId="77777777" w:rsidR="00417351" w:rsidRDefault="00B70C5D">
            <w:pPr>
              <w:pStyle w:val="TableParagraph"/>
              <w:spacing w:before="2"/>
              <w:ind w:left="1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հունվար</w:t>
            </w:r>
          </w:p>
        </w:tc>
        <w:tc>
          <w:tcPr>
            <w:tcW w:w="708" w:type="dxa"/>
          </w:tcPr>
          <w:p w14:paraId="007ECA42" w14:textId="77777777" w:rsidR="00417351" w:rsidRDefault="00B70C5D"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50" w:type="dxa"/>
          </w:tcPr>
          <w:p w14:paraId="1B21FEC6" w14:textId="77777777" w:rsidR="00417351" w:rsidRDefault="00B70C5D">
            <w:pPr>
              <w:pStyle w:val="TableParagraph"/>
              <w:ind w:left="33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569" w:type="dxa"/>
          </w:tcPr>
          <w:p w14:paraId="0237BFA3" w14:textId="77777777" w:rsidR="00417351" w:rsidRDefault="00B70C5D">
            <w:pPr>
              <w:pStyle w:val="TableParagraph"/>
              <w:ind w:right="7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1" w:type="dxa"/>
          </w:tcPr>
          <w:p w14:paraId="2FBF76B1" w14:textId="77777777" w:rsidR="00417351" w:rsidRDefault="00B70C5D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9" w:type="dxa"/>
          </w:tcPr>
          <w:p w14:paraId="5F393569" w14:textId="77777777" w:rsidR="00417351" w:rsidRDefault="00B70C5D">
            <w:pPr>
              <w:pStyle w:val="TableParagraph"/>
              <w:ind w:left="235" w:right="228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63" w:type="dxa"/>
          </w:tcPr>
          <w:p w14:paraId="30C2F2D2" w14:textId="77777777" w:rsidR="00417351" w:rsidRDefault="00B70C5D">
            <w:pPr>
              <w:pStyle w:val="TableParagraph"/>
              <w:ind w:left="346" w:right="34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8" w:type="dxa"/>
          </w:tcPr>
          <w:p w14:paraId="41EA3336" w14:textId="77777777" w:rsidR="00417351" w:rsidRDefault="00B70C5D">
            <w:pPr>
              <w:pStyle w:val="TableParagraph"/>
              <w:ind w:left="30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50" w:type="dxa"/>
          </w:tcPr>
          <w:p w14:paraId="50BB7F0D" w14:textId="77777777" w:rsidR="00417351" w:rsidRDefault="00B70C5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1" w:type="dxa"/>
            <w:vMerge w:val="restart"/>
          </w:tcPr>
          <w:p w14:paraId="4405E6CC" w14:textId="77777777" w:rsidR="00417351" w:rsidRDefault="00B70C5D">
            <w:pPr>
              <w:pStyle w:val="TableParagraph"/>
              <w:ind w:left="243" w:right="237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9" w:type="dxa"/>
            <w:vMerge w:val="restart"/>
          </w:tcPr>
          <w:p w14:paraId="3173E81E" w14:textId="77777777" w:rsidR="00417351" w:rsidRDefault="00B70C5D">
            <w:pPr>
              <w:pStyle w:val="TableParagraph"/>
              <w:ind w:left="218" w:right="215"/>
              <w:jc w:val="center"/>
              <w:rPr>
                <w:sz w:val="18"/>
              </w:rPr>
            </w:pPr>
            <w:r>
              <w:rPr>
                <w:sz w:val="18"/>
              </w:rPr>
              <w:t>0,9</w:t>
            </w:r>
          </w:p>
        </w:tc>
        <w:tc>
          <w:tcPr>
            <w:tcW w:w="708" w:type="dxa"/>
            <w:vMerge w:val="restart"/>
          </w:tcPr>
          <w:p w14:paraId="469C8FBB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7F42C1AF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3F0D6517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7FEBE969" w14:textId="77777777" w:rsidR="00417351" w:rsidRDefault="00417351">
            <w:pPr>
              <w:pStyle w:val="TableParagraph"/>
              <w:spacing w:before="4"/>
              <w:rPr>
                <w:sz w:val="15"/>
              </w:rPr>
            </w:pPr>
          </w:p>
          <w:p w14:paraId="18665AFB" w14:textId="77777777" w:rsidR="00417351" w:rsidRDefault="00B70C5D">
            <w:pPr>
              <w:pStyle w:val="TableParagraph"/>
              <w:spacing w:before="0"/>
              <w:ind w:left="218" w:right="215"/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710" w:type="dxa"/>
            <w:vMerge w:val="restart"/>
          </w:tcPr>
          <w:p w14:paraId="29BD1026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552147C9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78CBDCE2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3FE5B566" w14:textId="77777777" w:rsidR="00417351" w:rsidRDefault="00417351">
            <w:pPr>
              <w:pStyle w:val="TableParagraph"/>
              <w:spacing w:before="4"/>
              <w:rPr>
                <w:sz w:val="15"/>
              </w:rPr>
            </w:pPr>
          </w:p>
          <w:p w14:paraId="6A6CE816" w14:textId="77777777" w:rsidR="00417351" w:rsidRDefault="00B70C5D">
            <w:pPr>
              <w:pStyle w:val="TableParagraph"/>
              <w:spacing w:before="0"/>
              <w:ind w:left="245" w:right="235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97" w:type="dxa"/>
            <w:vMerge w:val="restart"/>
          </w:tcPr>
          <w:p w14:paraId="6F10929E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69D5B68D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46C92281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2D3D7C31" w14:textId="77777777" w:rsidR="00417351" w:rsidRDefault="00417351">
            <w:pPr>
              <w:pStyle w:val="TableParagraph"/>
              <w:spacing w:before="4"/>
              <w:rPr>
                <w:sz w:val="15"/>
              </w:rPr>
            </w:pPr>
          </w:p>
          <w:p w14:paraId="2AD228A9" w14:textId="77777777" w:rsidR="00417351" w:rsidRDefault="00B70C5D">
            <w:pPr>
              <w:pStyle w:val="TableParagraph"/>
              <w:spacing w:before="0"/>
              <w:ind w:left="179" w:right="17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66" w:type="dxa"/>
            <w:vMerge w:val="restart"/>
          </w:tcPr>
          <w:p w14:paraId="5B6EB276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40C13541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4F24D707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535A0E45" w14:textId="77777777" w:rsidR="00417351" w:rsidRDefault="00417351">
            <w:pPr>
              <w:pStyle w:val="TableParagraph"/>
              <w:spacing w:before="4"/>
              <w:rPr>
                <w:sz w:val="15"/>
              </w:rPr>
            </w:pPr>
          </w:p>
          <w:p w14:paraId="40E24808" w14:textId="77777777" w:rsidR="00417351" w:rsidRDefault="00B70C5D">
            <w:pPr>
              <w:pStyle w:val="TableParagraph"/>
              <w:spacing w:before="0"/>
              <w:ind w:left="19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8" w:type="dxa"/>
            <w:vMerge w:val="restart"/>
          </w:tcPr>
          <w:p w14:paraId="43F22203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3B0FB564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64AE912C" w14:textId="77777777" w:rsidR="00417351" w:rsidRDefault="00417351">
            <w:pPr>
              <w:pStyle w:val="TableParagraph"/>
              <w:spacing w:before="0"/>
              <w:rPr>
                <w:sz w:val="18"/>
              </w:rPr>
            </w:pPr>
          </w:p>
          <w:p w14:paraId="180428A4" w14:textId="77777777" w:rsidR="00417351" w:rsidRDefault="00417351">
            <w:pPr>
              <w:pStyle w:val="TableParagraph"/>
              <w:spacing w:before="4"/>
              <w:rPr>
                <w:sz w:val="15"/>
              </w:rPr>
            </w:pPr>
          </w:p>
          <w:p w14:paraId="7297E561" w14:textId="77777777" w:rsidR="00417351" w:rsidRDefault="00B70C5D">
            <w:pPr>
              <w:pStyle w:val="TableParagraph"/>
              <w:spacing w:before="0"/>
              <w:ind w:left="218" w:right="208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417351" w14:paraId="0A63DFE9" w14:textId="77777777">
        <w:trPr>
          <w:trHeight w:val="472"/>
        </w:trPr>
        <w:tc>
          <w:tcPr>
            <w:tcW w:w="1388" w:type="dxa"/>
            <w:vMerge/>
            <w:tcBorders>
              <w:top w:val="nil"/>
            </w:tcBorders>
          </w:tcPr>
          <w:p w14:paraId="024CB84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446934C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28DAF1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082E618" w14:textId="77777777" w:rsidR="00417351" w:rsidRDefault="00B70C5D"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w="850" w:type="dxa"/>
          </w:tcPr>
          <w:p w14:paraId="38C1C6F0" w14:textId="77777777" w:rsidR="00417351" w:rsidRDefault="00B70C5D"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w="569" w:type="dxa"/>
          </w:tcPr>
          <w:p w14:paraId="7CF9C312" w14:textId="77777777" w:rsidR="00417351" w:rsidRDefault="00B70C5D">
            <w:pPr>
              <w:pStyle w:val="TableParagraph"/>
              <w:ind w:left="43" w:right="159"/>
              <w:jc w:val="center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991" w:type="dxa"/>
          </w:tcPr>
          <w:p w14:paraId="14BD85B3" w14:textId="77777777" w:rsidR="00417351" w:rsidRDefault="00B70C5D">
            <w:pPr>
              <w:pStyle w:val="TableParagraph"/>
              <w:ind w:left="360" w:right="355"/>
              <w:jc w:val="center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739" w:type="dxa"/>
          </w:tcPr>
          <w:p w14:paraId="45BED6C1" w14:textId="77777777" w:rsidR="00417351" w:rsidRDefault="00B70C5D">
            <w:pPr>
              <w:pStyle w:val="TableParagraph"/>
              <w:ind w:left="236" w:right="228"/>
              <w:jc w:val="center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963" w:type="dxa"/>
          </w:tcPr>
          <w:p w14:paraId="454182D4" w14:textId="77777777" w:rsidR="00417351" w:rsidRDefault="00B70C5D">
            <w:pPr>
              <w:pStyle w:val="TableParagraph"/>
              <w:ind w:left="347" w:right="341"/>
              <w:jc w:val="center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  <w:tc>
          <w:tcPr>
            <w:tcW w:w="708" w:type="dxa"/>
          </w:tcPr>
          <w:p w14:paraId="7D44DB40" w14:textId="77777777" w:rsidR="00417351" w:rsidRDefault="00B70C5D"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850" w:type="dxa"/>
          </w:tcPr>
          <w:p w14:paraId="559C1717" w14:textId="77777777" w:rsidR="00417351" w:rsidRDefault="00B70C5D">
            <w:pPr>
              <w:pStyle w:val="TableParagraph"/>
              <w:ind w:left="291" w:right="282"/>
              <w:jc w:val="center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602EBC79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C01561B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5A513614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894893C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7561B92E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10A199D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B857846" w14:textId="77777777" w:rsidR="00417351" w:rsidRDefault="00417351">
            <w:pPr>
              <w:rPr>
                <w:sz w:val="2"/>
                <w:szCs w:val="2"/>
              </w:rPr>
            </w:pPr>
          </w:p>
        </w:tc>
      </w:tr>
      <w:tr w:rsidR="00417351" w14:paraId="4DECE224" w14:textId="77777777">
        <w:trPr>
          <w:trHeight w:val="472"/>
        </w:trPr>
        <w:tc>
          <w:tcPr>
            <w:tcW w:w="1388" w:type="dxa"/>
            <w:vMerge/>
            <w:tcBorders>
              <w:top w:val="nil"/>
            </w:tcBorders>
          </w:tcPr>
          <w:p w14:paraId="3491B640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098F76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14:paraId="6AD19661" w14:textId="77777777" w:rsidR="00417351" w:rsidRDefault="00B70C5D">
            <w:pPr>
              <w:pStyle w:val="TableParagraph"/>
              <w:spacing w:before="4"/>
              <w:ind w:left="1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ապրիլ</w:t>
            </w:r>
          </w:p>
        </w:tc>
        <w:tc>
          <w:tcPr>
            <w:tcW w:w="708" w:type="dxa"/>
          </w:tcPr>
          <w:p w14:paraId="0582F264" w14:textId="77777777" w:rsidR="00417351" w:rsidRDefault="00B70C5D">
            <w:pPr>
              <w:pStyle w:val="TableParagraph"/>
              <w:spacing w:before="3"/>
              <w:ind w:left="24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50" w:type="dxa"/>
          </w:tcPr>
          <w:p w14:paraId="0B999037" w14:textId="77777777" w:rsidR="00417351" w:rsidRDefault="00B70C5D">
            <w:pPr>
              <w:pStyle w:val="TableParagraph"/>
              <w:spacing w:before="3"/>
              <w:ind w:left="33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569" w:type="dxa"/>
          </w:tcPr>
          <w:p w14:paraId="1D3E5610" w14:textId="77777777" w:rsidR="00417351" w:rsidRDefault="00B70C5D">
            <w:pPr>
              <w:pStyle w:val="TableParagraph"/>
              <w:spacing w:before="3"/>
              <w:ind w:right="7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1" w:type="dxa"/>
          </w:tcPr>
          <w:p w14:paraId="7B78739C" w14:textId="77777777" w:rsidR="00417351" w:rsidRDefault="00B70C5D">
            <w:pPr>
              <w:pStyle w:val="TableParagraph"/>
              <w:spacing w:before="3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9" w:type="dxa"/>
          </w:tcPr>
          <w:p w14:paraId="56F812AB" w14:textId="77777777" w:rsidR="00417351" w:rsidRDefault="00B70C5D">
            <w:pPr>
              <w:pStyle w:val="TableParagraph"/>
              <w:spacing w:before="3"/>
              <w:ind w:left="235" w:right="22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63" w:type="dxa"/>
          </w:tcPr>
          <w:p w14:paraId="05F112A6" w14:textId="77777777" w:rsidR="00417351" w:rsidRDefault="00B70C5D">
            <w:pPr>
              <w:pStyle w:val="TableParagraph"/>
              <w:spacing w:before="3"/>
              <w:ind w:left="346" w:right="341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08" w:type="dxa"/>
          </w:tcPr>
          <w:p w14:paraId="0C652CB2" w14:textId="77777777" w:rsidR="00417351" w:rsidRDefault="00B70C5D">
            <w:pPr>
              <w:pStyle w:val="TableParagraph"/>
              <w:spacing w:before="3"/>
              <w:ind w:left="30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50" w:type="dxa"/>
          </w:tcPr>
          <w:p w14:paraId="20705998" w14:textId="77777777" w:rsidR="00417351" w:rsidRDefault="00B70C5D">
            <w:pPr>
              <w:pStyle w:val="TableParagraph"/>
              <w:spacing w:before="3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1" w:type="dxa"/>
            <w:vMerge w:val="restart"/>
          </w:tcPr>
          <w:p w14:paraId="1129E726" w14:textId="77777777" w:rsidR="00417351" w:rsidRDefault="00B70C5D">
            <w:pPr>
              <w:pStyle w:val="TableParagraph"/>
              <w:spacing w:before="3"/>
              <w:ind w:left="243" w:right="23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09" w:type="dxa"/>
            <w:vMerge w:val="restart"/>
          </w:tcPr>
          <w:p w14:paraId="0F9568DC" w14:textId="77777777" w:rsidR="00417351" w:rsidRDefault="00B70C5D">
            <w:pPr>
              <w:pStyle w:val="TableParagraph"/>
              <w:spacing w:before="3"/>
              <w:ind w:left="218" w:right="215"/>
              <w:jc w:val="center"/>
              <w:rPr>
                <w:sz w:val="18"/>
              </w:rPr>
            </w:pPr>
            <w:r>
              <w:rPr>
                <w:sz w:val="18"/>
              </w:rPr>
              <w:t>2,1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71E48168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645698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0FEECF98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79EA261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BC84ADC" w14:textId="77777777" w:rsidR="00417351" w:rsidRDefault="00417351">
            <w:pPr>
              <w:rPr>
                <w:sz w:val="2"/>
                <w:szCs w:val="2"/>
              </w:rPr>
            </w:pPr>
          </w:p>
        </w:tc>
      </w:tr>
      <w:tr w:rsidR="00417351" w14:paraId="4D10335C" w14:textId="77777777">
        <w:trPr>
          <w:trHeight w:val="474"/>
        </w:trPr>
        <w:tc>
          <w:tcPr>
            <w:tcW w:w="1388" w:type="dxa"/>
            <w:vMerge/>
            <w:tcBorders>
              <w:top w:val="nil"/>
            </w:tcBorders>
          </w:tcPr>
          <w:p w14:paraId="13AC619D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29720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6C08D7B3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A47E7B6" w14:textId="77777777" w:rsidR="00417351" w:rsidRDefault="00B70C5D">
            <w:pPr>
              <w:pStyle w:val="TableParagraph"/>
              <w:spacing w:before="3"/>
              <w:ind w:left="243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850" w:type="dxa"/>
          </w:tcPr>
          <w:p w14:paraId="23910A5C" w14:textId="77777777" w:rsidR="00417351" w:rsidRDefault="00B70C5D">
            <w:pPr>
              <w:pStyle w:val="TableParagraph"/>
              <w:spacing w:before="3"/>
              <w:ind w:left="289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  <w:tc>
          <w:tcPr>
            <w:tcW w:w="569" w:type="dxa"/>
          </w:tcPr>
          <w:p w14:paraId="0E472BB7" w14:textId="77777777" w:rsidR="00417351" w:rsidRDefault="00B70C5D">
            <w:pPr>
              <w:pStyle w:val="TableParagraph"/>
              <w:spacing w:before="3"/>
              <w:ind w:left="43" w:right="159"/>
              <w:jc w:val="center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w="991" w:type="dxa"/>
          </w:tcPr>
          <w:p w14:paraId="5B64B91C" w14:textId="77777777" w:rsidR="00417351" w:rsidRDefault="00B70C5D">
            <w:pPr>
              <w:pStyle w:val="TableParagraph"/>
              <w:spacing w:before="3"/>
              <w:ind w:left="360" w:right="355"/>
              <w:jc w:val="center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w="739" w:type="dxa"/>
          </w:tcPr>
          <w:p w14:paraId="421E58C3" w14:textId="77777777" w:rsidR="00417351" w:rsidRDefault="00B70C5D">
            <w:pPr>
              <w:pStyle w:val="TableParagraph"/>
              <w:spacing w:before="3"/>
              <w:ind w:left="236" w:right="228"/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963" w:type="dxa"/>
          </w:tcPr>
          <w:p w14:paraId="214018C5" w14:textId="77777777" w:rsidR="00417351" w:rsidRDefault="00B70C5D">
            <w:pPr>
              <w:pStyle w:val="TableParagraph"/>
              <w:spacing w:before="3"/>
              <w:ind w:left="347" w:right="341"/>
              <w:jc w:val="center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w="708" w:type="dxa"/>
          </w:tcPr>
          <w:p w14:paraId="3302EE92" w14:textId="77777777" w:rsidR="00417351" w:rsidRDefault="00B70C5D">
            <w:pPr>
              <w:pStyle w:val="TableParagraph"/>
              <w:spacing w:before="3"/>
              <w:ind w:left="238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850" w:type="dxa"/>
          </w:tcPr>
          <w:p w14:paraId="128728F0" w14:textId="77777777" w:rsidR="00417351" w:rsidRDefault="00B70C5D">
            <w:pPr>
              <w:pStyle w:val="TableParagraph"/>
              <w:spacing w:before="3"/>
              <w:ind w:left="291" w:right="283"/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663A471E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4C7321F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48DAC280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B64904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2BFFBD39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D0B0DD9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C1F0503" w14:textId="77777777" w:rsidR="00417351" w:rsidRDefault="00417351">
            <w:pPr>
              <w:rPr>
                <w:sz w:val="2"/>
                <w:szCs w:val="2"/>
              </w:rPr>
            </w:pPr>
          </w:p>
        </w:tc>
      </w:tr>
      <w:tr w:rsidR="00417351" w14:paraId="5857D857" w14:textId="77777777">
        <w:trPr>
          <w:trHeight w:val="472"/>
        </w:trPr>
        <w:tc>
          <w:tcPr>
            <w:tcW w:w="1388" w:type="dxa"/>
            <w:vMerge/>
            <w:tcBorders>
              <w:top w:val="nil"/>
            </w:tcBorders>
          </w:tcPr>
          <w:p w14:paraId="018F203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AD3EF5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14:paraId="5F91C521" w14:textId="77777777" w:rsidR="00417351" w:rsidRDefault="00B70C5D">
            <w:pPr>
              <w:pStyle w:val="TableParagraph"/>
              <w:spacing w:before="2"/>
              <w:ind w:left="1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հուլիս</w:t>
            </w:r>
          </w:p>
        </w:tc>
        <w:tc>
          <w:tcPr>
            <w:tcW w:w="708" w:type="dxa"/>
          </w:tcPr>
          <w:p w14:paraId="76447759" w14:textId="77777777" w:rsidR="00417351" w:rsidRDefault="00B70C5D"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50" w:type="dxa"/>
          </w:tcPr>
          <w:p w14:paraId="3BA394E8" w14:textId="77777777" w:rsidR="00417351" w:rsidRDefault="00B70C5D"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69" w:type="dxa"/>
          </w:tcPr>
          <w:p w14:paraId="0D9460A0" w14:textId="77777777" w:rsidR="00417351" w:rsidRDefault="00B70C5D">
            <w:pPr>
              <w:pStyle w:val="TableParagraph"/>
              <w:ind w:right="16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1" w:type="dxa"/>
          </w:tcPr>
          <w:p w14:paraId="104B9386" w14:textId="77777777" w:rsidR="00417351" w:rsidRDefault="00B70C5D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9" w:type="dxa"/>
          </w:tcPr>
          <w:p w14:paraId="3E673467" w14:textId="77777777" w:rsidR="00417351" w:rsidRDefault="00B70C5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63" w:type="dxa"/>
          </w:tcPr>
          <w:p w14:paraId="18521A27" w14:textId="77777777" w:rsidR="00417351" w:rsidRDefault="00B70C5D">
            <w:pPr>
              <w:pStyle w:val="TableParagraph"/>
              <w:ind w:left="346" w:right="34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08" w:type="dxa"/>
          </w:tcPr>
          <w:p w14:paraId="20C20FA1" w14:textId="77777777" w:rsidR="00417351" w:rsidRDefault="00B70C5D">
            <w:pPr>
              <w:pStyle w:val="TableParagraph"/>
              <w:ind w:left="30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50" w:type="dxa"/>
          </w:tcPr>
          <w:p w14:paraId="4FDE5593" w14:textId="77777777" w:rsidR="00417351" w:rsidRDefault="00B70C5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1" w:type="dxa"/>
            <w:vMerge w:val="restart"/>
          </w:tcPr>
          <w:p w14:paraId="1F85CA30" w14:textId="77777777" w:rsidR="00417351" w:rsidRDefault="00B70C5D">
            <w:pPr>
              <w:pStyle w:val="TableParagraph"/>
              <w:ind w:left="243" w:right="23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09" w:type="dxa"/>
            <w:vMerge w:val="restart"/>
          </w:tcPr>
          <w:p w14:paraId="6AAA487C" w14:textId="77777777" w:rsidR="00417351" w:rsidRDefault="00B70C5D">
            <w:pPr>
              <w:pStyle w:val="TableParagraph"/>
              <w:ind w:left="218" w:right="215"/>
              <w:jc w:val="center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21ABADF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23DAC4E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2308026E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552047D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682F0AC" w14:textId="77777777" w:rsidR="00417351" w:rsidRDefault="00417351">
            <w:pPr>
              <w:rPr>
                <w:sz w:val="2"/>
                <w:szCs w:val="2"/>
              </w:rPr>
            </w:pPr>
          </w:p>
        </w:tc>
      </w:tr>
      <w:tr w:rsidR="00417351" w14:paraId="0F31240B" w14:textId="77777777">
        <w:trPr>
          <w:trHeight w:val="472"/>
        </w:trPr>
        <w:tc>
          <w:tcPr>
            <w:tcW w:w="1388" w:type="dxa"/>
            <w:vMerge/>
            <w:tcBorders>
              <w:top w:val="nil"/>
            </w:tcBorders>
          </w:tcPr>
          <w:p w14:paraId="3D1363FD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BEFA758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23F3AAEB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5F0CBF1" w14:textId="77777777" w:rsidR="00417351" w:rsidRDefault="00B70C5D"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6,0</w:t>
            </w:r>
          </w:p>
        </w:tc>
        <w:tc>
          <w:tcPr>
            <w:tcW w:w="850" w:type="dxa"/>
          </w:tcPr>
          <w:p w14:paraId="11CCBCD6" w14:textId="77777777" w:rsidR="00417351" w:rsidRDefault="00B70C5D"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4,8</w:t>
            </w:r>
          </w:p>
        </w:tc>
        <w:tc>
          <w:tcPr>
            <w:tcW w:w="569" w:type="dxa"/>
          </w:tcPr>
          <w:p w14:paraId="767520E0" w14:textId="77777777" w:rsidR="00417351" w:rsidRDefault="00B70C5D">
            <w:pPr>
              <w:pStyle w:val="TableParagraph"/>
              <w:ind w:left="43" w:right="159"/>
              <w:jc w:val="center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991" w:type="dxa"/>
          </w:tcPr>
          <w:p w14:paraId="067B27FE" w14:textId="77777777" w:rsidR="00417351" w:rsidRDefault="00B70C5D">
            <w:pPr>
              <w:pStyle w:val="TableParagraph"/>
              <w:ind w:left="360" w:right="355"/>
              <w:jc w:val="center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739" w:type="dxa"/>
          </w:tcPr>
          <w:p w14:paraId="3DB9DD11" w14:textId="77777777" w:rsidR="00417351" w:rsidRDefault="00B70C5D">
            <w:pPr>
              <w:pStyle w:val="TableParagraph"/>
              <w:ind w:left="236" w:right="228"/>
              <w:jc w:val="center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963" w:type="dxa"/>
          </w:tcPr>
          <w:p w14:paraId="1E62ABF2" w14:textId="77777777" w:rsidR="00417351" w:rsidRDefault="00B70C5D">
            <w:pPr>
              <w:pStyle w:val="TableParagraph"/>
              <w:ind w:left="347" w:right="341"/>
              <w:jc w:val="center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708" w:type="dxa"/>
          </w:tcPr>
          <w:p w14:paraId="4A6B236D" w14:textId="77777777" w:rsidR="00417351" w:rsidRDefault="00B70C5D"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850" w:type="dxa"/>
          </w:tcPr>
          <w:p w14:paraId="0B3AF580" w14:textId="77777777" w:rsidR="00417351" w:rsidRDefault="00B70C5D">
            <w:pPr>
              <w:pStyle w:val="TableParagraph"/>
              <w:ind w:left="291" w:right="283"/>
              <w:jc w:val="center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6FE8EE5D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60D4ED5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579634B1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870590C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4914E6AB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41E208A2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177218E1" w14:textId="77777777" w:rsidR="00417351" w:rsidRDefault="00417351">
            <w:pPr>
              <w:rPr>
                <w:sz w:val="2"/>
                <w:szCs w:val="2"/>
              </w:rPr>
            </w:pPr>
          </w:p>
        </w:tc>
      </w:tr>
      <w:tr w:rsidR="00417351" w14:paraId="2694E53E" w14:textId="77777777">
        <w:trPr>
          <w:trHeight w:val="470"/>
        </w:trPr>
        <w:tc>
          <w:tcPr>
            <w:tcW w:w="1388" w:type="dxa"/>
            <w:vMerge/>
            <w:tcBorders>
              <w:top w:val="nil"/>
            </w:tcBorders>
          </w:tcPr>
          <w:p w14:paraId="6B40653A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785ADB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14:paraId="444255E8" w14:textId="77777777" w:rsidR="00417351" w:rsidRDefault="00B70C5D">
            <w:pPr>
              <w:pStyle w:val="TableParagraph"/>
              <w:spacing w:before="2"/>
              <w:ind w:left="-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հոկտեմբեր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3FE670A9" w14:textId="77777777" w:rsidR="00417351" w:rsidRDefault="00B70C5D"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067CD2E6" w14:textId="77777777" w:rsidR="00417351" w:rsidRDefault="00B70C5D"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 w14:paraId="7DB36A50" w14:textId="77777777" w:rsidR="00417351" w:rsidRDefault="00B70C5D">
            <w:pPr>
              <w:pStyle w:val="TableParagraph"/>
              <w:ind w:right="7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14:paraId="67027812" w14:textId="77777777" w:rsidR="00417351" w:rsidRDefault="00B70C5D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 w14:paraId="64C531DD" w14:textId="77777777" w:rsidR="00417351" w:rsidRDefault="00B70C5D">
            <w:pPr>
              <w:pStyle w:val="TableParagraph"/>
              <w:ind w:left="235" w:right="22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3" w:type="dxa"/>
            <w:tcBorders>
              <w:bottom w:val="single" w:sz="6" w:space="0" w:color="000000"/>
            </w:tcBorders>
          </w:tcPr>
          <w:p w14:paraId="7C16D7A1" w14:textId="77777777" w:rsidR="00417351" w:rsidRDefault="00B70C5D">
            <w:pPr>
              <w:pStyle w:val="TableParagraph"/>
              <w:ind w:left="346" w:right="34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135B2E5B" w14:textId="77777777" w:rsidR="00417351" w:rsidRDefault="00B70C5D">
            <w:pPr>
              <w:pStyle w:val="TableParagraph"/>
              <w:ind w:left="30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2C0E1E12" w14:textId="77777777" w:rsidR="00417351" w:rsidRDefault="00B70C5D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1" w:type="dxa"/>
            <w:vMerge w:val="restart"/>
          </w:tcPr>
          <w:p w14:paraId="34A4572E" w14:textId="77777777" w:rsidR="00417351" w:rsidRDefault="00B70C5D">
            <w:pPr>
              <w:pStyle w:val="TableParagraph"/>
              <w:ind w:left="243" w:right="23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09" w:type="dxa"/>
            <w:vMerge w:val="restart"/>
          </w:tcPr>
          <w:p w14:paraId="1FB153DC" w14:textId="77777777" w:rsidR="00417351" w:rsidRDefault="00B70C5D">
            <w:pPr>
              <w:pStyle w:val="TableParagraph"/>
              <w:ind w:left="218" w:right="214"/>
              <w:jc w:val="center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70EAD1B8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B7C85E3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73295404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38915B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0D12D57D" w14:textId="77777777" w:rsidR="00417351" w:rsidRDefault="00417351">
            <w:pPr>
              <w:rPr>
                <w:sz w:val="2"/>
                <w:szCs w:val="2"/>
              </w:rPr>
            </w:pPr>
          </w:p>
        </w:tc>
      </w:tr>
      <w:tr w:rsidR="00417351" w14:paraId="793ADEE8" w14:textId="77777777">
        <w:trPr>
          <w:trHeight w:val="470"/>
        </w:trPr>
        <w:tc>
          <w:tcPr>
            <w:tcW w:w="1388" w:type="dxa"/>
            <w:vMerge/>
            <w:tcBorders>
              <w:top w:val="nil"/>
            </w:tcBorders>
          </w:tcPr>
          <w:p w14:paraId="392B4448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BE73FF1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018CECD4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 w14:paraId="16662030" w14:textId="77777777" w:rsidR="00417351" w:rsidRDefault="00B70C5D">
            <w:pPr>
              <w:pStyle w:val="TableParagraph"/>
              <w:spacing w:before="0" w:line="236" w:lineRule="exact"/>
              <w:ind w:left="243"/>
              <w:rPr>
                <w:sz w:val="18"/>
              </w:rPr>
            </w:pPr>
            <w:r>
              <w:rPr>
                <w:sz w:val="18"/>
              </w:rPr>
              <w:t>2,9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66ED9A7E" w14:textId="77777777" w:rsidR="00417351" w:rsidRDefault="00B70C5D">
            <w:pPr>
              <w:pStyle w:val="TableParagraph"/>
              <w:spacing w:before="0" w:line="236" w:lineRule="exact"/>
              <w:ind w:left="243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569" w:type="dxa"/>
            <w:tcBorders>
              <w:top w:val="single" w:sz="6" w:space="0" w:color="000000"/>
            </w:tcBorders>
          </w:tcPr>
          <w:p w14:paraId="444CBCEF" w14:textId="77777777" w:rsidR="00417351" w:rsidRDefault="00B70C5D">
            <w:pPr>
              <w:pStyle w:val="TableParagraph"/>
              <w:spacing w:before="0" w:line="236" w:lineRule="exact"/>
              <w:ind w:left="89" w:right="114"/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14:paraId="4EF90739" w14:textId="77777777" w:rsidR="00417351" w:rsidRDefault="00B70C5D">
            <w:pPr>
              <w:pStyle w:val="TableParagraph"/>
              <w:spacing w:before="0" w:line="236" w:lineRule="exact"/>
              <w:ind w:left="360" w:right="355"/>
              <w:jc w:val="center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 w14:paraId="4296ECD9" w14:textId="77777777" w:rsidR="00417351" w:rsidRDefault="00B70C5D">
            <w:pPr>
              <w:pStyle w:val="TableParagraph"/>
              <w:spacing w:before="0" w:line="236" w:lineRule="exact"/>
              <w:ind w:left="236" w:right="228"/>
              <w:jc w:val="center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963" w:type="dxa"/>
            <w:tcBorders>
              <w:top w:val="single" w:sz="6" w:space="0" w:color="000000"/>
            </w:tcBorders>
          </w:tcPr>
          <w:p w14:paraId="33092430" w14:textId="77777777" w:rsidR="00417351" w:rsidRDefault="00B70C5D">
            <w:pPr>
              <w:pStyle w:val="TableParagraph"/>
              <w:spacing w:before="0" w:line="236" w:lineRule="exact"/>
              <w:ind w:left="347" w:right="341"/>
              <w:jc w:val="center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14:paraId="00BE19BC" w14:textId="77777777" w:rsidR="00417351" w:rsidRDefault="00B70C5D">
            <w:pPr>
              <w:pStyle w:val="TableParagraph"/>
              <w:spacing w:before="0" w:line="236" w:lineRule="exact"/>
              <w:ind w:left="238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17EE020A" w14:textId="77777777" w:rsidR="00417351" w:rsidRDefault="00B70C5D">
            <w:pPr>
              <w:pStyle w:val="TableParagraph"/>
              <w:spacing w:before="0" w:line="236" w:lineRule="exact"/>
              <w:ind w:left="291" w:right="283"/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14:paraId="20D0EAB7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09C92C7D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05BC6382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74234E1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31F351E0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E98CE0F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2726092E" w14:textId="77777777" w:rsidR="00417351" w:rsidRDefault="00417351">
            <w:pPr>
              <w:rPr>
                <w:sz w:val="2"/>
                <w:szCs w:val="2"/>
              </w:rPr>
            </w:pPr>
          </w:p>
        </w:tc>
      </w:tr>
    </w:tbl>
    <w:p w14:paraId="62866922" w14:textId="77777777" w:rsidR="00417351" w:rsidRDefault="00417351">
      <w:pPr>
        <w:pStyle w:val="BodyText"/>
        <w:rPr>
          <w:sz w:val="22"/>
        </w:rPr>
      </w:pPr>
    </w:p>
    <w:p w14:paraId="597C2B1F" w14:textId="77777777" w:rsidR="00417351" w:rsidRDefault="00417351">
      <w:pPr>
        <w:pStyle w:val="BodyText"/>
        <w:rPr>
          <w:sz w:val="22"/>
        </w:rPr>
      </w:pPr>
    </w:p>
    <w:p w14:paraId="0B8F2213" w14:textId="77777777" w:rsidR="00417351" w:rsidRDefault="00417351">
      <w:pPr>
        <w:pStyle w:val="BodyText"/>
        <w:rPr>
          <w:sz w:val="22"/>
        </w:rPr>
      </w:pPr>
    </w:p>
    <w:p w14:paraId="0D1AF644" w14:textId="77777777" w:rsidR="00417351" w:rsidRDefault="00417351">
      <w:pPr>
        <w:pStyle w:val="BodyText"/>
        <w:rPr>
          <w:sz w:val="22"/>
        </w:rPr>
      </w:pPr>
    </w:p>
    <w:p w14:paraId="5E664D7E" w14:textId="77777777" w:rsidR="00417351" w:rsidRDefault="00417351">
      <w:pPr>
        <w:pStyle w:val="BodyText"/>
        <w:rPr>
          <w:sz w:val="22"/>
        </w:rPr>
      </w:pPr>
    </w:p>
    <w:p w14:paraId="15B7BCDC" w14:textId="77777777" w:rsidR="00417351" w:rsidRDefault="00417351">
      <w:pPr>
        <w:pStyle w:val="BodyText"/>
        <w:rPr>
          <w:sz w:val="22"/>
        </w:rPr>
      </w:pPr>
    </w:p>
    <w:p w14:paraId="44D4EE7B" w14:textId="77777777" w:rsidR="00417351" w:rsidRDefault="00417351">
      <w:pPr>
        <w:pStyle w:val="BodyText"/>
        <w:spacing w:before="3"/>
        <w:rPr>
          <w:sz w:val="27"/>
        </w:rPr>
      </w:pPr>
    </w:p>
    <w:p w14:paraId="37CDC51E" w14:textId="77777777" w:rsidR="00417351" w:rsidRDefault="00B70C5D">
      <w:pPr>
        <w:ind w:right="349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 w14:paraId="6C0FE0F8" w14:textId="77777777" w:rsidR="00417351" w:rsidRDefault="00417351">
      <w:pPr>
        <w:jc w:val="right"/>
        <w:rPr>
          <w:rFonts w:ascii="Calibri"/>
          <w:sz w:val="20"/>
        </w:rPr>
        <w:sectPr w:rsidR="00417351">
          <w:headerReference w:type="default" r:id="rId33"/>
          <w:footerReference w:type="default" r:id="rId34"/>
          <w:pgSz w:w="16840" w:h="11910" w:orient="landscape"/>
          <w:pgMar w:top="1100" w:right="640" w:bottom="280" w:left="840" w:header="0" w:footer="0" w:gutter="0"/>
          <w:cols w:space="720"/>
        </w:sectPr>
      </w:pPr>
    </w:p>
    <w:p w14:paraId="38367877" w14:textId="77777777" w:rsidR="00417351" w:rsidRDefault="00B70C5D">
      <w:pPr>
        <w:pStyle w:val="ListParagraph"/>
        <w:numPr>
          <w:ilvl w:val="2"/>
          <w:numId w:val="21"/>
        </w:numPr>
        <w:tabs>
          <w:tab w:val="left" w:pos="1310"/>
        </w:tabs>
        <w:spacing w:before="18"/>
        <w:ind w:left="1309" w:hanging="361"/>
        <w:jc w:val="left"/>
        <w:rPr>
          <w:sz w:val="24"/>
          <w:szCs w:val="24"/>
        </w:rPr>
      </w:pPr>
      <w:bookmarkStart w:id="18" w:name="_bookmark17"/>
      <w:bookmarkEnd w:id="18"/>
      <w:r>
        <w:rPr>
          <w:sz w:val="24"/>
          <w:szCs w:val="24"/>
        </w:rPr>
        <w:lastRenderedPageBreak/>
        <w:t>Օդային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ավազան</w:t>
      </w:r>
    </w:p>
    <w:p w14:paraId="1CB83623" w14:textId="77777777" w:rsidR="00417351" w:rsidRDefault="00417351">
      <w:pPr>
        <w:pStyle w:val="BodyText"/>
      </w:pPr>
    </w:p>
    <w:p w14:paraId="6201AC70" w14:textId="77777777" w:rsidR="00417351" w:rsidRDefault="00B70C5D">
      <w:pPr>
        <w:pStyle w:val="BodyText"/>
        <w:spacing w:before="206" w:line="360" w:lineRule="auto"/>
        <w:ind w:left="229" w:right="113" w:firstLine="539"/>
        <w:jc w:val="both"/>
      </w:pPr>
      <w:r>
        <w:t>Երևան</w:t>
      </w:r>
      <w:r>
        <w:rPr>
          <w:spacing w:val="1"/>
        </w:rPr>
        <w:t xml:space="preserve"> </w:t>
      </w:r>
      <w:r>
        <w:t>քաղաքի</w:t>
      </w:r>
      <w:r>
        <w:rPr>
          <w:spacing w:val="1"/>
        </w:rPr>
        <w:t xml:space="preserve"> </w:t>
      </w:r>
      <w:r>
        <w:t>մթնոլորտային</w:t>
      </w:r>
      <w:r>
        <w:rPr>
          <w:spacing w:val="1"/>
        </w:rPr>
        <w:t xml:space="preserve"> </w:t>
      </w:r>
      <w:r>
        <w:t>օդի</w:t>
      </w:r>
      <w:r>
        <w:rPr>
          <w:spacing w:val="1"/>
        </w:rPr>
        <w:t xml:space="preserve"> </w:t>
      </w:r>
      <w:r>
        <w:t>աղտոտվածությունը</w:t>
      </w:r>
      <w:r>
        <w:rPr>
          <w:spacing w:val="1"/>
        </w:rPr>
        <w:t xml:space="preserve"> </w:t>
      </w:r>
      <w:r>
        <w:t>վերահսկվում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-57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նախարարության</w:t>
      </w:r>
      <w:r>
        <w:rPr>
          <w:spacing w:val="1"/>
        </w:rPr>
        <w:t xml:space="preserve"> </w:t>
      </w:r>
      <w:r>
        <w:t>“Հիդրոօդերևութաբանության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մոնիտորինգի</w:t>
      </w:r>
      <w:r>
        <w:rPr>
          <w:spacing w:val="-57"/>
        </w:rPr>
        <w:t xml:space="preserve"> </w:t>
      </w:r>
      <w:r>
        <w:t>կենտրոն”</w:t>
      </w:r>
      <w:r>
        <w:rPr>
          <w:spacing w:val="-2"/>
        </w:rPr>
        <w:t xml:space="preserve"> </w:t>
      </w:r>
      <w:r>
        <w:t>ՊՈԱԿ</w:t>
      </w:r>
      <w:r>
        <w:rPr>
          <w:spacing w:val="-1"/>
        </w:rPr>
        <w:t xml:space="preserve"> </w:t>
      </w:r>
      <w:r>
        <w:t>(Էկոմոնիտորինգ) կողմից:</w:t>
      </w:r>
    </w:p>
    <w:p w14:paraId="754128B7" w14:textId="77777777" w:rsidR="00417351" w:rsidRDefault="00B70C5D">
      <w:pPr>
        <w:pStyle w:val="BodyText"/>
        <w:spacing w:line="360" w:lineRule="auto"/>
        <w:ind w:left="229" w:right="113" w:firstLine="539"/>
        <w:jc w:val="both"/>
        <w:rPr>
          <w:rFonts w:ascii="Calibri" w:eastAsia="Calibri" w:hAnsi="Calibri" w:cs="Calibri"/>
        </w:rPr>
      </w:pPr>
      <w:r>
        <w:t>Երևան քաղաքում կատարվում են փոշու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t>ծծմբի երկօքսիդի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t>ազոտի օքսիդների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t>ածխածնի</w:t>
      </w:r>
      <w:r>
        <w:rPr>
          <w:spacing w:val="1"/>
        </w:rPr>
        <w:t xml:space="preserve"> </w:t>
      </w:r>
      <w:r>
        <w:t>մոնօքսիդի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գետնամերձ</w:t>
      </w:r>
      <w:r>
        <w:rPr>
          <w:spacing w:val="1"/>
        </w:rPr>
        <w:t xml:space="preserve"> </w:t>
      </w:r>
      <w:r>
        <w:t>օզոնի</w:t>
      </w:r>
      <w:r>
        <w:rPr>
          <w:spacing w:val="1"/>
        </w:rPr>
        <w:t xml:space="preserve"> </w:t>
      </w:r>
      <w:r>
        <w:t>դիտարկումներ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t>Քաղաքում</w:t>
      </w:r>
      <w:r>
        <w:rPr>
          <w:spacing w:val="1"/>
        </w:rPr>
        <w:t xml:space="preserve"> </w:t>
      </w:r>
      <w:r>
        <w:t>գործում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42</w:t>
      </w:r>
      <w:r>
        <w:rPr>
          <w:rFonts w:ascii="Calibri" w:eastAsia="Calibri" w:hAnsi="Calibri" w:cs="Calibri"/>
          <w:spacing w:val="-52"/>
        </w:rPr>
        <w:t xml:space="preserve"> </w:t>
      </w:r>
      <w:r>
        <w:t>շարժական</w:t>
      </w:r>
      <w:r>
        <w:rPr>
          <w:spacing w:val="1"/>
        </w:rPr>
        <w:t xml:space="preserve"> </w:t>
      </w:r>
      <w:r>
        <w:t>դիտակետ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1"/>
        </w:rPr>
        <w:t xml:space="preserve"> </w:t>
      </w:r>
      <w:r>
        <w:t>անշարժ</w:t>
      </w:r>
      <w:r>
        <w:rPr>
          <w:spacing w:val="1"/>
        </w:rPr>
        <w:t xml:space="preserve"> </w:t>
      </w:r>
      <w:r>
        <w:t>դիտակայան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(№1,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№2,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№7,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№8,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№18),</w:t>
      </w:r>
      <w:r>
        <w:rPr>
          <w:rFonts w:ascii="Calibri" w:eastAsia="Calibri" w:hAnsi="Calibri" w:cs="Calibri"/>
          <w:spacing w:val="1"/>
        </w:rPr>
        <w:t xml:space="preserve"> </w:t>
      </w:r>
      <w:r>
        <w:t>որից</w:t>
      </w:r>
      <w:r>
        <w:rPr>
          <w:spacing w:val="1"/>
        </w:rPr>
        <w:t xml:space="preserve"> </w:t>
      </w:r>
      <w:r>
        <w:t>երկուսում</w:t>
      </w:r>
      <w:r>
        <w:rPr>
          <w:rFonts w:ascii="Calibri" w:eastAsia="Calibri" w:hAnsi="Calibri" w:cs="Calibri"/>
        </w:rPr>
        <w:t>`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№2</w:t>
      </w:r>
      <w:r>
        <w:rPr>
          <w:rFonts w:ascii="Calibri" w:eastAsia="Calibri" w:hAnsi="Calibri" w:cs="Calibri"/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№18</w:t>
      </w:r>
      <w:r>
        <w:rPr>
          <w:rFonts w:ascii="Calibri" w:eastAsia="Calibri" w:hAnsi="Calibri" w:cs="Calibri"/>
          <w:spacing w:val="1"/>
        </w:rPr>
        <w:t xml:space="preserve"> </w:t>
      </w:r>
      <w:r>
        <w:t>կատարվում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միայն</w:t>
      </w:r>
      <w:r>
        <w:rPr>
          <w:spacing w:val="1"/>
        </w:rPr>
        <w:t xml:space="preserve"> </w:t>
      </w:r>
      <w:r>
        <w:t>ակտիվ</w:t>
      </w:r>
      <w:r>
        <w:rPr>
          <w:spacing w:val="1"/>
        </w:rPr>
        <w:t xml:space="preserve"> </w:t>
      </w:r>
      <w:r>
        <w:t>նմուշառում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t>իսկ</w:t>
      </w:r>
      <w:r>
        <w:rPr>
          <w:spacing w:val="1"/>
        </w:rPr>
        <w:t xml:space="preserve"> </w:t>
      </w:r>
      <w:r>
        <w:t>մնացած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1"/>
        </w:rPr>
        <w:t xml:space="preserve"> </w:t>
      </w:r>
      <w:r>
        <w:t>դիտակայանում</w:t>
      </w:r>
      <w:r>
        <w:rPr>
          <w:spacing w:val="-8"/>
        </w:rPr>
        <w:t xml:space="preserve"> </w:t>
      </w:r>
      <w:r>
        <w:rPr>
          <w:rFonts w:ascii="Calibri" w:eastAsia="Calibri" w:hAnsi="Calibri" w:cs="Calibri"/>
        </w:rPr>
        <w:t>(№1,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№7,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№8)` </w:t>
      </w:r>
      <w:r>
        <w:t>ինչպես</w:t>
      </w:r>
      <w:r>
        <w:rPr>
          <w:spacing w:val="-8"/>
        </w:rPr>
        <w:t xml:space="preserve"> </w:t>
      </w:r>
      <w:r>
        <w:t>ակտիվ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t>այնպես</w:t>
      </w:r>
      <w:r>
        <w:rPr>
          <w:spacing w:val="-7"/>
        </w:rPr>
        <w:t xml:space="preserve"> </w:t>
      </w:r>
      <w:r>
        <w:t>էլ</w:t>
      </w:r>
      <w:r>
        <w:rPr>
          <w:spacing w:val="-8"/>
        </w:rPr>
        <w:t xml:space="preserve"> </w:t>
      </w:r>
      <w:r>
        <w:t>ավտոմատ</w:t>
      </w:r>
      <w:r>
        <w:rPr>
          <w:spacing w:val="-6"/>
        </w:rPr>
        <w:t xml:space="preserve"> </w:t>
      </w:r>
      <w:r>
        <w:t>դիտարկումներ</w:t>
      </w:r>
      <w:r>
        <w:rPr>
          <w:rFonts w:ascii="Calibri" w:eastAsia="Calibri" w:hAnsi="Calibri" w:cs="Calibri"/>
        </w:rPr>
        <w:t>:</w:t>
      </w:r>
    </w:p>
    <w:p w14:paraId="5FC3E120" w14:textId="77777777" w:rsidR="00417351" w:rsidRDefault="00B70C5D">
      <w:pPr>
        <w:pStyle w:val="BodyText"/>
        <w:spacing w:line="360" w:lineRule="auto"/>
        <w:ind w:left="229" w:right="285" w:firstLine="707"/>
        <w:jc w:val="both"/>
      </w:pPr>
      <w:r>
        <w:t>Սույն հայտում նախատեսված միջոցառումների արդյունքում՝ օդային ավազանի</w:t>
      </w:r>
      <w:r>
        <w:rPr>
          <w:spacing w:val="-57"/>
        </w:rPr>
        <w:t xml:space="preserve"> </w:t>
      </w:r>
      <w:r>
        <w:t>աղտոտվածության լրացուցիչ ավելացում</w:t>
      </w:r>
      <w:r>
        <w:rPr>
          <w:spacing w:val="-1"/>
        </w:rPr>
        <w:t xml:space="preserve"> </w:t>
      </w:r>
      <w:r>
        <w:t>չի</w:t>
      </w:r>
      <w:r>
        <w:rPr>
          <w:spacing w:val="-1"/>
        </w:rPr>
        <w:t xml:space="preserve"> </w:t>
      </w:r>
      <w:r>
        <w:t>սպասվում:</w:t>
      </w:r>
    </w:p>
    <w:p w14:paraId="78A07126" w14:textId="77777777" w:rsidR="00417351" w:rsidRDefault="00417351">
      <w:pPr>
        <w:spacing w:line="360" w:lineRule="auto"/>
        <w:jc w:val="both"/>
        <w:sectPr w:rsidR="00417351">
          <w:headerReference w:type="default" r:id="rId35"/>
          <w:footerReference w:type="default" r:id="rId36"/>
          <w:pgSz w:w="11910" w:h="16840"/>
          <w:pgMar w:top="960" w:right="560" w:bottom="840" w:left="1360" w:header="0" w:footer="655" w:gutter="0"/>
          <w:pgNumType w:start="31"/>
          <w:cols w:space="720"/>
        </w:sectPr>
      </w:pPr>
    </w:p>
    <w:p w14:paraId="3E21A78E" w14:textId="77777777" w:rsidR="00417351" w:rsidRDefault="00B70C5D">
      <w:pPr>
        <w:spacing w:before="38"/>
        <w:ind w:left="769"/>
        <w:rPr>
          <w:sz w:val="19"/>
          <w:szCs w:val="19"/>
        </w:rPr>
      </w:pPr>
      <w:r>
        <w:rPr>
          <w:spacing w:val="-1"/>
          <w:w w:val="95"/>
          <w:sz w:val="19"/>
          <w:szCs w:val="19"/>
        </w:rPr>
        <w:lastRenderedPageBreak/>
        <w:t>Երևան</w:t>
      </w:r>
      <w:r>
        <w:rPr>
          <w:spacing w:val="-9"/>
          <w:w w:val="95"/>
          <w:sz w:val="19"/>
          <w:szCs w:val="19"/>
        </w:rPr>
        <w:t xml:space="preserve"> </w:t>
      </w:r>
      <w:r>
        <w:rPr>
          <w:spacing w:val="-1"/>
          <w:w w:val="95"/>
          <w:sz w:val="19"/>
          <w:szCs w:val="19"/>
        </w:rPr>
        <w:t>քաղաքում</w:t>
      </w:r>
      <w:r>
        <w:rPr>
          <w:spacing w:val="-5"/>
          <w:w w:val="95"/>
          <w:sz w:val="19"/>
          <w:szCs w:val="19"/>
        </w:rPr>
        <w:t xml:space="preserve"> </w:t>
      </w:r>
      <w:r>
        <w:rPr>
          <w:spacing w:val="-1"/>
          <w:w w:val="95"/>
          <w:sz w:val="19"/>
          <w:szCs w:val="19"/>
        </w:rPr>
        <w:t>որոշված</w:t>
      </w:r>
      <w:r>
        <w:rPr>
          <w:spacing w:val="-5"/>
          <w:w w:val="95"/>
          <w:sz w:val="19"/>
          <w:szCs w:val="19"/>
        </w:rPr>
        <w:t xml:space="preserve"> </w:t>
      </w:r>
      <w:r>
        <w:rPr>
          <w:w w:val="95"/>
          <w:sz w:val="19"/>
          <w:szCs w:val="19"/>
        </w:rPr>
        <w:t>աղտոտիչների</w:t>
      </w:r>
      <w:r>
        <w:rPr>
          <w:spacing w:val="-5"/>
          <w:w w:val="95"/>
          <w:sz w:val="19"/>
          <w:szCs w:val="19"/>
        </w:rPr>
        <w:t xml:space="preserve"> </w:t>
      </w:r>
      <w:r>
        <w:rPr>
          <w:w w:val="95"/>
          <w:sz w:val="19"/>
          <w:szCs w:val="19"/>
        </w:rPr>
        <w:t>միջին</w:t>
      </w:r>
      <w:r>
        <w:rPr>
          <w:spacing w:val="-5"/>
          <w:w w:val="95"/>
          <w:sz w:val="19"/>
          <w:szCs w:val="19"/>
        </w:rPr>
        <w:t xml:space="preserve"> </w:t>
      </w:r>
      <w:r>
        <w:rPr>
          <w:w w:val="95"/>
          <w:sz w:val="19"/>
          <w:szCs w:val="19"/>
        </w:rPr>
        <w:t>ամսական</w:t>
      </w:r>
      <w:r>
        <w:rPr>
          <w:spacing w:val="-6"/>
          <w:w w:val="95"/>
          <w:sz w:val="19"/>
          <w:szCs w:val="19"/>
        </w:rPr>
        <w:t xml:space="preserve"> </w:t>
      </w:r>
      <w:r>
        <w:rPr>
          <w:w w:val="95"/>
          <w:sz w:val="19"/>
          <w:szCs w:val="19"/>
        </w:rPr>
        <w:t>կոնցենտրացիաների</w:t>
      </w:r>
      <w:r>
        <w:rPr>
          <w:spacing w:val="-7"/>
          <w:w w:val="95"/>
          <w:sz w:val="19"/>
          <w:szCs w:val="19"/>
        </w:rPr>
        <w:t xml:space="preserve"> </w:t>
      </w:r>
      <w:r>
        <w:rPr>
          <w:w w:val="95"/>
          <w:sz w:val="19"/>
          <w:szCs w:val="19"/>
        </w:rPr>
        <w:t>փոփոխությունները</w:t>
      </w:r>
    </w:p>
    <w:p w14:paraId="2C25CA07" w14:textId="77777777" w:rsidR="00417351" w:rsidRDefault="00B70C5D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9F67F13" wp14:editId="2075B347">
            <wp:simplePos x="0" y="0"/>
            <wp:positionH relativeFrom="page">
              <wp:posOffset>1176829</wp:posOffset>
            </wp:positionH>
            <wp:positionV relativeFrom="paragraph">
              <wp:posOffset>215664</wp:posOffset>
            </wp:positionV>
            <wp:extent cx="5875792" cy="230505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79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44768" w14:textId="77777777" w:rsidR="00417351" w:rsidRDefault="00417351">
      <w:pPr>
        <w:pStyle w:val="BodyText"/>
        <w:rPr>
          <w:sz w:val="20"/>
        </w:rPr>
      </w:pPr>
    </w:p>
    <w:p w14:paraId="44F44AF4" w14:textId="77777777" w:rsidR="00417351" w:rsidRDefault="00417351">
      <w:pPr>
        <w:pStyle w:val="BodyText"/>
        <w:rPr>
          <w:sz w:val="20"/>
        </w:rPr>
      </w:pPr>
    </w:p>
    <w:p w14:paraId="6AEC5B3D" w14:textId="77777777" w:rsidR="00417351" w:rsidRDefault="00417351">
      <w:pPr>
        <w:pStyle w:val="BodyText"/>
        <w:rPr>
          <w:sz w:val="20"/>
        </w:rPr>
      </w:pPr>
    </w:p>
    <w:p w14:paraId="087522E2" w14:textId="77777777" w:rsidR="00417351" w:rsidRDefault="00B70C5D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E6B672F" wp14:editId="59625F59">
            <wp:simplePos x="0" y="0"/>
            <wp:positionH relativeFrom="page">
              <wp:posOffset>1151918</wp:posOffset>
            </wp:positionH>
            <wp:positionV relativeFrom="paragraph">
              <wp:posOffset>213307</wp:posOffset>
            </wp:positionV>
            <wp:extent cx="5963847" cy="23050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84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7E4FD" w14:textId="77777777" w:rsidR="00417351" w:rsidRDefault="00417351">
      <w:pPr>
        <w:pStyle w:val="BodyText"/>
        <w:rPr>
          <w:sz w:val="20"/>
        </w:rPr>
      </w:pPr>
    </w:p>
    <w:p w14:paraId="5FA869D1" w14:textId="77777777" w:rsidR="00417351" w:rsidRDefault="00B70C5D">
      <w:pPr>
        <w:pStyle w:val="BodyText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DF0BB0A" wp14:editId="07444315">
            <wp:simplePos x="0" y="0"/>
            <wp:positionH relativeFrom="page">
              <wp:posOffset>1296314</wp:posOffset>
            </wp:positionH>
            <wp:positionV relativeFrom="paragraph">
              <wp:posOffset>262082</wp:posOffset>
            </wp:positionV>
            <wp:extent cx="5610034" cy="23050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03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061B3" w14:textId="77777777" w:rsidR="00417351" w:rsidRDefault="00417351">
      <w:pPr>
        <w:rPr>
          <w:sz w:val="28"/>
        </w:rPr>
        <w:sectPr w:rsidR="00417351">
          <w:headerReference w:type="default" r:id="rId40"/>
          <w:footerReference w:type="default" r:id="rId41"/>
          <w:pgSz w:w="11910" w:h="16840"/>
          <w:pgMar w:top="940" w:right="560" w:bottom="840" w:left="1360" w:header="283" w:footer="655" w:gutter="0"/>
          <w:cols w:space="720"/>
        </w:sectPr>
      </w:pPr>
    </w:p>
    <w:p w14:paraId="52E0E3A6" w14:textId="77777777" w:rsidR="00417351" w:rsidRDefault="00B70C5D">
      <w:pPr>
        <w:pStyle w:val="ListParagraph"/>
        <w:numPr>
          <w:ilvl w:val="2"/>
          <w:numId w:val="21"/>
        </w:numPr>
        <w:tabs>
          <w:tab w:val="left" w:pos="1310"/>
        </w:tabs>
        <w:spacing w:before="48"/>
        <w:ind w:left="1309" w:hanging="361"/>
        <w:jc w:val="both"/>
        <w:rPr>
          <w:sz w:val="24"/>
          <w:szCs w:val="24"/>
        </w:rPr>
      </w:pPr>
      <w:bookmarkStart w:id="19" w:name="_bookmark18"/>
      <w:bookmarkEnd w:id="19"/>
      <w:r>
        <w:rPr>
          <w:sz w:val="24"/>
          <w:szCs w:val="24"/>
        </w:rPr>
        <w:lastRenderedPageBreak/>
        <w:t>Ջրային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ռեսուրսներ</w:t>
      </w:r>
    </w:p>
    <w:p w14:paraId="188A260F" w14:textId="77777777" w:rsidR="00417351" w:rsidRDefault="00B70C5D">
      <w:pPr>
        <w:pStyle w:val="BodyText"/>
        <w:spacing w:before="159" w:line="360" w:lineRule="auto"/>
        <w:ind w:left="229" w:right="111" w:firstLine="539"/>
        <w:jc w:val="both"/>
        <w:rPr>
          <w:rFonts w:ascii="Calibri" w:eastAsia="Calibri" w:hAnsi="Calibri" w:cs="Calibri"/>
        </w:rPr>
      </w:pPr>
      <w:r>
        <w:t>ՀՀ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ջրային</w:t>
      </w:r>
      <w:r>
        <w:rPr>
          <w:spacing w:val="1"/>
        </w:rPr>
        <w:t xml:space="preserve"> </w:t>
      </w:r>
      <w:r>
        <w:t>ռեսուրսների</w:t>
      </w:r>
      <w:r>
        <w:rPr>
          <w:spacing w:val="1"/>
        </w:rPr>
        <w:t xml:space="preserve"> </w:t>
      </w:r>
      <w:r>
        <w:t>ֆոնային</w:t>
      </w:r>
      <w:r>
        <w:rPr>
          <w:spacing w:val="1"/>
        </w:rPr>
        <w:t xml:space="preserve"> </w:t>
      </w:r>
      <w:r>
        <w:t>աղտոտվածությունը</w:t>
      </w:r>
      <w:r>
        <w:rPr>
          <w:spacing w:val="1"/>
        </w:rPr>
        <w:t xml:space="preserve"> </w:t>
      </w:r>
      <w:r>
        <w:t>նույնպես</w:t>
      </w:r>
      <w:r>
        <w:rPr>
          <w:spacing w:val="-57"/>
        </w:rPr>
        <w:t xml:space="preserve"> </w:t>
      </w:r>
      <w:r>
        <w:t>վերահսկվում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Էկոմոնիտորինգի</w:t>
      </w:r>
      <w:r>
        <w:rPr>
          <w:spacing w:val="1"/>
        </w:rPr>
        <w:t xml:space="preserve"> </w:t>
      </w:r>
      <w:r>
        <w:t>կողմից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t>որի</w:t>
      </w:r>
      <w:r>
        <w:rPr>
          <w:spacing w:val="1"/>
        </w:rPr>
        <w:t xml:space="preserve"> </w:t>
      </w:r>
      <w:r>
        <w:t>տվյալները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թվականի</w:t>
      </w:r>
      <w:r>
        <w:rPr>
          <w:spacing w:val="1"/>
        </w:rPr>
        <w:t xml:space="preserve"> </w:t>
      </w:r>
      <w:r>
        <w:t>ամփոփ</w:t>
      </w:r>
      <w:r>
        <w:rPr>
          <w:spacing w:val="1"/>
        </w:rPr>
        <w:t xml:space="preserve"> </w:t>
      </w:r>
      <w:r>
        <w:t>տեղեկանքից</w:t>
      </w:r>
      <w:r>
        <w:rPr>
          <w:spacing w:val="-8"/>
        </w:rPr>
        <w:t xml:space="preserve"> </w:t>
      </w:r>
      <w:r>
        <w:t>բերված</w:t>
      </w:r>
      <w:r>
        <w:rPr>
          <w:spacing w:val="-3"/>
        </w:rPr>
        <w:t xml:space="preserve"> </w:t>
      </w:r>
      <w:r>
        <w:t>են</w:t>
      </w:r>
      <w:r>
        <w:rPr>
          <w:spacing w:val="-5"/>
        </w:rPr>
        <w:t xml:space="preserve"> </w:t>
      </w:r>
      <w:r>
        <w:t>ստորև</w:t>
      </w:r>
      <w:r>
        <w:rPr>
          <w:rFonts w:ascii="Calibri" w:eastAsia="Calibri" w:hAnsi="Calibri" w:cs="Calibri"/>
        </w:rPr>
        <w:t>:</w:t>
      </w:r>
    </w:p>
    <w:p w14:paraId="06E2BD42" w14:textId="77777777" w:rsidR="00417351" w:rsidRDefault="00B70C5D">
      <w:pPr>
        <w:pStyle w:val="BodyText"/>
        <w:spacing w:before="1" w:line="360" w:lineRule="auto"/>
        <w:ind w:left="229" w:right="112" w:firstLine="539"/>
        <w:jc w:val="both"/>
      </w:pPr>
      <w:r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«Կախված</w:t>
      </w:r>
      <w:r>
        <w:rPr>
          <w:spacing w:val="1"/>
        </w:rPr>
        <w:t xml:space="preserve"> </w:t>
      </w:r>
      <w:r>
        <w:t>տեղանքի</w:t>
      </w:r>
      <w:r>
        <w:rPr>
          <w:spacing w:val="1"/>
        </w:rPr>
        <w:t xml:space="preserve"> </w:t>
      </w:r>
      <w:r>
        <w:t>առանձնահատկություններից`</w:t>
      </w:r>
      <w:r>
        <w:rPr>
          <w:spacing w:val="1"/>
        </w:rPr>
        <w:t xml:space="preserve"> </w:t>
      </w:r>
      <w:r>
        <w:t>յուրաքանչյուր</w:t>
      </w:r>
      <w:r>
        <w:rPr>
          <w:spacing w:val="1"/>
        </w:rPr>
        <w:t xml:space="preserve"> </w:t>
      </w:r>
      <w:r>
        <w:t>ջրավազանային</w:t>
      </w:r>
      <w:r>
        <w:rPr>
          <w:spacing w:val="1"/>
        </w:rPr>
        <w:t xml:space="preserve"> </w:t>
      </w:r>
      <w:r>
        <w:t>կառավարման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ջրի</w:t>
      </w:r>
      <w:r>
        <w:rPr>
          <w:spacing w:val="1"/>
        </w:rPr>
        <w:t xml:space="preserve"> </w:t>
      </w:r>
      <w:r>
        <w:t>որակի</w:t>
      </w:r>
      <w:r>
        <w:rPr>
          <w:spacing w:val="1"/>
        </w:rPr>
        <w:t xml:space="preserve"> </w:t>
      </w:r>
      <w:r>
        <w:t>ապահովման</w:t>
      </w:r>
      <w:r>
        <w:rPr>
          <w:spacing w:val="1"/>
        </w:rPr>
        <w:t xml:space="preserve"> </w:t>
      </w:r>
      <w:r>
        <w:t>նորմերը սահմանելու մասին» որոշմամբ (ՀՀ կառավարության 2011 թվականի հունվարի</w:t>
      </w:r>
      <w:r>
        <w:rPr>
          <w:spacing w:val="-57"/>
        </w:rPr>
        <w:t xml:space="preserve"> </w:t>
      </w:r>
      <w:r>
        <w:t>27-ի</w:t>
      </w:r>
      <w:r>
        <w:rPr>
          <w:spacing w:val="40"/>
        </w:rPr>
        <w:t xml:space="preserve"> </w:t>
      </w:r>
      <w:r>
        <w:t>N</w:t>
      </w:r>
      <w:r>
        <w:rPr>
          <w:spacing w:val="41"/>
        </w:rPr>
        <w:t xml:space="preserve"> </w:t>
      </w:r>
      <w:r>
        <w:t>75Ն</w:t>
      </w:r>
      <w:r>
        <w:rPr>
          <w:spacing w:val="40"/>
        </w:rPr>
        <w:t xml:space="preserve"> </w:t>
      </w:r>
      <w:r>
        <w:t>որոշում)</w:t>
      </w:r>
      <w:r>
        <w:rPr>
          <w:spacing w:val="41"/>
        </w:rPr>
        <w:t xml:space="preserve"> </w:t>
      </w:r>
      <w:r>
        <w:t>ՀՀ-ում</w:t>
      </w:r>
      <w:r>
        <w:rPr>
          <w:spacing w:val="40"/>
        </w:rPr>
        <w:t xml:space="preserve"> </w:t>
      </w:r>
      <w:r>
        <w:t>մակերևութային</w:t>
      </w:r>
      <w:r>
        <w:rPr>
          <w:spacing w:val="43"/>
        </w:rPr>
        <w:t xml:space="preserve"> </w:t>
      </w:r>
      <w:r>
        <w:t>ջրերի</w:t>
      </w:r>
      <w:r>
        <w:rPr>
          <w:spacing w:val="40"/>
        </w:rPr>
        <w:t xml:space="preserve"> </w:t>
      </w:r>
      <w:r>
        <w:t>որակի</w:t>
      </w:r>
      <w:r>
        <w:rPr>
          <w:spacing w:val="41"/>
        </w:rPr>
        <w:t xml:space="preserve"> </w:t>
      </w:r>
      <w:r>
        <w:t>գնահատման</w:t>
      </w:r>
      <w:r>
        <w:rPr>
          <w:spacing w:val="42"/>
        </w:rPr>
        <w:t xml:space="preserve"> </w:t>
      </w:r>
      <w:r>
        <w:t>համակարգը</w:t>
      </w:r>
      <w:r>
        <w:rPr>
          <w:spacing w:val="-58"/>
        </w:rPr>
        <w:t xml:space="preserve"> </w:t>
      </w:r>
      <w:r>
        <w:t>ջրի</w:t>
      </w:r>
      <w:r>
        <w:rPr>
          <w:spacing w:val="1"/>
        </w:rPr>
        <w:t xml:space="preserve"> </w:t>
      </w:r>
      <w:r>
        <w:t>քիմիական</w:t>
      </w:r>
      <w:r>
        <w:rPr>
          <w:spacing w:val="1"/>
        </w:rPr>
        <w:t xml:space="preserve"> </w:t>
      </w:r>
      <w:r>
        <w:t>որակի</w:t>
      </w:r>
      <w:r>
        <w:rPr>
          <w:spacing w:val="1"/>
        </w:rPr>
        <w:t xml:space="preserve"> </w:t>
      </w:r>
      <w:r>
        <w:t>յուրաքանչյուր</w:t>
      </w:r>
      <w:r>
        <w:rPr>
          <w:spacing w:val="1"/>
        </w:rPr>
        <w:t xml:space="preserve"> </w:t>
      </w:r>
      <w:r>
        <w:t>ցուցանիշի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տարբերակում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կարգավիճակի հինգ</w:t>
      </w:r>
      <w:r>
        <w:rPr>
          <w:spacing w:val="1"/>
        </w:rPr>
        <w:t xml:space="preserve"> </w:t>
      </w:r>
      <w:r>
        <w:t>դաս` «գերազանց» (1-ին դաս), «լավ» (2-րդ դաս), «միջակ» (3-րդ</w:t>
      </w:r>
      <w:r>
        <w:rPr>
          <w:spacing w:val="1"/>
        </w:rPr>
        <w:t xml:space="preserve"> </w:t>
      </w:r>
      <w:r>
        <w:t>դաս),</w:t>
      </w:r>
      <w:r>
        <w:rPr>
          <w:spacing w:val="1"/>
        </w:rPr>
        <w:t xml:space="preserve"> </w:t>
      </w:r>
      <w:r>
        <w:t>«անբավարար»</w:t>
      </w:r>
      <w:r>
        <w:rPr>
          <w:spacing w:val="1"/>
        </w:rPr>
        <w:t xml:space="preserve"> </w:t>
      </w:r>
      <w:r>
        <w:t>(4-րդ</w:t>
      </w:r>
      <w:r>
        <w:rPr>
          <w:spacing w:val="1"/>
        </w:rPr>
        <w:t xml:space="preserve"> </w:t>
      </w:r>
      <w:r>
        <w:t>դաս)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«վատ»</w:t>
      </w:r>
      <w:r>
        <w:rPr>
          <w:spacing w:val="1"/>
        </w:rPr>
        <w:t xml:space="preserve"> </w:t>
      </w:r>
      <w:r>
        <w:t>(5-րդ</w:t>
      </w:r>
      <w:r>
        <w:rPr>
          <w:spacing w:val="1"/>
        </w:rPr>
        <w:t xml:space="preserve"> </w:t>
      </w:r>
      <w:r>
        <w:t>դաս):</w:t>
      </w:r>
      <w:r>
        <w:rPr>
          <w:spacing w:val="1"/>
        </w:rPr>
        <w:t xml:space="preserve"> </w:t>
      </w:r>
      <w:r>
        <w:t>Ջրի</w:t>
      </w:r>
      <w:r>
        <w:rPr>
          <w:spacing w:val="1"/>
        </w:rPr>
        <w:t xml:space="preserve"> </w:t>
      </w:r>
      <w:r>
        <w:t>քիմիական</w:t>
      </w:r>
      <w:r>
        <w:rPr>
          <w:spacing w:val="1"/>
        </w:rPr>
        <w:t xml:space="preserve"> </w:t>
      </w:r>
      <w:r>
        <w:t>որակի</w:t>
      </w:r>
      <w:r>
        <w:rPr>
          <w:spacing w:val="1"/>
        </w:rPr>
        <w:t xml:space="preserve"> </w:t>
      </w:r>
      <w:r>
        <w:t>ընդհանրական</w:t>
      </w:r>
      <w:r>
        <w:rPr>
          <w:spacing w:val="1"/>
        </w:rPr>
        <w:t xml:space="preserve"> </w:t>
      </w:r>
      <w:r>
        <w:t>գնահատականը</w:t>
      </w:r>
      <w:r>
        <w:rPr>
          <w:spacing w:val="1"/>
        </w:rPr>
        <w:t xml:space="preserve"> </w:t>
      </w:r>
      <w:r>
        <w:t>ձևավորվում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վատագույն</w:t>
      </w:r>
      <w:r>
        <w:rPr>
          <w:spacing w:val="1"/>
        </w:rPr>
        <w:t xml:space="preserve"> </w:t>
      </w:r>
      <w:r>
        <w:t>որակ</w:t>
      </w:r>
      <w:r>
        <w:rPr>
          <w:spacing w:val="1"/>
        </w:rPr>
        <w:t xml:space="preserve"> </w:t>
      </w:r>
      <w:r>
        <w:t>ցուցաբերող</w:t>
      </w:r>
      <w:r>
        <w:rPr>
          <w:spacing w:val="1"/>
        </w:rPr>
        <w:t xml:space="preserve"> </w:t>
      </w:r>
      <w:r>
        <w:t>ցուցանիշի դասով:</w:t>
      </w:r>
    </w:p>
    <w:p w14:paraId="43833C1B" w14:textId="77777777" w:rsidR="00417351" w:rsidRDefault="00B70C5D">
      <w:pPr>
        <w:pStyle w:val="BodyText"/>
        <w:spacing w:line="360" w:lineRule="auto"/>
        <w:ind w:left="229" w:right="116" w:firstLine="539"/>
        <w:jc w:val="both"/>
        <w:rPr>
          <w:rFonts w:ascii="Calibri" w:eastAsia="Calibri" w:hAnsi="Calibri" w:cs="Calibri"/>
        </w:rPr>
      </w:pPr>
      <w:r>
        <w:t>ՀՀ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ջրերի</w:t>
      </w:r>
      <w:r>
        <w:rPr>
          <w:spacing w:val="1"/>
        </w:rPr>
        <w:t xml:space="preserve"> </w:t>
      </w:r>
      <w:r>
        <w:t>կառավարումը</w:t>
      </w:r>
      <w:r>
        <w:rPr>
          <w:spacing w:val="1"/>
        </w:rPr>
        <w:t xml:space="preserve"> </w:t>
      </w:r>
      <w:r>
        <w:t>կատարվում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գետավազանային</w:t>
      </w:r>
      <w:r>
        <w:rPr>
          <w:spacing w:val="1"/>
        </w:rPr>
        <w:t xml:space="preserve"> </w:t>
      </w:r>
      <w:r>
        <w:t>կառավարման</w:t>
      </w:r>
      <w:r>
        <w:rPr>
          <w:spacing w:val="-5"/>
        </w:rPr>
        <w:t xml:space="preserve"> </w:t>
      </w:r>
      <w:r>
        <w:t>տարածքների</w:t>
      </w:r>
      <w:r>
        <w:rPr>
          <w:spacing w:val="-5"/>
        </w:rPr>
        <w:t xml:space="preserve"> </w:t>
      </w:r>
      <w:r>
        <w:t>միջոցով</w:t>
      </w:r>
      <w:r>
        <w:rPr>
          <w:rFonts w:ascii="Calibri" w:eastAsia="Calibri" w:hAnsi="Calibri" w:cs="Calibri"/>
        </w:rPr>
        <w:t>:</w:t>
      </w:r>
    </w:p>
    <w:p w14:paraId="1CA5BB51" w14:textId="77777777" w:rsidR="00417351" w:rsidRDefault="00B70C5D">
      <w:pPr>
        <w:pStyle w:val="Heading2"/>
        <w:spacing w:line="319" w:lineRule="exact"/>
        <w:jc w:val="both"/>
      </w:pPr>
      <w:r>
        <w:rPr>
          <w:w w:val="95"/>
          <w:u w:val="single"/>
        </w:rPr>
        <w:t>Հրազդանի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ջրավազանային</w:t>
      </w:r>
      <w:r>
        <w:rPr>
          <w:spacing w:val="7"/>
          <w:w w:val="95"/>
          <w:u w:val="single"/>
        </w:rPr>
        <w:t xml:space="preserve"> </w:t>
      </w:r>
      <w:r>
        <w:rPr>
          <w:w w:val="95"/>
          <w:u w:val="single"/>
        </w:rPr>
        <w:t>կառավարման</w:t>
      </w:r>
      <w:r>
        <w:rPr>
          <w:spacing w:val="6"/>
          <w:w w:val="95"/>
          <w:u w:val="single"/>
        </w:rPr>
        <w:t xml:space="preserve"> </w:t>
      </w:r>
      <w:r>
        <w:rPr>
          <w:w w:val="95"/>
          <w:u w:val="single"/>
        </w:rPr>
        <w:t>տարածք</w:t>
      </w:r>
    </w:p>
    <w:p w14:paraId="1D0FCE4C" w14:textId="77777777" w:rsidR="00417351" w:rsidRDefault="00B70C5D">
      <w:pPr>
        <w:pStyle w:val="BodyText"/>
        <w:spacing w:before="155" w:line="360" w:lineRule="auto"/>
        <w:ind w:left="229" w:right="115" w:firstLine="539"/>
        <w:jc w:val="both"/>
        <w:rPr>
          <w:rFonts w:ascii="Calibri" w:eastAsia="Calibri" w:hAnsi="Calibri" w:cs="Calibri"/>
        </w:rPr>
      </w:pPr>
      <w:r>
        <w:t>Հրազդան</w:t>
      </w:r>
      <w:r>
        <w:rPr>
          <w:spacing w:val="1"/>
        </w:rPr>
        <w:t xml:space="preserve"> </w:t>
      </w:r>
      <w:r>
        <w:t>գետի</w:t>
      </w:r>
      <w:r>
        <w:rPr>
          <w:spacing w:val="1"/>
        </w:rPr>
        <w:t xml:space="preserve"> </w:t>
      </w:r>
      <w:r>
        <w:t>Երևանի</w:t>
      </w:r>
      <w:r>
        <w:rPr>
          <w:spacing w:val="1"/>
        </w:rPr>
        <w:t xml:space="preserve"> </w:t>
      </w:r>
      <w:r>
        <w:t>հատվածում</w:t>
      </w:r>
      <w:r>
        <w:rPr>
          <w:spacing w:val="1"/>
        </w:rPr>
        <w:t xml:space="preserve"> </w:t>
      </w:r>
      <w:r>
        <w:t>ջուրը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«</w:t>
      </w:r>
      <w:r>
        <w:t>վատ</w:t>
      </w:r>
      <w:r>
        <w:rPr>
          <w:rFonts w:ascii="Calibri" w:eastAsia="Calibri" w:hAnsi="Calibri" w:cs="Calibri"/>
        </w:rPr>
        <w:t>»</w:t>
      </w:r>
      <w:r>
        <w:rPr>
          <w:rFonts w:ascii="Calibri" w:eastAsia="Calibri" w:hAnsi="Calibri" w:cs="Calibri"/>
          <w:spacing w:val="1"/>
        </w:rPr>
        <w:t xml:space="preserve"> </w:t>
      </w:r>
      <w:r>
        <w:t>որակի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(5-</w:t>
      </w:r>
      <w:r>
        <w:t>րդ</w:t>
      </w:r>
      <w:r>
        <w:rPr>
          <w:spacing w:val="1"/>
        </w:rPr>
        <w:t xml:space="preserve"> </w:t>
      </w:r>
      <w:r>
        <w:t>դաս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position w:val="2"/>
        </w:rPr>
        <w:t>պայմանավորված</w:t>
      </w:r>
      <w:r>
        <w:rPr>
          <w:spacing w:val="1"/>
          <w:position w:val="2"/>
        </w:rPr>
        <w:t xml:space="preserve"> </w:t>
      </w:r>
      <w:r>
        <w:rPr>
          <w:position w:val="2"/>
        </w:rPr>
        <w:t>է</w:t>
      </w:r>
      <w:r>
        <w:rPr>
          <w:spacing w:val="1"/>
          <w:position w:val="2"/>
        </w:rPr>
        <w:t xml:space="preserve"> </w:t>
      </w:r>
      <w:r>
        <w:rPr>
          <w:position w:val="2"/>
        </w:rPr>
        <w:t>լուծված</w:t>
      </w:r>
      <w:r>
        <w:rPr>
          <w:spacing w:val="1"/>
          <w:position w:val="2"/>
        </w:rPr>
        <w:t xml:space="preserve"> </w:t>
      </w:r>
      <w:r>
        <w:rPr>
          <w:position w:val="2"/>
        </w:rPr>
        <w:t>թթվածնով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position w:val="2"/>
        </w:rPr>
        <w:t>ԹԿՊ</w:t>
      </w:r>
      <w:r>
        <w:rPr>
          <w:rFonts w:ascii="Calibri" w:eastAsia="Calibri" w:hAnsi="Calibri" w:cs="Calibri"/>
          <w:sz w:val="16"/>
          <w:szCs w:val="16"/>
        </w:rPr>
        <w:t>5</w:t>
      </w:r>
      <w:r>
        <w:rPr>
          <w:rFonts w:ascii="Calibri" w:eastAsia="Calibri" w:hAnsi="Calibri" w:cs="Calibri"/>
          <w:position w:val="2"/>
        </w:rPr>
        <w:t>-</w:t>
      </w:r>
      <w:r>
        <w:rPr>
          <w:position w:val="2"/>
        </w:rPr>
        <w:t>ով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position w:val="2"/>
        </w:rPr>
        <w:t>ԹՔՊ</w:t>
      </w:r>
      <w:r>
        <w:rPr>
          <w:rFonts w:ascii="Calibri" w:eastAsia="Calibri" w:hAnsi="Calibri" w:cs="Calibri"/>
          <w:position w:val="2"/>
        </w:rPr>
        <w:t>-</w:t>
      </w:r>
      <w:r>
        <w:rPr>
          <w:position w:val="2"/>
        </w:rPr>
        <w:t>ով</w:t>
      </w:r>
      <w:r>
        <w:rPr>
          <w:rFonts w:ascii="Calibri" w:eastAsia="Calibri" w:hAnsi="Calibri" w:cs="Calibri"/>
          <w:position w:val="2"/>
        </w:rPr>
        <w:t>,</w:t>
      </w:r>
      <w:r>
        <w:rPr>
          <w:rFonts w:ascii="Calibri" w:eastAsia="Calibri" w:hAnsi="Calibri" w:cs="Calibri"/>
          <w:spacing w:val="1"/>
          <w:position w:val="2"/>
        </w:rPr>
        <w:t xml:space="preserve"> </w:t>
      </w:r>
      <w:r>
        <w:rPr>
          <w:position w:val="2"/>
        </w:rPr>
        <w:t>ամոնիում</w:t>
      </w:r>
      <w:r>
        <w:rPr>
          <w:spacing w:val="1"/>
          <w:position w:val="2"/>
        </w:rPr>
        <w:t xml:space="preserve"> </w:t>
      </w:r>
      <w:r>
        <w:rPr>
          <w:position w:val="2"/>
        </w:rPr>
        <w:t>և</w:t>
      </w:r>
      <w:r>
        <w:rPr>
          <w:spacing w:val="1"/>
          <w:position w:val="2"/>
        </w:rPr>
        <w:t xml:space="preserve"> </w:t>
      </w:r>
      <w:r>
        <w:rPr>
          <w:position w:val="2"/>
        </w:rPr>
        <w:t>ֆոսֆատ</w:t>
      </w:r>
      <w:r>
        <w:rPr>
          <w:spacing w:val="1"/>
          <w:position w:val="2"/>
        </w:rPr>
        <w:t xml:space="preserve"> </w:t>
      </w:r>
      <w:r>
        <w:t>իոններով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t>մանգանով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անօրգանական</w:t>
      </w:r>
      <w:r>
        <w:rPr>
          <w:spacing w:val="1"/>
        </w:rPr>
        <w:t xml:space="preserve"> </w:t>
      </w:r>
      <w:r>
        <w:t>ազոտով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ֆոսֆորով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կախված</w:t>
      </w:r>
      <w:r>
        <w:rPr>
          <w:spacing w:val="-7"/>
        </w:rPr>
        <w:t xml:space="preserve"> </w:t>
      </w:r>
      <w:r>
        <w:t>մասնիկներով</w:t>
      </w:r>
      <w:r>
        <w:rPr>
          <w:rFonts w:ascii="Calibri" w:eastAsia="Calibri" w:hAnsi="Calibri" w:cs="Calibri"/>
        </w:rPr>
        <w:t>:</w:t>
      </w:r>
    </w:p>
    <w:p w14:paraId="0269F21C" w14:textId="77777777" w:rsidR="00417351" w:rsidRDefault="00B70C5D">
      <w:pPr>
        <w:pStyle w:val="BodyText"/>
        <w:spacing w:line="360" w:lineRule="auto"/>
        <w:ind w:left="229" w:right="116" w:firstLine="539"/>
        <w:jc w:val="both"/>
        <w:rPr>
          <w:rFonts w:ascii="Calibri" w:eastAsia="Calibri" w:hAnsi="Calibri" w:cs="Calibri"/>
        </w:rPr>
      </w:pPr>
      <w:r>
        <w:t>Գետառ</w:t>
      </w:r>
      <w:r>
        <w:rPr>
          <w:spacing w:val="1"/>
        </w:rPr>
        <w:t xml:space="preserve"> </w:t>
      </w:r>
      <w:r>
        <w:t>գետի</w:t>
      </w:r>
      <w:r>
        <w:rPr>
          <w:spacing w:val="1"/>
        </w:rPr>
        <w:t xml:space="preserve"> </w:t>
      </w:r>
      <w:r>
        <w:t>գետաբերանի</w:t>
      </w:r>
      <w:r>
        <w:rPr>
          <w:spacing w:val="1"/>
        </w:rPr>
        <w:t xml:space="preserve"> </w:t>
      </w:r>
      <w:r>
        <w:t>հատվածում</w:t>
      </w:r>
      <w:r>
        <w:rPr>
          <w:spacing w:val="1"/>
        </w:rPr>
        <w:t xml:space="preserve"> </w:t>
      </w:r>
      <w:r>
        <w:t>ջուրը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«</w:t>
      </w:r>
      <w:r>
        <w:t>վատ</w:t>
      </w:r>
      <w:r>
        <w:rPr>
          <w:rFonts w:ascii="Calibri" w:eastAsia="Calibri" w:hAnsi="Calibri" w:cs="Calibri"/>
        </w:rPr>
        <w:t>»</w:t>
      </w:r>
      <w:r>
        <w:rPr>
          <w:rFonts w:ascii="Calibri" w:eastAsia="Calibri" w:hAnsi="Calibri" w:cs="Calibri"/>
          <w:spacing w:val="1"/>
        </w:rPr>
        <w:t xml:space="preserve"> </w:t>
      </w:r>
      <w:r>
        <w:t>որակի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</w:rPr>
        <w:t>(5-</w:t>
      </w:r>
      <w:r>
        <w:t>րդ</w:t>
      </w:r>
      <w:r>
        <w:rPr>
          <w:spacing w:val="1"/>
        </w:rPr>
        <w:t xml:space="preserve"> </w:t>
      </w:r>
      <w:r>
        <w:t>դաս</w:t>
      </w:r>
      <w:r>
        <w:rPr>
          <w:rFonts w:ascii="Calibri" w:eastAsia="Calibri" w:hAnsi="Calibri" w:cs="Calibri"/>
        </w:rPr>
        <w:t>)</w:t>
      </w:r>
      <w:r>
        <w:t>՝</w:t>
      </w:r>
      <w:r>
        <w:rPr>
          <w:spacing w:val="1"/>
        </w:rPr>
        <w:t xml:space="preserve"> </w:t>
      </w:r>
      <w:r>
        <w:t>պայմանավորված</w:t>
      </w:r>
      <w:r>
        <w:rPr>
          <w:spacing w:val="-6"/>
        </w:rPr>
        <w:t xml:space="preserve"> </w:t>
      </w:r>
      <w:r>
        <w:t>ամոնիում</w:t>
      </w:r>
      <w:r>
        <w:rPr>
          <w:spacing w:val="-6"/>
        </w:rPr>
        <w:t xml:space="preserve"> </w:t>
      </w:r>
      <w:r>
        <w:t>և</w:t>
      </w:r>
      <w:r>
        <w:rPr>
          <w:spacing w:val="-5"/>
        </w:rPr>
        <w:t xml:space="preserve"> </w:t>
      </w:r>
      <w:r>
        <w:t>ֆոսֆատ</w:t>
      </w:r>
      <w:r>
        <w:rPr>
          <w:spacing w:val="-5"/>
        </w:rPr>
        <w:t xml:space="preserve"> </w:t>
      </w:r>
      <w:r>
        <w:t>իոններով</w:t>
      </w:r>
      <w:r>
        <w:rPr>
          <w:rFonts w:ascii="Calibri" w:eastAsia="Calibri" w:hAnsi="Calibri" w:cs="Calibri"/>
        </w:rPr>
        <w:t>:</w:t>
      </w:r>
    </w:p>
    <w:p w14:paraId="3579CE00" w14:textId="77777777" w:rsidR="00417351" w:rsidRDefault="00B70C5D">
      <w:pPr>
        <w:pStyle w:val="BodyText"/>
        <w:spacing w:line="360" w:lineRule="auto"/>
        <w:ind w:left="229" w:right="113" w:firstLine="539"/>
        <w:jc w:val="both"/>
      </w:pPr>
      <w:r>
        <w:t>Նախատեսվող</w:t>
      </w:r>
      <w:r>
        <w:rPr>
          <w:spacing w:val="1"/>
        </w:rPr>
        <w:t xml:space="preserve"> </w:t>
      </w:r>
      <w:r>
        <w:t>գործունեությունը</w:t>
      </w:r>
      <w:r>
        <w:rPr>
          <w:spacing w:val="1"/>
        </w:rPr>
        <w:t xml:space="preserve"> </w:t>
      </w:r>
      <w:r>
        <w:t>ջրային</w:t>
      </w:r>
      <w:r>
        <w:rPr>
          <w:spacing w:val="1"/>
        </w:rPr>
        <w:t xml:space="preserve"> </w:t>
      </w:r>
      <w:r>
        <w:t>ավազանի</w:t>
      </w:r>
      <w:r>
        <w:rPr>
          <w:spacing w:val="1"/>
        </w:rPr>
        <w:t xml:space="preserve"> </w:t>
      </w:r>
      <w:r>
        <w:t>աղտոտվածությունը</w:t>
      </w:r>
      <w:r>
        <w:rPr>
          <w:spacing w:val="1"/>
        </w:rPr>
        <w:t xml:space="preserve"> </w:t>
      </w:r>
      <w:r>
        <w:t>չի</w:t>
      </w:r>
      <w:r>
        <w:rPr>
          <w:spacing w:val="1"/>
        </w:rPr>
        <w:t xml:space="preserve"> </w:t>
      </w:r>
      <w:r>
        <w:t>ավելացնի,</w:t>
      </w:r>
      <w:r>
        <w:rPr>
          <w:spacing w:val="1"/>
        </w:rPr>
        <w:t xml:space="preserve"> </w:t>
      </w:r>
      <w:r>
        <w:t>քանի</w:t>
      </w:r>
      <w:r>
        <w:rPr>
          <w:spacing w:val="1"/>
        </w:rPr>
        <w:t xml:space="preserve"> </w:t>
      </w:r>
      <w:r>
        <w:t>որ</w:t>
      </w:r>
      <w:r>
        <w:rPr>
          <w:spacing w:val="1"/>
        </w:rPr>
        <w:t xml:space="preserve"> </w:t>
      </w:r>
      <w:r>
        <w:t>նախատեսված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անհրաժեշտ</w:t>
      </w:r>
      <w:r>
        <w:rPr>
          <w:spacing w:val="1"/>
        </w:rPr>
        <w:t xml:space="preserve"> </w:t>
      </w:r>
      <w:r>
        <w:t>միջոցառումներ</w:t>
      </w:r>
      <w:r>
        <w:rPr>
          <w:spacing w:val="1"/>
        </w:rPr>
        <w:t xml:space="preserve"> </w:t>
      </w:r>
      <w:r>
        <w:t>հնարավոր</w:t>
      </w:r>
      <w:r>
        <w:rPr>
          <w:spacing w:val="1"/>
        </w:rPr>
        <w:t xml:space="preserve"> </w:t>
      </w:r>
      <w:r>
        <w:t>ազդեցությունների</w:t>
      </w:r>
      <w:r>
        <w:rPr>
          <w:spacing w:val="-1"/>
        </w:rPr>
        <w:t xml:space="preserve"> </w:t>
      </w:r>
      <w:r>
        <w:t>նվազեցմանն ուղղված:</w:t>
      </w:r>
    </w:p>
    <w:p w14:paraId="1CE0A7D4" w14:textId="77777777" w:rsidR="00417351" w:rsidRDefault="00417351">
      <w:pPr>
        <w:spacing w:line="360" w:lineRule="auto"/>
        <w:jc w:val="both"/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7193219E" w14:textId="77777777" w:rsidR="00417351" w:rsidRDefault="00B70C5D">
      <w:pPr>
        <w:pStyle w:val="ListParagraph"/>
        <w:numPr>
          <w:ilvl w:val="2"/>
          <w:numId w:val="21"/>
        </w:numPr>
        <w:tabs>
          <w:tab w:val="left" w:pos="950"/>
        </w:tabs>
        <w:spacing w:before="48"/>
        <w:ind w:left="949" w:hanging="361"/>
        <w:jc w:val="left"/>
        <w:rPr>
          <w:sz w:val="24"/>
          <w:szCs w:val="24"/>
        </w:rPr>
      </w:pPr>
      <w:bookmarkStart w:id="20" w:name="_bookmark19"/>
      <w:bookmarkEnd w:id="20"/>
      <w:r>
        <w:rPr>
          <w:sz w:val="24"/>
          <w:szCs w:val="24"/>
        </w:rPr>
        <w:lastRenderedPageBreak/>
        <w:t>Հողերի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նկարագիրը</w:t>
      </w:r>
    </w:p>
    <w:p w14:paraId="347D8DAE" w14:textId="77777777" w:rsidR="00417351" w:rsidRDefault="00B70C5D">
      <w:pPr>
        <w:pStyle w:val="Heading2"/>
        <w:spacing w:before="149"/>
      </w:pPr>
      <w:r>
        <w:t>Հողերը</w:t>
      </w:r>
    </w:p>
    <w:p w14:paraId="4FB1199C" w14:textId="77777777" w:rsidR="00417351" w:rsidRDefault="00B70C5D">
      <w:pPr>
        <w:pStyle w:val="BodyText"/>
        <w:spacing w:before="154"/>
        <w:ind w:left="949"/>
      </w:pPr>
      <w:r>
        <w:t>Տարածաշրջանում</w:t>
      </w:r>
      <w:r>
        <w:rPr>
          <w:spacing w:val="-2"/>
        </w:rPr>
        <w:t xml:space="preserve"> </w:t>
      </w:r>
      <w:r>
        <w:t>հանդիպում</w:t>
      </w:r>
      <w:r>
        <w:rPr>
          <w:spacing w:val="-2"/>
        </w:rPr>
        <w:t xml:space="preserve"> </w:t>
      </w:r>
      <w:r>
        <w:t>են</w:t>
      </w:r>
      <w:r>
        <w:rPr>
          <w:spacing w:val="-2"/>
        </w:rPr>
        <w:t xml:space="preserve"> </w:t>
      </w:r>
      <w:r>
        <w:t>հողածածկի</w:t>
      </w:r>
      <w:r>
        <w:rPr>
          <w:spacing w:val="-1"/>
        </w:rPr>
        <w:t xml:space="preserve"> </w:t>
      </w:r>
      <w:r>
        <w:t>հետևյալ</w:t>
      </w:r>
      <w:r>
        <w:rPr>
          <w:spacing w:val="-2"/>
        </w:rPr>
        <w:t xml:space="preserve"> </w:t>
      </w:r>
      <w:r>
        <w:t>տիպերը.</w:t>
      </w:r>
    </w:p>
    <w:p w14:paraId="583067DD" w14:textId="77777777" w:rsidR="00417351" w:rsidRDefault="00B70C5D">
      <w:pPr>
        <w:pStyle w:val="ListParagraph"/>
        <w:numPr>
          <w:ilvl w:val="0"/>
          <w:numId w:val="17"/>
        </w:numPr>
        <w:tabs>
          <w:tab w:val="left" w:pos="590"/>
        </w:tabs>
        <w:spacing w:before="159"/>
        <w:ind w:hanging="361"/>
        <w:rPr>
          <w:sz w:val="24"/>
          <w:szCs w:val="24"/>
        </w:rPr>
      </w:pPr>
      <w:r>
        <w:rPr>
          <w:sz w:val="24"/>
          <w:szCs w:val="24"/>
        </w:rPr>
        <w:t>Բաց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շագանակագույն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խճաքարային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տեղ-տեղ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կարբոնատային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ցեմենտացած</w:t>
      </w:r>
    </w:p>
    <w:p w14:paraId="540D5C3B" w14:textId="77777777" w:rsidR="00417351" w:rsidRDefault="00B70C5D">
      <w:pPr>
        <w:pStyle w:val="ListParagraph"/>
        <w:numPr>
          <w:ilvl w:val="0"/>
          <w:numId w:val="17"/>
        </w:numPr>
        <w:tabs>
          <w:tab w:val="left" w:pos="590"/>
        </w:tabs>
        <w:spacing w:before="159"/>
        <w:ind w:hanging="361"/>
        <w:rPr>
          <w:sz w:val="24"/>
          <w:szCs w:val="24"/>
        </w:rPr>
      </w:pPr>
      <w:r>
        <w:rPr>
          <w:sz w:val="24"/>
          <w:szCs w:val="24"/>
        </w:rPr>
        <w:t>Կիսաանապատային գորշ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խճաքարային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տեղ-տեղ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կարբոնատային</w:t>
      </w:r>
    </w:p>
    <w:p w14:paraId="1F982032" w14:textId="77777777" w:rsidR="00417351" w:rsidRDefault="00B70C5D">
      <w:pPr>
        <w:pStyle w:val="ListParagraph"/>
        <w:numPr>
          <w:ilvl w:val="0"/>
          <w:numId w:val="17"/>
        </w:numPr>
        <w:tabs>
          <w:tab w:val="left" w:pos="590"/>
        </w:tabs>
        <w:spacing w:before="157"/>
        <w:ind w:hanging="361"/>
        <w:rPr>
          <w:sz w:val="24"/>
          <w:szCs w:val="24"/>
        </w:rPr>
      </w:pPr>
      <w:r>
        <w:rPr>
          <w:sz w:val="24"/>
          <w:szCs w:val="24"/>
        </w:rPr>
        <w:t>Պլեոհիդրոմորֆ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կապակցված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մնացորդային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ալկալիացած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աղակալած:</w:t>
      </w:r>
    </w:p>
    <w:p w14:paraId="2A17F30F" w14:textId="77777777" w:rsidR="00417351" w:rsidRDefault="00B70C5D">
      <w:pPr>
        <w:pStyle w:val="ListParagraph"/>
        <w:numPr>
          <w:ilvl w:val="2"/>
          <w:numId w:val="21"/>
        </w:numPr>
        <w:tabs>
          <w:tab w:val="left" w:pos="950"/>
        </w:tabs>
        <w:spacing w:before="159"/>
        <w:ind w:left="949" w:hanging="361"/>
        <w:jc w:val="both"/>
        <w:rPr>
          <w:sz w:val="24"/>
          <w:szCs w:val="24"/>
        </w:rPr>
      </w:pPr>
      <w:bookmarkStart w:id="21" w:name="_bookmark20"/>
      <w:bookmarkEnd w:id="21"/>
      <w:r>
        <w:rPr>
          <w:sz w:val="24"/>
          <w:szCs w:val="24"/>
        </w:rPr>
        <w:t>Հիմնային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աշխատանքներ</w:t>
      </w:r>
    </w:p>
    <w:p w14:paraId="73D45891" w14:textId="77777777" w:rsidR="00417351" w:rsidRDefault="00B70C5D">
      <w:pPr>
        <w:pStyle w:val="BodyText"/>
        <w:spacing w:before="157" w:line="360" w:lineRule="auto"/>
        <w:ind w:left="229" w:right="114" w:firstLine="719"/>
        <w:jc w:val="both"/>
      </w:pPr>
      <w:r>
        <w:t>Նախատեսվող գործունեության նախագիծը ենթադրում է նաև հիմքերի փորման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իրականացում:</w:t>
      </w:r>
      <w:r>
        <w:rPr>
          <w:spacing w:val="1"/>
        </w:rPr>
        <w:t xml:space="preserve"> </w:t>
      </w:r>
      <w:r>
        <w:t>Ե/բ</w:t>
      </w:r>
      <w:r>
        <w:rPr>
          <w:spacing w:val="1"/>
        </w:rPr>
        <w:t xml:space="preserve"> </w:t>
      </w:r>
      <w:r>
        <w:t>հիմքիերի</w:t>
      </w:r>
      <w:r>
        <w:rPr>
          <w:spacing w:val="1"/>
        </w:rPr>
        <w:t xml:space="preserve"> </w:t>
      </w:r>
      <w:r>
        <w:t>տեղադրման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կատարվելու</w:t>
      </w:r>
      <w:r>
        <w:rPr>
          <w:spacing w:val="60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մոտ 53000 խմ ընդհանուր ծավալով փորման աշխատանքեր հանվող 37100 խմ ծավալով</w:t>
      </w:r>
      <w:r>
        <w:rPr>
          <w:spacing w:val="1"/>
        </w:rPr>
        <w:t xml:space="preserve"> </w:t>
      </w:r>
      <w:r>
        <w:t>զանգվածը կտեղափոխվի Երևանի քաղաքապետարանի կողմից օրենքով սահմանված</w:t>
      </w:r>
      <w:r>
        <w:rPr>
          <w:spacing w:val="1"/>
        </w:rPr>
        <w:t xml:space="preserve"> </w:t>
      </w:r>
      <w:r>
        <w:t>կարգով հատկացված</w:t>
      </w:r>
      <w:r>
        <w:rPr>
          <w:spacing w:val="1"/>
        </w:rPr>
        <w:t xml:space="preserve"> </w:t>
      </w:r>
      <w:r>
        <w:t>վայր, մնացած մասը՝ կարճաժամկետ կպահվի շինարարական</w:t>
      </w:r>
      <w:r>
        <w:rPr>
          <w:spacing w:val="1"/>
        </w:rPr>
        <w:t xml:space="preserve"> </w:t>
      </w:r>
      <w:r>
        <w:t>հրապարակում</w:t>
      </w:r>
      <w:r>
        <w:rPr>
          <w:spacing w:val="59"/>
        </w:rPr>
        <w:t xml:space="preserve"> </w:t>
      </w:r>
      <w:r>
        <w:t>և կօգտագործվի որպես</w:t>
      </w:r>
      <w:r>
        <w:rPr>
          <w:spacing w:val="-1"/>
        </w:rPr>
        <w:t xml:space="preserve"> </w:t>
      </w:r>
      <w:r>
        <w:t>հետլիցք:</w:t>
      </w:r>
    </w:p>
    <w:p w14:paraId="3456B5E0" w14:textId="77777777" w:rsidR="00417351" w:rsidRDefault="00B70C5D">
      <w:pPr>
        <w:spacing w:before="120" w:line="360" w:lineRule="auto"/>
        <w:ind w:left="229" w:right="113" w:firstLine="539"/>
        <w:jc w:val="both"/>
        <w:rPr>
          <w:sz w:val="23"/>
          <w:szCs w:val="23"/>
        </w:rPr>
      </w:pPr>
      <w:r>
        <w:rPr>
          <w:sz w:val="24"/>
          <w:szCs w:val="24"/>
        </w:rPr>
        <w:t>Շինարարական աշխատանքների իրականացման տարածքում հողաբուսաշերտը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բացակայում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Համաձայն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տեղամասի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ինժեներա-երկրաբանական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կառուցվածքի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առաջին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շերտը՝</w:t>
      </w:r>
      <w:r>
        <w:rPr>
          <w:spacing w:val="1"/>
          <w:sz w:val="24"/>
          <w:szCs w:val="24"/>
        </w:rPr>
        <w:t xml:space="preserve"> </w:t>
      </w:r>
      <w:r>
        <w:rPr>
          <w:sz w:val="23"/>
          <w:szCs w:val="23"/>
        </w:rPr>
        <w:t>լիցքային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գրունտ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չպառկապնդված,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խճա-մանրախճային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կազմի,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հազվադեպ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մեծաբեկորներով,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կավային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ավազային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նյութի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խառնուրդով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մինչև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30%,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շինարարական,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տեղ-տեղ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կենցաղային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թափոններով,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տարածումը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համատարած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է,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հզորությունը`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1.5-6.0 մետր:</w:t>
      </w:r>
    </w:p>
    <w:p w14:paraId="7D8C2E4F" w14:textId="77777777" w:rsidR="00417351" w:rsidRDefault="00417351">
      <w:pPr>
        <w:spacing w:line="360" w:lineRule="auto"/>
        <w:jc w:val="both"/>
        <w:rPr>
          <w:sz w:val="23"/>
          <w:szCs w:val="23"/>
        </w:rPr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05D98809" w14:textId="77777777" w:rsidR="00417351" w:rsidRDefault="00B70C5D">
      <w:pPr>
        <w:pStyle w:val="ListParagraph"/>
        <w:numPr>
          <w:ilvl w:val="2"/>
          <w:numId w:val="21"/>
        </w:numPr>
        <w:tabs>
          <w:tab w:val="left" w:pos="950"/>
        </w:tabs>
        <w:spacing w:before="48"/>
        <w:ind w:left="949" w:hanging="361"/>
        <w:jc w:val="both"/>
        <w:rPr>
          <w:sz w:val="24"/>
          <w:szCs w:val="24"/>
        </w:rPr>
      </w:pPr>
      <w:bookmarkStart w:id="22" w:name="_bookmark21"/>
      <w:bookmarkEnd w:id="22"/>
      <w:r>
        <w:rPr>
          <w:sz w:val="24"/>
          <w:szCs w:val="24"/>
        </w:rPr>
        <w:lastRenderedPageBreak/>
        <w:t>Կենսաբազմազանություն</w:t>
      </w:r>
    </w:p>
    <w:p w14:paraId="05447426" w14:textId="77777777" w:rsidR="00417351" w:rsidRDefault="00B70C5D">
      <w:pPr>
        <w:pStyle w:val="BodyText"/>
        <w:tabs>
          <w:tab w:val="left" w:pos="2449"/>
          <w:tab w:val="left" w:pos="3376"/>
        </w:tabs>
        <w:spacing w:before="159" w:line="360" w:lineRule="auto"/>
        <w:ind w:left="229" w:right="110" w:firstLine="707"/>
        <w:jc w:val="both"/>
      </w:pPr>
      <w:r>
        <w:t>Բուսական</w:t>
      </w:r>
      <w:r>
        <w:rPr>
          <w:spacing w:val="1"/>
        </w:rPr>
        <w:t xml:space="preserve"> </w:t>
      </w:r>
      <w:r>
        <w:t>աշխարհ:</w:t>
      </w:r>
      <w:r>
        <w:rPr>
          <w:spacing w:val="1"/>
        </w:rPr>
        <w:t xml:space="preserve"> </w:t>
      </w:r>
      <w:r>
        <w:t>Նախատեսվող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1"/>
        </w:rPr>
        <w:t xml:space="preserve"> </w:t>
      </w:r>
      <w:r>
        <w:t>տարածքը</w:t>
      </w:r>
      <w:r>
        <w:rPr>
          <w:spacing w:val="1"/>
        </w:rPr>
        <w:t xml:space="preserve"> </w:t>
      </w:r>
      <w:r>
        <w:t>բուսաաշխարհագրական</w:t>
      </w:r>
      <w:r>
        <w:rPr>
          <w:spacing w:val="1"/>
        </w:rPr>
        <w:t xml:space="preserve"> </w:t>
      </w:r>
      <w:r>
        <w:t>տեսակետից</w:t>
      </w:r>
      <w:r>
        <w:rPr>
          <w:spacing w:val="1"/>
        </w:rPr>
        <w:t xml:space="preserve"> </w:t>
      </w:r>
      <w:r>
        <w:t>պատկանում</w:t>
      </w:r>
      <w:r>
        <w:rPr>
          <w:spacing w:val="1"/>
        </w:rPr>
        <w:t xml:space="preserve"> </w:t>
      </w:r>
      <w:r>
        <w:t>է Երեւանի</w:t>
      </w:r>
      <w:r>
        <w:rPr>
          <w:spacing w:val="1"/>
        </w:rPr>
        <w:t xml:space="preserve"> </w:t>
      </w:r>
      <w:r>
        <w:t>ֆլորիստիկ</w:t>
      </w:r>
      <w:r>
        <w:rPr>
          <w:spacing w:val="1"/>
        </w:rPr>
        <w:t xml:space="preserve"> </w:t>
      </w:r>
      <w:r>
        <w:t>շրջանին,</w:t>
      </w:r>
      <w:r>
        <w:rPr>
          <w:spacing w:val="1"/>
        </w:rPr>
        <w:t xml:space="preserve"> </w:t>
      </w:r>
      <w:r>
        <w:t>որին</w:t>
      </w:r>
      <w:r>
        <w:rPr>
          <w:spacing w:val="1"/>
        </w:rPr>
        <w:t xml:space="preserve"> </w:t>
      </w:r>
      <w:r>
        <w:t>սովորաբար</w:t>
      </w:r>
      <w:r>
        <w:rPr>
          <w:spacing w:val="1"/>
        </w:rPr>
        <w:t xml:space="preserve"> </w:t>
      </w:r>
      <w:r>
        <w:t>յուրահատուկ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կիսաանապատային</w:t>
      </w:r>
      <w:r>
        <w:rPr>
          <w:spacing w:val="1"/>
        </w:rPr>
        <w:t xml:space="preserve"> </w:t>
      </w:r>
      <w:r>
        <w:t>եւ</w:t>
      </w:r>
      <w:r>
        <w:rPr>
          <w:spacing w:val="1"/>
        </w:rPr>
        <w:t xml:space="preserve"> </w:t>
      </w:r>
      <w:r>
        <w:t>անապատային</w:t>
      </w:r>
      <w:r>
        <w:rPr>
          <w:spacing w:val="1"/>
        </w:rPr>
        <w:t xml:space="preserve"> </w:t>
      </w:r>
      <w:r>
        <w:t>բուսածածկույթը, տարածքի հարեւանությամբ</w:t>
      </w:r>
      <w:r>
        <w:rPr>
          <w:spacing w:val="1"/>
        </w:rPr>
        <w:t xml:space="preserve"> </w:t>
      </w:r>
      <w:r>
        <w:t>հանդիպող</w:t>
      </w:r>
      <w:r>
        <w:rPr>
          <w:spacing w:val="1"/>
        </w:rPr>
        <w:t xml:space="preserve"> </w:t>
      </w:r>
      <w:r>
        <w:t>սակավ բուսատեսակները</w:t>
      </w:r>
      <w:r>
        <w:rPr>
          <w:spacing w:val="1"/>
        </w:rPr>
        <w:t xml:space="preserve"> </w:t>
      </w:r>
      <w:r>
        <w:t>հիմնականում</w:t>
      </w:r>
      <w:r>
        <w:rPr>
          <w:spacing w:val="1"/>
        </w:rPr>
        <w:t xml:space="preserve"> </w:t>
      </w:r>
      <w:r>
        <w:t>քսերոֆիտներ</w:t>
      </w:r>
      <w:r>
        <w:rPr>
          <w:spacing w:val="1"/>
        </w:rPr>
        <w:t xml:space="preserve"> </w:t>
      </w:r>
      <w:r>
        <w:t>(չորասերներ)</w:t>
      </w:r>
      <w:r>
        <w:rPr>
          <w:spacing w:val="1"/>
        </w:rPr>
        <w:t xml:space="preserve"> </w:t>
      </w:r>
      <w:r>
        <w:t>են:</w:t>
      </w:r>
      <w:r>
        <w:rPr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առմամբ,</w:t>
      </w:r>
      <w:r>
        <w:rPr>
          <w:spacing w:val="1"/>
        </w:rPr>
        <w:t xml:space="preserve"> </w:t>
      </w:r>
      <w:r>
        <w:t>Երեւանի</w:t>
      </w:r>
      <w:r>
        <w:rPr>
          <w:spacing w:val="1"/>
        </w:rPr>
        <w:t xml:space="preserve"> </w:t>
      </w:r>
      <w:r>
        <w:t>ֆլորիստիկ</w:t>
      </w:r>
      <w:r>
        <w:rPr>
          <w:spacing w:val="1"/>
        </w:rPr>
        <w:t xml:space="preserve"> </w:t>
      </w:r>
      <w:r>
        <w:t>շրջանին</w:t>
      </w:r>
      <w:r>
        <w:rPr>
          <w:spacing w:val="1"/>
        </w:rPr>
        <w:t xml:space="preserve"> </w:t>
      </w:r>
      <w:r>
        <w:t>բնորոշ,</w:t>
      </w:r>
      <w:r>
        <w:rPr>
          <w:spacing w:val="60"/>
        </w:rPr>
        <w:t xml:space="preserve"> </w:t>
      </w:r>
      <w:r>
        <w:t>քսերոֆիտ, օշինդրային կիսաանապատների</w:t>
      </w:r>
      <w:r>
        <w:rPr>
          <w:spacing w:val="60"/>
        </w:rPr>
        <w:t xml:space="preserve"> </w:t>
      </w:r>
      <w:r>
        <w:t>բուսածածկ</w:t>
      </w:r>
      <w:r>
        <w:rPr>
          <w:spacing w:val="-57"/>
        </w:rPr>
        <w:t xml:space="preserve"> </w:t>
      </w:r>
      <w:r>
        <w:t>ոչ</w:t>
      </w:r>
      <w:r>
        <w:rPr>
          <w:spacing w:val="1"/>
        </w:rPr>
        <w:t xml:space="preserve"> </w:t>
      </w:r>
      <w:r>
        <w:t>բնակելի,</w:t>
      </w:r>
      <w:r>
        <w:rPr>
          <w:spacing w:val="1"/>
        </w:rPr>
        <w:t xml:space="preserve"> </w:t>
      </w:r>
      <w:r>
        <w:t>ոչ արտադրական,</w:t>
      </w:r>
      <w:r>
        <w:rPr>
          <w:spacing w:val="1"/>
        </w:rPr>
        <w:t xml:space="preserve"> </w:t>
      </w:r>
      <w:r>
        <w:t>բնական</w:t>
      </w:r>
      <w:r>
        <w:rPr>
          <w:spacing w:val="1"/>
        </w:rPr>
        <w:t xml:space="preserve"> </w:t>
      </w:r>
      <w:r>
        <w:t>բուսածածկով տարածքներում կարող է</w:t>
      </w:r>
      <w:r>
        <w:rPr>
          <w:spacing w:val="1"/>
        </w:rPr>
        <w:t xml:space="preserve"> </w:t>
      </w:r>
      <w:r>
        <w:t>աչքի</w:t>
      </w:r>
      <w:r>
        <w:rPr>
          <w:spacing w:val="1"/>
        </w:rPr>
        <w:t xml:space="preserve"> </w:t>
      </w:r>
      <w:r>
        <w:t>ընկնել</w:t>
      </w:r>
      <w:r>
        <w:rPr>
          <w:spacing w:val="1"/>
        </w:rPr>
        <w:t xml:space="preserve"> </w:t>
      </w:r>
      <w:r>
        <w:t>տեսակային</w:t>
      </w:r>
      <w:r>
        <w:rPr>
          <w:spacing w:val="1"/>
        </w:rPr>
        <w:t xml:space="preserve"> </w:t>
      </w:r>
      <w:r>
        <w:t>հարուստ</w:t>
      </w:r>
      <w:r>
        <w:rPr>
          <w:spacing w:val="1"/>
        </w:rPr>
        <w:t xml:space="preserve"> </w:t>
      </w:r>
      <w:r>
        <w:t>բազմազանությամբ:</w:t>
      </w:r>
      <w:r>
        <w:rPr>
          <w:spacing w:val="1"/>
        </w:rPr>
        <w:t xml:space="preserve"> </w:t>
      </w:r>
      <w:r>
        <w:t>Որպես</w:t>
      </w:r>
      <w:r>
        <w:rPr>
          <w:spacing w:val="1"/>
        </w:rPr>
        <w:t xml:space="preserve"> </w:t>
      </w:r>
      <w:r>
        <w:t>կանոն,</w:t>
      </w:r>
      <w:r>
        <w:rPr>
          <w:spacing w:val="1"/>
        </w:rPr>
        <w:t xml:space="preserve"> </w:t>
      </w:r>
      <w:r>
        <w:t>այս</w:t>
      </w:r>
      <w:r>
        <w:rPr>
          <w:spacing w:val="1"/>
        </w:rPr>
        <w:t xml:space="preserve"> </w:t>
      </w:r>
      <w:r>
        <w:t>տեսակները</w:t>
      </w:r>
      <w:r>
        <w:rPr>
          <w:spacing w:val="-57"/>
        </w:rPr>
        <w:t xml:space="preserve"> </w:t>
      </w:r>
      <w:r>
        <w:t>տարածված</w:t>
      </w:r>
      <w:r>
        <w:rPr>
          <w:spacing w:val="1"/>
        </w:rPr>
        <w:t xml:space="preserve"> </w:t>
      </w:r>
      <w:r>
        <w:t>են ոչ աղակալված, մակերեսային</w:t>
      </w:r>
      <w:r>
        <w:rPr>
          <w:spacing w:val="1"/>
        </w:rPr>
        <w:t xml:space="preserve"> </w:t>
      </w:r>
      <w:r>
        <w:t>քարքարոտ</w:t>
      </w:r>
      <w:r>
        <w:rPr>
          <w:spacing w:val="1"/>
        </w:rPr>
        <w:t xml:space="preserve"> </w:t>
      </w:r>
      <w:r>
        <w:t>գորշ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եւ</w:t>
      </w:r>
      <w:r>
        <w:rPr>
          <w:spacing w:val="1"/>
        </w:rPr>
        <w:t xml:space="preserve"> </w:t>
      </w:r>
      <w:r>
        <w:t>ներկայացված</w:t>
      </w:r>
      <w:r>
        <w:tab/>
        <w:t>են</w:t>
      </w:r>
      <w:r>
        <w:tab/>
        <w:t>օշինդրաէֆեմերային-կիսաանապատային</w:t>
      </w:r>
      <w:r>
        <w:rPr>
          <w:spacing w:val="1"/>
        </w:rPr>
        <w:t xml:space="preserve"> </w:t>
      </w:r>
      <w:r>
        <w:t>եւ</w:t>
      </w:r>
      <w:r>
        <w:rPr>
          <w:spacing w:val="1"/>
        </w:rPr>
        <w:t xml:space="preserve"> </w:t>
      </w:r>
      <w:r>
        <w:t>հալոֆիլ-</w:t>
      </w:r>
      <w:r>
        <w:rPr>
          <w:spacing w:val="1"/>
        </w:rPr>
        <w:t xml:space="preserve"> </w:t>
      </w:r>
      <w:r>
        <w:t>անապատային</w:t>
      </w:r>
      <w:r>
        <w:rPr>
          <w:spacing w:val="1"/>
        </w:rPr>
        <w:t xml:space="preserve"> </w:t>
      </w:r>
      <w:r>
        <w:t>տիպերով:</w:t>
      </w:r>
      <w:r>
        <w:rPr>
          <w:spacing w:val="1"/>
        </w:rPr>
        <w:t xml:space="preserve"> </w:t>
      </w:r>
      <w:r>
        <w:t>Օշինդրային</w:t>
      </w:r>
      <w:r>
        <w:rPr>
          <w:spacing w:val="1"/>
        </w:rPr>
        <w:t xml:space="preserve"> </w:t>
      </w:r>
      <w:r>
        <w:t>կիսաանապատների</w:t>
      </w:r>
      <w:r>
        <w:rPr>
          <w:spacing w:val="1"/>
        </w:rPr>
        <w:t xml:space="preserve"> </w:t>
      </w:r>
      <w:r>
        <w:t>հիմնական</w:t>
      </w:r>
      <w:r>
        <w:rPr>
          <w:spacing w:val="1"/>
        </w:rPr>
        <w:t xml:space="preserve"> </w:t>
      </w:r>
      <w:r>
        <w:t>բաղադրիչը</w:t>
      </w:r>
      <w:r>
        <w:rPr>
          <w:spacing w:val="1"/>
        </w:rPr>
        <w:t xml:space="preserve"> </w:t>
      </w:r>
      <w:r>
        <w:t>օշինդր բուրավետն է (Artemisia fragrans), որը</w:t>
      </w:r>
      <w:r>
        <w:rPr>
          <w:spacing w:val="1"/>
        </w:rPr>
        <w:t xml:space="preserve"> </w:t>
      </w:r>
      <w:r>
        <w:t>մինչեւ</w:t>
      </w:r>
      <w:r>
        <w:rPr>
          <w:spacing w:val="1"/>
        </w:rPr>
        <w:t xml:space="preserve"> </w:t>
      </w:r>
      <w:r>
        <w:t>50 սմ</w:t>
      </w:r>
      <w:r>
        <w:rPr>
          <w:spacing w:val="1"/>
        </w:rPr>
        <w:t xml:space="preserve"> </w:t>
      </w:r>
      <w:r>
        <w:t>բարձրության, փայտացած</w:t>
      </w:r>
      <w:r>
        <w:rPr>
          <w:spacing w:val="1"/>
        </w:rPr>
        <w:t xml:space="preserve"> </w:t>
      </w:r>
      <w:r>
        <w:t>առանցքով կիսաթփիկ է: Այն գարնանը եւ ամռանը</w:t>
      </w:r>
      <w:r>
        <w:rPr>
          <w:spacing w:val="1"/>
        </w:rPr>
        <w:t xml:space="preserve"> </w:t>
      </w:r>
      <w:r>
        <w:t>պահպանում</w:t>
      </w:r>
      <w:r>
        <w:rPr>
          <w:spacing w:val="1"/>
        </w:rPr>
        <w:t xml:space="preserve"> </w:t>
      </w:r>
      <w:r>
        <w:t>է իր մոխրագույն</w:t>
      </w:r>
      <w:r>
        <w:rPr>
          <w:spacing w:val="1"/>
        </w:rPr>
        <w:t xml:space="preserve"> </w:t>
      </w:r>
      <w:r>
        <w:t>տեսքը, աշնանը</w:t>
      </w:r>
      <w:r>
        <w:rPr>
          <w:spacing w:val="1"/>
        </w:rPr>
        <w:t xml:space="preserve"> </w:t>
      </w:r>
      <w:r>
        <w:t>ծածկվում է մանր</w:t>
      </w:r>
      <w:r>
        <w:rPr>
          <w:spacing w:val="1"/>
        </w:rPr>
        <w:t xml:space="preserve"> </w:t>
      </w:r>
      <w:r>
        <w:t>դեղին</w:t>
      </w:r>
      <w:r>
        <w:rPr>
          <w:spacing w:val="1"/>
        </w:rPr>
        <w:t xml:space="preserve"> </w:t>
      </w:r>
      <w:r>
        <w:t>ծաղիկներով: Գարնանը</w:t>
      </w:r>
      <w:r>
        <w:rPr>
          <w:spacing w:val="1"/>
        </w:rPr>
        <w:t xml:space="preserve"> </w:t>
      </w:r>
      <w:r>
        <w:t>այդ</w:t>
      </w:r>
      <w:r>
        <w:rPr>
          <w:spacing w:val="1"/>
        </w:rPr>
        <w:t xml:space="preserve"> </w:t>
      </w:r>
      <w:r>
        <w:t>թփերի</w:t>
      </w:r>
      <w:r>
        <w:rPr>
          <w:spacing w:val="1"/>
        </w:rPr>
        <w:t xml:space="preserve"> </w:t>
      </w:r>
      <w:r>
        <w:t>միջ</w:t>
      </w:r>
      <w:r>
        <w:rPr>
          <w:spacing w:val="1"/>
        </w:rPr>
        <w:t xml:space="preserve"> </w:t>
      </w:r>
      <w:r>
        <w:t>եւ</w:t>
      </w:r>
      <w:r>
        <w:rPr>
          <w:spacing w:val="1"/>
        </w:rPr>
        <w:t xml:space="preserve"> </w:t>
      </w:r>
      <w:r>
        <w:t>ընկած</w:t>
      </w:r>
      <w:r>
        <w:rPr>
          <w:spacing w:val="1"/>
        </w:rPr>
        <w:t xml:space="preserve"> </w:t>
      </w:r>
      <w:r>
        <w:t>տարածությունը զբաղեցնում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էֆեմերները` Ceratocephalus</w:t>
      </w:r>
      <w:r>
        <w:rPr>
          <w:spacing w:val="1"/>
        </w:rPr>
        <w:t xml:space="preserve"> </w:t>
      </w:r>
      <w:r>
        <w:t>falcatus, Ziziphora</w:t>
      </w:r>
      <w:r>
        <w:rPr>
          <w:spacing w:val="1"/>
        </w:rPr>
        <w:t xml:space="preserve"> </w:t>
      </w:r>
      <w:r>
        <w:t>tenufor,</w:t>
      </w:r>
      <w:r>
        <w:rPr>
          <w:spacing w:val="1"/>
        </w:rPr>
        <w:t xml:space="preserve"> </w:t>
      </w:r>
      <w:r>
        <w:t>Zizifhora persica,</w:t>
      </w:r>
      <w:r>
        <w:rPr>
          <w:spacing w:val="1"/>
        </w:rPr>
        <w:t xml:space="preserve"> </w:t>
      </w:r>
      <w:r>
        <w:t>Alyssium desertorium,</w:t>
      </w:r>
      <w:r>
        <w:rPr>
          <w:spacing w:val="1"/>
        </w:rPr>
        <w:t xml:space="preserve"> </w:t>
      </w:r>
      <w:r>
        <w:t>Poa bulbosa,</w:t>
      </w:r>
      <w:r>
        <w:rPr>
          <w:spacing w:val="1"/>
        </w:rPr>
        <w:t xml:space="preserve"> </w:t>
      </w:r>
      <w:r>
        <w:t>Bromus tectorium,</w:t>
      </w:r>
      <w:r>
        <w:rPr>
          <w:spacing w:val="1"/>
        </w:rPr>
        <w:t xml:space="preserve"> </w:t>
      </w:r>
      <w:r>
        <w:t>Lepidium</w:t>
      </w:r>
      <w:r>
        <w:rPr>
          <w:spacing w:val="1"/>
        </w:rPr>
        <w:t xml:space="preserve"> </w:t>
      </w:r>
      <w:r>
        <w:t>vesicarium տեսակներով: Հունիսի կեսերին,</w:t>
      </w:r>
      <w:r>
        <w:rPr>
          <w:spacing w:val="1"/>
        </w:rPr>
        <w:t xml:space="preserve"> </w:t>
      </w:r>
      <w:r>
        <w:t>տեղումների</w:t>
      </w:r>
      <w:r>
        <w:rPr>
          <w:spacing w:val="1"/>
        </w:rPr>
        <w:t xml:space="preserve"> </w:t>
      </w:r>
      <w:r>
        <w:t>քանակին նվազեցման</w:t>
      </w:r>
      <w:r>
        <w:rPr>
          <w:spacing w:val="1"/>
        </w:rPr>
        <w:t xml:space="preserve"> </w:t>
      </w:r>
      <w:r>
        <w:t>եւ օդի</w:t>
      </w:r>
      <w:r>
        <w:rPr>
          <w:spacing w:val="1"/>
        </w:rPr>
        <w:t xml:space="preserve"> </w:t>
      </w:r>
      <w:r>
        <w:t>ջերմաստիճանի</w:t>
      </w:r>
      <w:r>
        <w:rPr>
          <w:spacing w:val="1"/>
        </w:rPr>
        <w:t xml:space="preserve"> </w:t>
      </w:r>
      <w:r>
        <w:t>բարձրացման հետ այս տեսակները չորանում են: Սակայն աշնանը</w:t>
      </w:r>
      <w:r>
        <w:rPr>
          <w:spacing w:val="1"/>
        </w:rPr>
        <w:t xml:space="preserve"> </w:t>
      </w:r>
      <w:r>
        <w:t>տեղումների ավելացման հետ մեկտեղ օշինդրային անապատները վերակենդանանում</w:t>
      </w:r>
      <w:r>
        <w:rPr>
          <w:spacing w:val="1"/>
        </w:rPr>
        <w:t xml:space="preserve"> </w:t>
      </w:r>
      <w:r>
        <w:t>են,</w:t>
      </w:r>
      <w:r>
        <w:rPr>
          <w:spacing w:val="1"/>
        </w:rPr>
        <w:t xml:space="preserve"> </w:t>
      </w:r>
      <w:r>
        <w:t>ծաղկում</w:t>
      </w:r>
      <w:r>
        <w:rPr>
          <w:spacing w:val="1"/>
        </w:rPr>
        <w:t xml:space="preserve"> </w:t>
      </w:r>
      <w:r>
        <w:t>են`</w:t>
      </w:r>
      <w:r>
        <w:rPr>
          <w:spacing w:val="1"/>
        </w:rPr>
        <w:t xml:space="preserve"> </w:t>
      </w:r>
      <w:r>
        <w:t>օշինդրը</w:t>
      </w:r>
      <w:r>
        <w:rPr>
          <w:spacing w:val="1"/>
        </w:rPr>
        <w:t xml:space="preserve"> </w:t>
      </w:r>
      <w:r>
        <w:t>(Artemisia),</w:t>
      </w:r>
      <w:r>
        <w:rPr>
          <w:spacing w:val="1"/>
        </w:rPr>
        <w:t xml:space="preserve"> </w:t>
      </w:r>
      <w:r>
        <w:t>Kochia</w:t>
      </w:r>
      <w:r>
        <w:rPr>
          <w:spacing w:val="1"/>
        </w:rPr>
        <w:t xml:space="preserve"> </w:t>
      </w:r>
      <w:r>
        <w:t>prostata,</w:t>
      </w:r>
      <w:r>
        <w:rPr>
          <w:spacing w:val="1"/>
        </w:rPr>
        <w:t xml:space="preserve"> </w:t>
      </w:r>
      <w:r>
        <w:t>Noaea</w:t>
      </w:r>
      <w:r>
        <w:rPr>
          <w:spacing w:val="1"/>
        </w:rPr>
        <w:t xml:space="preserve"> </w:t>
      </w:r>
      <w:r>
        <w:t>mucronata</w:t>
      </w:r>
      <w:r>
        <w:rPr>
          <w:spacing w:val="1"/>
        </w:rPr>
        <w:t xml:space="preserve"> </w:t>
      </w:r>
      <w:r>
        <w:t>եւ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բուսատեսակներ: Ուշ աշնանը եւ ձմռանը հողը ծածկվում է աճող էֆմերների կանաչ</w:t>
      </w:r>
      <w:r>
        <w:rPr>
          <w:spacing w:val="1"/>
        </w:rPr>
        <w:t xml:space="preserve"> </w:t>
      </w:r>
      <w:r>
        <w:t>գորգով:</w:t>
      </w:r>
      <w:r>
        <w:rPr>
          <w:spacing w:val="1"/>
        </w:rPr>
        <w:t xml:space="preserve"> </w:t>
      </w:r>
      <w:r>
        <w:t>Երեւանի</w:t>
      </w:r>
      <w:r>
        <w:rPr>
          <w:spacing w:val="1"/>
        </w:rPr>
        <w:t xml:space="preserve"> </w:t>
      </w:r>
      <w:r>
        <w:t>ֆլորիստիկ</w:t>
      </w:r>
      <w:r>
        <w:rPr>
          <w:spacing w:val="1"/>
        </w:rPr>
        <w:t xml:space="preserve"> </w:t>
      </w:r>
      <w:r>
        <w:t>շրջանին</w:t>
      </w:r>
      <w:r>
        <w:rPr>
          <w:spacing w:val="1"/>
        </w:rPr>
        <w:t xml:space="preserve"> </w:t>
      </w:r>
      <w:r>
        <w:t>բնորոշ,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գրքում</w:t>
      </w:r>
      <w:r>
        <w:rPr>
          <w:spacing w:val="1"/>
        </w:rPr>
        <w:t xml:space="preserve"> </w:t>
      </w:r>
      <w:r>
        <w:t>գրանցված</w:t>
      </w:r>
      <w:r>
        <w:rPr>
          <w:spacing w:val="1"/>
        </w:rPr>
        <w:t xml:space="preserve"> </w:t>
      </w:r>
      <w:r>
        <w:t>բուսատեսակներիցեն`</w:t>
      </w:r>
      <w:r>
        <w:rPr>
          <w:spacing w:val="1"/>
        </w:rPr>
        <w:t xml:space="preserve"> </w:t>
      </w:r>
      <w:r>
        <w:t>Acorus</w:t>
      </w:r>
      <w:r>
        <w:rPr>
          <w:spacing w:val="1"/>
        </w:rPr>
        <w:t xml:space="preserve"> </w:t>
      </w:r>
      <w:r>
        <w:t>calamus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(Խնկեղեգճահճային),</w:t>
      </w:r>
      <w:r>
        <w:rPr>
          <w:spacing w:val="1"/>
        </w:rPr>
        <w:t xml:space="preserve"> </w:t>
      </w:r>
      <w:r>
        <w:t>Lepidium</w:t>
      </w:r>
      <w:r>
        <w:rPr>
          <w:spacing w:val="1"/>
        </w:rPr>
        <w:t xml:space="preserve"> </w:t>
      </w:r>
      <w:r>
        <w:t>lyratum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(Նվարդակքնարաձեւ),</w:t>
      </w:r>
      <w:r>
        <w:rPr>
          <w:spacing w:val="1"/>
        </w:rPr>
        <w:t xml:space="preserve"> </w:t>
      </w:r>
      <w:r>
        <w:t>Salsola</w:t>
      </w:r>
      <w:r>
        <w:rPr>
          <w:spacing w:val="1"/>
        </w:rPr>
        <w:t xml:space="preserve"> </w:t>
      </w:r>
      <w:r>
        <w:t>tamamschjanae</w:t>
      </w:r>
      <w:r>
        <w:rPr>
          <w:spacing w:val="1"/>
        </w:rPr>
        <w:t xml:space="preserve"> </w:t>
      </w:r>
      <w:r>
        <w:t>Iljin</w:t>
      </w:r>
      <w:r>
        <w:rPr>
          <w:spacing w:val="1"/>
        </w:rPr>
        <w:t xml:space="preserve"> </w:t>
      </w:r>
      <w:r>
        <w:t>(Օշան</w:t>
      </w:r>
      <w:r>
        <w:rPr>
          <w:spacing w:val="1"/>
        </w:rPr>
        <w:t xml:space="preserve"> </w:t>
      </w:r>
      <w:r>
        <w:t>Թամամշյանի),</w:t>
      </w:r>
      <w:r>
        <w:rPr>
          <w:spacing w:val="1"/>
        </w:rPr>
        <w:t xml:space="preserve"> </w:t>
      </w:r>
      <w:r>
        <w:t>Astragalus</w:t>
      </w:r>
      <w:r>
        <w:rPr>
          <w:spacing w:val="1"/>
        </w:rPr>
        <w:t xml:space="preserve"> </w:t>
      </w:r>
      <w:r>
        <w:t>paradoxus Bunge (Գազտար օրինակ), Glycyrrhiza echinata L. (Մատուտակ խոզանավոր),</w:t>
      </w:r>
      <w:r>
        <w:rPr>
          <w:spacing w:val="1"/>
        </w:rPr>
        <w:t xml:space="preserve"> </w:t>
      </w:r>
      <w:r>
        <w:t>Rhizocephalus</w:t>
      </w:r>
      <w:r>
        <w:rPr>
          <w:spacing w:val="1"/>
        </w:rPr>
        <w:t xml:space="preserve"> </w:t>
      </w:r>
      <w:r>
        <w:t>orientalis</w:t>
      </w:r>
      <w:r>
        <w:rPr>
          <w:spacing w:val="1"/>
        </w:rPr>
        <w:t xml:space="preserve"> </w:t>
      </w:r>
      <w:r>
        <w:t>Boiss.</w:t>
      </w:r>
      <w:r>
        <w:rPr>
          <w:spacing w:val="1"/>
        </w:rPr>
        <w:t xml:space="preserve"> </w:t>
      </w:r>
      <w:r>
        <w:t>(Արմատագլխիկ</w:t>
      </w:r>
      <w:r>
        <w:rPr>
          <w:spacing w:val="1"/>
        </w:rPr>
        <w:t xml:space="preserve"> </w:t>
      </w:r>
      <w:r>
        <w:t>արեւելյան):</w:t>
      </w:r>
      <w:r>
        <w:rPr>
          <w:spacing w:val="1"/>
        </w:rPr>
        <w:t xml:space="preserve"> </w:t>
      </w:r>
      <w:r>
        <w:t>Նշված</w:t>
      </w:r>
      <w:r>
        <w:rPr>
          <w:spacing w:val="1"/>
        </w:rPr>
        <w:t xml:space="preserve"> </w:t>
      </w:r>
      <w:r>
        <w:t>բուսատեսակները</w:t>
      </w:r>
      <w:r>
        <w:rPr>
          <w:spacing w:val="1"/>
        </w:rPr>
        <w:t xml:space="preserve"> </w:t>
      </w:r>
      <w:r>
        <w:t>հանդիպում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Երեւանի</w:t>
      </w:r>
      <w:r>
        <w:rPr>
          <w:spacing w:val="1"/>
        </w:rPr>
        <w:t xml:space="preserve"> </w:t>
      </w:r>
      <w:r>
        <w:t>ֆլորիստիկ</w:t>
      </w:r>
      <w:r>
        <w:rPr>
          <w:spacing w:val="61"/>
        </w:rPr>
        <w:t xml:space="preserve"> </w:t>
      </w:r>
      <w:r>
        <w:t>շրջանում,</w:t>
      </w:r>
      <w:r>
        <w:rPr>
          <w:spacing w:val="60"/>
        </w:rPr>
        <w:t xml:space="preserve"> </w:t>
      </w:r>
      <w:r>
        <w:t>սակայն</w:t>
      </w:r>
      <w:r>
        <w:rPr>
          <w:spacing w:val="61"/>
        </w:rPr>
        <w:t xml:space="preserve"> </w:t>
      </w:r>
      <w:r>
        <w:t>ծրագրի</w:t>
      </w:r>
      <w:r>
        <w:rPr>
          <w:spacing w:val="6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նախատեսված</w:t>
      </w:r>
      <w:r>
        <w:rPr>
          <w:spacing w:val="1"/>
        </w:rPr>
        <w:t xml:space="preserve"> </w:t>
      </w:r>
      <w:r>
        <w:t>տարածքներում</w:t>
      </w:r>
      <w:r>
        <w:rPr>
          <w:spacing w:val="1"/>
        </w:rPr>
        <w:t xml:space="preserve"> </w:t>
      </w:r>
      <w:r>
        <w:t>տարածման</w:t>
      </w:r>
      <w:r>
        <w:rPr>
          <w:spacing w:val="1"/>
        </w:rPr>
        <w:t xml:space="preserve"> </w:t>
      </w:r>
      <w:r>
        <w:t>արեալներ</w:t>
      </w:r>
      <w:r>
        <w:rPr>
          <w:spacing w:val="1"/>
        </w:rPr>
        <w:t xml:space="preserve"> </w:t>
      </w:r>
      <w:r>
        <w:t>չունեն:</w:t>
      </w:r>
      <w:r>
        <w:rPr>
          <w:spacing w:val="1"/>
        </w:rPr>
        <w:t xml:space="preserve"> </w:t>
      </w:r>
      <w:r>
        <w:t>Նախնական</w:t>
      </w:r>
      <w:r>
        <w:rPr>
          <w:spacing w:val="1"/>
        </w:rPr>
        <w:t xml:space="preserve"> </w:t>
      </w:r>
      <w:r>
        <w:t>ուսումնասիրությունների</w:t>
      </w:r>
      <w:r>
        <w:rPr>
          <w:spacing w:val="45"/>
        </w:rPr>
        <w:t xml:space="preserve"> </w:t>
      </w:r>
      <w:r>
        <w:t>եւ</w:t>
      </w:r>
      <w:r>
        <w:rPr>
          <w:spacing w:val="23"/>
        </w:rPr>
        <w:t xml:space="preserve"> </w:t>
      </w:r>
      <w:r>
        <w:t>գրականական</w:t>
      </w:r>
      <w:r>
        <w:rPr>
          <w:spacing w:val="45"/>
        </w:rPr>
        <w:t xml:space="preserve"> </w:t>
      </w:r>
      <w:r>
        <w:t>տվյալների</w:t>
      </w:r>
      <w:r>
        <w:rPr>
          <w:spacing w:val="47"/>
        </w:rPr>
        <w:t xml:space="preserve"> </w:t>
      </w:r>
      <w:r>
        <w:t>նույնականացման</w:t>
      </w:r>
    </w:p>
    <w:p w14:paraId="2E289618" w14:textId="77777777" w:rsidR="00417351" w:rsidRDefault="00417351">
      <w:pPr>
        <w:spacing w:line="360" w:lineRule="auto"/>
        <w:jc w:val="both"/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6612EAB6" w14:textId="77777777" w:rsidR="00417351" w:rsidRDefault="00B70C5D">
      <w:pPr>
        <w:pStyle w:val="BodyText"/>
        <w:spacing w:before="48" w:line="360" w:lineRule="auto"/>
        <w:ind w:left="229" w:right="112"/>
        <w:jc w:val="both"/>
      </w:pPr>
      <w:r>
        <w:lastRenderedPageBreak/>
        <w:t>արդյունքում</w:t>
      </w:r>
      <w:r>
        <w:rPr>
          <w:spacing w:val="1"/>
        </w:rPr>
        <w:t xml:space="preserve"> </w:t>
      </w:r>
      <w:r>
        <w:t>բուն</w:t>
      </w:r>
      <w:r>
        <w:rPr>
          <w:spacing w:val="1"/>
        </w:rPr>
        <w:t xml:space="preserve"> </w:t>
      </w:r>
      <w:r>
        <w:t>նախատեսվող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Կարմիր</w:t>
      </w:r>
      <w:r>
        <w:rPr>
          <w:spacing w:val="58"/>
        </w:rPr>
        <w:t xml:space="preserve"> </w:t>
      </w:r>
      <w:r>
        <w:t>գրքում</w:t>
      </w:r>
      <w:r>
        <w:rPr>
          <w:spacing w:val="59"/>
        </w:rPr>
        <w:t xml:space="preserve"> </w:t>
      </w:r>
      <w:r>
        <w:t>գրանցված  բույսեր</w:t>
      </w:r>
      <w:r>
        <w:rPr>
          <w:spacing w:val="-2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հայտնաբերվել:</w:t>
      </w:r>
    </w:p>
    <w:p w14:paraId="7EC339B4" w14:textId="77777777" w:rsidR="00417351" w:rsidRDefault="00B70C5D">
      <w:pPr>
        <w:pStyle w:val="BodyText"/>
        <w:tabs>
          <w:tab w:val="left" w:pos="8424"/>
        </w:tabs>
        <w:spacing w:line="360" w:lineRule="auto"/>
        <w:ind w:left="229" w:right="112"/>
        <w:jc w:val="both"/>
      </w:pPr>
      <w:r>
        <w:t>Կենդանական</w:t>
      </w:r>
      <w:r>
        <w:rPr>
          <w:spacing w:val="1"/>
        </w:rPr>
        <w:t xml:space="preserve"> </w:t>
      </w:r>
      <w:r>
        <w:t>աշխարհ:</w:t>
      </w:r>
      <w:r>
        <w:rPr>
          <w:spacing w:val="1"/>
        </w:rPr>
        <w:t xml:space="preserve"> </w:t>
      </w:r>
      <w:r>
        <w:t>Նախատեսվող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1"/>
        </w:rPr>
        <w:t xml:space="preserve"> </w:t>
      </w:r>
      <w:r>
        <w:t>հարակից</w:t>
      </w:r>
      <w:r>
        <w:rPr>
          <w:spacing w:val="1"/>
        </w:rPr>
        <w:t xml:space="preserve"> </w:t>
      </w:r>
      <w:r>
        <w:t>տարածքներին</w:t>
      </w:r>
      <w:r>
        <w:rPr>
          <w:spacing w:val="1"/>
        </w:rPr>
        <w:t xml:space="preserve"> </w:t>
      </w:r>
      <w:r>
        <w:t>եւ</w:t>
      </w:r>
      <w:r>
        <w:rPr>
          <w:spacing w:val="-57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լանդշաֆտային</w:t>
      </w:r>
      <w:r>
        <w:rPr>
          <w:spacing w:val="1"/>
        </w:rPr>
        <w:t xml:space="preserve"> </w:t>
      </w:r>
      <w:r>
        <w:t>գոտուն</w:t>
      </w:r>
      <w:r>
        <w:rPr>
          <w:spacing w:val="1"/>
        </w:rPr>
        <w:t xml:space="preserve"> </w:t>
      </w:r>
      <w:r>
        <w:t>բնորոշ</w:t>
      </w:r>
      <w:r>
        <w:rPr>
          <w:spacing w:val="1"/>
        </w:rPr>
        <w:t xml:space="preserve"> </w:t>
      </w:r>
      <w:r>
        <w:t>կաթնասունների</w:t>
      </w:r>
      <w:r>
        <w:rPr>
          <w:spacing w:val="1"/>
        </w:rPr>
        <w:t xml:space="preserve"> </w:t>
      </w:r>
      <w:r>
        <w:t>տեսակային</w:t>
      </w:r>
      <w:r>
        <w:rPr>
          <w:spacing w:val="1"/>
        </w:rPr>
        <w:t xml:space="preserve"> </w:t>
      </w:r>
      <w:r>
        <w:t>կազմից</w:t>
      </w:r>
      <w:r>
        <w:rPr>
          <w:spacing w:val="1"/>
        </w:rPr>
        <w:t xml:space="preserve"> </w:t>
      </w:r>
      <w:r>
        <w:t>ամենուրեք</w:t>
      </w:r>
      <w:r>
        <w:rPr>
          <w:spacing w:val="1"/>
        </w:rPr>
        <w:t xml:space="preserve"> </w:t>
      </w:r>
      <w:r>
        <w:t>հանդիպում</w:t>
      </w:r>
      <w:r>
        <w:rPr>
          <w:spacing w:val="1"/>
        </w:rPr>
        <w:t xml:space="preserve"> </w:t>
      </w:r>
      <w:r>
        <w:t>են`</w:t>
      </w:r>
      <w:r>
        <w:rPr>
          <w:spacing w:val="1"/>
        </w:rPr>
        <w:t xml:space="preserve"> </w:t>
      </w:r>
      <w:r>
        <w:t>Mucrotus</w:t>
      </w:r>
      <w:r>
        <w:rPr>
          <w:spacing w:val="1"/>
        </w:rPr>
        <w:t xml:space="preserve"> </w:t>
      </w:r>
      <w:r>
        <w:t>arvalis</w:t>
      </w:r>
      <w:r>
        <w:rPr>
          <w:spacing w:val="1"/>
        </w:rPr>
        <w:t xml:space="preserve"> </w:t>
      </w:r>
      <w:r>
        <w:t>Pall.</w:t>
      </w:r>
      <w:r>
        <w:rPr>
          <w:spacing w:val="1"/>
        </w:rPr>
        <w:t xml:space="preserve"> </w:t>
      </w:r>
      <w:r>
        <w:t>(դաշտամուկ),</w:t>
      </w:r>
      <w:r>
        <w:rPr>
          <w:spacing w:val="1"/>
        </w:rPr>
        <w:t xml:space="preserve"> </w:t>
      </w:r>
      <w:r>
        <w:t>մի</w:t>
      </w:r>
      <w:r>
        <w:rPr>
          <w:spacing w:val="1"/>
        </w:rPr>
        <w:t xml:space="preserve"> </w:t>
      </w:r>
      <w:r>
        <w:t>քանի</w:t>
      </w:r>
      <w:r>
        <w:rPr>
          <w:spacing w:val="1"/>
        </w:rPr>
        <w:t xml:space="preserve"> </w:t>
      </w:r>
      <w:r>
        <w:t>տեսակ</w:t>
      </w:r>
      <w:r>
        <w:rPr>
          <w:spacing w:val="1"/>
        </w:rPr>
        <w:t xml:space="preserve"> </w:t>
      </w:r>
      <w:r>
        <w:t>չղջիկներ`</w:t>
      </w:r>
      <w:r>
        <w:rPr>
          <w:spacing w:val="1"/>
        </w:rPr>
        <w:t xml:space="preserve"> </w:t>
      </w:r>
      <w:r>
        <w:t>Nyctalus</w:t>
      </w:r>
      <w:r>
        <w:rPr>
          <w:spacing w:val="1"/>
        </w:rPr>
        <w:t xml:space="preserve"> </w:t>
      </w:r>
      <w:r>
        <w:t>noctula</w:t>
      </w:r>
      <w:r>
        <w:rPr>
          <w:spacing w:val="1"/>
        </w:rPr>
        <w:t xml:space="preserve"> </w:t>
      </w:r>
      <w:r>
        <w:t>(շեկիրիկնաչղջիկը),</w:t>
      </w:r>
      <w:r>
        <w:rPr>
          <w:spacing w:val="1"/>
        </w:rPr>
        <w:t xml:space="preserve"> </w:t>
      </w:r>
      <w:r>
        <w:t>Vespertilio</w:t>
      </w:r>
      <w:r>
        <w:rPr>
          <w:spacing w:val="1"/>
        </w:rPr>
        <w:t xml:space="preserve"> </w:t>
      </w:r>
      <w:r>
        <w:t>ognevi</w:t>
      </w:r>
      <w:r>
        <w:rPr>
          <w:spacing w:val="1"/>
        </w:rPr>
        <w:t xml:space="preserve"> </w:t>
      </w:r>
      <w:r>
        <w:t>(Օգնեւիմաշկեղը),</w:t>
      </w:r>
      <w:r>
        <w:rPr>
          <w:spacing w:val="1"/>
        </w:rPr>
        <w:t xml:space="preserve"> </w:t>
      </w:r>
      <w:r>
        <w:t>միջատակերներ</w:t>
      </w:r>
      <w:r>
        <w:rPr>
          <w:spacing w:val="1"/>
        </w:rPr>
        <w:t xml:space="preserve"> </w:t>
      </w:r>
      <w:r>
        <w:t>(Hemiechinus</w:t>
      </w:r>
      <w:r>
        <w:rPr>
          <w:spacing w:val="1"/>
        </w:rPr>
        <w:t xml:space="preserve"> </w:t>
      </w:r>
      <w:r>
        <w:t>auritus,</w:t>
      </w:r>
      <w:r>
        <w:rPr>
          <w:spacing w:val="1"/>
        </w:rPr>
        <w:t xml:space="preserve"> </w:t>
      </w:r>
      <w:r>
        <w:t>Mustela</w:t>
      </w:r>
      <w:r>
        <w:rPr>
          <w:spacing w:val="1"/>
        </w:rPr>
        <w:t xml:space="preserve"> </w:t>
      </w:r>
      <w:r>
        <w:t>nivalis):</w:t>
      </w:r>
      <w:r>
        <w:rPr>
          <w:spacing w:val="1"/>
        </w:rPr>
        <w:t xml:space="preserve"> </w:t>
      </w:r>
      <w:r>
        <w:t>Անողնաշար</w:t>
      </w:r>
      <w:r>
        <w:rPr>
          <w:spacing w:val="-57"/>
        </w:rPr>
        <w:t xml:space="preserve"> </w:t>
      </w:r>
      <w:r>
        <w:t>կենդանատեսակներից</w:t>
      </w:r>
      <w:r>
        <w:rPr>
          <w:spacing w:val="1"/>
        </w:rPr>
        <w:t xml:space="preserve"> </w:t>
      </w:r>
      <w:r>
        <w:t>տարածաշրջանում</w:t>
      </w:r>
      <w:r>
        <w:rPr>
          <w:spacing w:val="1"/>
        </w:rPr>
        <w:t xml:space="preserve"> </w:t>
      </w:r>
      <w:r>
        <w:t>հանդիպում են` Phytodrymadusa armeniaca</w:t>
      </w:r>
      <w:r>
        <w:rPr>
          <w:spacing w:val="1"/>
        </w:rPr>
        <w:t xml:space="preserve"> </w:t>
      </w:r>
      <w:r>
        <w:t>(ծղրիդներ),</w:t>
      </w:r>
      <w:r>
        <w:rPr>
          <w:spacing w:val="1"/>
        </w:rPr>
        <w:t xml:space="preserve"> </w:t>
      </w:r>
      <w:r>
        <w:t>Nocarodes</w:t>
      </w:r>
      <w:r>
        <w:rPr>
          <w:spacing w:val="1"/>
        </w:rPr>
        <w:t xml:space="preserve"> </w:t>
      </w:r>
      <w:r>
        <w:t>armenus</w:t>
      </w:r>
      <w:r>
        <w:rPr>
          <w:spacing w:val="1"/>
        </w:rPr>
        <w:t xml:space="preserve"> </w:t>
      </w:r>
      <w:r>
        <w:t>(մորեխներ),</w:t>
      </w:r>
      <w:r>
        <w:rPr>
          <w:spacing w:val="1"/>
        </w:rPr>
        <w:t xml:space="preserve"> </w:t>
      </w:r>
      <w:r>
        <w:t>Amphicoma</w:t>
      </w:r>
      <w:r>
        <w:rPr>
          <w:spacing w:val="1"/>
        </w:rPr>
        <w:t xml:space="preserve"> </w:t>
      </w:r>
      <w:r>
        <w:t>eichleri,</w:t>
      </w:r>
      <w:r>
        <w:rPr>
          <w:spacing w:val="1"/>
        </w:rPr>
        <w:t xml:space="preserve"> </w:t>
      </w:r>
      <w:r>
        <w:t>Cantharis</w:t>
      </w:r>
      <w:r>
        <w:rPr>
          <w:spacing w:val="1"/>
        </w:rPr>
        <w:t xml:space="preserve"> </w:t>
      </w:r>
      <w:r>
        <w:t>araxicola</w:t>
      </w:r>
      <w:r>
        <w:rPr>
          <w:spacing w:val="1"/>
        </w:rPr>
        <w:t xml:space="preserve"> </w:t>
      </w:r>
      <w:r>
        <w:t>(բզեզներ),</w:t>
      </w:r>
      <w:r>
        <w:rPr>
          <w:spacing w:val="1"/>
        </w:rPr>
        <w:t xml:space="preserve"> </w:t>
      </w:r>
      <w:r>
        <w:t>Zodarion</w:t>
      </w:r>
      <w:r>
        <w:rPr>
          <w:spacing w:val="1"/>
        </w:rPr>
        <w:t xml:space="preserve"> </w:t>
      </w:r>
      <w:r>
        <w:t>petrobium</w:t>
      </w:r>
      <w:r>
        <w:rPr>
          <w:spacing w:val="1"/>
        </w:rPr>
        <w:t xml:space="preserve"> </w:t>
      </w:r>
      <w:r>
        <w:t>(սարդեր):</w:t>
      </w:r>
      <w:r>
        <w:rPr>
          <w:spacing w:val="1"/>
        </w:rPr>
        <w:t xml:space="preserve"> </w:t>
      </w:r>
      <w:r>
        <w:t>Կարիճներից</w:t>
      </w:r>
      <w:r>
        <w:rPr>
          <w:spacing w:val="1"/>
        </w:rPr>
        <w:t xml:space="preserve"> </w:t>
      </w:r>
      <w:r>
        <w:t>հանդիպում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միայն</w:t>
      </w:r>
      <w:r>
        <w:rPr>
          <w:spacing w:val="1"/>
        </w:rPr>
        <w:t xml:space="preserve"> </w:t>
      </w:r>
      <w:r>
        <w:t>Buttus</w:t>
      </w:r>
      <w:r>
        <w:rPr>
          <w:spacing w:val="1"/>
        </w:rPr>
        <w:t xml:space="preserve"> </w:t>
      </w:r>
      <w:r>
        <w:t>caucasicus-ը: Նախատեսվող գործունեության</w:t>
      </w:r>
      <w:r>
        <w:rPr>
          <w:spacing w:val="1"/>
        </w:rPr>
        <w:t xml:space="preserve"> </w:t>
      </w:r>
      <w:r>
        <w:t>իրականացման տարածից դուրս բնական,</w:t>
      </w:r>
      <w:r>
        <w:rPr>
          <w:spacing w:val="1"/>
        </w:rPr>
        <w:t xml:space="preserve"> </w:t>
      </w:r>
      <w:r>
        <w:t>տնտեսական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1"/>
        </w:rPr>
        <w:t xml:space="preserve"> </w:t>
      </w:r>
      <w:r>
        <w:t>մեջին</w:t>
      </w:r>
      <w:r>
        <w:rPr>
          <w:spacing w:val="1"/>
        </w:rPr>
        <w:t xml:space="preserve"> </w:t>
      </w:r>
      <w:r>
        <w:t>տենսիվ</w:t>
      </w:r>
      <w:r>
        <w:rPr>
          <w:spacing w:val="1"/>
        </w:rPr>
        <w:t xml:space="preserve"> </w:t>
      </w:r>
      <w:r>
        <w:t>ներգրավվածություն</w:t>
      </w:r>
      <w:r>
        <w:rPr>
          <w:spacing w:val="1"/>
        </w:rPr>
        <w:t xml:space="preserve"> </w:t>
      </w:r>
      <w:r>
        <w:t>չունեցող</w:t>
      </w:r>
      <w:r>
        <w:rPr>
          <w:spacing w:val="-57"/>
        </w:rPr>
        <w:t xml:space="preserve"> </w:t>
      </w:r>
      <w:r>
        <w:t xml:space="preserve">տարածքներում    </w:t>
      </w:r>
      <w:r>
        <w:rPr>
          <w:spacing w:val="50"/>
        </w:rPr>
        <w:t xml:space="preserve"> </w:t>
      </w:r>
      <w:r>
        <w:t xml:space="preserve">Կարմիր    </w:t>
      </w:r>
      <w:r>
        <w:rPr>
          <w:spacing w:val="48"/>
        </w:rPr>
        <w:t xml:space="preserve"> </w:t>
      </w:r>
      <w:r>
        <w:t xml:space="preserve">գրքում    </w:t>
      </w:r>
      <w:r>
        <w:rPr>
          <w:spacing w:val="51"/>
        </w:rPr>
        <w:t xml:space="preserve"> </w:t>
      </w:r>
      <w:r>
        <w:t xml:space="preserve">գրանցված    </w:t>
      </w:r>
      <w:r>
        <w:rPr>
          <w:spacing w:val="50"/>
        </w:rPr>
        <w:t xml:space="preserve"> </w:t>
      </w:r>
      <w:r>
        <w:t>կենդանիների</w:t>
      </w:r>
      <w:r>
        <w:tab/>
        <w:t>տեսակներից</w:t>
      </w:r>
      <w:r>
        <w:rPr>
          <w:spacing w:val="-57"/>
        </w:rPr>
        <w:t xml:space="preserve"> </w:t>
      </w:r>
      <w:r>
        <w:t>կաթնասուններից</w:t>
      </w:r>
      <w:r>
        <w:rPr>
          <w:spacing w:val="1"/>
        </w:rPr>
        <w:t xml:space="preserve"> </w:t>
      </w:r>
      <w:r>
        <w:t>կարող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հանդիպել</w:t>
      </w:r>
      <w:r>
        <w:rPr>
          <w:spacing w:val="1"/>
        </w:rPr>
        <w:t xml:space="preserve"> </w:t>
      </w:r>
      <w:r>
        <w:t>Rhinolophus</w:t>
      </w:r>
      <w:r>
        <w:rPr>
          <w:spacing w:val="1"/>
        </w:rPr>
        <w:t xml:space="preserve"> </w:t>
      </w:r>
      <w:r>
        <w:t>Mehelyi</w:t>
      </w:r>
      <w:r>
        <w:rPr>
          <w:spacing w:val="1"/>
        </w:rPr>
        <w:t xml:space="preserve"> </w:t>
      </w:r>
      <w:r>
        <w:t>(Մեհելիիպայտաքիթ),</w:t>
      </w:r>
      <w:r>
        <w:rPr>
          <w:spacing w:val="1"/>
        </w:rPr>
        <w:t xml:space="preserve"> </w:t>
      </w:r>
      <w:r>
        <w:t>(Barbastella</w:t>
      </w:r>
      <w:r>
        <w:rPr>
          <w:spacing w:val="1"/>
        </w:rPr>
        <w:t xml:space="preserve"> </w:t>
      </w:r>
      <w:r>
        <w:t>leucomelas,)</w:t>
      </w:r>
      <w:r>
        <w:rPr>
          <w:spacing w:val="1"/>
        </w:rPr>
        <w:t xml:space="preserve"> </w:t>
      </w:r>
      <w:r>
        <w:t>Ասիական</w:t>
      </w:r>
      <w:r>
        <w:rPr>
          <w:spacing w:val="1"/>
        </w:rPr>
        <w:t xml:space="preserve"> </w:t>
      </w:r>
      <w:r>
        <w:t>լայնականջ</w:t>
      </w:r>
      <w:r>
        <w:rPr>
          <w:spacing w:val="1"/>
        </w:rPr>
        <w:t xml:space="preserve"> </w:t>
      </w:r>
      <w:r>
        <w:t>չղջիկ,</w:t>
      </w:r>
      <w:r>
        <w:rPr>
          <w:spacing w:val="1"/>
        </w:rPr>
        <w:t xml:space="preserve"> </w:t>
      </w:r>
      <w:r>
        <w:t>(Miniopterus</w:t>
      </w:r>
      <w:r>
        <w:rPr>
          <w:spacing w:val="1"/>
        </w:rPr>
        <w:t xml:space="preserve"> </w:t>
      </w:r>
      <w:r>
        <w:t>schreibersi)</w:t>
      </w:r>
      <w:r>
        <w:rPr>
          <w:spacing w:val="1"/>
        </w:rPr>
        <w:t xml:space="preserve"> </w:t>
      </w:r>
      <w:r>
        <w:t>Սովորական</w:t>
      </w:r>
      <w:r>
        <w:rPr>
          <w:spacing w:val="1"/>
        </w:rPr>
        <w:t xml:space="preserve"> </w:t>
      </w:r>
      <w:r>
        <w:t>երկարաթեւ</w:t>
      </w:r>
      <w:r>
        <w:rPr>
          <w:spacing w:val="1"/>
        </w:rPr>
        <w:t xml:space="preserve"> </w:t>
      </w:r>
      <w:r>
        <w:t>չղջիկ:</w:t>
      </w:r>
      <w:r>
        <w:rPr>
          <w:spacing w:val="1"/>
        </w:rPr>
        <w:t xml:space="preserve"> </w:t>
      </w:r>
      <w:r>
        <w:t>Թռչուններից`</w:t>
      </w:r>
      <w:r>
        <w:rPr>
          <w:spacing w:val="1"/>
        </w:rPr>
        <w:t xml:space="preserve"> </w:t>
      </w:r>
      <w:r>
        <w:t>(Circaetus</w:t>
      </w:r>
      <w:r>
        <w:rPr>
          <w:spacing w:val="1"/>
        </w:rPr>
        <w:t xml:space="preserve"> </w:t>
      </w:r>
      <w:r>
        <w:t>galicus</w:t>
      </w:r>
      <w:r>
        <w:rPr>
          <w:spacing w:val="1"/>
        </w:rPr>
        <w:t xml:space="preserve"> </w:t>
      </w:r>
      <w:r>
        <w:t>galicus)</w:t>
      </w:r>
      <w:r>
        <w:rPr>
          <w:spacing w:val="1"/>
        </w:rPr>
        <w:t xml:space="preserve"> </w:t>
      </w:r>
      <w:r>
        <w:t>Եվրոպական</w:t>
      </w:r>
      <w:r>
        <w:rPr>
          <w:spacing w:val="-57"/>
        </w:rPr>
        <w:t xml:space="preserve"> </w:t>
      </w:r>
      <w:r>
        <w:t>օձակերը, (Merops superciliosus persicus) Պարսկական կանաչ մեղվակերը, (Sylvia nisoria</w:t>
      </w:r>
      <w:r>
        <w:rPr>
          <w:spacing w:val="1"/>
        </w:rPr>
        <w:t xml:space="preserve"> </w:t>
      </w:r>
      <w:r>
        <w:t>nisoria) Եվրոպական ճուռական մանշահրիկը, (Luscinia svecica occidentalis), Իրանական</w:t>
      </w:r>
      <w:r>
        <w:rPr>
          <w:spacing w:val="1"/>
        </w:rPr>
        <w:t xml:space="preserve"> </w:t>
      </w:r>
      <w:r>
        <w:t>կապտափողը, (Remiz pendulinus menzbieri) Իրանական սովորական</w:t>
      </w:r>
      <w:r>
        <w:rPr>
          <w:spacing w:val="1"/>
        </w:rPr>
        <w:t xml:space="preserve"> </w:t>
      </w:r>
      <w:r>
        <w:t>ճոճհավը եւ այլն,</w:t>
      </w:r>
      <w:r>
        <w:rPr>
          <w:spacing w:val="1"/>
        </w:rPr>
        <w:t xml:space="preserve"> </w:t>
      </w:r>
      <w:r>
        <w:t>սողուններից՝(Eumeces</w:t>
      </w:r>
      <w:r>
        <w:rPr>
          <w:spacing w:val="1"/>
        </w:rPr>
        <w:t xml:space="preserve"> </w:t>
      </w:r>
      <w:r>
        <w:t>schnederi)</w:t>
      </w:r>
      <w:r>
        <w:rPr>
          <w:spacing w:val="1"/>
        </w:rPr>
        <w:t xml:space="preserve"> </w:t>
      </w:r>
      <w:r>
        <w:t>Երկարաթեւ</w:t>
      </w:r>
      <w:r>
        <w:rPr>
          <w:spacing w:val="1"/>
        </w:rPr>
        <w:t xml:space="preserve"> </w:t>
      </w:r>
      <w:r>
        <w:t>սցնիկը,</w:t>
      </w:r>
      <w:r>
        <w:rPr>
          <w:spacing w:val="1"/>
        </w:rPr>
        <w:t xml:space="preserve"> </w:t>
      </w:r>
      <w:r>
        <w:t>(Mabuya</w:t>
      </w:r>
      <w:r>
        <w:rPr>
          <w:spacing w:val="1"/>
        </w:rPr>
        <w:t xml:space="preserve"> </w:t>
      </w:r>
      <w:r>
        <w:t>aurata)</w:t>
      </w:r>
      <w:r>
        <w:rPr>
          <w:spacing w:val="1"/>
        </w:rPr>
        <w:t xml:space="preserve"> </w:t>
      </w:r>
      <w:r>
        <w:t>Ոսկեգույն</w:t>
      </w:r>
      <w:r>
        <w:rPr>
          <w:spacing w:val="1"/>
        </w:rPr>
        <w:t xml:space="preserve"> </w:t>
      </w:r>
      <w:r>
        <w:t>մաբույա,</w:t>
      </w:r>
      <w:r>
        <w:rPr>
          <w:spacing w:val="-1"/>
        </w:rPr>
        <w:t xml:space="preserve"> </w:t>
      </w:r>
      <w:r>
        <w:t>(Elaphe hohonaekeri)</w:t>
      </w:r>
      <w:r>
        <w:rPr>
          <w:spacing w:val="2"/>
        </w:rPr>
        <w:t xml:space="preserve"> </w:t>
      </w:r>
      <w:r>
        <w:t>Անդրկվկասյան սահնօձ:</w:t>
      </w:r>
    </w:p>
    <w:p w14:paraId="2289BCAE" w14:textId="77777777" w:rsidR="00417351" w:rsidRDefault="00417351">
      <w:pPr>
        <w:spacing w:line="360" w:lineRule="auto"/>
        <w:jc w:val="both"/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191836A8" w14:textId="77777777" w:rsidR="00417351" w:rsidRDefault="00B70C5D">
      <w:pPr>
        <w:pStyle w:val="ListParagraph"/>
        <w:numPr>
          <w:ilvl w:val="2"/>
          <w:numId w:val="21"/>
        </w:numPr>
        <w:tabs>
          <w:tab w:val="left" w:pos="1310"/>
        </w:tabs>
        <w:spacing w:before="48"/>
        <w:ind w:left="1309" w:hanging="361"/>
        <w:jc w:val="both"/>
        <w:rPr>
          <w:sz w:val="24"/>
          <w:szCs w:val="24"/>
        </w:rPr>
      </w:pPr>
      <w:bookmarkStart w:id="23" w:name="_bookmark22"/>
      <w:bookmarkEnd w:id="23"/>
      <w:r>
        <w:rPr>
          <w:sz w:val="24"/>
          <w:szCs w:val="24"/>
        </w:rPr>
        <w:lastRenderedPageBreak/>
        <w:t>Թափոնների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կառավարում</w:t>
      </w:r>
    </w:p>
    <w:p w14:paraId="50F57D88" w14:textId="77777777" w:rsidR="00417351" w:rsidRDefault="00B70C5D">
      <w:pPr>
        <w:pStyle w:val="BodyText"/>
        <w:spacing w:before="159" w:line="360" w:lineRule="auto"/>
        <w:ind w:left="229" w:right="117" w:firstLine="719"/>
        <w:jc w:val="both"/>
      </w:pPr>
      <w:r>
        <w:t>Երևանի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աղբահանության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t>բնակելի</w:t>
      </w:r>
      <w:r>
        <w:rPr>
          <w:spacing w:val="1"/>
        </w:rPr>
        <w:t xml:space="preserve"> </w:t>
      </w:r>
      <w:r>
        <w:t>թաղամասերում</w:t>
      </w:r>
      <w:r>
        <w:rPr>
          <w:spacing w:val="1"/>
        </w:rPr>
        <w:t xml:space="preserve"> </w:t>
      </w:r>
      <w:r>
        <w:t>տեղադրված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աղբահավաք</w:t>
      </w:r>
      <w:r>
        <w:rPr>
          <w:spacing w:val="1"/>
        </w:rPr>
        <w:t xml:space="preserve"> </w:t>
      </w:r>
      <w:r>
        <w:t>տարողություններ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աղբարկղներ:</w:t>
      </w:r>
      <w:r>
        <w:rPr>
          <w:spacing w:val="1"/>
        </w:rPr>
        <w:t xml:space="preserve"> </w:t>
      </w:r>
      <w:r>
        <w:t>Աղբահեռացումը</w:t>
      </w:r>
      <w:r>
        <w:rPr>
          <w:spacing w:val="1"/>
        </w:rPr>
        <w:t xml:space="preserve"> </w:t>
      </w:r>
      <w:r>
        <w:t>կատարվում</w:t>
      </w:r>
      <w:r>
        <w:rPr>
          <w:spacing w:val="-3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կանոնավոր:</w:t>
      </w:r>
    </w:p>
    <w:p w14:paraId="74DDB494" w14:textId="77777777" w:rsidR="00417351" w:rsidRDefault="00B70C5D">
      <w:pPr>
        <w:pStyle w:val="BodyText"/>
        <w:spacing w:before="1" w:line="360" w:lineRule="auto"/>
        <w:ind w:left="229" w:right="112" w:firstLine="719"/>
        <w:jc w:val="both"/>
      </w:pPr>
      <w:r>
        <w:t>Տարածքում առկա է քանդման ենթակա ավտոտեխսպասարկման կայան 502.6քմ,</w:t>
      </w:r>
      <w:r>
        <w:rPr>
          <w:spacing w:val="1"/>
        </w:rPr>
        <w:t xml:space="preserve"> </w:t>
      </w:r>
      <w:r>
        <w:t>գրասենյակ 145.2 քմ, պահեստներ (42.5քմ, 298.9, 114.5քմ), օժանդակ շինություն 29.2քմ,</w:t>
      </w:r>
      <w:r>
        <w:rPr>
          <w:spacing w:val="1"/>
        </w:rPr>
        <w:t xml:space="preserve"> </w:t>
      </w:r>
      <w:r>
        <w:t>հոր</w:t>
      </w:r>
      <w:r>
        <w:rPr>
          <w:spacing w:val="-3"/>
        </w:rPr>
        <w:t xml:space="preserve"> </w:t>
      </w:r>
      <w:r>
        <w:t>21.3քմ, օժանդակ</w:t>
      </w:r>
      <w:r>
        <w:rPr>
          <w:spacing w:val="2"/>
        </w:rPr>
        <w:t xml:space="preserve"> </w:t>
      </w:r>
      <w:r>
        <w:t>շինություն</w:t>
      </w:r>
      <w:r>
        <w:rPr>
          <w:spacing w:val="1"/>
        </w:rPr>
        <w:t xml:space="preserve"> </w:t>
      </w:r>
      <w:r>
        <w:t>14.5քմ</w:t>
      </w:r>
      <w:r>
        <w:rPr>
          <w:spacing w:val="-3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պարիսպ</w:t>
      </w:r>
      <w:r>
        <w:rPr>
          <w:spacing w:val="-1"/>
        </w:rPr>
        <w:t xml:space="preserve"> </w:t>
      </w:r>
      <w:r>
        <w:t>(33.6քմ,</w:t>
      </w:r>
      <w:r>
        <w:rPr>
          <w:spacing w:val="-1"/>
        </w:rPr>
        <w:t xml:space="preserve"> </w:t>
      </w:r>
      <w:r>
        <w:t>67քմ,</w:t>
      </w:r>
      <w:r>
        <w:rPr>
          <w:spacing w:val="2"/>
        </w:rPr>
        <w:t xml:space="preserve"> </w:t>
      </w:r>
      <w:r>
        <w:t>167.61քմ):</w:t>
      </w:r>
    </w:p>
    <w:p w14:paraId="78657A5D" w14:textId="77777777" w:rsidR="00417351" w:rsidRDefault="00B70C5D">
      <w:pPr>
        <w:pStyle w:val="BodyText"/>
        <w:spacing w:before="198" w:line="360" w:lineRule="auto"/>
        <w:ind w:left="589" w:right="114"/>
        <w:jc w:val="both"/>
      </w:pPr>
      <w:r>
        <w:t>Շինարարական</w:t>
      </w:r>
      <w:r>
        <w:rPr>
          <w:spacing w:val="1"/>
        </w:rPr>
        <w:t xml:space="preserve"> </w:t>
      </w:r>
      <w:r>
        <w:t>աշխատանքերի</w:t>
      </w:r>
      <w:r>
        <w:rPr>
          <w:spacing w:val="1"/>
        </w:rPr>
        <w:t xml:space="preserve"> </w:t>
      </w:r>
      <w:r>
        <w:t>ընթացքում,</w:t>
      </w:r>
      <w:r>
        <w:rPr>
          <w:spacing w:val="1"/>
        </w:rPr>
        <w:t xml:space="preserve"> </w:t>
      </w:r>
      <w:r>
        <w:t>առաջացող</w:t>
      </w:r>
      <w:r>
        <w:rPr>
          <w:spacing w:val="1"/>
        </w:rPr>
        <w:t xml:space="preserve"> </w:t>
      </w:r>
      <w:r>
        <w:t>թափոնատեսակներն</w:t>
      </w:r>
      <w:r>
        <w:rPr>
          <w:spacing w:val="1"/>
        </w:rPr>
        <w:t xml:space="preserve"> </w:t>
      </w:r>
      <w:r>
        <w:t>են՝</w:t>
      </w:r>
      <w:r>
        <w:rPr>
          <w:spacing w:val="-57"/>
        </w:rPr>
        <w:t xml:space="preserve"> </w:t>
      </w:r>
      <w:r>
        <w:t>կենցաղային</w:t>
      </w:r>
      <w:r>
        <w:rPr>
          <w:spacing w:val="1"/>
        </w:rPr>
        <w:t xml:space="preserve"> </w:t>
      </w:r>
      <w:r>
        <w:t>աղբը</w:t>
      </w:r>
      <w:r>
        <w:rPr>
          <w:spacing w:val="1"/>
        </w:rPr>
        <w:t xml:space="preserve"> </w:t>
      </w:r>
      <w:r>
        <w:t>/ծածակագիրը՝</w:t>
      </w:r>
      <w:r>
        <w:rPr>
          <w:spacing w:val="1"/>
        </w:rPr>
        <w:t xml:space="preserve"> </w:t>
      </w:r>
      <w:r>
        <w:t>9120040001004/՝</w:t>
      </w:r>
      <w:r>
        <w:rPr>
          <w:spacing w:val="1"/>
        </w:rPr>
        <w:t xml:space="preserve"> </w:t>
      </w:r>
      <w:r>
        <w:t>31.8</w:t>
      </w:r>
      <w:r>
        <w:rPr>
          <w:spacing w:val="1"/>
        </w:rPr>
        <w:t xml:space="preserve"> </w:t>
      </w:r>
      <w:r>
        <w:t>տ,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կհավաքվի</w:t>
      </w:r>
      <w:r>
        <w:rPr>
          <w:spacing w:val="-57"/>
        </w:rPr>
        <w:t xml:space="preserve"> </w:t>
      </w:r>
      <w:r>
        <w:t>աղբահավաք</w:t>
      </w:r>
      <w:r>
        <w:rPr>
          <w:spacing w:val="45"/>
        </w:rPr>
        <w:t xml:space="preserve"> </w:t>
      </w:r>
      <w:r>
        <w:t>կոնտեյներներում</w:t>
      </w:r>
      <w:r>
        <w:rPr>
          <w:spacing w:val="46"/>
        </w:rPr>
        <w:t xml:space="preserve"> </w:t>
      </w:r>
      <w:r>
        <w:t>և</w:t>
      </w:r>
      <w:r>
        <w:rPr>
          <w:spacing w:val="47"/>
        </w:rPr>
        <w:t xml:space="preserve"> </w:t>
      </w:r>
      <w:r>
        <w:t>կտեղափոխվի</w:t>
      </w:r>
      <w:r>
        <w:rPr>
          <w:spacing w:val="46"/>
        </w:rPr>
        <w:t xml:space="preserve"> </w:t>
      </w:r>
      <w:r>
        <w:t>մոտակա</w:t>
      </w:r>
      <w:r>
        <w:rPr>
          <w:spacing w:val="49"/>
        </w:rPr>
        <w:t xml:space="preserve"> </w:t>
      </w:r>
      <w:r>
        <w:t>աղբավայր,</w:t>
      </w:r>
      <w:r>
        <w:rPr>
          <w:spacing w:val="46"/>
        </w:rPr>
        <w:t xml:space="preserve"> </w:t>
      </w:r>
      <w:r>
        <w:t>և</w:t>
      </w:r>
      <w:r>
        <w:rPr>
          <w:spacing w:val="46"/>
        </w:rPr>
        <w:t xml:space="preserve"> </w:t>
      </w:r>
      <w:r>
        <w:t>մոտ</w:t>
      </w:r>
      <w:r>
        <w:rPr>
          <w:spacing w:val="46"/>
        </w:rPr>
        <w:t xml:space="preserve"> </w:t>
      </w:r>
      <w:r>
        <w:t>5000</w:t>
      </w:r>
      <w:r>
        <w:rPr>
          <w:spacing w:val="-58"/>
        </w:rPr>
        <w:t xml:space="preserve"> </w:t>
      </w:r>
      <w:r>
        <w:t>խմ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աղբը</w:t>
      </w:r>
      <w:r>
        <w:rPr>
          <w:spacing w:val="1"/>
        </w:rPr>
        <w:t xml:space="preserve"> </w:t>
      </w:r>
      <w:r>
        <w:t>/ծածակագիրը՝</w:t>
      </w:r>
      <w:r>
        <w:rPr>
          <w:spacing w:val="1"/>
        </w:rPr>
        <w:t xml:space="preserve"> </w:t>
      </w:r>
      <w:r>
        <w:t>9120060101004/,</w:t>
      </w:r>
      <w:r>
        <w:rPr>
          <w:spacing w:val="1"/>
        </w:rPr>
        <w:t xml:space="preserve"> </w:t>
      </w:r>
      <w:r>
        <w:t>այդ</w:t>
      </w:r>
      <w:r>
        <w:rPr>
          <w:spacing w:val="1"/>
        </w:rPr>
        <w:t xml:space="preserve"> </w:t>
      </w:r>
      <w:r>
        <w:t>թվում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առկա</w:t>
      </w:r>
      <w:r>
        <w:rPr>
          <w:spacing w:val="1"/>
        </w:rPr>
        <w:t xml:space="preserve"> </w:t>
      </w:r>
      <w:r>
        <w:t>արտադրական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օժանդակ</w:t>
      </w:r>
      <w:r>
        <w:rPr>
          <w:spacing w:val="1"/>
        </w:rPr>
        <w:t xml:space="preserve"> </w:t>
      </w:r>
      <w:r>
        <w:t>շինությունների</w:t>
      </w:r>
      <w:r>
        <w:rPr>
          <w:spacing w:val="1"/>
        </w:rPr>
        <w:t xml:space="preserve"> </w:t>
      </w:r>
      <w:r>
        <w:t>քանդումից</w:t>
      </w:r>
      <w:r>
        <w:rPr>
          <w:spacing w:val="1"/>
        </w:rPr>
        <w:t xml:space="preserve"> </w:t>
      </w:r>
      <w:r>
        <w:t>առաջացող,</w:t>
      </w:r>
      <w:r>
        <w:rPr>
          <w:spacing w:val="1"/>
        </w:rPr>
        <w:t xml:space="preserve"> </w:t>
      </w:r>
      <w:r>
        <w:t>ամբողջությամբ</w:t>
      </w:r>
      <w:r>
        <w:rPr>
          <w:spacing w:val="1"/>
        </w:rPr>
        <w:t xml:space="preserve"> </w:t>
      </w:r>
      <w:r>
        <w:t>տեղափոխվելու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տեղական</w:t>
      </w:r>
      <w:r>
        <w:rPr>
          <w:spacing w:val="1"/>
        </w:rPr>
        <w:t xml:space="preserve"> </w:t>
      </w:r>
      <w:r>
        <w:t>ինքնակառավարման</w:t>
      </w:r>
      <w:r>
        <w:rPr>
          <w:spacing w:val="1"/>
        </w:rPr>
        <w:t xml:space="preserve"> </w:t>
      </w:r>
      <w:r>
        <w:t>մարմինների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հատկացված</w:t>
      </w:r>
      <w:r>
        <w:rPr>
          <w:spacing w:val="1"/>
        </w:rPr>
        <w:t xml:space="preserve"> </w:t>
      </w:r>
      <w:r>
        <w:t>վայր՝Էրեբունի</w:t>
      </w:r>
      <w:r>
        <w:rPr>
          <w:spacing w:val="1"/>
        </w:rPr>
        <w:t xml:space="preserve"> </w:t>
      </w:r>
      <w:r>
        <w:t>վարչական</w:t>
      </w:r>
      <w:r>
        <w:rPr>
          <w:spacing w:val="1"/>
        </w:rPr>
        <w:t xml:space="preserve"> </w:t>
      </w:r>
      <w:r>
        <w:t>շրջանի</w:t>
      </w:r>
      <w:r>
        <w:rPr>
          <w:spacing w:val="1"/>
        </w:rPr>
        <w:t xml:space="preserve"> </w:t>
      </w:r>
      <w:r>
        <w:t>նուբարաշենի</w:t>
      </w:r>
      <w:r>
        <w:rPr>
          <w:spacing w:val="1"/>
        </w:rPr>
        <w:t xml:space="preserve"> </w:t>
      </w:r>
      <w:r>
        <w:t>խճուղի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հասցեում</w:t>
      </w:r>
      <w:r>
        <w:rPr>
          <w:spacing w:val="-2"/>
        </w:rPr>
        <w:t xml:space="preserve"> </w:t>
      </w:r>
      <w:r>
        <w:t>գտնվող տարածք:</w:t>
      </w:r>
    </w:p>
    <w:p w14:paraId="68143180" w14:textId="77777777" w:rsidR="00417351" w:rsidRDefault="00417351">
      <w:pPr>
        <w:spacing w:line="360" w:lineRule="auto"/>
        <w:jc w:val="both"/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69BBF51B" w14:textId="77777777" w:rsidR="00417351" w:rsidRDefault="00B70C5D">
      <w:pPr>
        <w:pStyle w:val="ListParagraph"/>
        <w:numPr>
          <w:ilvl w:val="0"/>
          <w:numId w:val="16"/>
        </w:numPr>
        <w:tabs>
          <w:tab w:val="left" w:pos="937"/>
          <w:tab w:val="left" w:pos="938"/>
        </w:tabs>
        <w:spacing w:before="48" w:line="360" w:lineRule="auto"/>
        <w:ind w:right="292"/>
        <w:rPr>
          <w:sz w:val="24"/>
          <w:szCs w:val="24"/>
        </w:rPr>
      </w:pPr>
      <w:bookmarkStart w:id="24" w:name="_bookmark23"/>
      <w:bookmarkEnd w:id="24"/>
      <w:r>
        <w:rPr>
          <w:sz w:val="24"/>
          <w:szCs w:val="24"/>
        </w:rPr>
        <w:lastRenderedPageBreak/>
        <w:t>ՇՐՋԱԿԱ ՄԻՋԱՎԱՅՐԻ ՎՐԱ ՀՆԱՐԱՎՈՐ ԱԶԴԵՑՈՒԹՅՈՒՆԸ ԵՎ ՎՆԱՍԱԿԱՐ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ԱԶԴԵՑՈՒԹՅԱՆ ԲԱՑԱՌՄԱՆԸ, ՆՎԱԶԵՑՄԱՆՆ ՈՒ ՓՈԽՀԱՏՈՒՑՄԱՆՆ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ՈՒՂՂՎԱԾ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ԲՆԱՊԱՀՊԱՆԱԿԱՆ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ՄԻՋՈՑԱՌՈՒՄՆԵՐԻ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ԾՐԱԳԻՐ</w:t>
      </w:r>
    </w:p>
    <w:p w14:paraId="6AB70571" w14:textId="77777777" w:rsidR="00417351" w:rsidRDefault="00B70C5D">
      <w:pPr>
        <w:pStyle w:val="BodyText"/>
        <w:spacing w:before="121" w:line="360" w:lineRule="auto"/>
        <w:ind w:left="229" w:right="117" w:firstLine="566"/>
        <w:jc w:val="both"/>
      </w:pPr>
      <w:r>
        <w:t>Բոլոր տիպի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աշխատանքները</w:t>
      </w:r>
      <w:r>
        <w:rPr>
          <w:spacing w:val="1"/>
        </w:rPr>
        <w:t xml:space="preserve"> </w:t>
      </w:r>
      <w:r>
        <w:t>պետք</w:t>
      </w:r>
      <w:r>
        <w:rPr>
          <w:spacing w:val="1"/>
        </w:rPr>
        <w:t xml:space="preserve"> </w:t>
      </w:r>
      <w:r>
        <w:t>է կատարել</w:t>
      </w:r>
      <w:r>
        <w:rPr>
          <w:spacing w:val="1"/>
        </w:rPr>
        <w:t xml:space="preserve"> </w:t>
      </w:r>
      <w:r>
        <w:t>պահպանելով</w:t>
      </w:r>
      <w:r>
        <w:rPr>
          <w:spacing w:val="1"/>
        </w:rPr>
        <w:t xml:space="preserve"> </w:t>
      </w:r>
      <w:r>
        <w:t>պետական</w:t>
      </w:r>
      <w:r>
        <w:rPr>
          <w:spacing w:val="1"/>
        </w:rPr>
        <w:t xml:space="preserve"> </w:t>
      </w:r>
      <w:r>
        <w:t>նորմերը,</w:t>
      </w:r>
      <w:r>
        <w:rPr>
          <w:spacing w:val="1"/>
        </w:rPr>
        <w:t xml:space="preserve"> </w:t>
      </w:r>
      <w:r>
        <w:t>կանոնները,</w:t>
      </w:r>
      <w:r>
        <w:rPr>
          <w:spacing w:val="1"/>
        </w:rPr>
        <w:t xml:space="preserve"> </w:t>
      </w:r>
      <w:r>
        <w:t>ստանդարտները,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նախագծի</w:t>
      </w:r>
      <w:r>
        <w:rPr>
          <w:spacing w:val="-57"/>
        </w:rPr>
        <w:t xml:space="preserve"> </w:t>
      </w:r>
      <w:r>
        <w:t>տեխնիկական պայմանները:</w:t>
      </w:r>
    </w:p>
    <w:p w14:paraId="0A58AAD4" w14:textId="77777777" w:rsidR="00417351" w:rsidRDefault="00B70C5D">
      <w:pPr>
        <w:pStyle w:val="BodyText"/>
        <w:spacing w:before="121" w:line="360" w:lineRule="auto"/>
        <w:ind w:left="229" w:right="113" w:firstLine="566"/>
        <w:jc w:val="both"/>
      </w:pPr>
      <w:r>
        <w:t>Շինարարական հրապարակը կազմակերպելիս ղեկավարվել Քաղաքաշինության,</w:t>
      </w:r>
      <w:r>
        <w:rPr>
          <w:spacing w:val="1"/>
        </w:rPr>
        <w:t xml:space="preserve"> </w:t>
      </w:r>
      <w:r>
        <w:t>տեխնիկական և հրդեհային անվտանգության տեսչական մարմնի կողմից հաստատված</w:t>
      </w:r>
      <w:r>
        <w:rPr>
          <w:spacing w:val="-57"/>
        </w:rPr>
        <w:t xml:space="preserve"> </w:t>
      </w:r>
      <w:r>
        <w:t>դրույթներով,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հրապարակի</w:t>
      </w:r>
      <w:r>
        <w:rPr>
          <w:spacing w:val="1"/>
        </w:rPr>
        <w:t xml:space="preserve"> </w:t>
      </w:r>
      <w:r>
        <w:t>հակահրդեհային</w:t>
      </w:r>
      <w:r>
        <w:rPr>
          <w:spacing w:val="1"/>
        </w:rPr>
        <w:t xml:space="preserve"> </w:t>
      </w:r>
      <w:r>
        <w:t>անվտանգության</w:t>
      </w:r>
      <w:r>
        <w:rPr>
          <w:spacing w:val="1"/>
        </w:rPr>
        <w:t xml:space="preserve"> </w:t>
      </w:r>
      <w:r>
        <w:t>պատասխանատվությունը կրում է անմիջապես շինարարության ղեկավարը կամ նրան</w:t>
      </w:r>
      <w:r>
        <w:rPr>
          <w:spacing w:val="1"/>
        </w:rPr>
        <w:t xml:space="preserve"> </w:t>
      </w:r>
      <w:r>
        <w:t>փոխարինող</w:t>
      </w:r>
      <w:r>
        <w:rPr>
          <w:spacing w:val="-2"/>
        </w:rPr>
        <w:t xml:space="preserve"> </w:t>
      </w:r>
      <w:r>
        <w:t>անձը:</w:t>
      </w:r>
    </w:p>
    <w:p w14:paraId="069E3447" w14:textId="77777777" w:rsidR="00417351" w:rsidRDefault="00B70C5D">
      <w:pPr>
        <w:pStyle w:val="BodyText"/>
        <w:spacing w:before="119"/>
        <w:ind w:left="795"/>
        <w:jc w:val="both"/>
      </w:pPr>
      <w:r>
        <w:t>Երեկոյան</w:t>
      </w:r>
      <w:r>
        <w:rPr>
          <w:spacing w:val="-3"/>
        </w:rPr>
        <w:t xml:space="preserve"> </w:t>
      </w:r>
      <w:r>
        <w:t>ժամերին</w:t>
      </w:r>
      <w:r>
        <w:rPr>
          <w:spacing w:val="-2"/>
        </w:rPr>
        <w:t xml:space="preserve"> </w:t>
      </w:r>
      <w:r>
        <w:t>դադարեցնել</w:t>
      </w:r>
      <w:r>
        <w:rPr>
          <w:spacing w:val="-1"/>
        </w:rPr>
        <w:t xml:space="preserve"> </w:t>
      </w:r>
      <w:r>
        <w:t>աղմկոտ</w:t>
      </w:r>
      <w:r>
        <w:rPr>
          <w:spacing w:val="-1"/>
        </w:rPr>
        <w:t xml:space="preserve"> </w:t>
      </w:r>
      <w:r>
        <w:t>աշխատանքների</w:t>
      </w:r>
      <w:r>
        <w:rPr>
          <w:spacing w:val="-1"/>
        </w:rPr>
        <w:t xml:space="preserve"> </w:t>
      </w:r>
      <w:r>
        <w:t>կատարումը:</w:t>
      </w:r>
    </w:p>
    <w:p w14:paraId="7E48302D" w14:textId="77777777" w:rsidR="00417351" w:rsidRDefault="00417351">
      <w:pPr>
        <w:pStyle w:val="BodyText"/>
        <w:spacing w:before="3"/>
        <w:rPr>
          <w:sz w:val="21"/>
        </w:rPr>
      </w:pPr>
    </w:p>
    <w:p w14:paraId="326D2AE1" w14:textId="77777777" w:rsidR="00417351" w:rsidRDefault="00B70C5D">
      <w:pPr>
        <w:pStyle w:val="ListParagraph"/>
        <w:numPr>
          <w:ilvl w:val="1"/>
          <w:numId w:val="16"/>
        </w:numPr>
        <w:tabs>
          <w:tab w:val="left" w:pos="1298"/>
        </w:tabs>
        <w:ind w:hanging="361"/>
        <w:rPr>
          <w:sz w:val="24"/>
          <w:szCs w:val="24"/>
        </w:rPr>
      </w:pPr>
      <w:bookmarkStart w:id="25" w:name="_bookmark24"/>
      <w:bookmarkEnd w:id="25"/>
      <w:r>
        <w:rPr>
          <w:sz w:val="24"/>
          <w:szCs w:val="24"/>
        </w:rPr>
        <w:t>ՌԻՍԿԵՐԻ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ԳՆԱՀԱՏՈՒՄ</w:t>
      </w:r>
    </w:p>
    <w:p w14:paraId="2112CF62" w14:textId="77777777" w:rsidR="00417351" w:rsidRDefault="00417351">
      <w:pPr>
        <w:pStyle w:val="BodyText"/>
        <w:rPr>
          <w:sz w:val="21"/>
        </w:rPr>
      </w:pPr>
    </w:p>
    <w:p w14:paraId="69AAADAD" w14:textId="77777777" w:rsidR="00417351" w:rsidRDefault="00B70C5D">
      <w:pPr>
        <w:pStyle w:val="BodyText"/>
        <w:spacing w:line="360" w:lineRule="auto"/>
        <w:ind w:left="229" w:right="115" w:firstLine="539"/>
        <w:jc w:val="both"/>
      </w:pPr>
      <w:r>
        <w:t>Ներկայացվող</w:t>
      </w:r>
      <w:r>
        <w:rPr>
          <w:spacing w:val="1"/>
        </w:rPr>
        <w:t xml:space="preserve"> </w:t>
      </w:r>
      <w:r>
        <w:t>գործունեության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ժամանակ</w:t>
      </w:r>
      <w:r>
        <w:rPr>
          <w:spacing w:val="1"/>
        </w:rPr>
        <w:t xml:space="preserve"> </w:t>
      </w:r>
      <w:r>
        <w:t>շրջակա</w:t>
      </w:r>
      <w:r>
        <w:rPr>
          <w:spacing w:val="60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վրա</w:t>
      </w:r>
      <w:r>
        <w:rPr>
          <w:spacing w:val="-3"/>
        </w:rPr>
        <w:t xml:space="preserve"> </w:t>
      </w:r>
      <w:r>
        <w:t>ազդեցությունները հիմնականում</w:t>
      </w:r>
      <w:r>
        <w:rPr>
          <w:spacing w:val="-2"/>
        </w:rPr>
        <w:t xml:space="preserve"> </w:t>
      </w:r>
      <w:r>
        <w:t>կապված են՝</w:t>
      </w:r>
    </w:p>
    <w:p w14:paraId="53D5C633" w14:textId="77777777" w:rsidR="00417351" w:rsidRDefault="00B70C5D">
      <w:pPr>
        <w:pStyle w:val="ListParagraph"/>
        <w:numPr>
          <w:ilvl w:val="1"/>
          <w:numId w:val="18"/>
        </w:numPr>
        <w:tabs>
          <w:tab w:val="left" w:pos="381"/>
        </w:tabs>
        <w:spacing w:before="120"/>
        <w:ind w:left="380" w:hanging="152"/>
        <w:rPr>
          <w:sz w:val="24"/>
          <w:szCs w:val="24"/>
        </w:rPr>
      </w:pPr>
      <w:r>
        <w:rPr>
          <w:sz w:val="24"/>
          <w:szCs w:val="24"/>
        </w:rPr>
        <w:t>փորման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բեռնման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աշխատանքների,</w:t>
      </w:r>
    </w:p>
    <w:p w14:paraId="4B217223" w14:textId="77777777" w:rsidR="00417351" w:rsidRDefault="00417351">
      <w:pPr>
        <w:pStyle w:val="BodyText"/>
        <w:spacing w:before="3"/>
        <w:rPr>
          <w:sz w:val="21"/>
        </w:rPr>
      </w:pPr>
    </w:p>
    <w:p w14:paraId="5D2479DC" w14:textId="77777777" w:rsidR="00417351" w:rsidRDefault="00B70C5D">
      <w:pPr>
        <w:pStyle w:val="ListParagraph"/>
        <w:numPr>
          <w:ilvl w:val="1"/>
          <w:numId w:val="18"/>
        </w:numPr>
        <w:tabs>
          <w:tab w:val="left" w:pos="381"/>
        </w:tabs>
        <w:ind w:left="380" w:hanging="152"/>
        <w:rPr>
          <w:sz w:val="24"/>
          <w:szCs w:val="24"/>
        </w:rPr>
      </w:pPr>
      <w:r>
        <w:rPr>
          <w:sz w:val="24"/>
          <w:szCs w:val="24"/>
        </w:rPr>
        <w:t>հողային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զանգվածների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տեղափոխման,</w:t>
      </w:r>
    </w:p>
    <w:p w14:paraId="5B63E242" w14:textId="77777777" w:rsidR="00417351" w:rsidRDefault="00417351">
      <w:pPr>
        <w:pStyle w:val="BodyText"/>
        <w:rPr>
          <w:sz w:val="21"/>
        </w:rPr>
      </w:pPr>
    </w:p>
    <w:p w14:paraId="21EBE90D" w14:textId="77777777" w:rsidR="00417351" w:rsidRDefault="00B70C5D">
      <w:pPr>
        <w:pStyle w:val="ListParagraph"/>
        <w:numPr>
          <w:ilvl w:val="1"/>
          <w:numId w:val="18"/>
        </w:numPr>
        <w:tabs>
          <w:tab w:val="left" w:pos="381"/>
        </w:tabs>
        <w:ind w:left="380" w:hanging="152"/>
        <w:rPr>
          <w:sz w:val="24"/>
          <w:szCs w:val="24"/>
        </w:rPr>
      </w:pPr>
      <w:r>
        <w:rPr>
          <w:sz w:val="24"/>
          <w:szCs w:val="24"/>
        </w:rPr>
        <w:t>շինարարական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տեխնիակայի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շահագործման,</w:t>
      </w:r>
    </w:p>
    <w:p w14:paraId="725860DA" w14:textId="77777777" w:rsidR="00417351" w:rsidRDefault="00417351">
      <w:pPr>
        <w:pStyle w:val="BodyText"/>
        <w:spacing w:before="2"/>
        <w:rPr>
          <w:sz w:val="21"/>
        </w:rPr>
      </w:pPr>
    </w:p>
    <w:p w14:paraId="43886FD3" w14:textId="77777777" w:rsidR="00417351" w:rsidRDefault="00B70C5D">
      <w:pPr>
        <w:pStyle w:val="ListParagraph"/>
        <w:numPr>
          <w:ilvl w:val="1"/>
          <w:numId w:val="18"/>
        </w:numPr>
        <w:tabs>
          <w:tab w:val="left" w:pos="381"/>
        </w:tabs>
        <w:spacing w:before="1"/>
        <w:ind w:left="380" w:hanging="152"/>
        <w:rPr>
          <w:sz w:val="24"/>
          <w:szCs w:val="24"/>
        </w:rPr>
      </w:pPr>
      <w:r>
        <w:rPr>
          <w:sz w:val="24"/>
          <w:szCs w:val="24"/>
        </w:rPr>
        <w:t>ջրամեկուսացման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օգտագործվող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նյութերի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օգտագործման,</w:t>
      </w:r>
    </w:p>
    <w:p w14:paraId="6436C964" w14:textId="77777777" w:rsidR="00417351" w:rsidRDefault="00417351">
      <w:pPr>
        <w:pStyle w:val="BodyText"/>
        <w:spacing w:before="2"/>
        <w:rPr>
          <w:sz w:val="21"/>
        </w:rPr>
      </w:pPr>
    </w:p>
    <w:p w14:paraId="24D8F612" w14:textId="77777777" w:rsidR="00417351" w:rsidRDefault="00B70C5D">
      <w:pPr>
        <w:pStyle w:val="ListParagraph"/>
        <w:numPr>
          <w:ilvl w:val="1"/>
          <w:numId w:val="18"/>
        </w:numPr>
        <w:tabs>
          <w:tab w:val="left" w:pos="381"/>
        </w:tabs>
        <w:ind w:left="380" w:hanging="152"/>
        <w:rPr>
          <w:sz w:val="24"/>
          <w:szCs w:val="24"/>
        </w:rPr>
      </w:pPr>
      <w:r>
        <w:rPr>
          <w:sz w:val="24"/>
          <w:szCs w:val="24"/>
        </w:rPr>
        <w:t>բետոնային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աշխատանքների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հետ:</w:t>
      </w:r>
    </w:p>
    <w:p w14:paraId="3264C3DE" w14:textId="77777777" w:rsidR="00417351" w:rsidRDefault="00417351">
      <w:pPr>
        <w:pStyle w:val="BodyText"/>
        <w:spacing w:before="1"/>
        <w:rPr>
          <w:sz w:val="21"/>
        </w:rPr>
      </w:pPr>
    </w:p>
    <w:p w14:paraId="5EBADF62" w14:textId="77777777" w:rsidR="00417351" w:rsidRDefault="00B70C5D">
      <w:pPr>
        <w:pStyle w:val="BodyText"/>
        <w:spacing w:line="360" w:lineRule="auto"/>
        <w:ind w:left="229" w:right="116" w:firstLine="539"/>
        <w:jc w:val="both"/>
      </w:pPr>
      <w:r>
        <w:t>Թվարկված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ազդեցությունը</w:t>
      </w:r>
      <w:r>
        <w:rPr>
          <w:spacing w:val="1"/>
        </w:rPr>
        <w:t xml:space="preserve"> </w:t>
      </w:r>
      <w:r>
        <w:t>նվազեցնելու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t>նախատեսված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միջոցառումներ,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ներառված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-1"/>
        </w:rPr>
        <w:t xml:space="preserve"> </w:t>
      </w:r>
      <w:r>
        <w:t>կառավարման</w:t>
      </w:r>
      <w:r>
        <w:rPr>
          <w:spacing w:val="1"/>
        </w:rPr>
        <w:t xml:space="preserve"> </w:t>
      </w:r>
      <w:r>
        <w:t>պլանում:</w:t>
      </w:r>
    </w:p>
    <w:p w14:paraId="4218943C" w14:textId="77777777" w:rsidR="00417351" w:rsidRDefault="00B70C5D">
      <w:pPr>
        <w:pStyle w:val="BodyText"/>
        <w:spacing w:before="121" w:line="360" w:lineRule="auto"/>
        <w:ind w:left="229" w:right="117" w:firstLine="539"/>
        <w:jc w:val="both"/>
      </w:pPr>
      <w:r>
        <w:t>Սույն հայտում բերված են հիմնական բնապահպանական միջոցառումները ըստ</w:t>
      </w:r>
      <w:r>
        <w:rPr>
          <w:spacing w:val="1"/>
        </w:rPr>
        <w:t xml:space="preserve"> </w:t>
      </w:r>
      <w:r>
        <w:t>ազդեցության</w:t>
      </w:r>
      <w:r>
        <w:rPr>
          <w:spacing w:val="-1"/>
        </w:rPr>
        <w:t xml:space="preserve"> </w:t>
      </w:r>
      <w:r>
        <w:t>ուղղությունների:</w:t>
      </w:r>
    </w:p>
    <w:p w14:paraId="43FB8F46" w14:textId="77777777" w:rsidR="00417351" w:rsidRDefault="00417351">
      <w:pPr>
        <w:spacing w:line="360" w:lineRule="auto"/>
        <w:jc w:val="both"/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24B4433A" w14:textId="77777777" w:rsidR="00417351" w:rsidRDefault="00B70C5D">
      <w:pPr>
        <w:pStyle w:val="ListParagraph"/>
        <w:numPr>
          <w:ilvl w:val="1"/>
          <w:numId w:val="16"/>
        </w:numPr>
        <w:tabs>
          <w:tab w:val="left" w:pos="1298"/>
        </w:tabs>
        <w:spacing w:before="48"/>
        <w:ind w:hanging="361"/>
        <w:rPr>
          <w:sz w:val="24"/>
          <w:szCs w:val="24"/>
        </w:rPr>
      </w:pPr>
      <w:bookmarkStart w:id="26" w:name="_bookmark25"/>
      <w:bookmarkEnd w:id="26"/>
      <w:r>
        <w:rPr>
          <w:sz w:val="24"/>
          <w:szCs w:val="24"/>
        </w:rPr>
        <w:lastRenderedPageBreak/>
        <w:t>ԱՐՏԱՆԵՏՈՒՄՆԵՐԻ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ԱՂԲՅՈՒՐՆԵՐԸ</w:t>
      </w:r>
    </w:p>
    <w:p w14:paraId="3283D6E5" w14:textId="77777777" w:rsidR="00417351" w:rsidRDefault="00417351">
      <w:pPr>
        <w:pStyle w:val="BodyText"/>
        <w:spacing w:before="3"/>
        <w:rPr>
          <w:sz w:val="21"/>
        </w:rPr>
      </w:pPr>
    </w:p>
    <w:p w14:paraId="06D7EC55" w14:textId="77777777" w:rsidR="00417351" w:rsidRDefault="00B70C5D">
      <w:pPr>
        <w:pStyle w:val="BodyText"/>
        <w:spacing w:line="360" w:lineRule="auto"/>
        <w:ind w:left="229"/>
      </w:pPr>
      <w:r>
        <w:t>Ներկայացվող</w:t>
      </w:r>
      <w:r>
        <w:rPr>
          <w:spacing w:val="28"/>
        </w:rPr>
        <w:t xml:space="preserve"> </w:t>
      </w:r>
      <w:r>
        <w:t>աշխատանքների</w:t>
      </w:r>
      <w:r>
        <w:rPr>
          <w:spacing w:val="28"/>
        </w:rPr>
        <w:t xml:space="preserve"> </w:t>
      </w:r>
      <w:r>
        <w:t>կատարման</w:t>
      </w:r>
      <w:r>
        <w:rPr>
          <w:spacing w:val="28"/>
        </w:rPr>
        <w:t xml:space="preserve"> </w:t>
      </w:r>
      <w:r>
        <w:t>ընթացքում</w:t>
      </w:r>
      <w:r>
        <w:rPr>
          <w:spacing w:val="26"/>
        </w:rPr>
        <w:t xml:space="preserve"> </w:t>
      </w:r>
      <w:r>
        <w:t>հիմնական</w:t>
      </w:r>
      <w:r>
        <w:rPr>
          <w:spacing w:val="28"/>
        </w:rPr>
        <w:t xml:space="preserve"> </w:t>
      </w:r>
      <w:r>
        <w:t>ռիսկերը</w:t>
      </w:r>
      <w:r>
        <w:rPr>
          <w:spacing w:val="27"/>
        </w:rPr>
        <w:t xml:space="preserve"> </w:t>
      </w:r>
      <w:r>
        <w:t>կապված</w:t>
      </w:r>
      <w:r>
        <w:rPr>
          <w:spacing w:val="-57"/>
        </w:rPr>
        <w:t xml:space="preserve"> </w:t>
      </w:r>
      <w:r>
        <w:t>են</w:t>
      </w:r>
      <w:r>
        <w:rPr>
          <w:spacing w:val="-1"/>
        </w:rPr>
        <w:t xml:space="preserve"> </w:t>
      </w:r>
      <w:r>
        <w:t>արտանետումների</w:t>
      </w:r>
      <w:r>
        <w:rPr>
          <w:spacing w:val="2"/>
        </w:rPr>
        <w:t xml:space="preserve"> </w:t>
      </w:r>
      <w:r>
        <w:t>հետ, որոնց</w:t>
      </w:r>
      <w:r>
        <w:rPr>
          <w:spacing w:val="1"/>
        </w:rPr>
        <w:t xml:space="preserve"> </w:t>
      </w:r>
      <w:r>
        <w:t>ցանկը</w:t>
      </w:r>
      <w:r>
        <w:rPr>
          <w:spacing w:val="-1"/>
        </w:rPr>
        <w:t xml:space="preserve"> </w:t>
      </w:r>
      <w:r>
        <w:t>բերված</w:t>
      </w:r>
      <w:r>
        <w:rPr>
          <w:spacing w:val="-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ստորև՝</w:t>
      </w:r>
    </w:p>
    <w:p w14:paraId="249223E4" w14:textId="77777777" w:rsidR="00417351" w:rsidRDefault="00B70C5D">
      <w:pPr>
        <w:pStyle w:val="ListParagraph"/>
        <w:numPr>
          <w:ilvl w:val="1"/>
          <w:numId w:val="18"/>
        </w:numPr>
        <w:tabs>
          <w:tab w:val="left" w:pos="499"/>
        </w:tabs>
        <w:spacing w:before="120" w:line="360" w:lineRule="auto"/>
        <w:ind w:left="229" w:right="115" w:firstLine="0"/>
        <w:rPr>
          <w:sz w:val="24"/>
          <w:szCs w:val="24"/>
        </w:rPr>
      </w:pPr>
      <w:r>
        <w:rPr>
          <w:sz w:val="24"/>
          <w:szCs w:val="24"/>
        </w:rPr>
        <w:t>փոշու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արտանետումներ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գոյություն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ունեցող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շինությունների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հիմքերի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քանդման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ընթացքում,</w:t>
      </w:r>
    </w:p>
    <w:p w14:paraId="15779F59" w14:textId="77777777" w:rsidR="00417351" w:rsidRDefault="00B70C5D">
      <w:pPr>
        <w:pStyle w:val="ListParagraph"/>
        <w:numPr>
          <w:ilvl w:val="1"/>
          <w:numId w:val="18"/>
        </w:numPr>
        <w:tabs>
          <w:tab w:val="left" w:pos="381"/>
        </w:tabs>
        <w:spacing w:before="120"/>
        <w:ind w:left="380" w:hanging="152"/>
        <w:rPr>
          <w:sz w:val="24"/>
          <w:szCs w:val="24"/>
        </w:rPr>
      </w:pPr>
      <w:r>
        <w:rPr>
          <w:sz w:val="24"/>
          <w:szCs w:val="24"/>
        </w:rPr>
        <w:t>փոշու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արտանետումներ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հիմքերի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փորման ընթացքում</w:t>
      </w:r>
    </w:p>
    <w:p w14:paraId="2928D1AE" w14:textId="77777777" w:rsidR="00417351" w:rsidRDefault="00417351">
      <w:pPr>
        <w:pStyle w:val="BodyText"/>
        <w:spacing w:before="2"/>
        <w:rPr>
          <w:sz w:val="21"/>
        </w:rPr>
      </w:pPr>
    </w:p>
    <w:p w14:paraId="1E00CA78" w14:textId="77777777" w:rsidR="00417351" w:rsidRDefault="00B70C5D">
      <w:pPr>
        <w:pStyle w:val="ListParagraph"/>
        <w:numPr>
          <w:ilvl w:val="1"/>
          <w:numId w:val="18"/>
        </w:numPr>
        <w:tabs>
          <w:tab w:val="left" w:pos="451"/>
        </w:tabs>
        <w:spacing w:line="360" w:lineRule="auto"/>
        <w:ind w:left="229" w:right="114" w:firstLine="0"/>
        <w:rPr>
          <w:sz w:val="24"/>
          <w:szCs w:val="24"/>
        </w:rPr>
      </w:pPr>
      <w:r>
        <w:rPr>
          <w:sz w:val="24"/>
          <w:szCs w:val="24"/>
        </w:rPr>
        <w:t>վառելիքի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արտանետումներ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շինարարական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տեխնիկայի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շահագործման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ժամանակ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(CO,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NOx):</w:t>
      </w:r>
    </w:p>
    <w:p w14:paraId="1F64114C" w14:textId="77777777" w:rsidR="00417351" w:rsidRDefault="00B70C5D">
      <w:pPr>
        <w:pStyle w:val="ListParagraph"/>
        <w:numPr>
          <w:ilvl w:val="1"/>
          <w:numId w:val="16"/>
        </w:numPr>
        <w:tabs>
          <w:tab w:val="left" w:pos="1298"/>
        </w:tabs>
        <w:spacing w:before="121" w:line="360" w:lineRule="auto"/>
        <w:ind w:right="2374"/>
        <w:rPr>
          <w:sz w:val="24"/>
          <w:szCs w:val="24"/>
        </w:rPr>
      </w:pPr>
      <w:bookmarkStart w:id="27" w:name="_bookmark26"/>
      <w:bookmarkEnd w:id="27"/>
      <w:r>
        <w:rPr>
          <w:sz w:val="24"/>
          <w:szCs w:val="24"/>
        </w:rPr>
        <w:t>ԲՆԱՊԱՀՊԱՆԱԿԱՆ ՄԻՋՈՑԱՌՈՒՄՆԵՐԻ ԸՆԴՀԱՆՈՒՐ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ՆԿԱՐԱԳՐՈՒԹՅՈՒՆ</w:t>
      </w:r>
    </w:p>
    <w:p w14:paraId="5CF850D2" w14:textId="77777777" w:rsidR="00417351" w:rsidRDefault="00B70C5D">
      <w:pPr>
        <w:pStyle w:val="ListParagraph"/>
        <w:numPr>
          <w:ilvl w:val="2"/>
          <w:numId w:val="16"/>
        </w:numPr>
        <w:tabs>
          <w:tab w:val="left" w:pos="1840"/>
        </w:tabs>
        <w:spacing w:before="119"/>
        <w:rPr>
          <w:sz w:val="24"/>
          <w:szCs w:val="24"/>
        </w:rPr>
      </w:pPr>
      <w:bookmarkStart w:id="28" w:name="_bookmark27"/>
      <w:bookmarkEnd w:id="28"/>
      <w:r>
        <w:rPr>
          <w:sz w:val="24"/>
          <w:szCs w:val="24"/>
        </w:rPr>
        <w:t>ՄԹՆՈԼՈՐՏԱՅԻՆ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ՕԴ</w:t>
      </w:r>
    </w:p>
    <w:p w14:paraId="3D417BAE" w14:textId="77777777" w:rsidR="00417351" w:rsidRDefault="00417351">
      <w:pPr>
        <w:pStyle w:val="BodyText"/>
        <w:rPr>
          <w:sz w:val="21"/>
        </w:rPr>
      </w:pPr>
    </w:p>
    <w:p w14:paraId="14329190" w14:textId="77777777" w:rsidR="00417351" w:rsidRDefault="00B70C5D">
      <w:pPr>
        <w:pStyle w:val="BodyText"/>
        <w:spacing w:before="1"/>
        <w:ind w:left="769"/>
      </w:pPr>
      <w:r>
        <w:t>Օդային</w:t>
      </w:r>
      <w:r>
        <w:rPr>
          <w:spacing w:val="-3"/>
        </w:rPr>
        <w:t xml:space="preserve"> </w:t>
      </w:r>
      <w:r>
        <w:t>ավազանը</w:t>
      </w:r>
      <w:r>
        <w:rPr>
          <w:spacing w:val="-2"/>
        </w:rPr>
        <w:t xml:space="preserve"> </w:t>
      </w:r>
      <w:r>
        <w:t>աղտոտումից</w:t>
      </w:r>
      <w:r>
        <w:rPr>
          <w:spacing w:val="-1"/>
        </w:rPr>
        <w:t xml:space="preserve"> </w:t>
      </w:r>
      <w:r>
        <w:t>պահպանելու</w:t>
      </w:r>
      <w:r>
        <w:rPr>
          <w:spacing w:val="-2"/>
        </w:rPr>
        <w:t xml:space="preserve"> </w:t>
      </w:r>
      <w:r>
        <w:t>համար</w:t>
      </w:r>
      <w:r>
        <w:rPr>
          <w:spacing w:val="-3"/>
        </w:rPr>
        <w:t xml:space="preserve"> </w:t>
      </w:r>
      <w:r>
        <w:t>նախատեսված</w:t>
      </w:r>
      <w:r>
        <w:rPr>
          <w:spacing w:val="-2"/>
        </w:rPr>
        <w:t xml:space="preserve"> </w:t>
      </w:r>
      <w:r>
        <w:t>են՝</w:t>
      </w:r>
    </w:p>
    <w:p w14:paraId="7307027F" w14:textId="77777777" w:rsidR="00417351" w:rsidRDefault="00417351">
      <w:pPr>
        <w:pStyle w:val="BodyText"/>
        <w:spacing w:before="2"/>
        <w:rPr>
          <w:sz w:val="21"/>
        </w:rPr>
      </w:pPr>
    </w:p>
    <w:p w14:paraId="6EF7C363" w14:textId="77777777" w:rsidR="00417351" w:rsidRDefault="00B70C5D">
      <w:pPr>
        <w:pStyle w:val="ListParagraph"/>
        <w:numPr>
          <w:ilvl w:val="1"/>
          <w:numId w:val="18"/>
        </w:numPr>
        <w:tabs>
          <w:tab w:val="left" w:pos="381"/>
        </w:tabs>
        <w:spacing w:line="360" w:lineRule="auto"/>
        <w:ind w:left="229" w:right="1053" w:firstLine="0"/>
        <w:rPr>
          <w:sz w:val="24"/>
          <w:szCs w:val="24"/>
        </w:rPr>
      </w:pPr>
      <w:r>
        <w:rPr>
          <w:sz w:val="24"/>
          <w:szCs w:val="24"/>
        </w:rPr>
        <w:t>շինարարական աշխատանքների /փոշեգոյացնող աշխատանքներ/ ընթացքում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անհրաժեշտ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իրականացնել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ջրցան,</w:t>
      </w:r>
    </w:p>
    <w:p w14:paraId="320F938B" w14:textId="77777777" w:rsidR="00417351" w:rsidRDefault="00B70C5D">
      <w:pPr>
        <w:pStyle w:val="ListParagraph"/>
        <w:numPr>
          <w:ilvl w:val="1"/>
          <w:numId w:val="18"/>
        </w:numPr>
        <w:tabs>
          <w:tab w:val="left" w:pos="586"/>
          <w:tab w:val="left" w:pos="587"/>
          <w:tab w:val="left" w:pos="2411"/>
          <w:tab w:val="left" w:pos="3568"/>
          <w:tab w:val="left" w:pos="5536"/>
          <w:tab w:val="left" w:pos="7111"/>
          <w:tab w:val="left" w:pos="7514"/>
        </w:tabs>
        <w:spacing w:before="121" w:line="360" w:lineRule="auto"/>
        <w:ind w:left="229" w:right="115" w:firstLine="0"/>
        <w:rPr>
          <w:sz w:val="24"/>
          <w:szCs w:val="24"/>
        </w:rPr>
      </w:pPr>
      <w:r>
        <w:rPr>
          <w:sz w:val="24"/>
          <w:szCs w:val="24"/>
        </w:rPr>
        <w:t>պարբերաբար</w:t>
      </w:r>
      <w:r>
        <w:rPr>
          <w:sz w:val="24"/>
          <w:szCs w:val="24"/>
        </w:rPr>
        <w:tab/>
        <w:t>ստուգել</w:t>
      </w:r>
      <w:r>
        <w:rPr>
          <w:sz w:val="24"/>
          <w:szCs w:val="24"/>
        </w:rPr>
        <w:tab/>
        <w:t>շինարարական</w:t>
      </w:r>
      <w:r>
        <w:rPr>
          <w:sz w:val="24"/>
          <w:szCs w:val="24"/>
        </w:rPr>
        <w:tab/>
        <w:t>տեխնիկայի</w:t>
      </w:r>
      <w:r>
        <w:rPr>
          <w:sz w:val="24"/>
          <w:szCs w:val="24"/>
        </w:rPr>
        <w:tab/>
        <w:t>և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փոխադրամիջոցների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տեխնիկական վիճակը և իրականացնել կարգաորում։</w:t>
      </w:r>
    </w:p>
    <w:p w14:paraId="1A9C089A" w14:textId="77777777" w:rsidR="00417351" w:rsidRDefault="00B70C5D">
      <w:pPr>
        <w:pStyle w:val="ListParagraph"/>
        <w:numPr>
          <w:ilvl w:val="1"/>
          <w:numId w:val="18"/>
        </w:numPr>
        <w:tabs>
          <w:tab w:val="left" w:pos="467"/>
        </w:tabs>
        <w:spacing w:before="119" w:line="360" w:lineRule="auto"/>
        <w:ind w:left="229" w:right="114" w:firstLine="0"/>
        <w:jc w:val="both"/>
        <w:rPr>
          <w:sz w:val="24"/>
          <w:szCs w:val="24"/>
        </w:rPr>
      </w:pP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նյութերի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(հատկապես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սորուն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նյութերի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դեպքում,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ինչպիսիք 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ավազը,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խիճը, հողը 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այլն) տեղափոխումը պետք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 իրականցվի փակ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ծածկով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մեքենաներով.</w:t>
      </w:r>
    </w:p>
    <w:p w14:paraId="6F02ABE6" w14:textId="77777777" w:rsidR="00417351" w:rsidRDefault="00B70C5D">
      <w:pPr>
        <w:pStyle w:val="ListParagraph"/>
        <w:numPr>
          <w:ilvl w:val="1"/>
          <w:numId w:val="18"/>
        </w:numPr>
        <w:tabs>
          <w:tab w:val="left" w:pos="393"/>
        </w:tabs>
        <w:spacing w:before="121" w:line="360" w:lineRule="auto"/>
        <w:ind w:left="229" w:right="117" w:firstLine="0"/>
        <w:jc w:val="both"/>
        <w:rPr>
          <w:sz w:val="24"/>
          <w:szCs w:val="24"/>
        </w:rPr>
      </w:pPr>
      <w:r>
        <w:rPr>
          <w:sz w:val="24"/>
          <w:szCs w:val="24"/>
        </w:rPr>
        <w:t>սորուն նյութերի պահեստները ծածկել համապատասխան բարձրությամբ թաղանթով,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ինչը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կանխարգելում է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փոշու տարածումը:</w:t>
      </w:r>
    </w:p>
    <w:p w14:paraId="548979FC" w14:textId="77777777" w:rsidR="00417351" w:rsidRDefault="00417351">
      <w:pPr>
        <w:spacing w:line="360" w:lineRule="auto"/>
        <w:jc w:val="both"/>
        <w:rPr>
          <w:sz w:val="24"/>
          <w:szCs w:val="24"/>
        </w:rPr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391993E3" w14:textId="77777777" w:rsidR="00417351" w:rsidRDefault="00B70C5D">
      <w:pPr>
        <w:pStyle w:val="ListParagraph"/>
        <w:numPr>
          <w:ilvl w:val="2"/>
          <w:numId w:val="16"/>
        </w:numPr>
        <w:tabs>
          <w:tab w:val="left" w:pos="1838"/>
        </w:tabs>
        <w:spacing w:before="48"/>
        <w:ind w:left="1837" w:hanging="541"/>
        <w:rPr>
          <w:sz w:val="24"/>
          <w:szCs w:val="24"/>
        </w:rPr>
      </w:pPr>
      <w:bookmarkStart w:id="29" w:name="_bookmark28"/>
      <w:bookmarkEnd w:id="29"/>
      <w:r>
        <w:rPr>
          <w:sz w:val="24"/>
          <w:szCs w:val="24"/>
        </w:rPr>
        <w:lastRenderedPageBreak/>
        <w:t>ՋՐԱՅԻՆ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ՌԵՍՈՒՐՍՆԵՐ</w:t>
      </w:r>
    </w:p>
    <w:p w14:paraId="254B2F0D" w14:textId="77777777" w:rsidR="00417351" w:rsidRDefault="00417351">
      <w:pPr>
        <w:pStyle w:val="BodyText"/>
        <w:spacing w:before="3"/>
        <w:rPr>
          <w:sz w:val="21"/>
        </w:rPr>
      </w:pPr>
    </w:p>
    <w:p w14:paraId="5058D96B" w14:textId="77777777" w:rsidR="00417351" w:rsidRDefault="00B70C5D">
      <w:pPr>
        <w:pStyle w:val="BodyText"/>
        <w:spacing w:line="360" w:lineRule="auto"/>
        <w:ind w:left="229" w:right="117" w:firstLine="566"/>
        <w:jc w:val="both"/>
      </w:pPr>
      <w:r>
        <w:t>Ջրային ռեսուրսների արդյունավետ օգտագործման նպատակով նախատեսվել են</w:t>
      </w:r>
      <w:r>
        <w:rPr>
          <w:spacing w:val="1"/>
        </w:rPr>
        <w:t xml:space="preserve"> </w:t>
      </w:r>
      <w:r>
        <w:t>հետևյալ</w:t>
      </w:r>
      <w:r>
        <w:rPr>
          <w:spacing w:val="-2"/>
        </w:rPr>
        <w:t xml:space="preserve"> </w:t>
      </w:r>
      <w:r>
        <w:t>միջոցառումները.</w:t>
      </w:r>
    </w:p>
    <w:p w14:paraId="7B99B396" w14:textId="77777777" w:rsidR="00417351" w:rsidRDefault="00B70C5D">
      <w:pPr>
        <w:pStyle w:val="ListParagraph"/>
        <w:numPr>
          <w:ilvl w:val="0"/>
          <w:numId w:val="15"/>
        </w:numPr>
        <w:tabs>
          <w:tab w:val="left" w:pos="657"/>
        </w:tabs>
        <w:spacing w:before="120" w:line="360" w:lineRule="auto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ջրցանի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ծավալները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հաշվարկվում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այնպես,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չառաջանան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մակերևութային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հոսքեր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և ջուրը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բավականացնի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միայն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փոշենստեցման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համար,</w:t>
      </w:r>
    </w:p>
    <w:p w14:paraId="528B79E7" w14:textId="77777777" w:rsidR="00417351" w:rsidRDefault="00B70C5D">
      <w:pPr>
        <w:pStyle w:val="ListParagraph"/>
        <w:numPr>
          <w:ilvl w:val="0"/>
          <w:numId w:val="15"/>
        </w:numPr>
        <w:tabs>
          <w:tab w:val="left" w:pos="657"/>
        </w:tabs>
        <w:spacing w:before="120" w:line="360" w:lineRule="auto"/>
        <w:ind w:right="113"/>
        <w:jc w:val="both"/>
        <w:rPr>
          <w:sz w:val="24"/>
          <w:szCs w:val="24"/>
        </w:rPr>
      </w:pPr>
      <w:bookmarkStart w:id="30" w:name="_Hlk99706912"/>
      <w:r>
        <w:rPr>
          <w:sz w:val="24"/>
          <w:szCs w:val="24"/>
        </w:rPr>
        <w:t>անձրևվների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ժամանակ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առաջացող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հոսքաջրերը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կուղորդվեն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պարզարան:</w:t>
      </w:r>
      <w:bookmarkEnd w:id="30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Անձրևաջրերի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նստեցման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պարզարանը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գտնվում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հրապարակին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կից,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իրենից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ներկայացնում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պլաստմասե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25խմ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ծավալով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տարողություն,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ծավալը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ընտրվել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հաշվի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առնելով,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աշխատանքները միաժամանակ կիրականացվեն 500քմ մակերեսով տարածքի վրա: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Պարզարանում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ունենում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մեխանիկական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նստեցում,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պարզեցված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ջուրը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կօգտագործվի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ջրցանման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իսկ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փոքր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քանակներով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նստվածքը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կհեռացվի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որպես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շինաղբ:</w:t>
      </w:r>
    </w:p>
    <w:p w14:paraId="4BD068DC" w14:textId="77777777" w:rsidR="00417351" w:rsidRDefault="00417351">
      <w:pPr>
        <w:pStyle w:val="BodyText"/>
      </w:pPr>
    </w:p>
    <w:p w14:paraId="1553A6E0" w14:textId="77777777" w:rsidR="00417351" w:rsidRDefault="00417351">
      <w:pPr>
        <w:pStyle w:val="BodyText"/>
        <w:spacing w:before="4"/>
        <w:rPr>
          <w:sz w:val="30"/>
        </w:rPr>
      </w:pPr>
    </w:p>
    <w:p w14:paraId="4535A8E1" w14:textId="77777777" w:rsidR="00417351" w:rsidRDefault="00B70C5D">
      <w:pPr>
        <w:pStyle w:val="ListParagraph"/>
        <w:numPr>
          <w:ilvl w:val="2"/>
          <w:numId w:val="16"/>
        </w:numPr>
        <w:tabs>
          <w:tab w:val="left" w:pos="1838"/>
        </w:tabs>
        <w:ind w:left="1837" w:hanging="541"/>
        <w:rPr>
          <w:sz w:val="24"/>
          <w:szCs w:val="24"/>
        </w:rPr>
      </w:pPr>
      <w:bookmarkStart w:id="31" w:name="_bookmark29"/>
      <w:bookmarkEnd w:id="31"/>
      <w:r>
        <w:rPr>
          <w:sz w:val="24"/>
          <w:szCs w:val="24"/>
        </w:rPr>
        <w:t>ՀՈՂԱՅԻՆ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ՌԵՍՈՒՐՍՆԵՐ</w:t>
      </w:r>
    </w:p>
    <w:p w14:paraId="369CA0D9" w14:textId="77777777" w:rsidR="00417351" w:rsidRDefault="00417351">
      <w:pPr>
        <w:pStyle w:val="BodyText"/>
        <w:rPr>
          <w:sz w:val="21"/>
        </w:rPr>
      </w:pPr>
    </w:p>
    <w:p w14:paraId="31D367E5" w14:textId="77777777" w:rsidR="00417351" w:rsidRDefault="00B70C5D">
      <w:pPr>
        <w:pStyle w:val="BodyText"/>
        <w:ind w:left="949"/>
      </w:pPr>
      <w:r>
        <w:t>Հողային</w:t>
      </w:r>
      <w:r>
        <w:rPr>
          <w:spacing w:val="-3"/>
        </w:rPr>
        <w:t xml:space="preserve"> </w:t>
      </w:r>
      <w:r>
        <w:t>ռեսուրսների</w:t>
      </w:r>
      <w:r>
        <w:rPr>
          <w:spacing w:val="-1"/>
        </w:rPr>
        <w:t xml:space="preserve"> </w:t>
      </w:r>
      <w:r>
        <w:t>պահպանության</w:t>
      </w:r>
      <w:r>
        <w:rPr>
          <w:spacing w:val="-1"/>
        </w:rPr>
        <w:t xml:space="preserve"> </w:t>
      </w:r>
      <w:r>
        <w:t>համար</w:t>
      </w:r>
      <w:r>
        <w:rPr>
          <w:spacing w:val="-4"/>
        </w:rPr>
        <w:t xml:space="preserve"> </w:t>
      </w:r>
      <w:r>
        <w:t>նախատեսվում</w:t>
      </w:r>
      <w:r>
        <w:rPr>
          <w:spacing w:val="-3"/>
        </w:rPr>
        <w:t xml:space="preserve"> </w:t>
      </w:r>
      <w:r>
        <w:t>են.</w:t>
      </w:r>
    </w:p>
    <w:p w14:paraId="16458579" w14:textId="77777777" w:rsidR="00417351" w:rsidRDefault="00417351">
      <w:pPr>
        <w:pStyle w:val="BodyText"/>
        <w:spacing w:before="3"/>
        <w:rPr>
          <w:sz w:val="21"/>
        </w:rPr>
      </w:pPr>
    </w:p>
    <w:p w14:paraId="041E3F2A" w14:textId="77777777" w:rsidR="00417351" w:rsidRDefault="00B70C5D">
      <w:pPr>
        <w:pStyle w:val="ListParagraph"/>
        <w:numPr>
          <w:ilvl w:val="0"/>
          <w:numId w:val="14"/>
        </w:numPr>
        <w:tabs>
          <w:tab w:val="left" w:pos="501"/>
        </w:tabs>
        <w:rPr>
          <w:sz w:val="24"/>
          <w:szCs w:val="24"/>
        </w:rPr>
      </w:pPr>
      <w:r>
        <w:rPr>
          <w:sz w:val="24"/>
          <w:szCs w:val="24"/>
        </w:rPr>
        <w:t>Շինարարական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նյութերը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կտեղադրվեն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բետոնապատ մակերեսի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վրա,</w:t>
      </w:r>
    </w:p>
    <w:p w14:paraId="1769D752" w14:textId="77777777" w:rsidR="00417351" w:rsidRDefault="00417351">
      <w:pPr>
        <w:pStyle w:val="BodyText"/>
        <w:rPr>
          <w:sz w:val="21"/>
        </w:rPr>
      </w:pPr>
    </w:p>
    <w:p w14:paraId="52762CF2" w14:textId="77777777" w:rsidR="00417351" w:rsidRDefault="00B70C5D">
      <w:pPr>
        <w:pStyle w:val="ListParagraph"/>
        <w:numPr>
          <w:ilvl w:val="0"/>
          <w:numId w:val="14"/>
        </w:numPr>
        <w:tabs>
          <w:tab w:val="left" w:pos="501"/>
        </w:tabs>
        <w:spacing w:line="360" w:lineRule="auto"/>
        <w:ind w:right="112"/>
        <w:jc w:val="both"/>
        <w:rPr>
          <w:sz w:val="24"/>
          <w:szCs w:val="24"/>
        </w:rPr>
      </w:pP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գործընացներում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ներգրավված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տեխնիկայից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նավթանյութերի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արտահոսքի հավանականությունը նվազեցնելու նպատակով, անհրաժեշտ է, որ այդ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տարածքներում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ապահովվի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սարքավորումների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մեքենաների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պատշաճ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տեխնիկական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վիճակ,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ինչպես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ներգրավվի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ժամանակակից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տեխնիկակակն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միջոցներ:</w:t>
      </w:r>
    </w:p>
    <w:p w14:paraId="1AA716AF" w14:textId="77777777" w:rsidR="00417351" w:rsidRDefault="00B70C5D">
      <w:pPr>
        <w:pStyle w:val="ListParagraph"/>
        <w:numPr>
          <w:ilvl w:val="0"/>
          <w:numId w:val="14"/>
        </w:numPr>
        <w:tabs>
          <w:tab w:val="left" w:pos="501"/>
        </w:tabs>
        <w:spacing w:before="121" w:line="360" w:lineRule="auto"/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>աշխատանքների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ավարտից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կմաքրվեն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բոլոր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առաջացած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թափոնները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կտեղափոխվեն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ինքնակառավարման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մարմնի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կողմից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հատկացված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աղբավայր,</w:t>
      </w:r>
    </w:p>
    <w:p w14:paraId="171DF817" w14:textId="77777777" w:rsidR="00417351" w:rsidRDefault="00417351">
      <w:pPr>
        <w:spacing w:line="360" w:lineRule="auto"/>
        <w:jc w:val="both"/>
        <w:rPr>
          <w:sz w:val="24"/>
          <w:szCs w:val="24"/>
        </w:rPr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73C34CE4" w14:textId="77777777" w:rsidR="00417351" w:rsidRDefault="00B70C5D">
      <w:pPr>
        <w:pStyle w:val="ListParagraph"/>
        <w:numPr>
          <w:ilvl w:val="2"/>
          <w:numId w:val="16"/>
        </w:numPr>
        <w:tabs>
          <w:tab w:val="left" w:pos="1840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lastRenderedPageBreak/>
        <w:t>ԿԱՆԱՉԱՊԱՏՈՒՄ</w:t>
      </w:r>
    </w:p>
    <w:p w14:paraId="2669AC0F" w14:textId="77777777" w:rsidR="00417351" w:rsidRDefault="00417351">
      <w:pPr>
        <w:pStyle w:val="BodyText"/>
        <w:spacing w:before="3"/>
        <w:rPr>
          <w:sz w:val="21"/>
        </w:rPr>
      </w:pPr>
    </w:p>
    <w:p w14:paraId="3EFA7E36" w14:textId="77777777" w:rsidR="00417351" w:rsidRDefault="00B70C5D">
      <w:pPr>
        <w:pStyle w:val="ListParagraph"/>
        <w:numPr>
          <w:ilvl w:val="0"/>
          <w:numId w:val="14"/>
        </w:numPr>
        <w:tabs>
          <w:tab w:val="left" w:pos="501"/>
          <w:tab w:val="left" w:pos="7629"/>
        </w:tabs>
        <w:spacing w:line="360" w:lineRule="auto"/>
        <w:ind w:right="111"/>
        <w:jc w:val="both"/>
        <w:rPr>
          <w:sz w:val="24"/>
          <w:szCs w:val="24"/>
        </w:rPr>
      </w:pPr>
      <w:r>
        <w:rPr>
          <w:sz w:val="24"/>
          <w:szCs w:val="24"/>
        </w:rPr>
        <w:t>Կանաչապատումը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իրականացվելու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համաձայն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բարեկարգման,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արդիականացման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կանաչապատման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նախագծի,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կներկայացվի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քաղաքապետարանի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բնապահպանության  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 xml:space="preserve">վարչության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համաձայնեցմանը:</w:t>
      </w:r>
      <w:r>
        <w:rPr>
          <w:sz w:val="24"/>
          <w:szCs w:val="24"/>
        </w:rPr>
        <w:tab/>
        <w:t>Զրոյական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նիշում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կանաչապատ մակերեսը կազմում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1"/>
          <w:sz w:val="24"/>
          <w:szCs w:val="24"/>
        </w:rPr>
        <w:t xml:space="preserve"> </w:t>
      </w:r>
      <w:r>
        <w:t>5550</w:t>
      </w:r>
      <w:r>
        <w:rPr>
          <w:spacing w:val="6"/>
        </w:rPr>
        <w:t xml:space="preserve"> </w:t>
      </w:r>
      <w:r>
        <w:rPr>
          <w:sz w:val="24"/>
          <w:szCs w:val="24"/>
        </w:rPr>
        <w:t>քմ:</w:t>
      </w:r>
    </w:p>
    <w:p w14:paraId="2AC8B163" w14:textId="77777777" w:rsidR="00417351" w:rsidRDefault="00B70C5D">
      <w:pPr>
        <w:pStyle w:val="ListParagraph"/>
        <w:numPr>
          <w:ilvl w:val="0"/>
          <w:numId w:val="14"/>
        </w:numPr>
        <w:tabs>
          <w:tab w:val="left" w:pos="501"/>
        </w:tabs>
        <w:spacing w:before="120" w:line="360" w:lineRule="auto"/>
        <w:ind w:right="112"/>
        <w:jc w:val="both"/>
        <w:rPr>
          <w:sz w:val="24"/>
          <w:szCs w:val="24"/>
        </w:rPr>
      </w:pPr>
      <w:bookmarkStart w:id="32" w:name="_Hlk99707679"/>
      <w:r>
        <w:rPr>
          <w:sz w:val="24"/>
          <w:szCs w:val="24"/>
        </w:rPr>
        <w:t>Տարածքում նախատեսվում է տնկել ձիակասկ – 35հատ, կատալպա – 42, թխկի – 33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հատ, գնդաձև իլենի 42 հատ, ասպիրակ – 60 հատ, ֆորզիցիա 28 հատ, բարբարիս – 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սյունաձև թույա – 42 հատ:</w:t>
      </w:r>
    </w:p>
    <w:bookmarkEnd w:id="32"/>
    <w:p w14:paraId="7049FFA6" w14:textId="77777777" w:rsidR="00417351" w:rsidRDefault="00B70C5D">
      <w:pPr>
        <w:pStyle w:val="ListParagraph"/>
        <w:numPr>
          <w:ilvl w:val="0"/>
          <w:numId w:val="14"/>
        </w:numPr>
        <w:tabs>
          <w:tab w:val="left" w:pos="501"/>
        </w:tabs>
        <w:spacing w:before="121"/>
        <w:jc w:val="both"/>
        <w:rPr>
          <w:sz w:val="24"/>
          <w:szCs w:val="24"/>
        </w:rPr>
      </w:pPr>
      <w:r>
        <w:rPr>
          <w:sz w:val="24"/>
          <w:szCs w:val="24"/>
        </w:rPr>
        <w:t>Կանաչապատ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տարածքների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ներքին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ոռոգման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ցանցը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նախատեսվում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կաթիլային</w:t>
      </w:r>
    </w:p>
    <w:p w14:paraId="61E17797" w14:textId="77777777" w:rsidR="00417351" w:rsidRDefault="00417351">
      <w:pPr>
        <w:pStyle w:val="BodyText"/>
        <w:rPr>
          <w:sz w:val="21"/>
        </w:rPr>
      </w:pPr>
    </w:p>
    <w:p w14:paraId="21B5D877" w14:textId="77777777" w:rsidR="00417351" w:rsidRDefault="00B70C5D">
      <w:pPr>
        <w:pStyle w:val="ListParagraph"/>
        <w:numPr>
          <w:ilvl w:val="0"/>
          <w:numId w:val="14"/>
        </w:numPr>
        <w:tabs>
          <w:tab w:val="left" w:pos="501"/>
        </w:tabs>
        <w:spacing w:line="360" w:lineRule="auto"/>
        <w:ind w:right="113"/>
        <w:jc w:val="both"/>
        <w:rPr>
          <w:sz w:val="24"/>
          <w:szCs w:val="24"/>
        </w:rPr>
      </w:pPr>
      <w:bookmarkStart w:id="33" w:name="_Hlk99707770"/>
      <w:r>
        <w:rPr>
          <w:sz w:val="24"/>
          <w:szCs w:val="24"/>
        </w:rPr>
        <w:t>Նախատեսվող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կանաչապատման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աշխատանքերի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անհրաժեշտ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կլինի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բուսահողի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լիցք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խմ,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ձեռքբերումը,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տեղափոխումը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օգտագործումը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կիրականացվի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գործող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օրենսդրության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պահանջներին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համապատասխան՝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նախապես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համաձայնեցվելով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քաղաքապետարանի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Կանաչապատ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ոռոգումը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իրականացվելու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հարևանությամբ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անցնող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ոռոգման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ցանցից: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Հաշվի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առնելով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հանգամանքը,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ժամկետը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տրամադրումից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ամիս,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հարցը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կհստակեցվի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մոտ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տարի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հետո:</w:t>
      </w:r>
    </w:p>
    <w:bookmarkEnd w:id="33"/>
    <w:p w14:paraId="583E0354" w14:textId="77777777" w:rsidR="00417351" w:rsidRDefault="00B70C5D">
      <w:pPr>
        <w:pStyle w:val="ListParagraph"/>
        <w:numPr>
          <w:ilvl w:val="0"/>
          <w:numId w:val="14"/>
        </w:numPr>
        <w:tabs>
          <w:tab w:val="left" w:pos="501"/>
        </w:tabs>
        <w:spacing w:before="120" w:line="360" w:lineRule="auto"/>
        <w:ind w:right="112"/>
        <w:jc w:val="both"/>
        <w:rPr>
          <w:sz w:val="24"/>
          <w:szCs w:val="24"/>
        </w:rPr>
      </w:pPr>
      <w:r>
        <w:rPr>
          <w:color w:val="2C2C2D"/>
          <w:sz w:val="24"/>
          <w:szCs w:val="24"/>
        </w:rPr>
        <w:t>Կանաչապատման աշխատանքներն կիրականացվեն ՀՀ կառավարության 08.02.2018</w:t>
      </w:r>
      <w:r>
        <w:rPr>
          <w:color w:val="2C2C2D"/>
          <w:spacing w:val="1"/>
          <w:sz w:val="24"/>
          <w:szCs w:val="24"/>
        </w:rPr>
        <w:t xml:space="preserve"> </w:t>
      </w:r>
      <w:r>
        <w:rPr>
          <w:color w:val="2C2C2D"/>
          <w:sz w:val="24"/>
          <w:szCs w:val="24"/>
        </w:rPr>
        <w:t>թվականի</w:t>
      </w:r>
      <w:r>
        <w:rPr>
          <w:color w:val="2C2C2D"/>
          <w:spacing w:val="-1"/>
          <w:sz w:val="24"/>
          <w:szCs w:val="24"/>
        </w:rPr>
        <w:t xml:space="preserve"> </w:t>
      </w:r>
      <w:r>
        <w:rPr>
          <w:color w:val="2C2C2D"/>
          <w:sz w:val="24"/>
          <w:szCs w:val="24"/>
        </w:rPr>
        <w:t>N 108-Ն</w:t>
      </w:r>
      <w:r>
        <w:rPr>
          <w:color w:val="2C2C2D"/>
          <w:spacing w:val="-1"/>
          <w:sz w:val="24"/>
          <w:szCs w:val="24"/>
        </w:rPr>
        <w:t xml:space="preserve"> </w:t>
      </w:r>
      <w:r>
        <w:rPr>
          <w:color w:val="2C2C2D"/>
          <w:sz w:val="24"/>
          <w:szCs w:val="24"/>
        </w:rPr>
        <w:t>որոշման համապատասխան։</w:t>
      </w:r>
    </w:p>
    <w:p w14:paraId="5E128CE6" w14:textId="77777777" w:rsidR="00417351" w:rsidRDefault="00417351">
      <w:pPr>
        <w:spacing w:line="360" w:lineRule="auto"/>
        <w:jc w:val="both"/>
        <w:rPr>
          <w:sz w:val="24"/>
          <w:szCs w:val="24"/>
        </w:rPr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08B4362A" w14:textId="77777777" w:rsidR="00417351" w:rsidRDefault="00B70C5D">
      <w:pPr>
        <w:pStyle w:val="ListParagraph"/>
        <w:numPr>
          <w:ilvl w:val="2"/>
          <w:numId w:val="13"/>
        </w:numPr>
        <w:tabs>
          <w:tab w:val="left" w:pos="1838"/>
        </w:tabs>
        <w:spacing w:before="48"/>
        <w:ind w:hanging="541"/>
        <w:rPr>
          <w:sz w:val="24"/>
          <w:szCs w:val="24"/>
        </w:rPr>
      </w:pPr>
      <w:bookmarkStart w:id="34" w:name="_bookmark30"/>
      <w:bookmarkEnd w:id="34"/>
      <w:r>
        <w:rPr>
          <w:sz w:val="24"/>
          <w:szCs w:val="24"/>
        </w:rPr>
        <w:lastRenderedPageBreak/>
        <w:t>ԱՐՏԱԿԱՐԳ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ԻՐԱՎԻՃԱԿՆԵՐԻ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ՊԱՏՐԱՍՏՎԱԾՈՒԹՅՈՒՆԸ</w:t>
      </w:r>
    </w:p>
    <w:p w14:paraId="048E9E3C" w14:textId="77777777" w:rsidR="00417351" w:rsidRDefault="00417351">
      <w:pPr>
        <w:pStyle w:val="BodyText"/>
        <w:spacing w:before="3"/>
        <w:rPr>
          <w:sz w:val="21"/>
        </w:rPr>
      </w:pPr>
    </w:p>
    <w:p w14:paraId="6E592761" w14:textId="77777777" w:rsidR="00417351" w:rsidRDefault="00B70C5D">
      <w:pPr>
        <w:pStyle w:val="BodyText"/>
        <w:spacing w:line="360" w:lineRule="auto"/>
        <w:ind w:left="229" w:right="115"/>
      </w:pPr>
      <w:r>
        <w:t>Շինարարական</w:t>
      </w:r>
      <w:r>
        <w:rPr>
          <w:spacing w:val="47"/>
        </w:rPr>
        <w:t xml:space="preserve"> </w:t>
      </w:r>
      <w:r>
        <w:t>աշխատանքների</w:t>
      </w:r>
      <w:r>
        <w:rPr>
          <w:spacing w:val="47"/>
        </w:rPr>
        <w:t xml:space="preserve"> </w:t>
      </w:r>
      <w:r>
        <w:t>ընթացքում</w:t>
      </w:r>
      <w:r>
        <w:rPr>
          <w:spacing w:val="46"/>
        </w:rPr>
        <w:t xml:space="preserve"> </w:t>
      </w:r>
      <w:r>
        <w:t>հնարավոր</w:t>
      </w:r>
      <w:r>
        <w:rPr>
          <w:spacing w:val="46"/>
        </w:rPr>
        <w:t xml:space="preserve"> </w:t>
      </w:r>
      <w:r>
        <w:t>արտակարգ</w:t>
      </w:r>
      <w:r>
        <w:rPr>
          <w:spacing w:val="47"/>
        </w:rPr>
        <w:t xml:space="preserve"> </w:t>
      </w:r>
      <w:r>
        <w:t>իրավիճակներն</w:t>
      </w:r>
      <w:r>
        <w:rPr>
          <w:spacing w:val="-57"/>
        </w:rPr>
        <w:t xml:space="preserve"> </w:t>
      </w:r>
      <w:r>
        <w:t>են՝</w:t>
      </w:r>
    </w:p>
    <w:p w14:paraId="6D48AE4B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20"/>
        <w:ind w:left="949" w:hanging="155"/>
        <w:rPr>
          <w:sz w:val="24"/>
          <w:szCs w:val="24"/>
        </w:rPr>
      </w:pPr>
      <w:r>
        <w:rPr>
          <w:sz w:val="24"/>
          <w:szCs w:val="24"/>
        </w:rPr>
        <w:t>Հրդեհի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առաջացումը</w:t>
      </w:r>
    </w:p>
    <w:p w14:paraId="18536F68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59"/>
        <w:ind w:left="949" w:hanging="155"/>
        <w:rPr>
          <w:sz w:val="24"/>
          <w:szCs w:val="24"/>
        </w:rPr>
      </w:pPr>
      <w:r>
        <w:rPr>
          <w:sz w:val="24"/>
          <w:szCs w:val="24"/>
        </w:rPr>
        <w:t>Հեղուկ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նյութերի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արտահոսքը</w:t>
      </w:r>
    </w:p>
    <w:p w14:paraId="53E59B82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57"/>
        <w:ind w:left="949" w:hanging="155"/>
        <w:rPr>
          <w:sz w:val="24"/>
          <w:szCs w:val="24"/>
        </w:rPr>
      </w:pPr>
      <w:r>
        <w:rPr>
          <w:sz w:val="24"/>
          <w:szCs w:val="24"/>
        </w:rPr>
        <w:t>Աշխատողների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վնասվածքները</w:t>
      </w:r>
    </w:p>
    <w:p w14:paraId="2A8BA2F1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59"/>
        <w:ind w:left="949" w:hanging="155"/>
        <w:rPr>
          <w:sz w:val="24"/>
          <w:szCs w:val="24"/>
        </w:rPr>
      </w:pPr>
      <w:r>
        <w:rPr>
          <w:sz w:val="24"/>
          <w:szCs w:val="24"/>
        </w:rPr>
        <w:t>Շահագործվող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տեխնիկայի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վթարները:</w:t>
      </w:r>
    </w:p>
    <w:p w14:paraId="49F6D3CA" w14:textId="77777777" w:rsidR="00417351" w:rsidRDefault="00417351">
      <w:pPr>
        <w:pStyle w:val="BodyText"/>
        <w:rPr>
          <w:sz w:val="21"/>
        </w:rPr>
      </w:pPr>
    </w:p>
    <w:p w14:paraId="1D27B6DD" w14:textId="77777777" w:rsidR="00417351" w:rsidRDefault="00B70C5D">
      <w:pPr>
        <w:pStyle w:val="BodyText"/>
        <w:spacing w:line="362" w:lineRule="auto"/>
        <w:ind w:left="229" w:right="115"/>
        <w:jc w:val="both"/>
      </w:pPr>
      <w:r>
        <w:t>Արտակարգ իրավիճակներին արագ արձագանքելու համար նախատեսված են հետևյալ</w:t>
      </w:r>
      <w:r>
        <w:rPr>
          <w:spacing w:val="1"/>
        </w:rPr>
        <w:t xml:space="preserve"> </w:t>
      </w:r>
      <w:r>
        <w:t>միջոցառումները՝</w:t>
      </w:r>
    </w:p>
    <w:p w14:paraId="179F04E5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14" w:line="360" w:lineRule="auto"/>
        <w:ind w:right="113" w:hanging="567"/>
        <w:jc w:val="both"/>
        <w:rPr>
          <w:sz w:val="24"/>
          <w:szCs w:val="24"/>
        </w:rPr>
      </w:pPr>
      <w:r>
        <w:rPr>
          <w:sz w:val="24"/>
          <w:szCs w:val="24"/>
        </w:rPr>
        <w:t>Մինչ աշխատանքների սկիզբը ոլոր աշխատողները, այդ թվում նաև վարորդները,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անցնում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հրահանգավորում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ըստ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աշխատանքի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անվտանգության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կանոնների: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Հրահանգավորումը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իրականացնում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ղեկավարը:</w:t>
      </w:r>
    </w:p>
    <w:p w14:paraId="4A8B790B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line="360" w:lineRule="auto"/>
        <w:ind w:right="116" w:hanging="567"/>
        <w:jc w:val="both"/>
        <w:rPr>
          <w:sz w:val="24"/>
          <w:szCs w:val="24"/>
        </w:rPr>
      </w:pPr>
      <w:r>
        <w:rPr>
          <w:sz w:val="24"/>
          <w:szCs w:val="24"/>
        </w:rPr>
        <w:t>հակահրդեհային անվտանգության միջոցառումների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ապահովման 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տարածքում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նախատեսվում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հրշեջ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հիդրանտի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տեղադրում):</w:t>
      </w:r>
    </w:p>
    <w:p w14:paraId="63AF6925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line="360" w:lineRule="auto"/>
        <w:ind w:right="116" w:hanging="567"/>
        <w:jc w:val="both"/>
        <w:rPr>
          <w:sz w:val="24"/>
          <w:szCs w:val="24"/>
        </w:rPr>
      </w:pPr>
      <w:r>
        <w:rPr>
          <w:sz w:val="24"/>
          <w:szCs w:val="24"/>
        </w:rPr>
        <w:t>Մինչ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սկիզբը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հարթակը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միջոցները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հագեցվում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հրդեհաշիջման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առաջնային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միջոցներով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դեղ-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արկղիկով,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իսկ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աշխատողներն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անցնում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դրանց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ճիշտ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ինչպես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առաջին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բուժօգնության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ցուցաբերմանն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ուղղված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հրահանգավորում:</w:t>
      </w:r>
    </w:p>
    <w:p w14:paraId="5B619B96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"/>
        <w:ind w:left="949" w:hanging="155"/>
        <w:rPr>
          <w:sz w:val="24"/>
          <w:szCs w:val="24"/>
        </w:rPr>
      </w:pPr>
      <w:r>
        <w:rPr>
          <w:sz w:val="24"/>
          <w:szCs w:val="24"/>
        </w:rPr>
        <w:t>Շինարարական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աշխատանքների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ժամանակ՝</w:t>
      </w:r>
    </w:p>
    <w:p w14:paraId="4A9ABFF4" w14:textId="77777777" w:rsidR="00417351" w:rsidRDefault="00B70C5D">
      <w:pPr>
        <w:pStyle w:val="BodyText"/>
        <w:spacing w:before="160" w:line="276" w:lineRule="auto"/>
        <w:ind w:left="769" w:right="112"/>
        <w:jc w:val="both"/>
      </w:pPr>
      <w:r>
        <w:t>ա)</w:t>
      </w:r>
      <w:r>
        <w:rPr>
          <w:spacing w:val="1"/>
        </w:rPr>
        <w:t xml:space="preserve"> </w:t>
      </w:r>
      <w:r>
        <w:t>մշտապես իրականացնել շինարարական հրապարակի, բաց պահեստների</w:t>
      </w:r>
      <w:r>
        <w:rPr>
          <w:spacing w:val="1"/>
        </w:rPr>
        <w:t xml:space="preserve"> </w:t>
      </w:r>
      <w:r>
        <w:t>հակահրդեհային</w:t>
      </w:r>
      <w:r>
        <w:rPr>
          <w:spacing w:val="1"/>
        </w:rPr>
        <w:t xml:space="preserve"> </w:t>
      </w:r>
      <w:r>
        <w:t>միջտարածությունների</w:t>
      </w:r>
      <w:r>
        <w:rPr>
          <w:spacing w:val="1"/>
        </w:rPr>
        <w:t xml:space="preserve"> </w:t>
      </w:r>
      <w:r>
        <w:t>ժամանակին</w:t>
      </w:r>
      <w:r>
        <w:rPr>
          <w:spacing w:val="1"/>
        </w:rPr>
        <w:t xml:space="preserve"> </w:t>
      </w:r>
      <w:r>
        <w:t>մաքրում</w:t>
      </w:r>
      <w:r>
        <w:rPr>
          <w:spacing w:val="1"/>
        </w:rPr>
        <w:t xml:space="preserve"> </w:t>
      </w:r>
      <w:r>
        <w:t>հրդեհավտանգ</w:t>
      </w:r>
      <w:r>
        <w:rPr>
          <w:spacing w:val="1"/>
        </w:rPr>
        <w:t xml:space="preserve"> </w:t>
      </w:r>
      <w:r>
        <w:t>թափոններից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աղբից,</w:t>
      </w:r>
      <w:r>
        <w:rPr>
          <w:spacing w:val="1"/>
        </w:rPr>
        <w:t xml:space="preserve"> </w:t>
      </w:r>
      <w:r>
        <w:t>քանի</w:t>
      </w:r>
      <w:r>
        <w:rPr>
          <w:spacing w:val="1"/>
        </w:rPr>
        <w:t xml:space="preserve"> </w:t>
      </w:r>
      <w:r>
        <w:t>որ</w:t>
      </w:r>
      <w:r>
        <w:rPr>
          <w:spacing w:val="1"/>
        </w:rPr>
        <w:t xml:space="preserve"> </w:t>
      </w:r>
      <w:r>
        <w:t>հակահրդեհային</w:t>
      </w:r>
      <w:r>
        <w:rPr>
          <w:spacing w:val="1"/>
        </w:rPr>
        <w:t xml:space="preserve"> </w:t>
      </w:r>
      <w:r>
        <w:t>միջտարածությունները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կարող օգտագործվել նյութերի, սարքավորումների, տարաների պահեստավորման,</w:t>
      </w:r>
      <w:r>
        <w:rPr>
          <w:spacing w:val="-57"/>
        </w:rPr>
        <w:t xml:space="preserve"> </w:t>
      </w:r>
      <w:r>
        <w:t>ավտոտրանսպորտային տեխնիկայի կայանման համար,</w:t>
      </w:r>
    </w:p>
    <w:p w14:paraId="2DC2D426" w14:textId="77777777" w:rsidR="00417351" w:rsidRDefault="00B70C5D">
      <w:pPr>
        <w:pStyle w:val="BodyText"/>
        <w:spacing w:line="276" w:lineRule="auto"/>
        <w:ind w:left="949" w:right="111"/>
        <w:jc w:val="both"/>
      </w:pPr>
      <w:r>
        <w:t>բ)</w:t>
      </w:r>
      <w:r>
        <w:rPr>
          <w:spacing w:val="1"/>
        </w:rPr>
        <w:t xml:space="preserve"> </w:t>
      </w:r>
      <w:r>
        <w:t>հրդեհաշիջման համար նախատեսված ջրաղբյուրների ճանապարհները և</w:t>
      </w:r>
      <w:r>
        <w:rPr>
          <w:spacing w:val="1"/>
        </w:rPr>
        <w:t xml:space="preserve"> </w:t>
      </w:r>
      <w:r>
        <w:t>անցումները</w:t>
      </w:r>
      <w:r>
        <w:rPr>
          <w:spacing w:val="1"/>
        </w:rPr>
        <w:t xml:space="preserve"> </w:t>
      </w:r>
      <w:r>
        <w:t>պետք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միշտ</w:t>
      </w:r>
      <w:r>
        <w:rPr>
          <w:spacing w:val="1"/>
        </w:rPr>
        <w:t xml:space="preserve"> </w:t>
      </w:r>
      <w:r>
        <w:t>ազատ</w:t>
      </w:r>
      <w:r>
        <w:rPr>
          <w:spacing w:val="1"/>
        </w:rPr>
        <w:t xml:space="preserve"> </w:t>
      </w:r>
      <w:r>
        <w:t>լինեն,</w:t>
      </w:r>
      <w:r>
        <w:rPr>
          <w:spacing w:val="1"/>
        </w:rPr>
        <w:t xml:space="preserve"> </w:t>
      </w:r>
      <w:r>
        <w:t>շինարարության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ճանապարհների փակման դեպքում, ջրային աղբյուրներին մոտենալու կամ այդ</w:t>
      </w:r>
      <w:r>
        <w:rPr>
          <w:spacing w:val="1"/>
        </w:rPr>
        <w:t xml:space="preserve"> </w:t>
      </w:r>
      <w:r>
        <w:t>հատվածով</w:t>
      </w:r>
      <w:r>
        <w:rPr>
          <w:spacing w:val="1"/>
        </w:rPr>
        <w:t xml:space="preserve"> </w:t>
      </w:r>
      <w:r>
        <w:t>անցնելու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t>տեղադրել</w:t>
      </w:r>
      <w:r>
        <w:rPr>
          <w:spacing w:val="1"/>
        </w:rPr>
        <w:t xml:space="preserve"> </w:t>
      </w:r>
      <w:r>
        <w:t>շրջանցման</w:t>
      </w:r>
      <w:r>
        <w:rPr>
          <w:spacing w:val="1"/>
        </w:rPr>
        <w:t xml:space="preserve"> </w:t>
      </w:r>
      <w:r>
        <w:t>ուղղությունը</w:t>
      </w:r>
      <w:r>
        <w:rPr>
          <w:spacing w:val="60"/>
        </w:rPr>
        <w:t xml:space="preserve"> </w:t>
      </w:r>
      <w:r>
        <w:t>ցույց</w:t>
      </w:r>
      <w:r>
        <w:rPr>
          <w:spacing w:val="1"/>
        </w:rPr>
        <w:t xml:space="preserve"> </w:t>
      </w:r>
      <w:r>
        <w:t>տվող</w:t>
      </w:r>
      <w:r>
        <w:rPr>
          <w:spacing w:val="-2"/>
        </w:rPr>
        <w:t xml:space="preserve"> </w:t>
      </w:r>
      <w:r>
        <w:t>ցուցանակներ,</w:t>
      </w:r>
    </w:p>
    <w:p w14:paraId="26518DD9" w14:textId="77777777" w:rsidR="00417351" w:rsidRDefault="00417351">
      <w:pPr>
        <w:spacing w:line="276" w:lineRule="auto"/>
        <w:jc w:val="both"/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21BB81B8" w14:textId="77777777" w:rsidR="00417351" w:rsidRDefault="00B70C5D">
      <w:pPr>
        <w:pStyle w:val="BodyText"/>
        <w:spacing w:before="48" w:line="360" w:lineRule="auto"/>
        <w:ind w:left="949" w:right="114"/>
        <w:jc w:val="both"/>
      </w:pPr>
      <w:r>
        <w:lastRenderedPageBreak/>
        <w:t>գ)</w:t>
      </w:r>
      <w:r>
        <w:rPr>
          <w:spacing w:val="61"/>
        </w:rPr>
        <w:t xml:space="preserve"> </w:t>
      </w:r>
      <w:r>
        <w:t>շինարարական</w:t>
      </w:r>
      <w:r>
        <w:rPr>
          <w:spacing w:val="61"/>
        </w:rPr>
        <w:t xml:space="preserve"> </w:t>
      </w:r>
      <w:r>
        <w:t xml:space="preserve">աշխատանքների  </w:t>
      </w:r>
      <w:r>
        <w:rPr>
          <w:spacing w:val="1"/>
        </w:rPr>
        <w:t xml:space="preserve"> </w:t>
      </w:r>
      <w:r>
        <w:t xml:space="preserve">տեղամասերում  </w:t>
      </w:r>
      <w:r>
        <w:rPr>
          <w:spacing w:val="1"/>
        </w:rPr>
        <w:t xml:space="preserve"> </w:t>
      </w:r>
      <w:r>
        <w:t>տեղադրել</w:t>
      </w:r>
      <w:r>
        <w:rPr>
          <w:spacing w:val="1"/>
        </w:rPr>
        <w:t xml:space="preserve"> </w:t>
      </w:r>
      <w:r>
        <w:t>հրդեհաշիջման</w:t>
      </w:r>
      <w:r>
        <w:rPr>
          <w:spacing w:val="1"/>
        </w:rPr>
        <w:t xml:space="preserve"> </w:t>
      </w:r>
      <w:r>
        <w:t>սկզբնական</w:t>
      </w:r>
      <w:r>
        <w:rPr>
          <w:spacing w:val="1"/>
        </w:rPr>
        <w:t xml:space="preserve"> </w:t>
      </w:r>
      <w:r>
        <w:t>միջոցներ,</w:t>
      </w:r>
      <w:r>
        <w:rPr>
          <w:spacing w:val="1"/>
        </w:rPr>
        <w:t xml:space="preserve"> </w:t>
      </w:r>
      <w:r>
        <w:t>փակցնել</w:t>
      </w:r>
      <w:r>
        <w:rPr>
          <w:spacing w:val="1"/>
        </w:rPr>
        <w:t xml:space="preserve"> </w:t>
      </w:r>
      <w:r>
        <w:t>հակահրդեհային</w:t>
      </w:r>
      <w:r>
        <w:rPr>
          <w:spacing w:val="1"/>
        </w:rPr>
        <w:t xml:space="preserve"> </w:t>
      </w:r>
      <w:r>
        <w:t>անվտանգության</w:t>
      </w:r>
      <w:r>
        <w:rPr>
          <w:spacing w:val="-2"/>
        </w:rPr>
        <w:t xml:space="preserve"> </w:t>
      </w:r>
      <w:r>
        <w:t>պաստառներ,</w:t>
      </w:r>
      <w:r>
        <w:rPr>
          <w:spacing w:val="-2"/>
        </w:rPr>
        <w:t xml:space="preserve"> </w:t>
      </w:r>
      <w:r>
        <w:t>հրդեհների մասին</w:t>
      </w:r>
      <w:r>
        <w:rPr>
          <w:spacing w:val="-3"/>
        </w:rPr>
        <w:t xml:space="preserve"> </w:t>
      </w:r>
      <w:r>
        <w:t>ուղեցույց-հիշեցումներ</w:t>
      </w:r>
      <w:r>
        <w:rPr>
          <w:spacing w:val="-2"/>
        </w:rPr>
        <w:t xml:space="preserve"> </w:t>
      </w:r>
      <w:r>
        <w:t>և</w:t>
      </w:r>
      <w:r>
        <w:rPr>
          <w:spacing w:val="-2"/>
        </w:rPr>
        <w:t xml:space="preserve"> </w:t>
      </w:r>
      <w:r>
        <w:t>այլն։</w:t>
      </w:r>
    </w:p>
    <w:p w14:paraId="316C390D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" w:line="360" w:lineRule="auto"/>
        <w:ind w:right="116" w:hanging="567"/>
        <w:jc w:val="both"/>
        <w:rPr>
          <w:sz w:val="24"/>
          <w:szCs w:val="24"/>
        </w:rPr>
      </w:pPr>
      <w:r>
        <w:rPr>
          <w:sz w:val="24"/>
          <w:szCs w:val="24"/>
        </w:rPr>
        <w:t>Հեղուկ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նյութերը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տեղափոխվելու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հարթակ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օգտագործումից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առաջ և պահվելու են հատուկ տակդիրների վրա՝ հնարավոր արտահոսքերը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բացառելու համար:</w:t>
      </w:r>
    </w:p>
    <w:p w14:paraId="1FD56CF5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" w:line="360" w:lineRule="auto"/>
        <w:ind w:right="114" w:hanging="567"/>
        <w:jc w:val="both"/>
        <w:rPr>
          <w:sz w:val="24"/>
          <w:szCs w:val="24"/>
        </w:rPr>
      </w:pPr>
      <w:r>
        <w:rPr>
          <w:sz w:val="24"/>
          <w:szCs w:val="24"/>
        </w:rPr>
        <w:t>բոլոր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աշխատողներին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տրվելու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անհատական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պաշտպանության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միջոցներ: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Հնարավոր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վնասվածքների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դեպքում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տուժածին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կցուցաբերեն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առաջին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բուժօգնության, ապա, անհրաժեշտության դեպքում, կտեղափոխվի քաղաքի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մոտակա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բժշկական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հաստատությունը:</w:t>
      </w:r>
    </w:p>
    <w:p w14:paraId="59C1C68C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"/>
        <w:ind w:left="949" w:hanging="1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Նախատեսվող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բնակելի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համալիրում  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առկա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վտանգավոր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օբյեկտները</w:t>
      </w:r>
    </w:p>
    <w:p w14:paraId="79EAD700" w14:textId="77777777" w:rsidR="00417351" w:rsidRDefault="00B70C5D">
      <w:pPr>
        <w:pStyle w:val="BodyText"/>
        <w:spacing w:before="156" w:line="360" w:lineRule="auto"/>
        <w:ind w:left="1362" w:right="116"/>
        <w:jc w:val="both"/>
      </w:pPr>
      <w:r>
        <w:t>«Տեխնիկական</w:t>
      </w:r>
      <w:r>
        <w:rPr>
          <w:spacing w:val="1"/>
        </w:rPr>
        <w:t xml:space="preserve"> </w:t>
      </w:r>
      <w:r>
        <w:t>անվտանգության</w:t>
      </w:r>
      <w:r>
        <w:rPr>
          <w:spacing w:val="1"/>
        </w:rPr>
        <w:t xml:space="preserve"> </w:t>
      </w:r>
      <w:r>
        <w:t>ապահովման</w:t>
      </w:r>
      <w:r>
        <w:rPr>
          <w:spacing w:val="1"/>
        </w:rPr>
        <w:t xml:space="preserve"> </w:t>
      </w:r>
      <w:r>
        <w:t>պետական</w:t>
      </w:r>
      <w:r>
        <w:rPr>
          <w:spacing w:val="1"/>
        </w:rPr>
        <w:t xml:space="preserve"> </w:t>
      </w:r>
      <w:r>
        <w:t>կարգավորման</w:t>
      </w:r>
      <w:r>
        <w:rPr>
          <w:spacing w:val="1"/>
        </w:rPr>
        <w:t xml:space="preserve"> </w:t>
      </w:r>
      <w:r>
        <w:t>մասին»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օրենքով</w:t>
      </w:r>
      <w:r>
        <w:rPr>
          <w:spacing w:val="1"/>
        </w:rPr>
        <w:t xml:space="preserve"> </w:t>
      </w:r>
      <w:r>
        <w:t>նախատեսված</w:t>
      </w:r>
      <w:r>
        <w:rPr>
          <w:spacing w:val="1"/>
        </w:rPr>
        <w:t xml:space="preserve"> </w:t>
      </w:r>
      <w:r>
        <w:t>կարգով</w:t>
      </w:r>
      <w:r>
        <w:rPr>
          <w:spacing w:val="1"/>
        </w:rPr>
        <w:t xml:space="preserve"> </w:t>
      </w:r>
      <w:r>
        <w:t>կներկայացվեն</w:t>
      </w:r>
      <w:r>
        <w:rPr>
          <w:spacing w:val="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անվտանգության փորձաքննությունների;</w:t>
      </w:r>
    </w:p>
    <w:p w14:paraId="41471BA7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before="1" w:line="360" w:lineRule="auto"/>
        <w:ind w:right="118" w:hanging="567"/>
        <w:jc w:val="both"/>
        <w:rPr>
          <w:rFonts w:ascii="Arial MT" w:eastAsia="Arial MT" w:hAnsi="Arial MT" w:cs="Arial MT"/>
          <w:sz w:val="24"/>
          <w:szCs w:val="24"/>
        </w:rPr>
      </w:pPr>
      <w:r>
        <w:rPr>
          <w:sz w:val="24"/>
          <w:szCs w:val="24"/>
        </w:rPr>
        <w:t>Անվտանգության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նկատառումներից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ելնելով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</w:t>
      </w:r>
      <w:r>
        <w:rPr>
          <w:rFonts w:ascii="Arial MT" w:eastAsia="Arial MT" w:hAnsi="Arial MT" w:cs="Arial MT"/>
          <w:sz w:val="24"/>
          <w:szCs w:val="24"/>
        </w:rPr>
        <w:t>.</w:t>
      </w:r>
      <w:r>
        <w:rPr>
          <w:sz w:val="24"/>
          <w:szCs w:val="24"/>
        </w:rPr>
        <w:t>հրապարակում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կտեղադրվեն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կողմնակի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անձանց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մուտքը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արգելող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նշաններ</w:t>
      </w:r>
      <w:r>
        <w:rPr>
          <w:rFonts w:ascii="Arial MT" w:eastAsia="Arial MT" w:hAnsi="Arial MT" w:cs="Arial MT"/>
          <w:sz w:val="24"/>
          <w:szCs w:val="24"/>
        </w:rPr>
        <w:t>,</w:t>
      </w:r>
      <w:r>
        <w:rPr>
          <w:rFonts w:ascii="Arial MT" w:eastAsia="Arial MT" w:hAnsi="Arial MT" w:cs="Arial MT"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շինհրապարակը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կապահովվի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լուսավորությամբ</w:t>
      </w:r>
      <w:r>
        <w:rPr>
          <w:rFonts w:ascii="Arial MT" w:eastAsia="Arial MT" w:hAnsi="Arial MT" w:cs="Arial MT"/>
          <w:sz w:val="24"/>
          <w:szCs w:val="24"/>
        </w:rPr>
        <w:t>:</w:t>
      </w:r>
    </w:p>
    <w:p w14:paraId="5FFCAADC" w14:textId="77777777" w:rsidR="00417351" w:rsidRDefault="00B70C5D">
      <w:pPr>
        <w:pStyle w:val="ListParagraph"/>
        <w:numPr>
          <w:ilvl w:val="1"/>
          <w:numId w:val="14"/>
        </w:numPr>
        <w:tabs>
          <w:tab w:val="left" w:pos="950"/>
        </w:tabs>
        <w:spacing w:line="360" w:lineRule="auto"/>
        <w:ind w:right="116" w:hanging="567"/>
        <w:jc w:val="both"/>
        <w:rPr>
          <w:sz w:val="24"/>
          <w:szCs w:val="24"/>
        </w:rPr>
      </w:pPr>
      <w:r>
        <w:rPr>
          <w:sz w:val="24"/>
          <w:szCs w:val="24"/>
        </w:rPr>
        <w:t>իրականացվող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ընթացքում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ղեկավարվել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Առողջապահութան նախարարի 2012 թվականի սեպտեմբերի 19-ի թիվ 15-Ն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հրամանով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հաստատված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սանիտարական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կանոնների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նորմերի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պահանջներով:</w:t>
      </w:r>
    </w:p>
    <w:p w14:paraId="7B33A7EA" w14:textId="77777777" w:rsidR="00417351" w:rsidRDefault="00B70C5D">
      <w:pPr>
        <w:pStyle w:val="BodyText"/>
        <w:spacing w:before="121" w:line="360" w:lineRule="auto"/>
        <w:ind w:left="229" w:right="115"/>
        <w:jc w:val="both"/>
      </w:pPr>
      <w:r>
        <w:t>Ըստ</w:t>
      </w:r>
      <w:r>
        <w:rPr>
          <w:spacing w:val="1"/>
        </w:rPr>
        <w:t xml:space="preserve"> </w:t>
      </w:r>
      <w:r>
        <w:t>նախնական</w:t>
      </w:r>
      <w:r>
        <w:rPr>
          <w:spacing w:val="1"/>
        </w:rPr>
        <w:t xml:space="preserve"> </w:t>
      </w:r>
      <w:r>
        <w:t>գնահատման,</w:t>
      </w:r>
      <w:r>
        <w:rPr>
          <w:spacing w:val="1"/>
        </w:rPr>
        <w:t xml:space="preserve"> </w:t>
      </w:r>
      <w:r>
        <w:t>ապահովելով</w:t>
      </w:r>
      <w:r>
        <w:rPr>
          <w:spacing w:val="1"/>
        </w:rPr>
        <w:t xml:space="preserve"> </w:t>
      </w:r>
      <w:r>
        <w:t>նշված</w:t>
      </w:r>
      <w:r>
        <w:rPr>
          <w:spacing w:val="1"/>
        </w:rPr>
        <w:t xml:space="preserve"> </w:t>
      </w:r>
      <w:r>
        <w:t>միջոցառումների</w:t>
      </w:r>
      <w:r>
        <w:rPr>
          <w:spacing w:val="1"/>
        </w:rPr>
        <w:t xml:space="preserve"> </w:t>
      </w:r>
      <w:r>
        <w:t>պատշաճ</w:t>
      </w:r>
      <w:r>
        <w:rPr>
          <w:spacing w:val="1"/>
        </w:rPr>
        <w:t xml:space="preserve"> </w:t>
      </w:r>
      <w:r>
        <w:t>մակարդակով</w:t>
      </w:r>
      <w:r>
        <w:rPr>
          <w:spacing w:val="1"/>
        </w:rPr>
        <w:t xml:space="preserve"> </w:t>
      </w:r>
      <w:r>
        <w:t>իրականացումը,</w:t>
      </w:r>
      <w:r>
        <w:rPr>
          <w:spacing w:val="1"/>
        </w:rPr>
        <w:t xml:space="preserve"> </w:t>
      </w:r>
      <w:r>
        <w:t>կարելի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արտակարգ</w:t>
      </w:r>
      <w:r>
        <w:rPr>
          <w:spacing w:val="1"/>
        </w:rPr>
        <w:t xml:space="preserve"> </w:t>
      </w:r>
      <w:r>
        <w:t>իրավիճակների</w:t>
      </w:r>
      <w:r>
        <w:rPr>
          <w:spacing w:val="1"/>
        </w:rPr>
        <w:t xml:space="preserve"> </w:t>
      </w:r>
      <w:r>
        <w:t>և</w:t>
      </w:r>
      <w:r>
        <w:rPr>
          <w:spacing w:val="-57"/>
        </w:rPr>
        <w:t xml:space="preserve"> </w:t>
      </w:r>
      <w:r>
        <w:t>առողջապահական ռիսկը հասցնել նվազագույնի, իսկ առաջացման դեպքում արագ և</w:t>
      </w:r>
      <w:r>
        <w:rPr>
          <w:spacing w:val="1"/>
        </w:rPr>
        <w:t xml:space="preserve"> </w:t>
      </w:r>
      <w:r>
        <w:t>արդյունավետ</w:t>
      </w:r>
      <w:r>
        <w:rPr>
          <w:spacing w:val="-2"/>
        </w:rPr>
        <w:t xml:space="preserve"> </w:t>
      </w:r>
      <w:r>
        <w:t>հակազդել դրանց:</w:t>
      </w:r>
    </w:p>
    <w:p w14:paraId="07BDAEBA" w14:textId="77777777" w:rsidR="00417351" w:rsidRDefault="00417351">
      <w:pPr>
        <w:pStyle w:val="BodyText"/>
      </w:pPr>
    </w:p>
    <w:p w14:paraId="12E4CCA5" w14:textId="77777777" w:rsidR="00417351" w:rsidRDefault="00417351">
      <w:pPr>
        <w:pStyle w:val="BodyText"/>
        <w:spacing w:before="2"/>
        <w:rPr>
          <w:sz w:val="30"/>
        </w:rPr>
      </w:pPr>
    </w:p>
    <w:p w14:paraId="6E8B9CD2" w14:textId="77777777" w:rsidR="00417351" w:rsidRDefault="00B70C5D">
      <w:pPr>
        <w:pStyle w:val="ListParagraph"/>
        <w:numPr>
          <w:ilvl w:val="2"/>
          <w:numId w:val="13"/>
        </w:numPr>
        <w:tabs>
          <w:tab w:val="left" w:pos="1838"/>
        </w:tabs>
        <w:spacing w:line="451" w:lineRule="auto"/>
        <w:ind w:left="229" w:right="2619" w:firstLine="1067"/>
        <w:rPr>
          <w:sz w:val="24"/>
          <w:szCs w:val="24"/>
        </w:rPr>
      </w:pPr>
      <w:bookmarkStart w:id="35" w:name="_bookmark31"/>
      <w:bookmarkEnd w:id="35"/>
      <w:r>
        <w:rPr>
          <w:sz w:val="24"/>
          <w:szCs w:val="24"/>
        </w:rPr>
        <w:t>ԱՂՄՈՒԿԻ և ԹՐԹՌՈՒՄՆԵՐԻ ԱԶԴԵՑՈՒԹՅՈՒՆ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Աղմուկի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մակարդակը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նվազեցնելու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համար նախատեսվում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է՝</w:t>
      </w:r>
    </w:p>
    <w:p w14:paraId="7D0C1E0B" w14:textId="77777777" w:rsidR="00417351" w:rsidRDefault="00B70C5D">
      <w:pPr>
        <w:pStyle w:val="ListParagraph"/>
        <w:numPr>
          <w:ilvl w:val="0"/>
          <w:numId w:val="12"/>
        </w:numPr>
        <w:tabs>
          <w:tab w:val="left" w:pos="533"/>
          <w:tab w:val="left" w:pos="535"/>
          <w:tab w:val="left" w:pos="2449"/>
          <w:tab w:val="left" w:pos="4540"/>
          <w:tab w:val="left" w:pos="4890"/>
          <w:tab w:val="left" w:pos="6695"/>
          <w:tab w:val="left" w:pos="8277"/>
        </w:tabs>
        <w:spacing w:line="360" w:lineRule="auto"/>
        <w:ind w:right="117" w:firstLine="0"/>
        <w:rPr>
          <w:sz w:val="24"/>
          <w:szCs w:val="24"/>
        </w:rPr>
      </w:pPr>
      <w:r>
        <w:rPr>
          <w:sz w:val="24"/>
          <w:szCs w:val="24"/>
        </w:rPr>
        <w:t>շինարարական</w:t>
      </w:r>
      <w:r>
        <w:rPr>
          <w:sz w:val="24"/>
          <w:szCs w:val="24"/>
        </w:rPr>
        <w:tab/>
        <w:t>աշխատանքները</w:t>
      </w:r>
      <w:r>
        <w:rPr>
          <w:sz w:val="24"/>
          <w:szCs w:val="24"/>
        </w:rPr>
        <w:tab/>
        <w:t>և</w:t>
      </w:r>
      <w:r>
        <w:rPr>
          <w:sz w:val="24"/>
          <w:szCs w:val="24"/>
        </w:rPr>
        <w:tab/>
        <w:t>տրանսպորտի</w:t>
      </w:r>
      <w:r>
        <w:rPr>
          <w:sz w:val="24"/>
          <w:szCs w:val="24"/>
        </w:rPr>
        <w:tab/>
        <w:t>տեղաշարժը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կազմակերպել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ցերեկային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ժամերին,</w:t>
      </w:r>
    </w:p>
    <w:p w14:paraId="54E992A4" w14:textId="77777777" w:rsidR="00417351" w:rsidRDefault="00417351">
      <w:pPr>
        <w:spacing w:line="360" w:lineRule="auto"/>
        <w:rPr>
          <w:sz w:val="24"/>
          <w:szCs w:val="24"/>
        </w:rPr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1FAB8728" w14:textId="77777777" w:rsidR="00417351" w:rsidRDefault="00B70C5D">
      <w:pPr>
        <w:pStyle w:val="ListParagraph"/>
        <w:numPr>
          <w:ilvl w:val="0"/>
          <w:numId w:val="12"/>
        </w:numPr>
        <w:tabs>
          <w:tab w:val="left" w:pos="393"/>
        </w:tabs>
        <w:spacing w:before="48" w:line="360" w:lineRule="auto"/>
        <w:ind w:right="116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շինարարական աշխատանքներում ներգրավել ժամանակակից աղմուկի առաջացման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ցածր ցուցանիշներ ունեցող տեխնիկական միջոցներ, ինչպես նաև դրանք շահագործել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տեխնիկական նորմալ վիճակում:</w:t>
      </w:r>
    </w:p>
    <w:p w14:paraId="126CBA63" w14:textId="77777777" w:rsidR="00417351" w:rsidRDefault="00B70C5D">
      <w:pPr>
        <w:pStyle w:val="ListParagraph"/>
        <w:numPr>
          <w:ilvl w:val="0"/>
          <w:numId w:val="12"/>
        </w:numPr>
        <w:tabs>
          <w:tab w:val="left" w:pos="407"/>
        </w:tabs>
        <w:spacing w:before="121" w:line="360" w:lineRule="auto"/>
        <w:ind w:right="118" w:firstLine="0"/>
        <w:jc w:val="both"/>
        <w:rPr>
          <w:sz w:val="24"/>
          <w:szCs w:val="24"/>
        </w:rPr>
      </w:pPr>
      <w:r>
        <w:rPr>
          <w:sz w:val="24"/>
          <w:szCs w:val="24"/>
        </w:rPr>
        <w:t>պարբերաար ստուգել և կարգաերել տեխնիկական միջոցների և ավտոտրանսպորտի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շարժիչները,</w:t>
      </w:r>
    </w:p>
    <w:p w14:paraId="70372BEC" w14:textId="77777777" w:rsidR="00417351" w:rsidRDefault="00B70C5D">
      <w:pPr>
        <w:pStyle w:val="ListParagraph"/>
        <w:numPr>
          <w:ilvl w:val="0"/>
          <w:numId w:val="12"/>
        </w:numPr>
        <w:tabs>
          <w:tab w:val="left" w:pos="657"/>
        </w:tabs>
        <w:spacing w:before="120" w:line="360" w:lineRule="auto"/>
        <w:ind w:right="116" w:firstLine="60"/>
        <w:jc w:val="both"/>
        <w:rPr>
          <w:sz w:val="24"/>
          <w:szCs w:val="24"/>
        </w:rPr>
      </w:pPr>
      <w:r>
        <w:rPr>
          <w:sz w:val="24"/>
          <w:szCs w:val="24"/>
        </w:rPr>
        <w:t>շինարարական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տեխնիկական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ընտրության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ժամանակ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հատուկ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ուշադրություն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դարձնել դրանց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աղմուկի մակարդակին:</w:t>
      </w:r>
    </w:p>
    <w:p w14:paraId="0F9CF346" w14:textId="77777777" w:rsidR="00417351" w:rsidRDefault="00417351">
      <w:pPr>
        <w:pStyle w:val="BodyText"/>
      </w:pPr>
    </w:p>
    <w:p w14:paraId="132D85B2" w14:textId="77777777" w:rsidR="00417351" w:rsidRDefault="00417351">
      <w:pPr>
        <w:pStyle w:val="BodyText"/>
      </w:pPr>
    </w:p>
    <w:p w14:paraId="546EB928" w14:textId="77777777" w:rsidR="00417351" w:rsidRDefault="00417351">
      <w:pPr>
        <w:pStyle w:val="BodyText"/>
      </w:pPr>
    </w:p>
    <w:p w14:paraId="36C215EA" w14:textId="77777777" w:rsidR="00417351" w:rsidRDefault="00417351">
      <w:pPr>
        <w:pStyle w:val="BodyText"/>
      </w:pPr>
    </w:p>
    <w:p w14:paraId="4ECF7871" w14:textId="77777777" w:rsidR="00417351" w:rsidRDefault="00417351">
      <w:pPr>
        <w:pStyle w:val="BodyText"/>
      </w:pPr>
    </w:p>
    <w:p w14:paraId="084C5701" w14:textId="77777777" w:rsidR="00417351" w:rsidRDefault="00417351">
      <w:pPr>
        <w:pStyle w:val="BodyText"/>
      </w:pPr>
    </w:p>
    <w:p w14:paraId="73B26D91" w14:textId="77777777" w:rsidR="00417351" w:rsidRDefault="00417351">
      <w:pPr>
        <w:pStyle w:val="BodyText"/>
      </w:pPr>
    </w:p>
    <w:p w14:paraId="1F225A53" w14:textId="77777777" w:rsidR="00417351" w:rsidRDefault="00417351">
      <w:pPr>
        <w:pStyle w:val="BodyText"/>
      </w:pPr>
    </w:p>
    <w:p w14:paraId="03EFE55E" w14:textId="77777777" w:rsidR="00417351" w:rsidRDefault="00417351">
      <w:pPr>
        <w:pStyle w:val="BodyText"/>
      </w:pPr>
    </w:p>
    <w:p w14:paraId="253EF801" w14:textId="77777777" w:rsidR="00417351" w:rsidRDefault="00417351">
      <w:pPr>
        <w:pStyle w:val="BodyText"/>
      </w:pPr>
    </w:p>
    <w:p w14:paraId="7BBD0252" w14:textId="77777777" w:rsidR="00417351" w:rsidRDefault="00417351">
      <w:pPr>
        <w:pStyle w:val="BodyText"/>
      </w:pPr>
    </w:p>
    <w:p w14:paraId="1D0EFA54" w14:textId="77777777" w:rsidR="00417351" w:rsidRDefault="00417351">
      <w:pPr>
        <w:pStyle w:val="BodyText"/>
      </w:pPr>
    </w:p>
    <w:p w14:paraId="62A629C7" w14:textId="77777777" w:rsidR="00417351" w:rsidRDefault="00417351">
      <w:pPr>
        <w:pStyle w:val="BodyText"/>
      </w:pPr>
    </w:p>
    <w:p w14:paraId="1B9D9927" w14:textId="77777777" w:rsidR="00417351" w:rsidRDefault="00B70C5D">
      <w:pPr>
        <w:pStyle w:val="BodyText"/>
        <w:spacing w:before="171"/>
        <w:ind w:left="1297"/>
      </w:pPr>
      <w:bookmarkStart w:id="36" w:name="_bookmark32"/>
      <w:bookmarkEnd w:id="36"/>
      <w:r>
        <w:t>4.</w:t>
      </w:r>
      <w:r>
        <w:rPr>
          <w:spacing w:val="-4"/>
        </w:rPr>
        <w:t xml:space="preserve"> </w:t>
      </w:r>
      <w:r>
        <w:t>ՄՇՏԱԴԻՏԱՐԿՈՒՄՆԵՐԻ</w:t>
      </w:r>
      <w:r>
        <w:rPr>
          <w:spacing w:val="-6"/>
        </w:rPr>
        <w:t xml:space="preserve"> </w:t>
      </w:r>
      <w:r>
        <w:t>ԻՐԱԿԱՆԱՑՄԱՆ</w:t>
      </w:r>
      <w:r>
        <w:rPr>
          <w:spacing w:val="-6"/>
        </w:rPr>
        <w:t xml:space="preserve"> </w:t>
      </w:r>
      <w:r>
        <w:t>ՊԼԱՆ</w:t>
      </w:r>
    </w:p>
    <w:p w14:paraId="08092930" w14:textId="77777777" w:rsidR="00417351" w:rsidRDefault="00417351">
      <w:pPr>
        <w:pStyle w:val="BodyText"/>
        <w:rPr>
          <w:sz w:val="21"/>
        </w:rPr>
      </w:pPr>
    </w:p>
    <w:p w14:paraId="627DDCDE" w14:textId="77777777" w:rsidR="00417351" w:rsidRDefault="00B70C5D">
      <w:pPr>
        <w:pStyle w:val="BodyText"/>
        <w:spacing w:before="1" w:line="276" w:lineRule="auto"/>
        <w:ind w:left="229" w:right="113" w:firstLine="360"/>
        <w:jc w:val="both"/>
      </w:pPr>
      <w:r>
        <w:t>Բնակելի</w:t>
      </w:r>
      <w:r>
        <w:rPr>
          <w:spacing w:val="1"/>
        </w:rPr>
        <w:t xml:space="preserve"> </w:t>
      </w:r>
      <w:r>
        <w:t>համալիրի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ընթացքում</w:t>
      </w:r>
      <w:r>
        <w:rPr>
          <w:spacing w:val="-57"/>
        </w:rPr>
        <w:t xml:space="preserve"> </w:t>
      </w:r>
      <w:r>
        <w:t>նախատեսվում</w:t>
      </w:r>
      <w:r>
        <w:rPr>
          <w:spacing w:val="1"/>
        </w:rPr>
        <w:t xml:space="preserve"> </w:t>
      </w:r>
      <w:r>
        <w:t>է իրականացնել շրջակա միջավայրի վրա բացասական ազդեցության</w:t>
      </w:r>
      <w:r>
        <w:rPr>
          <w:spacing w:val="1"/>
        </w:rPr>
        <w:t xml:space="preserve"> </w:t>
      </w:r>
      <w:r>
        <w:t>կանխարգելմանն/մեղմացմանն ուղված</w:t>
      </w:r>
      <w:r>
        <w:rPr>
          <w:spacing w:val="-1"/>
        </w:rPr>
        <w:t xml:space="preserve"> </w:t>
      </w:r>
      <w:r>
        <w:t>հետևյալ</w:t>
      </w:r>
      <w:r>
        <w:rPr>
          <w:spacing w:val="-2"/>
        </w:rPr>
        <w:t xml:space="preserve"> </w:t>
      </w:r>
      <w:r>
        <w:t>մշտադիտարկումները.</w:t>
      </w:r>
    </w:p>
    <w:p w14:paraId="118F26F7" w14:textId="77777777" w:rsidR="00417351" w:rsidRDefault="00B70C5D">
      <w:pPr>
        <w:pStyle w:val="ListParagraph"/>
        <w:numPr>
          <w:ilvl w:val="0"/>
          <w:numId w:val="11"/>
        </w:numPr>
        <w:tabs>
          <w:tab w:val="left" w:pos="950"/>
        </w:tabs>
        <w:spacing w:before="121" w:line="276" w:lineRule="auto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Մթնոլորտային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օդ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կատարվող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աղտոտող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նյութերի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(փոշի,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NOx)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արտանետումների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որակական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քանակական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պարամետրերի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պարբերական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չափումներ,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ամիսը մեկ հաճախականությամբ;</w:t>
      </w:r>
    </w:p>
    <w:p w14:paraId="3BD67DF0" w14:textId="77777777" w:rsidR="00417351" w:rsidRDefault="00B70C5D">
      <w:pPr>
        <w:pStyle w:val="ListParagraph"/>
        <w:numPr>
          <w:ilvl w:val="0"/>
          <w:numId w:val="11"/>
        </w:numPr>
        <w:tabs>
          <w:tab w:val="left" w:pos="950"/>
        </w:tabs>
        <w:spacing w:before="120" w:line="276" w:lineRule="auto"/>
        <w:ind w:right="117"/>
        <w:jc w:val="both"/>
        <w:rPr>
          <w:sz w:val="24"/>
          <w:szCs w:val="24"/>
        </w:rPr>
      </w:pPr>
      <w:r>
        <w:rPr>
          <w:sz w:val="24"/>
          <w:szCs w:val="24"/>
        </w:rPr>
        <w:t>Փոշենստեցման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նախատեսվում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իրականացնել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տարածքի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ջրցանում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տարվա շոգ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և չոր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եղանակներին, օրեկան 2-3 անգամ;</w:t>
      </w:r>
    </w:p>
    <w:p w14:paraId="2EAA4079" w14:textId="77777777" w:rsidR="00417351" w:rsidRDefault="00B70C5D">
      <w:pPr>
        <w:pStyle w:val="ListParagraph"/>
        <w:numPr>
          <w:ilvl w:val="0"/>
          <w:numId w:val="11"/>
        </w:numPr>
        <w:tabs>
          <w:tab w:val="left" w:pos="950"/>
        </w:tabs>
        <w:spacing w:before="120" w:line="276" w:lineRule="auto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Օգտագործված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մեքենայական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յուղերով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քսայուղերով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հնարավոր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աղտոտումից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խուսափելու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աղտոտվածության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մշտադիտարկումներ՝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երեք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ամիսը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մեկ հաճախականությամբ;</w:t>
      </w:r>
    </w:p>
    <w:p w14:paraId="54782518" w14:textId="77777777" w:rsidR="00417351" w:rsidRDefault="00B70C5D">
      <w:pPr>
        <w:pStyle w:val="ListParagraph"/>
        <w:numPr>
          <w:ilvl w:val="0"/>
          <w:numId w:val="11"/>
        </w:numPr>
        <w:tabs>
          <w:tab w:val="left" w:pos="950"/>
        </w:tabs>
        <w:spacing w:before="120" w:line="276" w:lineRule="auto"/>
        <w:ind w:right="115"/>
        <w:jc w:val="both"/>
        <w:rPr>
          <w:sz w:val="24"/>
          <w:szCs w:val="24"/>
        </w:rPr>
      </w:pPr>
      <w:r>
        <w:rPr>
          <w:sz w:val="24"/>
          <w:szCs w:val="24"/>
        </w:rPr>
        <w:t>Աղմուկի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թրթռումների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մշտադիտարկումներ՝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երեք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ամիսը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մեկ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հաճախականությամբ:</w:t>
      </w:r>
    </w:p>
    <w:p w14:paraId="2033D9F8" w14:textId="77777777" w:rsidR="00417351" w:rsidRDefault="00B70C5D">
      <w:pPr>
        <w:pStyle w:val="ListParagraph"/>
        <w:numPr>
          <w:ilvl w:val="0"/>
          <w:numId w:val="11"/>
        </w:numPr>
        <w:tabs>
          <w:tab w:val="left" w:pos="950"/>
        </w:tabs>
        <w:spacing w:before="120"/>
        <w:ind w:right="119"/>
        <w:jc w:val="both"/>
        <w:rPr>
          <w:sz w:val="24"/>
          <w:szCs w:val="24"/>
        </w:rPr>
      </w:pPr>
      <w:r>
        <w:rPr>
          <w:sz w:val="24"/>
          <w:szCs w:val="24"/>
        </w:rPr>
        <w:t>Շինհրապարակի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որակի,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բանվորական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հագուստի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կուլտուրայի,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անվտանգության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կանոնների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պահպանմանն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ուղղված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մշտադիտարկում՝</w:t>
      </w:r>
    </w:p>
    <w:p w14:paraId="003DC72E" w14:textId="77777777" w:rsidR="00417351" w:rsidRDefault="00417351">
      <w:pPr>
        <w:jc w:val="both"/>
        <w:rPr>
          <w:sz w:val="24"/>
          <w:szCs w:val="24"/>
        </w:rPr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5D0ED925" w14:textId="77777777" w:rsidR="00417351" w:rsidRDefault="00B70C5D">
      <w:pPr>
        <w:pStyle w:val="BodyText"/>
        <w:tabs>
          <w:tab w:val="left" w:pos="2458"/>
          <w:tab w:val="left" w:pos="3026"/>
          <w:tab w:val="left" w:pos="5240"/>
          <w:tab w:val="left" w:pos="6251"/>
          <w:tab w:val="left" w:pos="7410"/>
          <w:tab w:val="left" w:pos="8080"/>
          <w:tab w:val="left" w:pos="9129"/>
          <w:tab w:val="left" w:pos="9623"/>
        </w:tabs>
        <w:spacing w:before="48"/>
        <w:ind w:left="949" w:right="118"/>
      </w:pPr>
      <w:r>
        <w:lastRenderedPageBreak/>
        <w:t>համաձայն</w:t>
      </w:r>
      <w:r>
        <w:tab/>
        <w:t>ՀՀ</w:t>
      </w:r>
      <w:r>
        <w:tab/>
        <w:t>կառավարության</w:t>
      </w:r>
      <w:r>
        <w:tab/>
        <w:t>2020թ.</w:t>
      </w:r>
      <w:r>
        <w:tab/>
        <w:t>հուլիսի</w:t>
      </w:r>
      <w:r>
        <w:tab/>
        <w:t>2-ի</w:t>
      </w:r>
      <w:r>
        <w:tab/>
        <w:t>նիստի</w:t>
      </w:r>
      <w:r>
        <w:tab/>
        <w:t>N</w:t>
      </w:r>
      <w:r>
        <w:tab/>
        <w:t>87</w:t>
      </w:r>
      <w:r>
        <w:rPr>
          <w:spacing w:val="-57"/>
        </w:rPr>
        <w:t xml:space="preserve"> </w:t>
      </w:r>
      <w:r>
        <w:t>արձանագրության</w:t>
      </w:r>
      <w:r>
        <w:rPr>
          <w:spacing w:val="-1"/>
        </w:rPr>
        <w:t xml:space="preserve"> </w:t>
      </w:r>
      <w:r>
        <w:t>պահանջների,</w:t>
      </w:r>
    </w:p>
    <w:p w14:paraId="1DAD4B71" w14:textId="77777777" w:rsidR="00417351" w:rsidRDefault="00B70C5D">
      <w:pPr>
        <w:pStyle w:val="ListParagraph"/>
        <w:numPr>
          <w:ilvl w:val="0"/>
          <w:numId w:val="11"/>
        </w:numPr>
        <w:tabs>
          <w:tab w:val="left" w:pos="950"/>
        </w:tabs>
        <w:spacing w:before="2" w:line="276" w:lineRule="auto"/>
        <w:ind w:right="111"/>
        <w:rPr>
          <w:sz w:val="24"/>
          <w:szCs w:val="24"/>
        </w:rPr>
      </w:pPr>
      <w:r>
        <w:rPr>
          <w:sz w:val="24"/>
          <w:szCs w:val="24"/>
        </w:rPr>
        <w:t>Կանաչապատման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աշխատանքներ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իրականացնող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կազմակերպությունը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պետք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հետևողական լինի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տնկված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ծառերի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աճի և խնամքի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համար:</w:t>
      </w:r>
    </w:p>
    <w:p w14:paraId="1C33FE9A" w14:textId="77777777" w:rsidR="00417351" w:rsidRDefault="00B70C5D">
      <w:pPr>
        <w:pStyle w:val="BodyText"/>
        <w:tabs>
          <w:tab w:val="left" w:pos="3318"/>
          <w:tab w:val="left" w:pos="5498"/>
          <w:tab w:val="left" w:pos="6611"/>
          <w:tab w:val="left" w:pos="8604"/>
          <w:tab w:val="left" w:pos="9029"/>
        </w:tabs>
        <w:spacing w:before="120" w:line="276" w:lineRule="auto"/>
        <w:ind w:left="229" w:right="118" w:firstLine="566"/>
      </w:pPr>
      <w:r>
        <w:t>Բնապահպանական</w:t>
      </w:r>
      <w:r>
        <w:tab/>
        <w:t>միջոցառումների</w:t>
      </w:r>
      <w:r>
        <w:tab/>
        <w:t>համար</w:t>
      </w:r>
      <w:r>
        <w:tab/>
        <w:t>նախատեսվում</w:t>
      </w:r>
      <w:r>
        <w:tab/>
        <w:t>է</w:t>
      </w:r>
      <w:r>
        <w:tab/>
      </w:r>
      <w:r>
        <w:rPr>
          <w:spacing w:val="-1"/>
        </w:rPr>
        <w:t>ամբողջ</w:t>
      </w:r>
      <w:r>
        <w:rPr>
          <w:spacing w:val="-57"/>
        </w:rPr>
        <w:t xml:space="preserve"> </w:t>
      </w:r>
      <w:r>
        <w:t>շինարարաության ընթացքում</w:t>
      </w:r>
      <w:r>
        <w:rPr>
          <w:spacing w:val="-1"/>
        </w:rPr>
        <w:t xml:space="preserve"> </w:t>
      </w:r>
      <w:r>
        <w:t>հատկացնել</w:t>
      </w:r>
      <w:r>
        <w:rPr>
          <w:spacing w:val="3"/>
        </w:rPr>
        <w:t xml:space="preserve"> </w:t>
      </w:r>
      <w:r>
        <w:t>2905000 դրամ:</w:t>
      </w:r>
    </w:p>
    <w:p w14:paraId="11BB178A" w14:textId="77777777" w:rsidR="00417351" w:rsidRDefault="00417351">
      <w:pPr>
        <w:pStyle w:val="BodyText"/>
        <w:rPr>
          <w:sz w:val="20"/>
        </w:rPr>
      </w:pPr>
    </w:p>
    <w:p w14:paraId="5182C872" w14:textId="77777777" w:rsidR="00417351" w:rsidRDefault="00417351">
      <w:pPr>
        <w:pStyle w:val="BodyText"/>
        <w:spacing w:before="7"/>
        <w:rPr>
          <w:sz w:val="25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3061"/>
        <w:gridCol w:w="2038"/>
      </w:tblGrid>
      <w:tr w:rsidR="00417351" w14:paraId="2E932A16" w14:textId="77777777">
        <w:trPr>
          <w:trHeight w:val="532"/>
        </w:trPr>
        <w:tc>
          <w:tcPr>
            <w:tcW w:w="9348" w:type="dxa"/>
            <w:gridSpan w:val="3"/>
          </w:tcPr>
          <w:p w14:paraId="2150A9EA" w14:textId="77777777" w:rsidR="00417351" w:rsidRDefault="00B70C5D">
            <w:pPr>
              <w:pStyle w:val="TableParagraph"/>
              <w:spacing w:before="4"/>
              <w:ind w:left="974"/>
            </w:pPr>
            <w:r>
              <w:t>Մշտադիտարկում</w:t>
            </w:r>
            <w:r>
              <w:rPr>
                <w:spacing w:val="-1"/>
              </w:rPr>
              <w:t xml:space="preserve"> </w:t>
            </w:r>
            <w:r>
              <w:t>և</w:t>
            </w:r>
            <w:r>
              <w:rPr>
                <w:spacing w:val="-5"/>
              </w:rPr>
              <w:t xml:space="preserve"> </w:t>
            </w:r>
            <w:r>
              <w:t>բնապահպանական</w:t>
            </w:r>
            <w:r>
              <w:rPr>
                <w:spacing w:val="-3"/>
              </w:rPr>
              <w:t xml:space="preserve"> </w:t>
            </w:r>
            <w:r>
              <w:t>միջոցառումներ,</w:t>
            </w:r>
            <w:r>
              <w:rPr>
                <w:spacing w:val="-5"/>
              </w:rPr>
              <w:t xml:space="preserve"> </w:t>
            </w:r>
            <w:r>
              <w:t>շին.</w:t>
            </w:r>
            <w:r>
              <w:rPr>
                <w:spacing w:val="-5"/>
              </w:rPr>
              <w:t xml:space="preserve"> </w:t>
            </w:r>
            <w:r>
              <w:t>փուլ/</w:t>
            </w:r>
            <w:r>
              <w:rPr>
                <w:spacing w:val="-2"/>
              </w:rPr>
              <w:t xml:space="preserve"> </w:t>
            </w:r>
            <w:r>
              <w:t>դրամ</w:t>
            </w:r>
          </w:p>
        </w:tc>
      </w:tr>
      <w:tr w:rsidR="00417351" w14:paraId="1EB0CBE3" w14:textId="77777777">
        <w:trPr>
          <w:trHeight w:val="847"/>
        </w:trPr>
        <w:tc>
          <w:tcPr>
            <w:tcW w:w="4249" w:type="dxa"/>
          </w:tcPr>
          <w:p w14:paraId="5EC24AAF" w14:textId="77777777" w:rsidR="00417351" w:rsidRDefault="00B70C5D">
            <w:pPr>
              <w:pStyle w:val="TableParagraph"/>
              <w:tabs>
                <w:tab w:val="left" w:pos="1434"/>
                <w:tab w:val="left" w:pos="2429"/>
              </w:tabs>
              <w:spacing w:before="3" w:line="278" w:lineRule="auto"/>
              <w:ind w:left="107"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Տարածքի</w:t>
            </w:r>
            <w:r>
              <w:rPr>
                <w:sz w:val="24"/>
                <w:szCs w:val="24"/>
              </w:rPr>
              <w:tab/>
              <w:t>ջրցան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փոշեգոյացումը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կանխելու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նպատակով</w:t>
            </w:r>
          </w:p>
        </w:tc>
        <w:tc>
          <w:tcPr>
            <w:tcW w:w="3061" w:type="dxa"/>
          </w:tcPr>
          <w:p w14:paraId="5EB7FA5B" w14:textId="77777777" w:rsidR="00417351" w:rsidRDefault="00B70C5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600000</w:t>
            </w:r>
          </w:p>
        </w:tc>
        <w:tc>
          <w:tcPr>
            <w:tcW w:w="2038" w:type="dxa"/>
          </w:tcPr>
          <w:p w14:paraId="530C6CA5" w14:textId="77777777" w:rsidR="00417351" w:rsidRDefault="00B70C5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600000</w:t>
            </w:r>
          </w:p>
        </w:tc>
      </w:tr>
      <w:tr w:rsidR="00417351" w14:paraId="169E89BD" w14:textId="77777777">
        <w:trPr>
          <w:trHeight w:val="1573"/>
        </w:trPr>
        <w:tc>
          <w:tcPr>
            <w:tcW w:w="4249" w:type="dxa"/>
          </w:tcPr>
          <w:p w14:paraId="7F8A840D" w14:textId="77777777" w:rsidR="00417351" w:rsidRDefault="00B70C5D">
            <w:pPr>
              <w:pStyle w:val="TableParagraph"/>
              <w:tabs>
                <w:tab w:val="left" w:pos="2839"/>
              </w:tabs>
              <w:spacing w:before="5" w:line="276" w:lineRule="auto"/>
              <w:ind w:left="107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Մթնոլորտային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օդ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կատարվող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աղտոտող նյութերի (փոշի, CO, NOx)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արտանետումների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չափումներ,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ամիսը մեկ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հաճախականությամբ;</w:t>
            </w:r>
          </w:p>
        </w:tc>
        <w:tc>
          <w:tcPr>
            <w:tcW w:w="3061" w:type="dxa"/>
          </w:tcPr>
          <w:p w14:paraId="7FF8D696" w14:textId="77777777" w:rsidR="00417351" w:rsidRDefault="00B70C5D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53x35000</w:t>
            </w:r>
          </w:p>
        </w:tc>
        <w:tc>
          <w:tcPr>
            <w:tcW w:w="2038" w:type="dxa"/>
          </w:tcPr>
          <w:p w14:paraId="084D400B" w14:textId="77777777" w:rsidR="00417351" w:rsidRDefault="00B70C5D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1855000</w:t>
            </w:r>
          </w:p>
        </w:tc>
      </w:tr>
      <w:tr w:rsidR="00417351" w14:paraId="3B3E9DFF" w14:textId="77777777">
        <w:trPr>
          <w:trHeight w:val="1211"/>
        </w:trPr>
        <w:tc>
          <w:tcPr>
            <w:tcW w:w="4249" w:type="dxa"/>
          </w:tcPr>
          <w:p w14:paraId="5B16E3C9" w14:textId="77777777" w:rsidR="00417351" w:rsidRDefault="00B70C5D">
            <w:pPr>
              <w:pStyle w:val="TableParagraph"/>
              <w:tabs>
                <w:tab w:val="left" w:pos="1804"/>
                <w:tab w:val="left" w:pos="2676"/>
              </w:tabs>
              <w:spacing w:before="3" w:line="276" w:lineRule="auto"/>
              <w:ind w:left="107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Աղմուկի</w:t>
            </w:r>
            <w:r>
              <w:rPr>
                <w:sz w:val="24"/>
                <w:szCs w:val="24"/>
              </w:rPr>
              <w:tab/>
              <w:t>և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թրթռումների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մշտադիտարկումներ՝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երեք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ամիսը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մեկ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հաճախականությամբ:</w:t>
            </w:r>
          </w:p>
        </w:tc>
        <w:tc>
          <w:tcPr>
            <w:tcW w:w="3061" w:type="dxa"/>
          </w:tcPr>
          <w:p w14:paraId="182D84D7" w14:textId="77777777" w:rsidR="00417351" w:rsidRDefault="00B70C5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18x25000</w:t>
            </w:r>
          </w:p>
        </w:tc>
        <w:tc>
          <w:tcPr>
            <w:tcW w:w="2038" w:type="dxa"/>
          </w:tcPr>
          <w:p w14:paraId="254DF862" w14:textId="77777777" w:rsidR="00417351" w:rsidRDefault="00B70C5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450000</w:t>
            </w:r>
          </w:p>
        </w:tc>
      </w:tr>
      <w:tr w:rsidR="00417351" w14:paraId="7F26BFEC" w14:textId="77777777">
        <w:trPr>
          <w:trHeight w:val="563"/>
        </w:trPr>
        <w:tc>
          <w:tcPr>
            <w:tcW w:w="4249" w:type="dxa"/>
          </w:tcPr>
          <w:p w14:paraId="6C4003AB" w14:textId="77777777" w:rsidR="00417351" w:rsidRDefault="00B70C5D">
            <w:pPr>
              <w:pStyle w:val="TableParagraph"/>
              <w:spacing w:before="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Ամբողջ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շինարարության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համար</w:t>
            </w:r>
          </w:p>
        </w:tc>
        <w:tc>
          <w:tcPr>
            <w:tcW w:w="3061" w:type="dxa"/>
          </w:tcPr>
          <w:p w14:paraId="6ED9B4A0" w14:textId="77777777" w:rsidR="00417351" w:rsidRDefault="00417351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038" w:type="dxa"/>
          </w:tcPr>
          <w:p w14:paraId="30F3418E" w14:textId="77777777" w:rsidR="00417351" w:rsidRDefault="00B70C5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2905000</w:t>
            </w:r>
          </w:p>
        </w:tc>
      </w:tr>
    </w:tbl>
    <w:p w14:paraId="0C9DAAB0" w14:textId="77777777" w:rsidR="00417351" w:rsidRDefault="00417351">
      <w:pPr>
        <w:rPr>
          <w:sz w:val="24"/>
        </w:rPr>
        <w:sectPr w:rsidR="00417351">
          <w:pgSz w:w="11910" w:h="16840"/>
          <w:pgMar w:top="940" w:right="560" w:bottom="840" w:left="1360" w:header="283" w:footer="655" w:gutter="0"/>
          <w:cols w:space="720"/>
        </w:sectPr>
      </w:pPr>
    </w:p>
    <w:p w14:paraId="17A9CF6C" w14:textId="77777777" w:rsidR="00417351" w:rsidRDefault="00B70C5D">
      <w:pPr>
        <w:pStyle w:val="BodyText"/>
        <w:spacing w:before="71"/>
        <w:ind w:left="799"/>
      </w:pPr>
      <w:bookmarkStart w:id="37" w:name="_bookmark33"/>
      <w:bookmarkEnd w:id="37"/>
      <w:r>
        <w:lastRenderedPageBreak/>
        <w:t>ԲՆԱՊԱՀՊԱՆԱԿԱՆ</w:t>
      </w:r>
      <w:r>
        <w:rPr>
          <w:spacing w:val="-5"/>
        </w:rPr>
        <w:t xml:space="preserve"> </w:t>
      </w:r>
      <w:r>
        <w:t>ՌԻՍԿԵՐԸ</w:t>
      </w:r>
      <w:r>
        <w:rPr>
          <w:spacing w:val="-7"/>
        </w:rPr>
        <w:t xml:space="preserve"> </w:t>
      </w:r>
      <w:r>
        <w:t>ՄԵՂՄԱՑՆՈՂ</w:t>
      </w:r>
      <w:r>
        <w:rPr>
          <w:spacing w:val="-7"/>
        </w:rPr>
        <w:t xml:space="preserve"> </w:t>
      </w:r>
      <w:r>
        <w:t>ՄԻՋՈՑԱՌՈՒՄՆԵՐԻ</w:t>
      </w:r>
      <w:r>
        <w:rPr>
          <w:spacing w:val="-6"/>
        </w:rPr>
        <w:t xml:space="preserve"> </w:t>
      </w:r>
      <w:r>
        <w:t>ԾՐԱԳԻՐ</w:t>
      </w:r>
    </w:p>
    <w:p w14:paraId="68871F86" w14:textId="77777777" w:rsidR="00417351" w:rsidRDefault="00417351">
      <w:pPr>
        <w:pStyle w:val="BodyText"/>
        <w:spacing w:before="5"/>
        <w:rPr>
          <w:sz w:val="12"/>
        </w:rPr>
      </w:pPr>
    </w:p>
    <w:tbl>
      <w:tblPr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444"/>
        <w:gridCol w:w="9285"/>
      </w:tblGrid>
      <w:tr w:rsidR="00417351" w14:paraId="5667779F" w14:textId="77777777">
        <w:trPr>
          <w:trHeight w:val="317"/>
        </w:trPr>
        <w:tc>
          <w:tcPr>
            <w:tcW w:w="2453" w:type="dxa"/>
            <w:shd w:val="clear" w:color="auto" w:fill="E6E6E6"/>
          </w:tcPr>
          <w:p w14:paraId="22D147D9" w14:textId="77777777" w:rsidR="00417351" w:rsidRDefault="00B70C5D">
            <w:pPr>
              <w:pStyle w:val="TableParagraph"/>
              <w:spacing w:before="5" w:line="293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ԱՇԽԱՏԱՆՔՆԵՐ</w:t>
            </w:r>
          </w:p>
        </w:tc>
        <w:tc>
          <w:tcPr>
            <w:tcW w:w="2444" w:type="dxa"/>
            <w:shd w:val="clear" w:color="auto" w:fill="E6E6E6"/>
          </w:tcPr>
          <w:p w14:paraId="51BE2673" w14:textId="77777777" w:rsidR="00417351" w:rsidRDefault="00B70C5D">
            <w:pPr>
              <w:pStyle w:val="TableParagraph"/>
              <w:spacing w:before="5" w:line="293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ՊԱՐԱՄԵՏՐԵՐ</w:t>
            </w:r>
          </w:p>
        </w:tc>
        <w:tc>
          <w:tcPr>
            <w:tcW w:w="9285" w:type="dxa"/>
            <w:shd w:val="clear" w:color="auto" w:fill="E6E6E6"/>
          </w:tcPr>
          <w:p w14:paraId="06D5E2B9" w14:textId="77777777" w:rsidR="00417351" w:rsidRDefault="00B70C5D">
            <w:pPr>
              <w:pStyle w:val="TableParagraph"/>
              <w:spacing w:before="5" w:line="293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ՄԵՂՄԱՑՈՂ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ՄԻՋՈՑԱՌՈՒՄՆԵՐԻ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ՍՏՈՒԳԱԹԵՐԹԻԿ</w:t>
            </w:r>
          </w:p>
        </w:tc>
      </w:tr>
      <w:tr w:rsidR="00417351" w14:paraId="3B3AB779" w14:textId="77777777">
        <w:trPr>
          <w:trHeight w:val="3160"/>
        </w:trPr>
        <w:tc>
          <w:tcPr>
            <w:tcW w:w="2453" w:type="dxa"/>
          </w:tcPr>
          <w:p w14:paraId="5A64F33D" w14:textId="77777777" w:rsidR="00417351" w:rsidRDefault="00B70C5D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Ընդհանուր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դրույթներ</w:t>
            </w:r>
          </w:p>
        </w:tc>
        <w:tc>
          <w:tcPr>
            <w:tcW w:w="2444" w:type="dxa"/>
          </w:tcPr>
          <w:p w14:paraId="6DD45B40" w14:textId="77777777" w:rsidR="00417351" w:rsidRDefault="00B70C5D">
            <w:pPr>
              <w:pStyle w:val="TableParagraph"/>
              <w:spacing w:before="2"/>
              <w:ind w:left="133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Նախազգուշացումներ և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աշխատողների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անվտանգություն</w:t>
            </w:r>
          </w:p>
        </w:tc>
        <w:tc>
          <w:tcPr>
            <w:tcW w:w="9285" w:type="dxa"/>
          </w:tcPr>
          <w:p w14:paraId="06BD9C44" w14:textId="77777777" w:rsidR="00417351" w:rsidRDefault="00B70C5D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spacing w:before="2"/>
              <w:ind w:right="1006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Շինարարության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շրջակա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միջավայրի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անվտանգությունը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վերահսկող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մարմինները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համայնքը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պետք է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նախազգուշացված լինեն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սպասվող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գործընթացների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վերաբերյալ</w:t>
            </w:r>
          </w:p>
          <w:p w14:paraId="3320937A" w14:textId="77777777" w:rsidR="00417351" w:rsidRDefault="00B70C5D">
            <w:pPr>
              <w:pStyle w:val="TableParagraph"/>
              <w:numPr>
                <w:ilvl w:val="0"/>
                <w:numId w:val="10"/>
              </w:numPr>
              <w:tabs>
                <w:tab w:val="left" w:pos="362"/>
              </w:tabs>
              <w:spacing w:line="262" w:lineRule="exact"/>
              <w:ind w:left="361" w:hanging="2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Շինարարության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անհրաժեշտ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բոլոր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պահանջվող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թույլտվությունները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ձեռք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բերվել</w:t>
            </w:r>
          </w:p>
          <w:p w14:paraId="03C680B2" w14:textId="77777777" w:rsidR="00417351" w:rsidRDefault="00B70C5D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spacing w:before="0"/>
              <w:ind w:right="254" w:hanging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Կապալառուն պաշտոնապես համաձայնել է, որ աշխատանքները կիրականացվեն ապահով և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կարգապահ` նվազագույնի հասցնելով ազդեցությունը հարևան տնտեսությունների և շրջակա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միջավայրի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վրա:</w:t>
            </w:r>
          </w:p>
          <w:p w14:paraId="7143EA2D" w14:textId="77777777" w:rsidR="00417351" w:rsidRDefault="00B70C5D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spacing w:before="2"/>
              <w:ind w:right="365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Աշխատողների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անհատական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պաշտպանության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միջոցները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պետք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համապատասխանեն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օրենսդրությամբ սահմանված չափանիշներին (մշտապես սաղավարտների կիրառում,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անհրաժեշտության դեպքում դիմակներ և պաշտպանիչ ակնոցներ, պաշտպանիչ հագուստ և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կոշիկներ)</w:t>
            </w:r>
          </w:p>
          <w:p w14:paraId="557BC56B" w14:textId="77777777" w:rsidR="00417351" w:rsidRDefault="00B70C5D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spacing w:before="0" w:line="262" w:lineRule="exact"/>
              <w:ind w:left="412" w:hanging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Շինհրապարակում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տեղադրվող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համապատասխան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տեղեկատվական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վահանակները</w:t>
            </w:r>
          </w:p>
          <w:p w14:paraId="08518A7E" w14:textId="77777777" w:rsidR="00417351" w:rsidRDefault="00B70C5D">
            <w:pPr>
              <w:pStyle w:val="TableParagraph"/>
              <w:spacing w:before="0" w:line="240" w:lineRule="exact"/>
              <w:ind w:left="4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աշխատողներին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կիրազեկեն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հիմնական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կանոնների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նորմերի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վերաբերյալ:</w:t>
            </w:r>
          </w:p>
        </w:tc>
      </w:tr>
      <w:tr w:rsidR="00417351" w14:paraId="1D7F2269" w14:textId="77777777">
        <w:trPr>
          <w:trHeight w:val="2370"/>
        </w:trPr>
        <w:tc>
          <w:tcPr>
            <w:tcW w:w="2453" w:type="dxa"/>
            <w:vMerge w:val="restart"/>
          </w:tcPr>
          <w:p w14:paraId="569D8388" w14:textId="77777777" w:rsidR="00417351" w:rsidRDefault="00B70C5D">
            <w:pPr>
              <w:pStyle w:val="TableParagraph"/>
              <w:spacing w:before="4"/>
              <w:ind w:left="107" w:right="854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Շինարարական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աշխատանքներ</w:t>
            </w:r>
          </w:p>
        </w:tc>
        <w:tc>
          <w:tcPr>
            <w:tcW w:w="2444" w:type="dxa"/>
          </w:tcPr>
          <w:p w14:paraId="73CBEBCB" w14:textId="77777777" w:rsidR="00417351" w:rsidRDefault="00B70C5D">
            <w:pPr>
              <w:pStyle w:val="TableParagraph"/>
              <w:spacing w:before="4"/>
              <w:ind w:left="7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Օդի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որակ</w:t>
            </w:r>
          </w:p>
        </w:tc>
        <w:tc>
          <w:tcPr>
            <w:tcW w:w="9285" w:type="dxa"/>
          </w:tcPr>
          <w:p w14:paraId="7121C075" w14:textId="77777777" w:rsidR="00417351" w:rsidRDefault="00B70C5D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before="4"/>
              <w:ind w:right="6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Շինաշխատանքների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իրականացման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ընթացքում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հատուկ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տարողություններ</w:t>
            </w:r>
            <w:r>
              <w:rPr>
                <w:spacing w:val="4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կկիրառվեն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շինարարական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աղբի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հեռացման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</w:t>
            </w:r>
          </w:p>
          <w:p w14:paraId="36E13021" w14:textId="77777777" w:rsidR="00417351" w:rsidRDefault="00B70C5D">
            <w:pPr>
              <w:pStyle w:val="TableParagraph"/>
              <w:spacing w:before="0"/>
              <w:ind w:left="4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Նշված տարողությունները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պետք է պահպանվեն տարածքում և անընդհատ ցողվեն ջրով`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թափոններից գոյացած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փոշու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քանակը նվազեցնելու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նպատակով</w:t>
            </w:r>
          </w:p>
          <w:p w14:paraId="780043EB" w14:textId="77777777" w:rsidR="00417351" w:rsidRDefault="00B70C5D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before="0"/>
              <w:ind w:right="5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Շրջակա տարածքները (մայթերը, ճանապարհները) պետք է զերծ պահվեն շինարարական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աղբից` փոշին նվազագույնի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հասցնելու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նպատակով</w:t>
            </w:r>
          </w:p>
          <w:p w14:paraId="3D3A77B9" w14:textId="77777777" w:rsidR="00417351" w:rsidRDefault="00B70C5D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before="0"/>
              <w:ind w:hanging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Շինարարական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պարապուրդ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շինհրապարակում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չի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թույլատրվի:</w:t>
            </w:r>
          </w:p>
          <w:p w14:paraId="070FB6AC" w14:textId="77777777" w:rsidR="00417351" w:rsidRDefault="00B70C5D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before="0" w:line="262" w:lineRule="exact"/>
              <w:ind w:hanging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Շինարարության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ընթացքում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համաձայն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մթնոլորտային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օդի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պահպանության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օրենքի,</w:t>
            </w:r>
          </w:p>
          <w:p w14:paraId="00DF9C63" w14:textId="77777777" w:rsidR="00417351" w:rsidRDefault="00B70C5D">
            <w:pPr>
              <w:pStyle w:val="TableParagraph"/>
              <w:spacing w:before="0" w:line="240" w:lineRule="exact"/>
              <w:ind w:left="4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փոշեգոյացումը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կանխելու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նպատակով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շենքերը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կծածկվեն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անթափանց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թաղանթով</w:t>
            </w:r>
          </w:p>
        </w:tc>
      </w:tr>
      <w:tr w:rsidR="00417351" w14:paraId="133BFC21" w14:textId="77777777">
        <w:trPr>
          <w:trHeight w:val="1053"/>
        </w:trPr>
        <w:tc>
          <w:tcPr>
            <w:tcW w:w="2453" w:type="dxa"/>
            <w:vMerge/>
            <w:tcBorders>
              <w:top w:val="nil"/>
            </w:tcBorders>
          </w:tcPr>
          <w:p w14:paraId="3157E293" w14:textId="77777777" w:rsidR="00417351" w:rsidRDefault="00417351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</w:tcPr>
          <w:p w14:paraId="139BEADF" w14:textId="77777777" w:rsidR="00417351" w:rsidRDefault="00B70C5D">
            <w:pPr>
              <w:pStyle w:val="TableParagraph"/>
              <w:spacing w:before="4"/>
              <w:ind w:left="129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Աղմուկ</w:t>
            </w:r>
          </w:p>
        </w:tc>
        <w:tc>
          <w:tcPr>
            <w:tcW w:w="9285" w:type="dxa"/>
          </w:tcPr>
          <w:p w14:paraId="5F8E3774" w14:textId="77777777" w:rsidR="00417351" w:rsidRDefault="00B70C5D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before="4"/>
              <w:ind w:right="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Շինարարական աշխատանքներից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գոյացած աղմուկը կսամանափակվի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թույլատրված ժամերի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միջակայքում</w:t>
            </w:r>
          </w:p>
          <w:p w14:paraId="6DF23571" w14:textId="77777777" w:rsidR="00417351" w:rsidRDefault="00B70C5D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spacing w:before="0" w:line="262" w:lineRule="exact"/>
              <w:ind w:hanging="361"/>
              <w:rPr>
                <w:sz w:val="20"/>
                <w:szCs w:val="20"/>
              </w:rPr>
            </w:pPr>
            <w:bookmarkStart w:id="38" w:name="_Hlk99708139"/>
            <w:r>
              <w:rPr>
                <w:sz w:val="20"/>
                <w:szCs w:val="20"/>
              </w:rPr>
              <w:t>Շինարարական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աշխատանքների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ընթացքում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շարժիչների,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օդի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կոմպրեսորների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</w:p>
          <w:p w14:paraId="7FF91F8A" w14:textId="77777777" w:rsidR="00417351" w:rsidRDefault="00B70C5D">
            <w:pPr>
              <w:pStyle w:val="TableParagraph"/>
              <w:spacing w:line="238" w:lineRule="exact"/>
              <w:ind w:left="4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էլեկտրականությամբ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սնվող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սարքերը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պետք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ծածկվեն:</w:t>
            </w:r>
            <w:bookmarkEnd w:id="38"/>
          </w:p>
        </w:tc>
      </w:tr>
    </w:tbl>
    <w:p w14:paraId="7F442F5D" w14:textId="77777777" w:rsidR="00417351" w:rsidRDefault="00417351">
      <w:pPr>
        <w:spacing w:line="238" w:lineRule="exact"/>
        <w:rPr>
          <w:sz w:val="20"/>
          <w:szCs w:val="20"/>
        </w:rPr>
        <w:sectPr w:rsidR="00417351">
          <w:headerReference w:type="default" r:id="rId42"/>
          <w:footerReference w:type="default" r:id="rId43"/>
          <w:pgSz w:w="16840" w:h="11910" w:orient="landscape"/>
          <w:pgMar w:top="1180" w:right="560" w:bottom="840" w:left="900" w:header="283" w:footer="655" w:gutter="0"/>
          <w:cols w:space="720"/>
        </w:sectPr>
      </w:pPr>
    </w:p>
    <w:p w14:paraId="75D9F785" w14:textId="77777777" w:rsidR="00417351" w:rsidRDefault="00417351">
      <w:pPr>
        <w:pStyle w:val="BodyText"/>
        <w:spacing w:before="1"/>
        <w:rPr>
          <w:sz w:val="5"/>
        </w:rPr>
      </w:pPr>
    </w:p>
    <w:tbl>
      <w:tblPr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444"/>
        <w:gridCol w:w="9285"/>
      </w:tblGrid>
      <w:tr w:rsidR="00417351" w14:paraId="02026882" w14:textId="77777777">
        <w:trPr>
          <w:trHeight w:val="2608"/>
        </w:trPr>
        <w:tc>
          <w:tcPr>
            <w:tcW w:w="2453" w:type="dxa"/>
          </w:tcPr>
          <w:p w14:paraId="45F9A985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44" w:type="dxa"/>
          </w:tcPr>
          <w:p w14:paraId="15E92511" w14:textId="77777777" w:rsidR="00417351" w:rsidRDefault="00B70C5D">
            <w:pPr>
              <w:pStyle w:val="TableParagraph"/>
              <w:spacing w:before="2"/>
              <w:ind w:left="601" w:right="559" w:firstLine="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Թափոնների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կառավարում</w:t>
            </w:r>
          </w:p>
        </w:tc>
        <w:tc>
          <w:tcPr>
            <w:tcW w:w="9285" w:type="dxa"/>
          </w:tcPr>
          <w:p w14:paraId="2C3FB72C" w14:textId="77777777" w:rsidR="00417351" w:rsidRDefault="00B70C5D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before="2"/>
              <w:ind w:right="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Շինարարության արդյունքում գոյացող թափոնները պետք տարանջատվեն ընդհանուր աղբից և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կենցաղային թափոններից դեռ շինհրապարակում և ըստ առաջացման տեղափոխվեն հատուկ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հատկացված աղբավայր:</w:t>
            </w:r>
          </w:p>
          <w:p w14:paraId="2362DD17" w14:textId="77777777" w:rsidR="00417351" w:rsidRDefault="00B70C5D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before="2"/>
              <w:ind w:right="4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Շինարարակամ աղբը պետք է պատշաճ կերպով հավաքվի և հեռացվի արտոնագիր ունեցող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աղբահավաքների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կողմից</w:t>
            </w:r>
          </w:p>
          <w:p w14:paraId="22C8877C" w14:textId="77777777" w:rsidR="00417351" w:rsidRDefault="00B70C5D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before="0"/>
              <w:ind w:right="4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Թափոնների հեռացման վերաբերյալ գրառումներ պետք է կատարվեն որպես ապացույց, որ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թափոնների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կառավարումը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կատարվում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պատշաճ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կերպով,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նախատեսվածին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համաձայն</w:t>
            </w:r>
          </w:p>
        </w:tc>
      </w:tr>
      <w:tr w:rsidR="00417351" w14:paraId="5D7B9DEE" w14:textId="77777777">
        <w:trPr>
          <w:trHeight w:val="2370"/>
        </w:trPr>
        <w:tc>
          <w:tcPr>
            <w:tcW w:w="2453" w:type="dxa"/>
          </w:tcPr>
          <w:p w14:paraId="316FE924" w14:textId="77777777" w:rsidR="00417351" w:rsidRDefault="00B70C5D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Կեղտաջրերի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հեռացում</w:t>
            </w:r>
          </w:p>
        </w:tc>
        <w:tc>
          <w:tcPr>
            <w:tcW w:w="2444" w:type="dxa"/>
          </w:tcPr>
          <w:p w14:paraId="2D4FE079" w14:textId="77777777" w:rsidR="00417351" w:rsidRDefault="00B70C5D">
            <w:pPr>
              <w:pStyle w:val="TableParagraph"/>
              <w:spacing w:before="2"/>
              <w:ind w:left="7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Ջրի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որակ</w:t>
            </w:r>
          </w:p>
        </w:tc>
        <w:tc>
          <w:tcPr>
            <w:tcW w:w="9285" w:type="dxa"/>
          </w:tcPr>
          <w:p w14:paraId="6C635CFE" w14:textId="77777777" w:rsidR="00417351" w:rsidRDefault="00B70C5D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spacing w:before="2"/>
              <w:ind w:right="5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Շինարարության փուլում տեխնիկական ջուրը կբերվի պայմանագրային հիմունքներով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ավտոցիստեռներով: Շինարարության փուլում աշխատողների կոմունալ կենցաղային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պայմանները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կապահովեն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տեղադրելով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բիոզուգարաններ,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խմելու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ջուրը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կմատակարարվի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տարաներով:,</w:t>
            </w:r>
          </w:p>
          <w:p w14:paraId="3AF370B6" w14:textId="77777777" w:rsidR="00417351" w:rsidRDefault="00B70C5D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spacing w:before="0"/>
              <w:ind w:right="10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Շինարարական տրանսպորտային միջոցները և սարքավորումները պետք է լվացվեն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նախատեսված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տարածքներում, որտեղից ջրի արտահոսք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չի լինի:</w:t>
            </w:r>
          </w:p>
          <w:p w14:paraId="2837DA73" w14:textId="77777777" w:rsidR="00417351" w:rsidRDefault="00B70C5D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ind w:right="2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Շինհրապարակից ելքի ժամանակ լվացվում են տեխնիկական միջոցների անվադողերը: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Պարզարանում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ունենում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մեխանիկական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նստեցում,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պարզեցված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ջուրը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կօգտագործվի</w:t>
            </w:r>
          </w:p>
          <w:p w14:paraId="01C42993" w14:textId="77777777" w:rsidR="00417351" w:rsidRDefault="00B70C5D">
            <w:pPr>
              <w:pStyle w:val="TableParagraph"/>
              <w:spacing w:before="0" w:line="240" w:lineRule="exact"/>
              <w:ind w:left="4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տարածքի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ջրցանման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համար,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իսկ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փոքր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քանակներով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նստվածքը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կհեռացվի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որպես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շինաղբ:</w:t>
            </w:r>
          </w:p>
        </w:tc>
      </w:tr>
      <w:tr w:rsidR="00417351" w14:paraId="65848ED5" w14:textId="77777777">
        <w:trPr>
          <w:trHeight w:val="4477"/>
        </w:trPr>
        <w:tc>
          <w:tcPr>
            <w:tcW w:w="2453" w:type="dxa"/>
          </w:tcPr>
          <w:p w14:paraId="6A668FC6" w14:textId="77777777" w:rsidR="00417351" w:rsidRDefault="00B70C5D">
            <w:pPr>
              <w:pStyle w:val="TableParagraph"/>
              <w:spacing w:before="2"/>
              <w:ind w:left="107" w:right="8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Հետիոտների և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երթևեկության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ապահովություն</w:t>
            </w:r>
          </w:p>
        </w:tc>
        <w:tc>
          <w:tcPr>
            <w:tcW w:w="2444" w:type="dxa"/>
          </w:tcPr>
          <w:p w14:paraId="7BA68760" w14:textId="77777777" w:rsidR="00417351" w:rsidRDefault="00B70C5D">
            <w:pPr>
              <w:pStyle w:val="TableParagraph"/>
              <w:spacing w:before="2"/>
              <w:ind w:left="222" w:right="188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Շինարարական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աշխատանքների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հետևանքով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հետիոտներին կամ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հանրային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տրանսպորտին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սպառնացող </w:t>
            </w:r>
            <w:r>
              <w:rPr>
                <w:sz w:val="20"/>
                <w:szCs w:val="20"/>
              </w:rPr>
              <w:t>ուղղակի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կամ անուղղակի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վտանգներ</w:t>
            </w:r>
          </w:p>
        </w:tc>
        <w:tc>
          <w:tcPr>
            <w:tcW w:w="9285" w:type="dxa"/>
          </w:tcPr>
          <w:p w14:paraId="3EA47605" w14:textId="77777777" w:rsidR="00417351" w:rsidRDefault="00B70C5D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</w:tabs>
              <w:spacing w:before="2"/>
              <w:ind w:right="1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Շինարարության ազգային նորմերի համաձայն կապալառուն պետք է ապահովի պատշաճ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անվտանգություն և շինարարությանն առնչվող երթևեկության կարգավորում, ինչը ներառում է,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բայց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չի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սահմանափակվում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հետևյալով.</w:t>
            </w:r>
          </w:p>
          <w:p w14:paraId="4650794E" w14:textId="77777777" w:rsidR="00417351" w:rsidRDefault="00B70C5D">
            <w:pPr>
              <w:pStyle w:val="TableParagraph"/>
              <w:numPr>
                <w:ilvl w:val="1"/>
                <w:numId w:val="5"/>
              </w:numPr>
              <w:tabs>
                <w:tab w:val="left" w:pos="829"/>
                <w:tab w:val="left" w:pos="830"/>
              </w:tabs>
              <w:spacing w:before="2"/>
              <w:ind w:right="447" w:hanging="3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պարզ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տեսանելի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ցուցանակներ,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զգուշացնող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նշաններ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շինհրապարակում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հանրությանը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պոտենցյալ վտանգների մասին նախազգուշացնելու համար, պետք է առկա լինեն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պատնեշներ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շրջանցող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ուղիներ</w:t>
            </w:r>
          </w:p>
          <w:p w14:paraId="184A76DC" w14:textId="77777777" w:rsidR="00417351" w:rsidRDefault="00B70C5D">
            <w:pPr>
              <w:pStyle w:val="TableParagraph"/>
              <w:numPr>
                <w:ilvl w:val="1"/>
                <w:numId w:val="5"/>
              </w:numPr>
              <w:tabs>
                <w:tab w:val="left" w:pos="829"/>
                <w:tab w:val="left" w:pos="830"/>
              </w:tabs>
              <w:spacing w:before="0"/>
              <w:ind w:right="125" w:hanging="3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Անձնակազմի կրթման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համակարգ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երթևեկության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 համակարգ,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հատկապես` շինհրապարակ մուտք գործելու և հարակից տարածքում ծանր տրանսպորտի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համար: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Հետիոտների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անցումներ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երթևեկության</w:t>
            </w:r>
            <w:r>
              <w:rPr>
                <w:spacing w:val="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զոնայում:</w:t>
            </w:r>
          </w:p>
          <w:p w14:paraId="7BBEA15F" w14:textId="77777777" w:rsidR="00417351" w:rsidRDefault="00B70C5D">
            <w:pPr>
              <w:pStyle w:val="TableParagraph"/>
              <w:numPr>
                <w:ilvl w:val="1"/>
                <w:numId w:val="5"/>
              </w:numPr>
              <w:tabs>
                <w:tab w:val="left" w:pos="829"/>
                <w:tab w:val="left" w:pos="830"/>
              </w:tabs>
              <w:spacing w:before="0"/>
              <w:ind w:right="598" w:hanging="3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Համապատասխանեցնել աշխատանքային ժամերը երթևեկության ակտիվության հետ,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խուսափել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ակտիվ երթևեկությունից`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մարդկանց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ակտիվ տեղաշարժի ժամերին:</w:t>
            </w:r>
          </w:p>
          <w:p w14:paraId="5B41B657" w14:textId="77777777" w:rsidR="00417351" w:rsidRDefault="00B70C5D">
            <w:pPr>
              <w:pStyle w:val="TableParagraph"/>
              <w:numPr>
                <w:ilvl w:val="1"/>
                <w:numId w:val="5"/>
              </w:numPr>
              <w:tabs>
                <w:tab w:val="left" w:pos="829"/>
                <w:tab w:val="left" w:pos="830"/>
              </w:tabs>
              <w:spacing w:before="0"/>
              <w:ind w:right="950" w:hanging="3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Երթևեկության ակտիվ կառավարում շինհրապարակում փորձված և երևացող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անձնակազմի կողմից, եթե վերջինս անհրաժեշտ է մարդկանց ապահով և հարմար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անցուդարձի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համար.</w:t>
            </w:r>
          </w:p>
          <w:p w14:paraId="02FD1920" w14:textId="77777777" w:rsidR="00417351" w:rsidRDefault="00B70C5D">
            <w:pPr>
              <w:pStyle w:val="TableParagraph"/>
              <w:numPr>
                <w:ilvl w:val="1"/>
                <w:numId w:val="5"/>
              </w:numPr>
              <w:tabs>
                <w:tab w:val="left" w:pos="829"/>
                <w:tab w:val="left" w:pos="830"/>
              </w:tabs>
              <w:spacing w:before="0"/>
              <w:ind w:right="137" w:hanging="3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Պետք է ապահովվի ապահով և շարունակական մոտեցում դեպի գործող գրասենյակային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շինությունները,</w:t>
            </w:r>
            <w:r>
              <w:rPr>
                <w:spacing w:val="3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խանութները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բնակելի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շինությունները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շինարարական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աշխատանքների</w:t>
            </w:r>
          </w:p>
          <w:p w14:paraId="42B99B38" w14:textId="77777777" w:rsidR="00417351" w:rsidRDefault="00B70C5D">
            <w:pPr>
              <w:pStyle w:val="TableParagraph"/>
              <w:spacing w:before="0" w:line="240" w:lineRule="exact"/>
              <w:ind w:left="8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ընթացքում:</w:t>
            </w:r>
          </w:p>
        </w:tc>
      </w:tr>
    </w:tbl>
    <w:p w14:paraId="296869E8" w14:textId="77777777" w:rsidR="00417351" w:rsidRDefault="00417351">
      <w:pPr>
        <w:spacing w:line="240" w:lineRule="exact"/>
        <w:rPr>
          <w:sz w:val="20"/>
          <w:szCs w:val="20"/>
        </w:rPr>
        <w:sectPr w:rsidR="00417351">
          <w:pgSz w:w="16840" w:h="11910" w:orient="landscape"/>
          <w:pgMar w:top="1180" w:right="560" w:bottom="840" w:left="900" w:header="283" w:footer="655" w:gutter="0"/>
          <w:cols w:space="720"/>
        </w:sectPr>
      </w:pPr>
    </w:p>
    <w:p w14:paraId="25B3ABAB" w14:textId="77777777" w:rsidR="00417351" w:rsidRDefault="00417351">
      <w:pPr>
        <w:pStyle w:val="BodyText"/>
        <w:spacing w:before="1"/>
        <w:rPr>
          <w:sz w:val="5"/>
        </w:rPr>
      </w:pPr>
    </w:p>
    <w:tbl>
      <w:tblPr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444"/>
        <w:gridCol w:w="9285"/>
      </w:tblGrid>
      <w:tr w:rsidR="00417351" w14:paraId="6149A134" w14:textId="77777777">
        <w:trPr>
          <w:trHeight w:val="5068"/>
        </w:trPr>
        <w:tc>
          <w:tcPr>
            <w:tcW w:w="2453" w:type="dxa"/>
          </w:tcPr>
          <w:p w14:paraId="78CD9669" w14:textId="77777777" w:rsidR="00417351" w:rsidRDefault="00B70C5D">
            <w:pPr>
              <w:pStyle w:val="TableParagraph"/>
              <w:spacing w:before="2"/>
              <w:ind w:left="107" w:right="8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Արտակարգ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իրավիճակների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կառավարում</w:t>
            </w:r>
          </w:p>
        </w:tc>
        <w:tc>
          <w:tcPr>
            <w:tcW w:w="2444" w:type="dxa"/>
          </w:tcPr>
          <w:p w14:paraId="02102B71" w14:textId="77777777" w:rsidR="00417351" w:rsidRDefault="00B70C5D">
            <w:pPr>
              <w:pStyle w:val="TableParagraph"/>
              <w:spacing w:before="2"/>
              <w:ind w:left="441" w:right="410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Շինարարական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աշխատանքների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հետևանքով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արտակարգ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իրավիճակների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կառավարում</w:t>
            </w:r>
          </w:p>
        </w:tc>
        <w:tc>
          <w:tcPr>
            <w:tcW w:w="9285" w:type="dxa"/>
          </w:tcPr>
          <w:p w14:paraId="415F33BD" w14:textId="77777777" w:rsidR="00417351" w:rsidRDefault="00B70C5D">
            <w:pPr>
              <w:pStyle w:val="TableParagraph"/>
              <w:numPr>
                <w:ilvl w:val="0"/>
                <w:numId w:val="4"/>
              </w:numPr>
              <w:tabs>
                <w:tab w:val="left" w:pos="434"/>
              </w:tabs>
              <w:spacing w:before="2"/>
              <w:ind w:right="679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Անհրաժեշտ է նշանակել արտակարգ իրավիճակների համար պատասխանատու անձ, ով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մշտապես ներկա կգտնվի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շին. հրապարակում;</w:t>
            </w:r>
          </w:p>
          <w:p w14:paraId="7C50C182" w14:textId="77777777" w:rsidR="00417351" w:rsidRDefault="00B70C5D">
            <w:pPr>
              <w:pStyle w:val="TableParagraph"/>
              <w:numPr>
                <w:ilvl w:val="0"/>
                <w:numId w:val="4"/>
              </w:numPr>
              <w:tabs>
                <w:tab w:val="left" w:pos="434"/>
              </w:tabs>
              <w:spacing w:before="0"/>
              <w:ind w:left="109" w:right="183" w:firstLine="1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Շինարարական բոլոր տեղամասերում անհրաժեշտ է ապահովել արտակարգ պատահարների դեպքում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կոնտակտային տվյալները, պատասխանատու անձանց և անվտանգության պատասխանատուի անուն(ները),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հեռախոսահամարները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պարունակող պաստառների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առկայությունը;</w:t>
            </w:r>
          </w:p>
          <w:p w14:paraId="411CA5FE" w14:textId="77777777" w:rsidR="00417351" w:rsidRDefault="00B70C5D">
            <w:pPr>
              <w:pStyle w:val="TableParagraph"/>
              <w:numPr>
                <w:ilvl w:val="0"/>
                <w:numId w:val="4"/>
              </w:numPr>
              <w:tabs>
                <w:tab w:val="left" w:pos="434"/>
              </w:tabs>
              <w:ind w:right="8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Շինարարական աշխատանքների տեղամասերում տեղադրել հրդեհաշիջման սկզբնական միջոցներ, հրշեջ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հիդրանտներ, փակցնել հակահրդեհային անվտանգության պաստառներ, հրդեհների մասին ուղեցույց-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հիշեցումներ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և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այլն:</w:t>
            </w:r>
          </w:p>
          <w:p w14:paraId="0318CE3B" w14:textId="77777777" w:rsidR="00417351" w:rsidRDefault="00B70C5D">
            <w:pPr>
              <w:pStyle w:val="TableParagraph"/>
              <w:numPr>
                <w:ilvl w:val="0"/>
                <w:numId w:val="4"/>
              </w:numPr>
              <w:tabs>
                <w:tab w:val="left" w:pos="434"/>
              </w:tabs>
              <w:spacing w:before="0"/>
              <w:ind w:left="109" w:right="1205" w:firstLine="1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Մշտապես իրականացնել շինարարական հրապարակի, բաց պահեստների հակահրդեհային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միջտարածությունների ժամանակին մաքրում հրդեհավտանգ թափոններից և աղբից, քանի որ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հակահրդեհային միջտարածությունները չեն կարող օգտագործվել նյութերի, սարքավորումների,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տարաների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պահեստավորման, ավտոտրանսպորտային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տեխնիկայի կայանման համար:</w:t>
            </w:r>
          </w:p>
          <w:p w14:paraId="69AC4F73" w14:textId="77777777" w:rsidR="00417351" w:rsidRDefault="00B70C5D">
            <w:pPr>
              <w:pStyle w:val="TableParagraph"/>
              <w:numPr>
                <w:ilvl w:val="0"/>
                <w:numId w:val="4"/>
              </w:numPr>
              <w:tabs>
                <w:tab w:val="left" w:pos="434"/>
              </w:tabs>
              <w:ind w:left="433" w:right="3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Հրդեհաշիջման համար նախատեսված ջրաղբյուրների ճանապարհները և անցումները պետք է միշտ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ազատ լինեն, շինարարության ընթացքում ճանապարհների փակման դեպքում՝ ջրային աղբյուրներին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մոտենալու կամ այդ հատվածով անցնելու նպատակով տեղադրել շրջանցման ուղղությունը ցույց տվող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ցուցանակներ</w:t>
            </w:r>
          </w:p>
          <w:p w14:paraId="1270DA74" w14:textId="77777777" w:rsidR="00417351" w:rsidRDefault="00B70C5D">
            <w:pPr>
              <w:pStyle w:val="TableParagraph"/>
              <w:tabs>
                <w:tab w:val="left" w:pos="433"/>
              </w:tabs>
              <w:spacing w:before="0"/>
              <w:ind w:left="109" w:right="400" w:firstLine="52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Անբարենպաստ օդերևութաբանական պայմանների (քամու արագություն, անհողմություն, մառախուղ)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դեպքում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աշխատանքներն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իրականացնել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պահպանելով անվտանգության բոլոր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կանոները կամ</w:t>
            </w:r>
          </w:p>
          <w:p w14:paraId="0E795F4C" w14:textId="77777777" w:rsidR="00417351" w:rsidRDefault="00B70C5D">
            <w:pPr>
              <w:pStyle w:val="TableParagraph"/>
              <w:spacing w:before="0"/>
              <w:ind w:left="109" w:right="11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շին. աշխատանքները դադարեցնել մինչ օդերևութաբանական պայմանները կլինեն բարենպաստ</w:t>
            </w:r>
            <w:r>
              <w:rPr>
                <w:spacing w:val="-4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աշխատանքները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վերսկսելու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համար:</w:t>
            </w:r>
          </w:p>
        </w:tc>
      </w:tr>
    </w:tbl>
    <w:p w14:paraId="60BA2360" w14:textId="77777777" w:rsidR="00417351" w:rsidRDefault="00417351">
      <w:pPr>
        <w:rPr>
          <w:sz w:val="18"/>
          <w:szCs w:val="18"/>
        </w:rPr>
        <w:sectPr w:rsidR="00417351">
          <w:pgSz w:w="16840" w:h="11910" w:orient="landscape"/>
          <w:pgMar w:top="1180" w:right="560" w:bottom="840" w:left="900" w:header="283" w:footer="655" w:gutter="0"/>
          <w:cols w:space="720"/>
        </w:sectPr>
      </w:pPr>
    </w:p>
    <w:p w14:paraId="5FEC11C2" w14:textId="77777777" w:rsidR="00417351" w:rsidRDefault="00B70C5D">
      <w:pPr>
        <w:pStyle w:val="BodyText"/>
        <w:spacing w:before="71"/>
        <w:ind w:left="799"/>
      </w:pPr>
      <w:bookmarkStart w:id="39" w:name="_bookmark34"/>
      <w:bookmarkEnd w:id="39"/>
      <w:r>
        <w:lastRenderedPageBreak/>
        <w:t>ՄՈՆԻԹՈՐԻՆԳԻ</w:t>
      </w:r>
      <w:r>
        <w:rPr>
          <w:spacing w:val="-8"/>
        </w:rPr>
        <w:t xml:space="preserve"> </w:t>
      </w:r>
      <w:r>
        <w:t>/ՄՇՏԱԴԻՏԱՐԿՄԱՆ/</w:t>
      </w:r>
      <w:r>
        <w:rPr>
          <w:spacing w:val="-7"/>
        </w:rPr>
        <w:t xml:space="preserve"> </w:t>
      </w:r>
      <w:r>
        <w:t>ՊԼԱՆ</w:t>
      </w:r>
    </w:p>
    <w:p w14:paraId="7E72314A" w14:textId="77777777" w:rsidR="00417351" w:rsidRDefault="00417351">
      <w:pPr>
        <w:pStyle w:val="BodyText"/>
        <w:spacing w:before="5"/>
        <w:rPr>
          <w:sz w:val="1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4266"/>
        <w:gridCol w:w="2540"/>
        <w:gridCol w:w="2127"/>
        <w:gridCol w:w="2263"/>
        <w:gridCol w:w="1711"/>
      </w:tblGrid>
      <w:tr w:rsidR="00417351" w14:paraId="7BA1C49F" w14:textId="77777777">
        <w:trPr>
          <w:trHeight w:val="925"/>
        </w:trPr>
        <w:tc>
          <w:tcPr>
            <w:tcW w:w="2235" w:type="dxa"/>
          </w:tcPr>
          <w:p w14:paraId="7DD9E0B6" w14:textId="77777777" w:rsidR="00417351" w:rsidRDefault="00B70C5D">
            <w:pPr>
              <w:pStyle w:val="TableParagraph"/>
              <w:spacing w:before="5"/>
              <w:ind w:left="2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Գործողություն</w:t>
            </w:r>
          </w:p>
        </w:tc>
        <w:tc>
          <w:tcPr>
            <w:tcW w:w="4266" w:type="dxa"/>
          </w:tcPr>
          <w:p w14:paraId="2A8E97A3" w14:textId="77777777" w:rsidR="00417351" w:rsidRDefault="00B70C5D">
            <w:pPr>
              <w:pStyle w:val="TableParagraph"/>
              <w:spacing w:before="5"/>
              <w:ind w:left="5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Նվազեցնող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միջոցառումներ</w:t>
            </w:r>
          </w:p>
        </w:tc>
        <w:tc>
          <w:tcPr>
            <w:tcW w:w="2540" w:type="dxa"/>
          </w:tcPr>
          <w:p w14:paraId="3B5C02E2" w14:textId="77777777" w:rsidR="00417351" w:rsidRDefault="00B70C5D">
            <w:pPr>
              <w:pStyle w:val="TableParagraph"/>
              <w:spacing w:before="5"/>
              <w:ind w:left="476" w:right="449" w:firstLine="4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Որտեղ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իրականացնել</w:t>
            </w:r>
          </w:p>
        </w:tc>
        <w:tc>
          <w:tcPr>
            <w:tcW w:w="2127" w:type="dxa"/>
          </w:tcPr>
          <w:p w14:paraId="53E77A8E" w14:textId="77777777" w:rsidR="00417351" w:rsidRDefault="00B70C5D">
            <w:pPr>
              <w:pStyle w:val="TableParagraph"/>
              <w:spacing w:before="5"/>
              <w:ind w:left="269" w:right="243" w:firstLine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Ինչպես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իրականացնել</w:t>
            </w:r>
          </w:p>
        </w:tc>
        <w:tc>
          <w:tcPr>
            <w:tcW w:w="2263" w:type="dxa"/>
          </w:tcPr>
          <w:p w14:paraId="72558D59" w14:textId="77777777" w:rsidR="00417351" w:rsidRDefault="00B70C5D">
            <w:pPr>
              <w:pStyle w:val="TableParagraph"/>
              <w:spacing w:before="161"/>
              <w:ind w:lef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Ժամանակամիջոց</w:t>
            </w:r>
          </w:p>
        </w:tc>
        <w:tc>
          <w:tcPr>
            <w:tcW w:w="1711" w:type="dxa"/>
          </w:tcPr>
          <w:p w14:paraId="571C8186" w14:textId="77777777" w:rsidR="00417351" w:rsidRDefault="00B70C5D">
            <w:pPr>
              <w:pStyle w:val="TableParagraph"/>
              <w:spacing w:before="161"/>
              <w:ind w:right="26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Կատարող</w:t>
            </w:r>
          </w:p>
        </w:tc>
      </w:tr>
      <w:tr w:rsidR="00417351" w14:paraId="46D4362E" w14:textId="77777777">
        <w:trPr>
          <w:trHeight w:val="1265"/>
        </w:trPr>
        <w:tc>
          <w:tcPr>
            <w:tcW w:w="2235" w:type="dxa"/>
          </w:tcPr>
          <w:p w14:paraId="08010AE4" w14:textId="77777777" w:rsidR="00417351" w:rsidRDefault="00B70C5D">
            <w:pPr>
              <w:pStyle w:val="TableParagraph"/>
              <w:spacing w:before="3"/>
              <w:ind w:left="107" w:right="2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Շինանյութերի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մատակարարում</w:t>
            </w:r>
          </w:p>
        </w:tc>
        <w:tc>
          <w:tcPr>
            <w:tcW w:w="4266" w:type="dxa"/>
          </w:tcPr>
          <w:p w14:paraId="2B0B7B83" w14:textId="77777777" w:rsidR="00417351" w:rsidRDefault="00B70C5D">
            <w:pPr>
              <w:pStyle w:val="TableParagraph"/>
              <w:spacing w:before="3"/>
              <w:ind w:left="110"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Շինանյութերի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գնում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արտոնագրված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մատակարարներից</w:t>
            </w:r>
          </w:p>
        </w:tc>
        <w:tc>
          <w:tcPr>
            <w:tcW w:w="2540" w:type="dxa"/>
          </w:tcPr>
          <w:p w14:paraId="728E0A48" w14:textId="77777777" w:rsidR="00417351" w:rsidRDefault="00B70C5D">
            <w:pPr>
              <w:pStyle w:val="TableParagraph"/>
              <w:spacing w:before="3"/>
              <w:ind w:left="106" w:righ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Մատակակարի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հիմնարկում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պահեստ</w:t>
            </w:r>
            <w:r>
              <w:rPr>
                <w:sz w:val="24"/>
                <w:szCs w:val="24"/>
              </w:rPr>
              <w:t>ում</w:t>
            </w:r>
          </w:p>
        </w:tc>
        <w:tc>
          <w:tcPr>
            <w:tcW w:w="2127" w:type="dxa"/>
          </w:tcPr>
          <w:p w14:paraId="4E2D671D" w14:textId="77777777" w:rsidR="00417351" w:rsidRDefault="00B70C5D">
            <w:pPr>
              <w:pStyle w:val="TableParagraph"/>
              <w:spacing w:before="3"/>
              <w:ind w:left="108" w:right="26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Փաստաթղթերի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ստուգում</w:t>
            </w:r>
          </w:p>
        </w:tc>
        <w:tc>
          <w:tcPr>
            <w:tcW w:w="2263" w:type="dxa"/>
          </w:tcPr>
          <w:p w14:paraId="3ED9A039" w14:textId="77777777" w:rsidR="00417351" w:rsidRDefault="00B70C5D">
            <w:pPr>
              <w:pStyle w:val="TableParagraph"/>
              <w:spacing w:before="3"/>
              <w:ind w:left="109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Մատակարարմա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 պայմանագրերը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կնքելու</w:t>
            </w:r>
          </w:p>
          <w:p w14:paraId="3DE478A2" w14:textId="77777777" w:rsidR="00417351" w:rsidRDefault="00B70C5D">
            <w:pPr>
              <w:pStyle w:val="TableParagraph"/>
              <w:spacing w:before="0" w:line="293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ընթացքում</w:t>
            </w:r>
          </w:p>
        </w:tc>
        <w:tc>
          <w:tcPr>
            <w:tcW w:w="1711" w:type="dxa"/>
          </w:tcPr>
          <w:p w14:paraId="00F4B519" w14:textId="77777777" w:rsidR="00417351" w:rsidRDefault="00B70C5D">
            <w:pPr>
              <w:pStyle w:val="TableParagraph"/>
              <w:spacing w:before="3"/>
              <w:ind w:right="19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Կապալառու</w:t>
            </w:r>
          </w:p>
        </w:tc>
      </w:tr>
      <w:tr w:rsidR="00417351" w14:paraId="3377DE3B" w14:textId="77777777">
        <w:trPr>
          <w:trHeight w:val="2844"/>
        </w:trPr>
        <w:tc>
          <w:tcPr>
            <w:tcW w:w="2235" w:type="dxa"/>
          </w:tcPr>
          <w:p w14:paraId="562F6218" w14:textId="77777777" w:rsidR="00417351" w:rsidRDefault="00B70C5D">
            <w:pPr>
              <w:pStyle w:val="TableParagraph"/>
              <w:spacing w:before="3"/>
              <w:ind w:left="107" w:right="3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Շինանյութերի և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թափոնների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տեղափոխում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Շինարարական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տեխնիկայի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տեղաշարժ</w:t>
            </w:r>
          </w:p>
        </w:tc>
        <w:tc>
          <w:tcPr>
            <w:tcW w:w="4266" w:type="dxa"/>
          </w:tcPr>
          <w:p w14:paraId="72D320C9" w14:textId="77777777" w:rsidR="00417351" w:rsidRDefault="00B70C5D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before="3"/>
              <w:ind w:righ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Մեքենաների և տեխնիկայի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համապատասխան տեխնիկական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վիճակի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ապահովում</w:t>
            </w:r>
          </w:p>
          <w:p w14:paraId="289DB8B4" w14:textId="77777777" w:rsidR="00417351" w:rsidRDefault="00B70C5D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before="0"/>
              <w:ind w:right="356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Բեռնատարերի բեռնվածության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սահմանափակում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հերթականության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ապահովմամբ</w:t>
            </w:r>
          </w:p>
          <w:p w14:paraId="45C3AAA1" w14:textId="77777777" w:rsidR="00417351" w:rsidRDefault="00B70C5D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before="0"/>
              <w:ind w:right="291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Տեղափոխումների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ժամանակացույցի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երթուղիների</w:t>
            </w:r>
          </w:p>
          <w:p w14:paraId="7E75C923" w14:textId="77777777" w:rsidR="00417351" w:rsidRDefault="00B70C5D">
            <w:pPr>
              <w:pStyle w:val="TableParagraph"/>
              <w:spacing w:line="291" w:lineRule="exact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պահպանում</w:t>
            </w:r>
          </w:p>
        </w:tc>
        <w:tc>
          <w:tcPr>
            <w:tcW w:w="2540" w:type="dxa"/>
          </w:tcPr>
          <w:p w14:paraId="07B23E14" w14:textId="77777777" w:rsidR="00417351" w:rsidRDefault="00B70C5D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3"/>
              <w:ind w:left="236" w:hanging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Շինհրապարակ</w:t>
            </w:r>
          </w:p>
          <w:p w14:paraId="5C042A34" w14:textId="77777777" w:rsidR="00417351" w:rsidRDefault="00B70C5D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0"/>
              <w:ind w:left="106" w:right="13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Շինանյութերի 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աղբի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տեղափոխման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երթուղիներ</w:t>
            </w:r>
          </w:p>
        </w:tc>
        <w:tc>
          <w:tcPr>
            <w:tcW w:w="2127" w:type="dxa"/>
          </w:tcPr>
          <w:p w14:paraId="26D3FBC9" w14:textId="77777777" w:rsidR="00417351" w:rsidRDefault="00B70C5D">
            <w:pPr>
              <w:pStyle w:val="TableParagraph"/>
              <w:spacing w:before="3"/>
              <w:ind w:left="108"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Շինհրապարակ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տանող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ճանապարհների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ստուգում</w:t>
            </w:r>
          </w:p>
        </w:tc>
        <w:tc>
          <w:tcPr>
            <w:tcW w:w="2263" w:type="dxa"/>
          </w:tcPr>
          <w:p w14:paraId="2D6F2144" w14:textId="77777777" w:rsidR="00417351" w:rsidRDefault="00B70C5D">
            <w:pPr>
              <w:pStyle w:val="TableParagraph"/>
              <w:spacing w:before="3"/>
              <w:ind w:left="109" w:right="26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Աշխատանքային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ժամերին 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դրանցից դուրս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անսպասելի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ստուգումների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իրականացում</w:t>
            </w:r>
          </w:p>
        </w:tc>
        <w:tc>
          <w:tcPr>
            <w:tcW w:w="1711" w:type="dxa"/>
          </w:tcPr>
          <w:p w14:paraId="1B5BFFFA" w14:textId="77777777" w:rsidR="00417351" w:rsidRDefault="00B70C5D">
            <w:pPr>
              <w:pStyle w:val="TableParagraph"/>
              <w:spacing w:before="3"/>
              <w:ind w:right="19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Կապալառու</w:t>
            </w:r>
          </w:p>
        </w:tc>
      </w:tr>
      <w:tr w:rsidR="00417351" w14:paraId="50D1363A" w14:textId="77777777">
        <w:trPr>
          <w:trHeight w:val="3160"/>
        </w:trPr>
        <w:tc>
          <w:tcPr>
            <w:tcW w:w="2235" w:type="dxa"/>
          </w:tcPr>
          <w:p w14:paraId="1895510E" w14:textId="77777777" w:rsidR="00417351" w:rsidRDefault="00B70C5D">
            <w:pPr>
              <w:pStyle w:val="TableParagraph"/>
              <w:spacing w:before="5"/>
              <w:ind w:left="107" w:right="36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Շինարարական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տեխնիկայի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շահագործում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տեղամասում</w:t>
            </w:r>
          </w:p>
        </w:tc>
        <w:tc>
          <w:tcPr>
            <w:tcW w:w="4266" w:type="dxa"/>
          </w:tcPr>
          <w:p w14:paraId="335354D6" w14:textId="77777777" w:rsidR="00417351" w:rsidRDefault="00B70C5D">
            <w:pPr>
              <w:pStyle w:val="TableParagraph"/>
              <w:spacing w:before="5"/>
              <w:ind w:left="110" w:right="111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Մեքենաների և տեխնիկայի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լվացումը պետք է կատարվի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շինհրապարակից դուրս 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համայնքում գործող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մասնագիտացված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կետերում</w:t>
            </w:r>
          </w:p>
          <w:p w14:paraId="1EEA6BE9" w14:textId="77777777" w:rsidR="00417351" w:rsidRDefault="00B70C5D">
            <w:pPr>
              <w:pStyle w:val="TableParagraph"/>
              <w:spacing w:before="0"/>
              <w:ind w:left="110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Տեխնիկական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միջոցների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վառելիքի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լիցքավորումը և յուղումը պետք է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իրականացվի շինհրապարակից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դուրս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լցակայաններում կամ</w:t>
            </w:r>
          </w:p>
          <w:p w14:paraId="223A9F24" w14:textId="77777777" w:rsidR="00417351" w:rsidRDefault="00B70C5D">
            <w:pPr>
              <w:pStyle w:val="TableParagraph"/>
              <w:spacing w:before="0" w:line="29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սպասարկման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կետերում</w:t>
            </w:r>
          </w:p>
        </w:tc>
        <w:tc>
          <w:tcPr>
            <w:tcW w:w="2540" w:type="dxa"/>
          </w:tcPr>
          <w:p w14:paraId="3DF7E538" w14:textId="77777777" w:rsidR="00417351" w:rsidRDefault="00B70C5D">
            <w:pPr>
              <w:pStyle w:val="TableParagraph"/>
              <w:spacing w:before="5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Շինհրապարակ</w:t>
            </w:r>
          </w:p>
        </w:tc>
        <w:tc>
          <w:tcPr>
            <w:tcW w:w="2127" w:type="dxa"/>
          </w:tcPr>
          <w:p w14:paraId="6A217793" w14:textId="77777777" w:rsidR="00417351" w:rsidRDefault="00B70C5D">
            <w:pPr>
              <w:pStyle w:val="TableParagraph"/>
              <w:spacing w:before="5"/>
              <w:ind w:left="108" w:right="175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Գործընթացների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գործունեության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ստուգում</w:t>
            </w:r>
          </w:p>
        </w:tc>
        <w:tc>
          <w:tcPr>
            <w:tcW w:w="2263" w:type="dxa"/>
          </w:tcPr>
          <w:p w14:paraId="20F52144" w14:textId="77777777" w:rsidR="00417351" w:rsidRDefault="00B70C5D">
            <w:pPr>
              <w:pStyle w:val="TableParagraph"/>
              <w:spacing w:before="5"/>
              <w:ind w:left="109" w:right="36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Մեխանիզմների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շահագործման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ընթացքում</w:t>
            </w:r>
          </w:p>
        </w:tc>
        <w:tc>
          <w:tcPr>
            <w:tcW w:w="1711" w:type="dxa"/>
          </w:tcPr>
          <w:p w14:paraId="7709DF87" w14:textId="77777777" w:rsidR="00417351" w:rsidRDefault="00B70C5D">
            <w:pPr>
              <w:pStyle w:val="TableParagraph"/>
              <w:spacing w:before="5"/>
              <w:ind w:right="19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Կապալառու</w:t>
            </w:r>
          </w:p>
        </w:tc>
      </w:tr>
      <w:tr w:rsidR="00417351" w14:paraId="4755AA92" w14:textId="77777777">
        <w:trPr>
          <w:trHeight w:val="950"/>
        </w:trPr>
        <w:tc>
          <w:tcPr>
            <w:tcW w:w="2235" w:type="dxa"/>
          </w:tcPr>
          <w:p w14:paraId="051A3666" w14:textId="77777777" w:rsidR="00417351" w:rsidRDefault="00B70C5D">
            <w:pPr>
              <w:pStyle w:val="TableParagraph"/>
              <w:spacing w:before="5"/>
              <w:ind w:left="107" w:righ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Հողային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աշխատանքներ</w:t>
            </w:r>
          </w:p>
        </w:tc>
        <w:tc>
          <w:tcPr>
            <w:tcW w:w="4266" w:type="dxa"/>
          </w:tcPr>
          <w:p w14:paraId="59A5AD09" w14:textId="77777777" w:rsidR="00417351" w:rsidRDefault="00B70C5D">
            <w:pPr>
              <w:pStyle w:val="TableParagraph"/>
              <w:spacing w:before="5"/>
              <w:ind w:left="110" w:right="6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Հանված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հողերը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հեռացվում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համայնքի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կողմից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հատկացված</w:t>
            </w:r>
          </w:p>
          <w:p w14:paraId="43EC2522" w14:textId="77777777" w:rsidR="00417351" w:rsidRDefault="00B70C5D">
            <w:pPr>
              <w:pStyle w:val="TableParagraph"/>
              <w:spacing w:before="0" w:line="29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վայր</w:t>
            </w:r>
          </w:p>
        </w:tc>
        <w:tc>
          <w:tcPr>
            <w:tcW w:w="2540" w:type="dxa"/>
          </w:tcPr>
          <w:p w14:paraId="555974A6" w14:textId="77777777" w:rsidR="00417351" w:rsidRDefault="00B70C5D">
            <w:pPr>
              <w:pStyle w:val="TableParagraph"/>
              <w:spacing w:before="5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Շինհրապարակ</w:t>
            </w:r>
          </w:p>
        </w:tc>
        <w:tc>
          <w:tcPr>
            <w:tcW w:w="2127" w:type="dxa"/>
          </w:tcPr>
          <w:p w14:paraId="63DCE256" w14:textId="77777777" w:rsidR="00417351" w:rsidRDefault="00B70C5D">
            <w:pPr>
              <w:pStyle w:val="TableParagraph"/>
              <w:spacing w:before="5"/>
              <w:ind w:left="108" w:right="16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Գործընթացների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ստուգում</w:t>
            </w:r>
          </w:p>
        </w:tc>
        <w:tc>
          <w:tcPr>
            <w:tcW w:w="2263" w:type="dxa"/>
          </w:tcPr>
          <w:p w14:paraId="2BE3FBDF" w14:textId="77777777" w:rsidR="00417351" w:rsidRDefault="00B70C5D">
            <w:pPr>
              <w:pStyle w:val="TableParagraph"/>
              <w:spacing w:before="5"/>
              <w:ind w:left="109" w:right="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Հողային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աշխատանքների</w:t>
            </w:r>
          </w:p>
          <w:p w14:paraId="644272CD" w14:textId="77777777" w:rsidR="00417351" w:rsidRDefault="00B70C5D">
            <w:pPr>
              <w:pStyle w:val="TableParagraph"/>
              <w:spacing w:before="0" w:line="293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ընթացքում</w:t>
            </w:r>
          </w:p>
        </w:tc>
        <w:tc>
          <w:tcPr>
            <w:tcW w:w="1711" w:type="dxa"/>
          </w:tcPr>
          <w:p w14:paraId="643B05AD" w14:textId="77777777" w:rsidR="00417351" w:rsidRDefault="00B70C5D">
            <w:pPr>
              <w:pStyle w:val="TableParagraph"/>
              <w:spacing w:before="5"/>
              <w:ind w:right="19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Կապալառու</w:t>
            </w:r>
          </w:p>
        </w:tc>
      </w:tr>
    </w:tbl>
    <w:p w14:paraId="3C7D6C05" w14:textId="77777777" w:rsidR="00417351" w:rsidRDefault="00417351">
      <w:pPr>
        <w:jc w:val="right"/>
        <w:rPr>
          <w:sz w:val="24"/>
          <w:szCs w:val="24"/>
        </w:rPr>
        <w:sectPr w:rsidR="00417351">
          <w:pgSz w:w="16840" w:h="11910" w:orient="landscape"/>
          <w:pgMar w:top="1180" w:right="560" w:bottom="840" w:left="900" w:header="283" w:footer="655" w:gutter="0"/>
          <w:cols w:space="720"/>
        </w:sectPr>
      </w:pPr>
    </w:p>
    <w:p w14:paraId="32A5D282" w14:textId="77777777" w:rsidR="00417351" w:rsidRDefault="00417351">
      <w:pPr>
        <w:pStyle w:val="BodyText"/>
        <w:spacing w:before="1"/>
        <w:rPr>
          <w:sz w:val="5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4266"/>
        <w:gridCol w:w="2540"/>
        <w:gridCol w:w="2127"/>
        <w:gridCol w:w="2263"/>
        <w:gridCol w:w="1711"/>
      </w:tblGrid>
      <w:tr w:rsidR="00417351" w14:paraId="19E72D6B" w14:textId="77777777">
        <w:trPr>
          <w:trHeight w:val="316"/>
        </w:trPr>
        <w:tc>
          <w:tcPr>
            <w:tcW w:w="2235" w:type="dxa"/>
          </w:tcPr>
          <w:p w14:paraId="1E89A523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4266" w:type="dxa"/>
          </w:tcPr>
          <w:p w14:paraId="2190F660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540" w:type="dxa"/>
          </w:tcPr>
          <w:p w14:paraId="51487F5D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127" w:type="dxa"/>
          </w:tcPr>
          <w:p w14:paraId="654AFF5B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263" w:type="dxa"/>
          </w:tcPr>
          <w:p w14:paraId="09332778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711" w:type="dxa"/>
          </w:tcPr>
          <w:p w14:paraId="0A7DDF2B" w14:textId="77777777" w:rsidR="00417351" w:rsidRDefault="00417351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417351" w14:paraId="7BB4CFCA" w14:textId="77777777">
        <w:trPr>
          <w:trHeight w:val="1264"/>
        </w:trPr>
        <w:tc>
          <w:tcPr>
            <w:tcW w:w="2235" w:type="dxa"/>
          </w:tcPr>
          <w:p w14:paraId="54C62F92" w14:textId="77777777" w:rsidR="00417351" w:rsidRDefault="00B70C5D">
            <w:pPr>
              <w:pStyle w:val="TableParagraph"/>
              <w:spacing w:before="3"/>
              <w:ind w:left="107" w:righ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Իներտ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շինանյութերի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գնում</w:t>
            </w:r>
          </w:p>
        </w:tc>
        <w:tc>
          <w:tcPr>
            <w:tcW w:w="4266" w:type="dxa"/>
          </w:tcPr>
          <w:p w14:paraId="521BDBBD" w14:textId="77777777" w:rsidR="00417351" w:rsidRDefault="00B70C5D">
            <w:pPr>
              <w:pStyle w:val="TableParagraph"/>
              <w:spacing w:before="3"/>
              <w:ind w:left="110" w:right="532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Շինանյութերի գնում վստահելի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մատակարարներից</w:t>
            </w:r>
          </w:p>
        </w:tc>
        <w:tc>
          <w:tcPr>
            <w:tcW w:w="2540" w:type="dxa"/>
          </w:tcPr>
          <w:p w14:paraId="11C9CA7D" w14:textId="77777777" w:rsidR="00417351" w:rsidRDefault="00B70C5D">
            <w:pPr>
              <w:pStyle w:val="TableParagraph"/>
              <w:spacing w:before="3"/>
              <w:ind w:left="106" w:right="6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Իներտ նյութերի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պահեստ</w:t>
            </w:r>
          </w:p>
        </w:tc>
        <w:tc>
          <w:tcPr>
            <w:tcW w:w="2127" w:type="dxa"/>
          </w:tcPr>
          <w:p w14:paraId="0569D550" w14:textId="77777777" w:rsidR="00417351" w:rsidRDefault="00B70C5D">
            <w:pPr>
              <w:pStyle w:val="TableParagraph"/>
              <w:spacing w:before="3"/>
              <w:ind w:left="108" w:righ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Փաստաթղթերի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ստուգում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Գործընթացների</w:t>
            </w:r>
          </w:p>
          <w:p w14:paraId="4828FE82" w14:textId="77777777" w:rsidR="00417351" w:rsidRDefault="00B70C5D">
            <w:pPr>
              <w:pStyle w:val="TableParagraph"/>
              <w:spacing w:before="0" w:line="293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ստուգում</w:t>
            </w:r>
          </w:p>
        </w:tc>
        <w:tc>
          <w:tcPr>
            <w:tcW w:w="2263" w:type="dxa"/>
          </w:tcPr>
          <w:p w14:paraId="67B88DA7" w14:textId="77777777" w:rsidR="00417351" w:rsidRDefault="00B70C5D">
            <w:pPr>
              <w:pStyle w:val="TableParagraph"/>
              <w:spacing w:before="3"/>
              <w:ind w:left="109" w:right="2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Մատակարարմա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ընթացքում</w:t>
            </w:r>
          </w:p>
        </w:tc>
        <w:tc>
          <w:tcPr>
            <w:tcW w:w="1711" w:type="dxa"/>
          </w:tcPr>
          <w:p w14:paraId="2E1F2400" w14:textId="77777777" w:rsidR="00417351" w:rsidRDefault="00B70C5D">
            <w:pPr>
              <w:pStyle w:val="TableParagraph"/>
              <w:spacing w:before="3"/>
              <w:ind w:left="106" w:right="1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Կապալառու,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մատակարա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ր</w:t>
            </w:r>
          </w:p>
        </w:tc>
      </w:tr>
      <w:tr w:rsidR="00417351" w14:paraId="71326781" w14:textId="77777777">
        <w:trPr>
          <w:trHeight w:val="1579"/>
        </w:trPr>
        <w:tc>
          <w:tcPr>
            <w:tcW w:w="2235" w:type="dxa"/>
          </w:tcPr>
          <w:p w14:paraId="629476A3" w14:textId="77777777" w:rsidR="00417351" w:rsidRDefault="00B70C5D">
            <w:pPr>
              <w:pStyle w:val="TableParagraph"/>
              <w:spacing w:before="3"/>
              <w:ind w:left="107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Կենցաղային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աղբի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առաջացում</w:t>
            </w:r>
          </w:p>
        </w:tc>
        <w:tc>
          <w:tcPr>
            <w:tcW w:w="4266" w:type="dxa"/>
          </w:tcPr>
          <w:p w14:paraId="74982799" w14:textId="77777777" w:rsidR="00417351" w:rsidRDefault="00B70C5D">
            <w:pPr>
              <w:pStyle w:val="TableParagraph"/>
              <w:spacing w:before="3"/>
              <w:ind w:left="110" w:right="684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Աղբամանների տեղադրում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շինարարական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հրապարակում</w:t>
            </w:r>
          </w:p>
          <w:p w14:paraId="0C34175D" w14:textId="77777777" w:rsidR="00417351" w:rsidRDefault="00B70C5D">
            <w:pPr>
              <w:pStyle w:val="TableParagraph"/>
              <w:spacing w:before="0"/>
              <w:ind w:left="110" w:right="5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համայնքի թույլտվություն աղբի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մշտական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տեղակայման</w:t>
            </w:r>
          </w:p>
          <w:p w14:paraId="45710B26" w14:textId="77777777" w:rsidR="00417351" w:rsidRDefault="00B70C5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վերաբերյալ</w:t>
            </w:r>
          </w:p>
        </w:tc>
        <w:tc>
          <w:tcPr>
            <w:tcW w:w="2540" w:type="dxa"/>
          </w:tcPr>
          <w:p w14:paraId="1CC58BC5" w14:textId="77777777" w:rsidR="00417351" w:rsidRDefault="00B70C5D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Շինհրապարակ</w:t>
            </w:r>
          </w:p>
        </w:tc>
        <w:tc>
          <w:tcPr>
            <w:tcW w:w="2127" w:type="dxa"/>
          </w:tcPr>
          <w:p w14:paraId="618FCBAC" w14:textId="77777777" w:rsidR="00417351" w:rsidRDefault="00B70C5D">
            <w:pPr>
              <w:pStyle w:val="TableParagraph"/>
              <w:spacing w:before="3"/>
              <w:ind w:left="108" w:right="88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Արտաքին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զննում</w:t>
            </w:r>
          </w:p>
        </w:tc>
        <w:tc>
          <w:tcPr>
            <w:tcW w:w="2263" w:type="dxa"/>
          </w:tcPr>
          <w:p w14:paraId="64856DC8" w14:textId="77777777" w:rsidR="00417351" w:rsidRDefault="00B70C5D">
            <w:pPr>
              <w:pStyle w:val="TableParagraph"/>
              <w:spacing w:before="3"/>
              <w:ind w:left="109" w:right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Շինարարության ողջ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ընթացքում</w:t>
            </w:r>
          </w:p>
        </w:tc>
        <w:tc>
          <w:tcPr>
            <w:tcW w:w="1711" w:type="dxa"/>
          </w:tcPr>
          <w:p w14:paraId="6DD18BDD" w14:textId="77777777" w:rsidR="00417351" w:rsidRDefault="00B70C5D">
            <w:pPr>
              <w:pStyle w:val="TableParagraph"/>
              <w:spacing w:before="3"/>
              <w:ind w:left="106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Կապալառու,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քաղաքապե-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տարանի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վերահսկողո</w:t>
            </w:r>
          </w:p>
          <w:p w14:paraId="1AEF80F1" w14:textId="77777777" w:rsidR="00417351" w:rsidRDefault="00B70C5D">
            <w:pPr>
              <w:pStyle w:val="TableParagraph"/>
              <w:spacing w:line="291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ւթյուն</w:t>
            </w:r>
          </w:p>
        </w:tc>
      </w:tr>
      <w:tr w:rsidR="00417351" w14:paraId="3F0C0590" w14:textId="77777777">
        <w:trPr>
          <w:trHeight w:val="1898"/>
        </w:trPr>
        <w:tc>
          <w:tcPr>
            <w:tcW w:w="2235" w:type="dxa"/>
          </w:tcPr>
          <w:p w14:paraId="35B9A46B" w14:textId="77777777" w:rsidR="00417351" w:rsidRDefault="00B70C5D">
            <w:pPr>
              <w:pStyle w:val="TableParagraph"/>
              <w:spacing w:before="5"/>
              <w:ind w:left="107" w:right="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Աշխատանքի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անվտանգություն</w:t>
            </w:r>
          </w:p>
        </w:tc>
        <w:tc>
          <w:tcPr>
            <w:tcW w:w="4266" w:type="dxa"/>
          </w:tcPr>
          <w:p w14:paraId="2DE56DB8" w14:textId="77777777" w:rsidR="00417351" w:rsidRDefault="00B70C5D">
            <w:pPr>
              <w:pStyle w:val="TableParagraph"/>
              <w:spacing w:before="5"/>
              <w:ind w:left="110" w:right="606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Անձնակազմի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ապահովում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արտահագուստով և անձնական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պաշտպանիչ միջոցներով</w:t>
            </w:r>
          </w:p>
          <w:p w14:paraId="55AF054F" w14:textId="77777777" w:rsidR="00417351" w:rsidRDefault="00B70C5D">
            <w:pPr>
              <w:pStyle w:val="TableParagraph"/>
              <w:spacing w:before="0"/>
              <w:ind w:left="110" w:right="6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Շինարարության կանոնների և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անձնական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պաշտպանության</w:t>
            </w:r>
          </w:p>
          <w:p w14:paraId="366B7CE5" w14:textId="77777777" w:rsidR="00417351" w:rsidRDefault="00B70C5D">
            <w:pPr>
              <w:pStyle w:val="TableParagraph"/>
              <w:spacing w:before="0" w:line="29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նորմերի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խստիվ պահպանություն</w:t>
            </w:r>
          </w:p>
        </w:tc>
        <w:tc>
          <w:tcPr>
            <w:tcW w:w="2540" w:type="dxa"/>
          </w:tcPr>
          <w:p w14:paraId="54A324D2" w14:textId="77777777" w:rsidR="00417351" w:rsidRDefault="00B70C5D">
            <w:pPr>
              <w:pStyle w:val="TableParagraph"/>
              <w:spacing w:before="5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Շինհրապարակ</w:t>
            </w:r>
          </w:p>
        </w:tc>
        <w:tc>
          <w:tcPr>
            <w:tcW w:w="2127" w:type="dxa"/>
          </w:tcPr>
          <w:p w14:paraId="11C87F02" w14:textId="77777777" w:rsidR="00417351" w:rsidRDefault="00B70C5D">
            <w:pPr>
              <w:pStyle w:val="TableParagraph"/>
              <w:spacing w:before="5"/>
              <w:ind w:left="108" w:right="3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Ստուգման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գործընթացներ</w:t>
            </w:r>
          </w:p>
        </w:tc>
        <w:tc>
          <w:tcPr>
            <w:tcW w:w="2263" w:type="dxa"/>
          </w:tcPr>
          <w:p w14:paraId="53BD26B9" w14:textId="77777777" w:rsidR="00417351" w:rsidRDefault="00B70C5D">
            <w:pPr>
              <w:pStyle w:val="TableParagraph"/>
              <w:spacing w:before="5"/>
              <w:ind w:left="109" w:right="26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Աշխատանքների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ողջ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ընթացքում</w:t>
            </w:r>
          </w:p>
        </w:tc>
        <w:tc>
          <w:tcPr>
            <w:tcW w:w="1711" w:type="dxa"/>
          </w:tcPr>
          <w:p w14:paraId="1A836D7D" w14:textId="77777777" w:rsidR="00417351" w:rsidRDefault="00B70C5D">
            <w:pPr>
              <w:pStyle w:val="TableParagraph"/>
              <w:spacing w:before="5"/>
              <w:ind w:left="106" w:right="1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Կապալառու,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պատվիրատ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ու</w:t>
            </w:r>
          </w:p>
        </w:tc>
      </w:tr>
      <w:tr w:rsidR="00417351" w14:paraId="71F5EF68" w14:textId="77777777">
        <w:trPr>
          <w:trHeight w:val="630"/>
        </w:trPr>
        <w:tc>
          <w:tcPr>
            <w:tcW w:w="2235" w:type="dxa"/>
          </w:tcPr>
          <w:p w14:paraId="4B3E4525" w14:textId="77777777" w:rsidR="00417351" w:rsidRDefault="00B70C5D">
            <w:pPr>
              <w:pStyle w:val="TableParagraph"/>
              <w:spacing w:before="3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Կանաչապատում</w:t>
            </w:r>
          </w:p>
        </w:tc>
        <w:tc>
          <w:tcPr>
            <w:tcW w:w="4266" w:type="dxa"/>
          </w:tcPr>
          <w:p w14:paraId="2EEF827F" w14:textId="77777777" w:rsidR="00417351" w:rsidRDefault="00B70C5D">
            <w:pPr>
              <w:pStyle w:val="TableParagraph"/>
              <w:spacing w:before="0" w:line="310" w:lineRule="atLeast"/>
              <w:ind w:left="110" w:right="6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Տեղանքին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բնորոշ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ծառաթփային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բուսականության տնկում</w:t>
            </w:r>
          </w:p>
        </w:tc>
        <w:tc>
          <w:tcPr>
            <w:tcW w:w="2540" w:type="dxa"/>
          </w:tcPr>
          <w:p w14:paraId="356E04C0" w14:textId="77777777" w:rsidR="00417351" w:rsidRDefault="00B70C5D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Սեփական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տարածք</w:t>
            </w:r>
          </w:p>
        </w:tc>
        <w:tc>
          <w:tcPr>
            <w:tcW w:w="2127" w:type="dxa"/>
          </w:tcPr>
          <w:p w14:paraId="58B8FF95" w14:textId="77777777" w:rsidR="00417351" w:rsidRDefault="00B70C5D">
            <w:pPr>
              <w:pStyle w:val="TableParagraph"/>
              <w:spacing w:before="0" w:line="310" w:lineRule="atLeast"/>
              <w:ind w:left="108" w:right="88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Արտաքին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զննում</w:t>
            </w:r>
          </w:p>
        </w:tc>
        <w:tc>
          <w:tcPr>
            <w:tcW w:w="2263" w:type="dxa"/>
          </w:tcPr>
          <w:p w14:paraId="4C31DC0F" w14:textId="77777777" w:rsidR="00417351" w:rsidRDefault="00B70C5D">
            <w:pPr>
              <w:pStyle w:val="TableParagraph"/>
              <w:spacing w:before="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մշտական</w:t>
            </w:r>
          </w:p>
        </w:tc>
        <w:tc>
          <w:tcPr>
            <w:tcW w:w="1711" w:type="dxa"/>
          </w:tcPr>
          <w:p w14:paraId="2FD3F8A0" w14:textId="77777777" w:rsidR="00417351" w:rsidRDefault="00B70C5D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Կապալառու</w:t>
            </w:r>
          </w:p>
        </w:tc>
      </w:tr>
    </w:tbl>
    <w:p w14:paraId="02EE6E75" w14:textId="77777777" w:rsidR="00417351" w:rsidRDefault="00417351">
      <w:pPr>
        <w:rPr>
          <w:sz w:val="24"/>
          <w:szCs w:val="24"/>
        </w:rPr>
        <w:sectPr w:rsidR="00417351">
          <w:pgSz w:w="16840" w:h="11910" w:orient="landscape"/>
          <w:pgMar w:top="1180" w:right="560" w:bottom="840" w:left="900" w:header="283" w:footer="655" w:gutter="0"/>
          <w:cols w:space="720"/>
        </w:sectPr>
      </w:pPr>
    </w:p>
    <w:p w14:paraId="101033C8" w14:textId="77777777" w:rsidR="00417351" w:rsidRDefault="00417351">
      <w:pPr>
        <w:pStyle w:val="BodyText"/>
        <w:rPr>
          <w:sz w:val="20"/>
        </w:rPr>
      </w:pPr>
    </w:p>
    <w:p w14:paraId="589F38C1" w14:textId="77777777" w:rsidR="00417351" w:rsidRDefault="00417351">
      <w:pPr>
        <w:pStyle w:val="BodyText"/>
        <w:rPr>
          <w:sz w:val="20"/>
        </w:rPr>
      </w:pPr>
    </w:p>
    <w:p w14:paraId="6F511E53" w14:textId="77777777" w:rsidR="00417351" w:rsidRDefault="00417351">
      <w:pPr>
        <w:pStyle w:val="BodyText"/>
        <w:rPr>
          <w:sz w:val="20"/>
        </w:rPr>
      </w:pPr>
    </w:p>
    <w:p w14:paraId="16054AAB" w14:textId="77777777" w:rsidR="00417351" w:rsidRDefault="00B70C5D">
      <w:pPr>
        <w:pStyle w:val="BodyText"/>
        <w:spacing w:before="192"/>
        <w:ind w:left="104"/>
      </w:pPr>
      <w:bookmarkStart w:id="40" w:name="_bookmark35"/>
      <w:bookmarkEnd w:id="40"/>
      <w:r>
        <w:t>ՕԳՏԱԳՈՐԾՎԱԾ</w:t>
      </w:r>
      <w:r>
        <w:rPr>
          <w:spacing w:val="-8"/>
        </w:rPr>
        <w:t xml:space="preserve"> </w:t>
      </w:r>
      <w:r>
        <w:t>ԳՐԱԿԱՆՈՒԹՅԱՆ</w:t>
      </w:r>
      <w:r>
        <w:rPr>
          <w:spacing w:val="-8"/>
        </w:rPr>
        <w:t xml:space="preserve"> </w:t>
      </w:r>
      <w:r>
        <w:t>ՑԱՆԿ</w:t>
      </w:r>
    </w:p>
    <w:p w14:paraId="640E46FA" w14:textId="77777777" w:rsidR="00417351" w:rsidRDefault="00B70C5D">
      <w:pPr>
        <w:pStyle w:val="ListParagraph"/>
        <w:numPr>
          <w:ilvl w:val="0"/>
          <w:numId w:val="1"/>
        </w:numPr>
        <w:tabs>
          <w:tab w:val="left" w:pos="825"/>
        </w:tabs>
        <w:spacing w:before="167"/>
        <w:ind w:hanging="721"/>
        <w:jc w:val="both"/>
        <w:rPr>
          <w:sz w:val="24"/>
        </w:rPr>
      </w:pPr>
      <w:r>
        <w:rPr>
          <w:sz w:val="24"/>
        </w:rPr>
        <w:t>СНиП</w:t>
      </w:r>
      <w:r>
        <w:rPr>
          <w:spacing w:val="-3"/>
          <w:sz w:val="24"/>
        </w:rPr>
        <w:t xml:space="preserve"> </w:t>
      </w:r>
      <w:r>
        <w:rPr>
          <w:sz w:val="24"/>
        </w:rPr>
        <w:t>2.04.02-84.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14:paraId="12C5E241" w14:textId="77777777" w:rsidR="00417351" w:rsidRDefault="00B70C5D">
      <w:pPr>
        <w:pStyle w:val="ListParagraph"/>
        <w:numPr>
          <w:ilvl w:val="0"/>
          <w:numId w:val="1"/>
        </w:numPr>
        <w:tabs>
          <w:tab w:val="left" w:pos="825"/>
        </w:tabs>
        <w:spacing w:before="168" w:line="276" w:lineRule="auto"/>
        <w:ind w:right="217"/>
        <w:jc w:val="both"/>
        <w:rPr>
          <w:sz w:val="24"/>
        </w:rPr>
      </w:pP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расчету</w:t>
      </w:r>
      <w:r>
        <w:rPr>
          <w:spacing w:val="1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Госкомгидромет,</w:t>
      </w:r>
      <w:r>
        <w:rPr>
          <w:spacing w:val="-1"/>
          <w:sz w:val="24"/>
        </w:rPr>
        <w:t xml:space="preserve"> </w:t>
      </w:r>
      <w:r>
        <w:rPr>
          <w:sz w:val="24"/>
        </w:rPr>
        <w:t>Ленинград,</w:t>
      </w:r>
      <w:r>
        <w:rPr>
          <w:spacing w:val="-2"/>
          <w:sz w:val="24"/>
        </w:rPr>
        <w:t xml:space="preserve"> </w:t>
      </w:r>
      <w:r>
        <w:rPr>
          <w:sz w:val="24"/>
        </w:rPr>
        <w:t>1986.</w:t>
      </w:r>
    </w:p>
    <w:p w14:paraId="4C858DA3" w14:textId="77777777" w:rsidR="00417351" w:rsidRDefault="00B70C5D">
      <w:pPr>
        <w:pStyle w:val="ListParagraph"/>
        <w:numPr>
          <w:ilvl w:val="0"/>
          <w:numId w:val="1"/>
        </w:numPr>
        <w:tabs>
          <w:tab w:val="left" w:pos="825"/>
        </w:tabs>
        <w:spacing w:before="121" w:line="276" w:lineRule="auto"/>
        <w:ind w:right="210"/>
        <w:jc w:val="both"/>
        <w:rPr>
          <w:sz w:val="24"/>
        </w:rPr>
      </w:pPr>
      <w:r>
        <w:rPr>
          <w:sz w:val="24"/>
        </w:rPr>
        <w:t>Инструкция о порядке рассмотрения, согласования и экспертизы воздухоохранных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и о выдаче разрешений на выброс загрязняющих веществ в атмосферу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ОНД-84-Н.</w:t>
      </w:r>
    </w:p>
    <w:p w14:paraId="3A977EA2" w14:textId="77777777" w:rsidR="00417351" w:rsidRDefault="00417351">
      <w:pPr>
        <w:spacing w:line="276" w:lineRule="auto"/>
        <w:jc w:val="both"/>
        <w:rPr>
          <w:sz w:val="24"/>
        </w:rPr>
        <w:sectPr w:rsidR="00417351">
          <w:headerReference w:type="default" r:id="rId44"/>
          <w:footerReference w:type="default" r:id="rId45"/>
          <w:pgSz w:w="11910" w:h="16840"/>
          <w:pgMar w:top="760" w:right="460" w:bottom="280" w:left="1480" w:header="288" w:footer="0" w:gutter="0"/>
          <w:cols w:space="720"/>
        </w:sectPr>
      </w:pPr>
    </w:p>
    <w:p w14:paraId="60E1CD37" w14:textId="77777777" w:rsidR="00417351" w:rsidRDefault="00417351">
      <w:pPr>
        <w:pStyle w:val="BodyText"/>
        <w:rPr>
          <w:sz w:val="20"/>
        </w:rPr>
      </w:pPr>
    </w:p>
    <w:p w14:paraId="518A91F1" w14:textId="77777777" w:rsidR="00417351" w:rsidRDefault="00417351">
      <w:pPr>
        <w:pStyle w:val="BodyText"/>
        <w:rPr>
          <w:sz w:val="20"/>
        </w:rPr>
      </w:pPr>
    </w:p>
    <w:p w14:paraId="4C0DB805" w14:textId="77777777" w:rsidR="00417351" w:rsidRDefault="00417351">
      <w:pPr>
        <w:pStyle w:val="BodyText"/>
        <w:rPr>
          <w:sz w:val="20"/>
        </w:rPr>
      </w:pPr>
    </w:p>
    <w:p w14:paraId="4559801E" w14:textId="77777777" w:rsidR="00417351" w:rsidRDefault="00417351">
      <w:pPr>
        <w:pStyle w:val="BodyText"/>
        <w:rPr>
          <w:sz w:val="20"/>
        </w:rPr>
      </w:pPr>
    </w:p>
    <w:p w14:paraId="1594D2BF" w14:textId="77777777" w:rsidR="00417351" w:rsidRDefault="00417351">
      <w:pPr>
        <w:pStyle w:val="BodyText"/>
        <w:rPr>
          <w:sz w:val="20"/>
        </w:rPr>
      </w:pPr>
    </w:p>
    <w:p w14:paraId="0965A6AF" w14:textId="77777777" w:rsidR="00417351" w:rsidRDefault="00417351">
      <w:pPr>
        <w:pStyle w:val="BodyText"/>
        <w:rPr>
          <w:sz w:val="20"/>
        </w:rPr>
      </w:pPr>
    </w:p>
    <w:p w14:paraId="1BB82B05" w14:textId="77777777" w:rsidR="00417351" w:rsidRDefault="00417351">
      <w:pPr>
        <w:pStyle w:val="BodyText"/>
        <w:rPr>
          <w:sz w:val="20"/>
        </w:rPr>
      </w:pPr>
    </w:p>
    <w:p w14:paraId="03570F13" w14:textId="77777777" w:rsidR="00417351" w:rsidRDefault="00417351">
      <w:pPr>
        <w:pStyle w:val="BodyText"/>
        <w:rPr>
          <w:sz w:val="20"/>
        </w:rPr>
      </w:pPr>
    </w:p>
    <w:p w14:paraId="3DE9FE7B" w14:textId="77777777" w:rsidR="00417351" w:rsidRDefault="00417351">
      <w:pPr>
        <w:pStyle w:val="BodyText"/>
        <w:rPr>
          <w:sz w:val="20"/>
        </w:rPr>
      </w:pPr>
    </w:p>
    <w:p w14:paraId="54D47F76" w14:textId="77777777" w:rsidR="00417351" w:rsidRDefault="00417351">
      <w:pPr>
        <w:pStyle w:val="BodyText"/>
        <w:rPr>
          <w:sz w:val="20"/>
        </w:rPr>
      </w:pPr>
    </w:p>
    <w:p w14:paraId="772AB658" w14:textId="77777777" w:rsidR="00417351" w:rsidRDefault="00417351">
      <w:pPr>
        <w:pStyle w:val="BodyText"/>
        <w:rPr>
          <w:sz w:val="20"/>
        </w:rPr>
      </w:pPr>
    </w:p>
    <w:p w14:paraId="3CA23E10" w14:textId="77777777" w:rsidR="00417351" w:rsidRDefault="00417351">
      <w:pPr>
        <w:pStyle w:val="BodyText"/>
        <w:rPr>
          <w:sz w:val="20"/>
        </w:rPr>
      </w:pPr>
    </w:p>
    <w:p w14:paraId="3733BB76" w14:textId="77777777" w:rsidR="00417351" w:rsidRDefault="00417351">
      <w:pPr>
        <w:pStyle w:val="BodyText"/>
        <w:spacing w:before="6"/>
        <w:rPr>
          <w:sz w:val="15"/>
        </w:rPr>
      </w:pPr>
    </w:p>
    <w:p w14:paraId="56AB7AED" w14:textId="77777777" w:rsidR="00417351" w:rsidRDefault="00B70C5D">
      <w:pPr>
        <w:pStyle w:val="BodyText"/>
        <w:spacing w:before="35"/>
        <w:ind w:left="3986" w:right="4096"/>
        <w:jc w:val="center"/>
      </w:pPr>
      <w:bookmarkStart w:id="41" w:name="_bookmark36"/>
      <w:bookmarkEnd w:id="41"/>
      <w:r>
        <w:t>ՀԱՎԵԼՎԱԾՆԵՐ</w:t>
      </w:r>
    </w:p>
    <w:p w14:paraId="0B97C6DE" w14:textId="77777777" w:rsidR="00417351" w:rsidRDefault="00417351">
      <w:pPr>
        <w:jc w:val="center"/>
        <w:sectPr w:rsidR="00417351">
          <w:headerReference w:type="default" r:id="rId46"/>
          <w:footerReference w:type="default" r:id="rId47"/>
          <w:pgSz w:w="11910" w:h="16840"/>
          <w:pgMar w:top="760" w:right="460" w:bottom="280" w:left="1480" w:header="288" w:footer="0" w:gutter="0"/>
          <w:cols w:space="720"/>
        </w:sectPr>
      </w:pPr>
    </w:p>
    <w:p w14:paraId="58B4F449" w14:textId="77777777" w:rsidR="00417351" w:rsidRDefault="003470AC">
      <w:pPr>
        <w:pStyle w:val="BodyText"/>
        <w:spacing w:before="89"/>
        <w:ind w:left="104"/>
      </w:pPr>
      <w:r>
        <w:lastRenderedPageBreak/>
        <w:pict w14:anchorId="60CE24F0">
          <v:rect id="_x0000_s2071" style="position:absolute;left:0;text-align:left;margin-left:72.75pt;margin-top:23.75pt;width:346.15pt;height:.5pt;z-index:15734784;mso-position-horizontal-relative:page" fillcolor="black" stroked="f">
            <w10:wrap anchorx="page"/>
          </v:rect>
        </w:pict>
      </w:r>
      <w:r>
        <w:pict w14:anchorId="5F6C00C0">
          <v:shape id="_x0000_s2070" type="#_x0000_t202" style="position:absolute;left:0;text-align:left;margin-left:418.15pt;margin-top:.45pt;width:148.85pt;height:23.55pt;z-index:15735296;mso-position-horizontal-relative:page" fillcolor="#933634" stroked="f">
            <v:textbox inset="0,0,0,0">
              <w:txbxContent>
                <w:p w14:paraId="082AF393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310C72DB" w14:textId="77777777" w:rsidR="00417351" w:rsidRDefault="00417351">
      <w:pPr>
        <w:pStyle w:val="BodyText"/>
        <w:rPr>
          <w:sz w:val="20"/>
        </w:rPr>
      </w:pPr>
    </w:p>
    <w:p w14:paraId="459F0956" w14:textId="77777777" w:rsidR="00417351" w:rsidRDefault="00417351">
      <w:pPr>
        <w:pStyle w:val="BodyText"/>
        <w:rPr>
          <w:sz w:val="20"/>
        </w:rPr>
      </w:pPr>
    </w:p>
    <w:p w14:paraId="0135F08D" w14:textId="77777777" w:rsidR="00417351" w:rsidRDefault="00417351">
      <w:pPr>
        <w:pStyle w:val="BodyText"/>
        <w:rPr>
          <w:sz w:val="20"/>
        </w:rPr>
      </w:pPr>
    </w:p>
    <w:p w14:paraId="0D5A0F91" w14:textId="77777777" w:rsidR="00417351" w:rsidRDefault="00B70C5D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D659F5D" wp14:editId="4E9F95EA">
            <wp:simplePos x="0" y="0"/>
            <wp:positionH relativeFrom="page">
              <wp:posOffset>1006602</wp:posOffset>
            </wp:positionH>
            <wp:positionV relativeFrom="paragraph">
              <wp:posOffset>171161</wp:posOffset>
            </wp:positionV>
            <wp:extent cx="6059109" cy="859993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109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3E5F2" w14:textId="77777777" w:rsidR="00417351" w:rsidRDefault="00417351">
      <w:pPr>
        <w:rPr>
          <w:sz w:val="17"/>
        </w:rPr>
        <w:sectPr w:rsidR="00417351">
          <w:headerReference w:type="default" r:id="rId49"/>
          <w:footerReference w:type="default" r:id="rId50"/>
          <w:pgSz w:w="11910" w:h="16840"/>
          <w:pgMar w:top="260" w:right="460" w:bottom="280" w:left="1480" w:header="0" w:footer="0" w:gutter="0"/>
          <w:cols w:space="720"/>
        </w:sectPr>
      </w:pPr>
    </w:p>
    <w:p w14:paraId="3D696A11" w14:textId="77777777" w:rsidR="00417351" w:rsidRDefault="003470AC">
      <w:pPr>
        <w:pStyle w:val="BodyText"/>
        <w:spacing w:before="89"/>
        <w:ind w:left="104"/>
      </w:pPr>
      <w:r>
        <w:lastRenderedPageBreak/>
        <w:pict w14:anchorId="5B4717C2">
          <v:rect id="_x0000_s2069" style="position:absolute;left:0;text-align:left;margin-left:72.75pt;margin-top:23.75pt;width:346.15pt;height:.5pt;z-index:15736320;mso-position-horizontal-relative:page" fillcolor="black" stroked="f">
            <w10:wrap anchorx="page"/>
          </v:rect>
        </w:pict>
      </w:r>
      <w:r>
        <w:pict w14:anchorId="516760F1">
          <v:shape id="_x0000_s2068" type="#_x0000_t202" style="position:absolute;left:0;text-align:left;margin-left:418.15pt;margin-top:.45pt;width:148.85pt;height:23.55pt;z-index:15736832;mso-position-horizontal-relative:page" fillcolor="#933634" stroked="f">
            <v:textbox inset="0,0,0,0">
              <w:txbxContent>
                <w:p w14:paraId="0A234AF1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1016D49D" w14:textId="77777777" w:rsidR="00417351" w:rsidRDefault="00417351">
      <w:pPr>
        <w:pStyle w:val="BodyText"/>
        <w:rPr>
          <w:sz w:val="20"/>
        </w:rPr>
      </w:pPr>
    </w:p>
    <w:p w14:paraId="56E7349F" w14:textId="77777777" w:rsidR="00417351" w:rsidRDefault="00417351">
      <w:pPr>
        <w:pStyle w:val="BodyText"/>
        <w:rPr>
          <w:sz w:val="20"/>
        </w:rPr>
      </w:pPr>
    </w:p>
    <w:p w14:paraId="7EDA8A54" w14:textId="77777777" w:rsidR="00417351" w:rsidRDefault="00417351">
      <w:pPr>
        <w:pStyle w:val="BodyText"/>
        <w:rPr>
          <w:sz w:val="20"/>
        </w:rPr>
      </w:pPr>
    </w:p>
    <w:p w14:paraId="20F9BF2A" w14:textId="77777777" w:rsidR="00417351" w:rsidRDefault="00B70C5D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5FED3DF" wp14:editId="1C12CF15">
            <wp:simplePos x="0" y="0"/>
            <wp:positionH relativeFrom="page">
              <wp:posOffset>1006602</wp:posOffset>
            </wp:positionH>
            <wp:positionV relativeFrom="paragraph">
              <wp:posOffset>170033</wp:posOffset>
            </wp:positionV>
            <wp:extent cx="5987735" cy="875395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35" cy="8753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77178" w14:textId="77777777" w:rsidR="00417351" w:rsidRDefault="00417351">
      <w:pPr>
        <w:rPr>
          <w:sz w:val="17"/>
        </w:rPr>
        <w:sectPr w:rsidR="00417351">
          <w:headerReference w:type="default" r:id="rId52"/>
          <w:footerReference w:type="default" r:id="rId53"/>
          <w:pgSz w:w="11910" w:h="16840"/>
          <w:pgMar w:top="260" w:right="460" w:bottom="280" w:left="1480" w:header="0" w:footer="0" w:gutter="0"/>
          <w:cols w:space="720"/>
        </w:sectPr>
      </w:pPr>
    </w:p>
    <w:p w14:paraId="0C38DFD0" w14:textId="77777777" w:rsidR="00417351" w:rsidRDefault="003470AC">
      <w:pPr>
        <w:pStyle w:val="BodyText"/>
        <w:spacing w:before="89"/>
        <w:ind w:left="104"/>
      </w:pPr>
      <w:r>
        <w:lastRenderedPageBreak/>
        <w:pict w14:anchorId="189F0D88">
          <v:rect id="_x0000_s2067" style="position:absolute;left:0;text-align:left;margin-left:72.75pt;margin-top:23.75pt;width:346.15pt;height:.5pt;z-index:15737856;mso-position-horizontal-relative:page" fillcolor="black" stroked="f">
            <w10:wrap anchorx="page"/>
          </v:rect>
        </w:pict>
      </w:r>
      <w:r>
        <w:pict w14:anchorId="28D6D706">
          <v:shape id="_x0000_s2066" type="#_x0000_t202" style="position:absolute;left:0;text-align:left;margin-left:418.15pt;margin-top:.45pt;width:148.85pt;height:23.55pt;z-index:15738368;mso-position-horizontal-relative:page" fillcolor="#933634" stroked="f">
            <v:textbox inset="0,0,0,0">
              <w:txbxContent>
                <w:p w14:paraId="72B6F5C4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7CEEF285" w14:textId="77777777" w:rsidR="00417351" w:rsidRDefault="00417351">
      <w:pPr>
        <w:pStyle w:val="BodyText"/>
        <w:rPr>
          <w:sz w:val="20"/>
        </w:rPr>
      </w:pPr>
    </w:p>
    <w:p w14:paraId="75DACEDA" w14:textId="77777777" w:rsidR="00417351" w:rsidRDefault="00417351">
      <w:pPr>
        <w:pStyle w:val="BodyText"/>
        <w:rPr>
          <w:sz w:val="20"/>
        </w:rPr>
      </w:pPr>
    </w:p>
    <w:p w14:paraId="663E68D2" w14:textId="77777777" w:rsidR="00417351" w:rsidRDefault="00417351">
      <w:pPr>
        <w:pStyle w:val="BodyText"/>
        <w:rPr>
          <w:sz w:val="20"/>
        </w:rPr>
      </w:pPr>
    </w:p>
    <w:p w14:paraId="03482239" w14:textId="77777777" w:rsidR="00417351" w:rsidRDefault="00B70C5D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503D8FF" wp14:editId="0FA883FC">
            <wp:simplePos x="0" y="0"/>
            <wp:positionH relativeFrom="page">
              <wp:posOffset>1040260</wp:posOffset>
            </wp:positionH>
            <wp:positionV relativeFrom="paragraph">
              <wp:posOffset>193719</wp:posOffset>
            </wp:positionV>
            <wp:extent cx="5982921" cy="861822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921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5A7B2" w14:textId="77777777" w:rsidR="00417351" w:rsidRDefault="00417351">
      <w:pPr>
        <w:rPr>
          <w:sz w:val="20"/>
        </w:rPr>
        <w:sectPr w:rsidR="00417351">
          <w:headerReference w:type="default" r:id="rId55"/>
          <w:footerReference w:type="default" r:id="rId56"/>
          <w:pgSz w:w="11910" w:h="16840"/>
          <w:pgMar w:top="260" w:right="460" w:bottom="280" w:left="1480" w:header="0" w:footer="0" w:gutter="0"/>
          <w:cols w:space="720"/>
        </w:sectPr>
      </w:pPr>
    </w:p>
    <w:p w14:paraId="4E0F19FA" w14:textId="77777777" w:rsidR="00417351" w:rsidRDefault="003470AC">
      <w:pPr>
        <w:pStyle w:val="BodyText"/>
        <w:spacing w:before="89"/>
        <w:ind w:left="104"/>
      </w:pPr>
      <w:r>
        <w:lastRenderedPageBreak/>
        <w:pict w14:anchorId="4EDC09C0">
          <v:rect id="_x0000_s2065" style="position:absolute;left:0;text-align:left;margin-left:72.75pt;margin-top:23.75pt;width:346.15pt;height:.5pt;z-index:15739392;mso-position-horizontal-relative:page" fillcolor="black" stroked="f">
            <w10:wrap anchorx="page"/>
          </v:rect>
        </w:pict>
      </w:r>
      <w:r>
        <w:pict w14:anchorId="6A6EF539">
          <v:shape id="_x0000_s2064" type="#_x0000_t202" style="position:absolute;left:0;text-align:left;margin-left:418.15pt;margin-top:.45pt;width:148.85pt;height:23.55pt;z-index:15739904;mso-position-horizontal-relative:page" fillcolor="#933634" stroked="f">
            <v:textbox inset="0,0,0,0">
              <w:txbxContent>
                <w:p w14:paraId="31A118DC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34647324" w14:textId="77777777" w:rsidR="00417351" w:rsidRDefault="00417351">
      <w:pPr>
        <w:pStyle w:val="BodyText"/>
        <w:rPr>
          <w:sz w:val="20"/>
        </w:rPr>
      </w:pPr>
    </w:p>
    <w:p w14:paraId="0CA20552" w14:textId="77777777" w:rsidR="00417351" w:rsidRDefault="00417351">
      <w:pPr>
        <w:pStyle w:val="BodyText"/>
        <w:rPr>
          <w:sz w:val="20"/>
        </w:rPr>
      </w:pPr>
    </w:p>
    <w:p w14:paraId="3EB2DB14" w14:textId="77777777" w:rsidR="00417351" w:rsidRDefault="00417351">
      <w:pPr>
        <w:pStyle w:val="BodyText"/>
        <w:rPr>
          <w:sz w:val="20"/>
        </w:rPr>
      </w:pPr>
    </w:p>
    <w:p w14:paraId="6E8B6242" w14:textId="77777777" w:rsidR="00417351" w:rsidRDefault="00B70C5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DC269D1" wp14:editId="66625628">
            <wp:simplePos x="0" y="0"/>
            <wp:positionH relativeFrom="page">
              <wp:posOffset>1029197</wp:posOffset>
            </wp:positionH>
            <wp:positionV relativeFrom="paragraph">
              <wp:posOffset>192575</wp:posOffset>
            </wp:positionV>
            <wp:extent cx="6063701" cy="876681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701" cy="876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56F91" w14:textId="77777777" w:rsidR="00417351" w:rsidRDefault="00417351">
      <w:pPr>
        <w:rPr>
          <w:sz w:val="20"/>
        </w:rPr>
        <w:sectPr w:rsidR="00417351">
          <w:headerReference w:type="default" r:id="rId58"/>
          <w:footerReference w:type="default" r:id="rId59"/>
          <w:pgSz w:w="11910" w:h="16840"/>
          <w:pgMar w:top="260" w:right="460" w:bottom="280" w:left="1480" w:header="0" w:footer="0" w:gutter="0"/>
          <w:cols w:space="720"/>
        </w:sectPr>
      </w:pPr>
    </w:p>
    <w:p w14:paraId="26D5F59A" w14:textId="77777777" w:rsidR="00417351" w:rsidRDefault="003470AC">
      <w:pPr>
        <w:pStyle w:val="BodyText"/>
        <w:spacing w:before="89"/>
        <w:ind w:left="104"/>
      </w:pPr>
      <w:r>
        <w:lastRenderedPageBreak/>
        <w:pict w14:anchorId="65903790">
          <v:rect id="_x0000_s2063" style="position:absolute;left:0;text-align:left;margin-left:72.75pt;margin-top:23.75pt;width:346.15pt;height:.5pt;z-index:15740928;mso-position-horizontal-relative:page" fillcolor="black" stroked="f">
            <w10:wrap anchorx="page"/>
          </v:rect>
        </w:pict>
      </w:r>
      <w:r>
        <w:pict w14:anchorId="68B072E4">
          <v:shape id="_x0000_s2062" type="#_x0000_t202" style="position:absolute;left:0;text-align:left;margin-left:418.15pt;margin-top:.45pt;width:148.85pt;height:23.55pt;z-index:15741440;mso-position-horizontal-relative:page" fillcolor="#933634" stroked="f">
            <v:textbox inset="0,0,0,0">
              <w:txbxContent>
                <w:p w14:paraId="138AAC3A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793BEC62" w14:textId="77777777" w:rsidR="00417351" w:rsidRDefault="00417351">
      <w:pPr>
        <w:pStyle w:val="BodyText"/>
        <w:rPr>
          <w:sz w:val="20"/>
        </w:rPr>
      </w:pPr>
    </w:p>
    <w:p w14:paraId="0AE86AD5" w14:textId="77777777" w:rsidR="00417351" w:rsidRDefault="00417351">
      <w:pPr>
        <w:pStyle w:val="BodyText"/>
        <w:rPr>
          <w:sz w:val="20"/>
        </w:rPr>
      </w:pPr>
    </w:p>
    <w:p w14:paraId="11573158" w14:textId="77777777" w:rsidR="00417351" w:rsidRDefault="00417351">
      <w:pPr>
        <w:pStyle w:val="BodyText"/>
        <w:rPr>
          <w:sz w:val="20"/>
        </w:rPr>
      </w:pPr>
    </w:p>
    <w:p w14:paraId="590CA6C7" w14:textId="77777777" w:rsidR="00417351" w:rsidRDefault="00B70C5D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4347E07" wp14:editId="7CD3AD47">
            <wp:simplePos x="0" y="0"/>
            <wp:positionH relativeFrom="page">
              <wp:posOffset>1006602</wp:posOffset>
            </wp:positionH>
            <wp:positionV relativeFrom="paragraph">
              <wp:posOffset>171322</wp:posOffset>
            </wp:positionV>
            <wp:extent cx="6107317" cy="878433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317" cy="878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707C5" w14:textId="77777777" w:rsidR="00417351" w:rsidRDefault="00417351">
      <w:pPr>
        <w:rPr>
          <w:sz w:val="17"/>
        </w:rPr>
        <w:sectPr w:rsidR="00417351">
          <w:headerReference w:type="default" r:id="rId61"/>
          <w:footerReference w:type="default" r:id="rId62"/>
          <w:pgSz w:w="11910" w:h="16840"/>
          <w:pgMar w:top="260" w:right="460" w:bottom="280" w:left="1480" w:header="0" w:footer="0" w:gutter="0"/>
          <w:cols w:space="720"/>
        </w:sectPr>
      </w:pPr>
    </w:p>
    <w:p w14:paraId="6CA1E47C" w14:textId="77777777" w:rsidR="00417351" w:rsidRDefault="003470AC">
      <w:pPr>
        <w:pStyle w:val="BodyText"/>
        <w:spacing w:before="89"/>
        <w:ind w:left="104"/>
      </w:pPr>
      <w:r>
        <w:lastRenderedPageBreak/>
        <w:pict w14:anchorId="5FAB7BB8">
          <v:rect id="_x0000_s2061" style="position:absolute;left:0;text-align:left;margin-left:72.75pt;margin-top:23.75pt;width:346.15pt;height:.5pt;z-index:15742464;mso-position-horizontal-relative:page" fillcolor="black" stroked="f">
            <w10:wrap anchorx="page"/>
          </v:rect>
        </w:pict>
      </w:r>
      <w:r>
        <w:pict w14:anchorId="50B636A8">
          <v:shape id="_x0000_s2060" type="#_x0000_t202" style="position:absolute;left:0;text-align:left;margin-left:418.15pt;margin-top:.45pt;width:148.85pt;height:23.55pt;z-index:15742976;mso-position-horizontal-relative:page" fillcolor="#933634" stroked="f">
            <v:textbox inset="0,0,0,0">
              <w:txbxContent>
                <w:p w14:paraId="2AAAB765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19C753AC" w14:textId="77777777" w:rsidR="00417351" w:rsidRDefault="00417351">
      <w:pPr>
        <w:pStyle w:val="BodyText"/>
        <w:rPr>
          <w:sz w:val="20"/>
        </w:rPr>
      </w:pPr>
    </w:p>
    <w:p w14:paraId="0EE1B33F" w14:textId="77777777" w:rsidR="00417351" w:rsidRDefault="00417351">
      <w:pPr>
        <w:pStyle w:val="BodyText"/>
        <w:rPr>
          <w:sz w:val="20"/>
        </w:rPr>
      </w:pPr>
    </w:p>
    <w:p w14:paraId="03A62F7D" w14:textId="77777777" w:rsidR="00417351" w:rsidRDefault="00417351">
      <w:pPr>
        <w:pStyle w:val="BodyText"/>
        <w:rPr>
          <w:sz w:val="20"/>
        </w:rPr>
      </w:pPr>
    </w:p>
    <w:p w14:paraId="19787959" w14:textId="77777777" w:rsidR="00417351" w:rsidRDefault="00B70C5D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95BABB0" wp14:editId="4CD664EA">
            <wp:simplePos x="0" y="0"/>
            <wp:positionH relativeFrom="page">
              <wp:posOffset>1006602</wp:posOffset>
            </wp:positionH>
            <wp:positionV relativeFrom="paragraph">
              <wp:posOffset>171124</wp:posOffset>
            </wp:positionV>
            <wp:extent cx="6041775" cy="867460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775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401E1" w14:textId="77777777" w:rsidR="00417351" w:rsidRDefault="00417351">
      <w:pPr>
        <w:rPr>
          <w:sz w:val="17"/>
        </w:rPr>
        <w:sectPr w:rsidR="00417351">
          <w:headerReference w:type="default" r:id="rId64"/>
          <w:footerReference w:type="default" r:id="rId65"/>
          <w:pgSz w:w="11910" w:h="16840"/>
          <w:pgMar w:top="260" w:right="460" w:bottom="280" w:left="1480" w:header="0" w:footer="0" w:gutter="0"/>
          <w:cols w:space="720"/>
        </w:sectPr>
      </w:pPr>
    </w:p>
    <w:p w14:paraId="0958F793" w14:textId="77777777" w:rsidR="00417351" w:rsidRDefault="003470AC">
      <w:pPr>
        <w:pStyle w:val="BodyText"/>
        <w:spacing w:before="81"/>
        <w:ind w:left="117"/>
      </w:pPr>
      <w:r>
        <w:lastRenderedPageBreak/>
        <w:pict w14:anchorId="57EA4716">
          <v:rect id="_x0000_s2059" style="position:absolute;left:0;text-align:left;margin-left:50.4pt;margin-top:23.35pt;width:346.15pt;height:.5pt;z-index:15744000;mso-position-horizontal-relative:page" fillcolor="black" stroked="f">
            <w10:wrap anchorx="page"/>
          </v:rect>
        </w:pict>
      </w:r>
      <w:r>
        <w:pict w14:anchorId="51B60E47">
          <v:shape id="_x0000_s2058" type="#_x0000_t202" style="position:absolute;left:0;text-align:left;margin-left:395.8pt;margin-top:.05pt;width:148.85pt;height:23.55pt;z-index:15744512;mso-position-horizontal-relative:page" fillcolor="#933634" stroked="f">
            <v:textbox inset="0,0,0,0">
              <w:txbxContent>
                <w:p w14:paraId="2DE9AD4E" w14:textId="77777777" w:rsidR="00417351" w:rsidRDefault="00B70C5D">
                  <w:pPr>
                    <w:spacing w:before="71"/>
                    <w:ind w:left="129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3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351E65EB" w14:textId="77777777" w:rsidR="00417351" w:rsidRDefault="00417351">
      <w:pPr>
        <w:pStyle w:val="BodyText"/>
        <w:rPr>
          <w:sz w:val="20"/>
        </w:rPr>
      </w:pPr>
    </w:p>
    <w:p w14:paraId="6A38C5F4" w14:textId="77777777" w:rsidR="00417351" w:rsidRDefault="00417351">
      <w:pPr>
        <w:pStyle w:val="BodyText"/>
        <w:rPr>
          <w:sz w:val="20"/>
        </w:rPr>
      </w:pPr>
    </w:p>
    <w:p w14:paraId="1F0F1CD3" w14:textId="77777777" w:rsidR="00417351" w:rsidRDefault="00B70C5D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504E9A3A" wp14:editId="727F7424">
            <wp:simplePos x="0" y="0"/>
            <wp:positionH relativeFrom="page">
              <wp:posOffset>723391</wp:posOffset>
            </wp:positionH>
            <wp:positionV relativeFrom="paragraph">
              <wp:posOffset>238113</wp:posOffset>
            </wp:positionV>
            <wp:extent cx="9082160" cy="5852731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160" cy="585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195CF" w14:textId="77777777" w:rsidR="00417351" w:rsidRDefault="00417351">
      <w:pPr>
        <w:rPr>
          <w:sz w:val="25"/>
        </w:rPr>
        <w:sectPr w:rsidR="00417351">
          <w:headerReference w:type="default" r:id="rId67"/>
          <w:footerReference w:type="default" r:id="rId68"/>
          <w:pgSz w:w="16840" w:h="11910" w:orient="landscape"/>
          <w:pgMar w:top="280" w:right="1120" w:bottom="280" w:left="1020" w:header="0" w:footer="0" w:gutter="0"/>
          <w:cols w:space="720"/>
        </w:sectPr>
      </w:pPr>
    </w:p>
    <w:p w14:paraId="006CE0CC" w14:textId="77777777" w:rsidR="00417351" w:rsidRDefault="003470AC">
      <w:pPr>
        <w:pStyle w:val="BodyText"/>
        <w:spacing w:before="89"/>
        <w:ind w:left="104"/>
      </w:pPr>
      <w:r>
        <w:lastRenderedPageBreak/>
        <w:pict w14:anchorId="1E977773">
          <v:rect id="_x0000_s2057" style="position:absolute;left:0;text-align:left;margin-left:72.75pt;margin-top:23.75pt;width:346.15pt;height:.5pt;z-index:15745536;mso-position-horizontal-relative:page" fillcolor="black" stroked="f">
            <w10:wrap anchorx="page"/>
          </v:rect>
        </w:pict>
      </w:r>
      <w:r>
        <w:pict w14:anchorId="33CE3FAF">
          <v:shape id="_x0000_s2056" type="#_x0000_t202" style="position:absolute;left:0;text-align:left;margin-left:418.15pt;margin-top:.45pt;width:148.85pt;height:23.55pt;z-index:15746048;mso-position-horizontal-relative:page" fillcolor="#933634" stroked="f">
            <v:textbox inset="0,0,0,0">
              <w:txbxContent>
                <w:p w14:paraId="37E5B279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6BF8A73B" w14:textId="77777777" w:rsidR="00417351" w:rsidRDefault="00417351">
      <w:pPr>
        <w:pStyle w:val="BodyText"/>
        <w:rPr>
          <w:sz w:val="20"/>
        </w:rPr>
      </w:pPr>
    </w:p>
    <w:p w14:paraId="3D347A52" w14:textId="77777777" w:rsidR="00417351" w:rsidRDefault="00417351">
      <w:pPr>
        <w:pStyle w:val="BodyText"/>
        <w:rPr>
          <w:sz w:val="20"/>
        </w:rPr>
      </w:pPr>
    </w:p>
    <w:p w14:paraId="214572C8" w14:textId="77777777" w:rsidR="00417351" w:rsidRDefault="00417351">
      <w:pPr>
        <w:pStyle w:val="BodyText"/>
        <w:rPr>
          <w:sz w:val="20"/>
        </w:rPr>
      </w:pPr>
    </w:p>
    <w:p w14:paraId="00513814" w14:textId="77777777" w:rsidR="00417351" w:rsidRDefault="00B70C5D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0A6DEC4D" wp14:editId="360F03A4">
            <wp:simplePos x="0" y="0"/>
            <wp:positionH relativeFrom="page">
              <wp:posOffset>1006602</wp:posOffset>
            </wp:positionH>
            <wp:positionV relativeFrom="paragraph">
              <wp:posOffset>171223</wp:posOffset>
            </wp:positionV>
            <wp:extent cx="6025401" cy="8344757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401" cy="8344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10D70" w14:textId="77777777" w:rsidR="00417351" w:rsidRDefault="00417351">
      <w:pPr>
        <w:rPr>
          <w:sz w:val="17"/>
        </w:rPr>
        <w:sectPr w:rsidR="00417351">
          <w:headerReference w:type="default" r:id="rId70"/>
          <w:footerReference w:type="default" r:id="rId71"/>
          <w:pgSz w:w="11910" w:h="16840"/>
          <w:pgMar w:top="260" w:right="460" w:bottom="280" w:left="1480" w:header="0" w:footer="0" w:gutter="0"/>
          <w:cols w:space="720"/>
        </w:sectPr>
      </w:pPr>
    </w:p>
    <w:p w14:paraId="42CD680B" w14:textId="77777777" w:rsidR="00417351" w:rsidRDefault="003470AC">
      <w:pPr>
        <w:pStyle w:val="BodyText"/>
        <w:spacing w:before="89"/>
        <w:ind w:left="104"/>
      </w:pPr>
      <w:r>
        <w:lastRenderedPageBreak/>
        <w:pict w14:anchorId="790B70DC">
          <v:rect id="_x0000_s2055" style="position:absolute;left:0;text-align:left;margin-left:72.75pt;margin-top:23.75pt;width:346.15pt;height:.5pt;z-index:15747072;mso-position-horizontal-relative:page" fillcolor="black" stroked="f">
            <w10:wrap anchorx="page"/>
          </v:rect>
        </w:pict>
      </w:r>
      <w:r>
        <w:pict w14:anchorId="46F5904C">
          <v:shape id="_x0000_s2054" type="#_x0000_t202" style="position:absolute;left:0;text-align:left;margin-left:418.15pt;margin-top:.45pt;width:148.85pt;height:23.55pt;z-index:15747584;mso-position-horizontal-relative:page" fillcolor="#933634" stroked="f">
            <v:textbox inset="0,0,0,0">
              <w:txbxContent>
                <w:p w14:paraId="54EFCF17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5D1D3481" w14:textId="77777777" w:rsidR="00417351" w:rsidRDefault="00417351">
      <w:pPr>
        <w:pStyle w:val="BodyText"/>
        <w:rPr>
          <w:sz w:val="20"/>
        </w:rPr>
      </w:pPr>
    </w:p>
    <w:p w14:paraId="44740FC8" w14:textId="77777777" w:rsidR="00417351" w:rsidRDefault="00417351">
      <w:pPr>
        <w:pStyle w:val="BodyText"/>
        <w:rPr>
          <w:sz w:val="20"/>
        </w:rPr>
      </w:pPr>
    </w:p>
    <w:p w14:paraId="338E3A1B" w14:textId="77777777" w:rsidR="00417351" w:rsidRDefault="00417351">
      <w:pPr>
        <w:pStyle w:val="BodyText"/>
        <w:rPr>
          <w:sz w:val="20"/>
        </w:rPr>
      </w:pPr>
    </w:p>
    <w:p w14:paraId="7257FE77" w14:textId="77777777" w:rsidR="00417351" w:rsidRDefault="00B70C5D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55AD8E7F" wp14:editId="7E4084A3">
            <wp:simplePos x="0" y="0"/>
            <wp:positionH relativeFrom="page">
              <wp:posOffset>1006602</wp:posOffset>
            </wp:positionH>
            <wp:positionV relativeFrom="paragraph">
              <wp:posOffset>169878</wp:posOffset>
            </wp:positionV>
            <wp:extent cx="5934969" cy="876442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969" cy="876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A0135" w14:textId="77777777" w:rsidR="00417351" w:rsidRDefault="00417351">
      <w:pPr>
        <w:rPr>
          <w:sz w:val="17"/>
        </w:rPr>
        <w:sectPr w:rsidR="00417351">
          <w:headerReference w:type="default" r:id="rId73"/>
          <w:footerReference w:type="default" r:id="rId74"/>
          <w:pgSz w:w="11910" w:h="16840"/>
          <w:pgMar w:top="260" w:right="460" w:bottom="280" w:left="1480" w:header="0" w:footer="0" w:gutter="0"/>
          <w:cols w:space="720"/>
        </w:sectPr>
      </w:pPr>
    </w:p>
    <w:p w14:paraId="449D3056" w14:textId="77777777" w:rsidR="00417351" w:rsidRDefault="003470AC">
      <w:pPr>
        <w:pStyle w:val="BodyText"/>
        <w:spacing w:before="89"/>
        <w:ind w:left="104"/>
      </w:pPr>
      <w:r>
        <w:lastRenderedPageBreak/>
        <w:pict w14:anchorId="0C2D4DA4">
          <v:rect id="_x0000_s2053" style="position:absolute;left:0;text-align:left;margin-left:72.75pt;margin-top:23.75pt;width:346.15pt;height:.5pt;z-index:15748608;mso-position-horizontal-relative:page" fillcolor="black" stroked="f">
            <w10:wrap anchorx="page"/>
          </v:rect>
        </w:pict>
      </w:r>
      <w:r>
        <w:pict w14:anchorId="410839C3">
          <v:shape id="_x0000_s2052" type="#_x0000_t202" style="position:absolute;left:0;text-align:left;margin-left:418.15pt;margin-top:.45pt;width:148.85pt;height:23.55pt;z-index:15749120;mso-position-horizontal-relative:page" fillcolor="#933634" stroked="f">
            <v:textbox inset="0,0,0,0">
              <w:txbxContent>
                <w:p w14:paraId="09E5B883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5D54242A" w14:textId="77777777" w:rsidR="00417351" w:rsidRDefault="00417351">
      <w:pPr>
        <w:pStyle w:val="BodyText"/>
        <w:rPr>
          <w:sz w:val="20"/>
        </w:rPr>
      </w:pPr>
    </w:p>
    <w:p w14:paraId="7FFC3FB0" w14:textId="77777777" w:rsidR="00417351" w:rsidRDefault="00417351">
      <w:pPr>
        <w:pStyle w:val="BodyText"/>
        <w:rPr>
          <w:sz w:val="20"/>
        </w:rPr>
      </w:pPr>
    </w:p>
    <w:p w14:paraId="0B243A60" w14:textId="77777777" w:rsidR="00417351" w:rsidRDefault="00417351">
      <w:pPr>
        <w:pStyle w:val="BodyText"/>
        <w:rPr>
          <w:sz w:val="20"/>
        </w:rPr>
      </w:pPr>
    </w:p>
    <w:p w14:paraId="07E03D09" w14:textId="77777777" w:rsidR="00417351" w:rsidRDefault="00B70C5D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739CB59E" wp14:editId="5DF06F0C">
            <wp:simplePos x="0" y="0"/>
            <wp:positionH relativeFrom="page">
              <wp:posOffset>1089657</wp:posOffset>
            </wp:positionH>
            <wp:positionV relativeFrom="paragraph">
              <wp:posOffset>171113</wp:posOffset>
            </wp:positionV>
            <wp:extent cx="5981759" cy="8471344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59" cy="847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232AC" w14:textId="77777777" w:rsidR="00417351" w:rsidRDefault="00417351">
      <w:pPr>
        <w:rPr>
          <w:sz w:val="17"/>
        </w:rPr>
        <w:sectPr w:rsidR="00417351">
          <w:headerReference w:type="default" r:id="rId76"/>
          <w:footerReference w:type="default" r:id="rId77"/>
          <w:pgSz w:w="11910" w:h="16840"/>
          <w:pgMar w:top="260" w:right="460" w:bottom="280" w:left="1480" w:header="0" w:footer="0" w:gutter="0"/>
          <w:cols w:space="720"/>
        </w:sectPr>
      </w:pPr>
    </w:p>
    <w:p w14:paraId="43AED75C" w14:textId="77777777" w:rsidR="00417351" w:rsidRDefault="003470AC">
      <w:pPr>
        <w:pStyle w:val="BodyText"/>
        <w:spacing w:before="89"/>
        <w:ind w:left="104"/>
      </w:pPr>
      <w:r>
        <w:lastRenderedPageBreak/>
        <w:pict w14:anchorId="6BE11AEA">
          <v:rect id="_x0000_s2051" style="position:absolute;left:0;text-align:left;margin-left:72.75pt;margin-top:23.75pt;width:346.15pt;height:.5pt;z-index:15750144;mso-position-horizontal-relative:page" fillcolor="black" stroked="f">
            <w10:wrap anchorx="page"/>
          </v:rect>
        </w:pict>
      </w:r>
      <w:r>
        <w:pict w14:anchorId="35D27101">
          <v:shape id="_x0000_s2050" type="#_x0000_t202" style="position:absolute;left:0;text-align:left;margin-left:418.15pt;margin-top:.45pt;width:148.85pt;height:23.55pt;z-index:15750656;mso-position-horizontal-relative:page" fillcolor="#933634" stroked="f">
            <v:textbox inset="0,0,0,0">
              <w:txbxContent>
                <w:p w14:paraId="6AAFBF2E" w14:textId="77777777" w:rsidR="00417351" w:rsidRDefault="00B70C5D">
                  <w:pPr>
                    <w:spacing w:before="71"/>
                    <w:ind w:left="130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2021</w:t>
                  </w:r>
                </w:p>
              </w:txbxContent>
            </v:textbox>
            <w10:wrap anchorx="page"/>
          </v:shape>
        </w:pict>
      </w:r>
      <w:r w:rsidR="00B70C5D">
        <w:t>ՆԱԽՆԱԿԱՆ</w:t>
      </w:r>
      <w:r w:rsidR="00B70C5D">
        <w:rPr>
          <w:spacing w:val="-4"/>
        </w:rPr>
        <w:t xml:space="preserve"> </w:t>
      </w:r>
      <w:r w:rsidR="00B70C5D">
        <w:t>ԳՆԱՀԱՏՄԱՆ</w:t>
      </w:r>
      <w:r w:rsidR="00B70C5D">
        <w:rPr>
          <w:spacing w:val="-3"/>
        </w:rPr>
        <w:t xml:space="preserve"> </w:t>
      </w:r>
      <w:r w:rsidR="00B70C5D">
        <w:t>ՀԱՅՏ</w:t>
      </w:r>
    </w:p>
    <w:p w14:paraId="2588CD53" w14:textId="77777777" w:rsidR="00417351" w:rsidRDefault="00417351">
      <w:pPr>
        <w:pStyle w:val="BodyText"/>
        <w:rPr>
          <w:sz w:val="20"/>
        </w:rPr>
      </w:pPr>
    </w:p>
    <w:p w14:paraId="0C39A805" w14:textId="77777777" w:rsidR="00417351" w:rsidRDefault="00417351">
      <w:pPr>
        <w:pStyle w:val="BodyText"/>
        <w:rPr>
          <w:sz w:val="20"/>
        </w:rPr>
      </w:pPr>
    </w:p>
    <w:p w14:paraId="1AEF8A81" w14:textId="77777777" w:rsidR="00417351" w:rsidRDefault="00417351">
      <w:pPr>
        <w:pStyle w:val="BodyText"/>
        <w:rPr>
          <w:sz w:val="20"/>
        </w:rPr>
      </w:pPr>
    </w:p>
    <w:p w14:paraId="72A143A9" w14:textId="77777777" w:rsidR="00417351" w:rsidRDefault="00B70C5D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6545FFB7" wp14:editId="496FECD7">
            <wp:simplePos x="0" y="0"/>
            <wp:positionH relativeFrom="page">
              <wp:posOffset>1149722</wp:posOffset>
            </wp:positionH>
            <wp:positionV relativeFrom="paragraph">
              <wp:posOffset>170087</wp:posOffset>
            </wp:positionV>
            <wp:extent cx="5851474" cy="3778758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474" cy="377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7351">
      <w:headerReference w:type="default" r:id="rId79"/>
      <w:footerReference w:type="default" r:id="rId80"/>
      <w:pgSz w:w="11910" w:h="16840"/>
      <w:pgMar w:top="260" w:right="46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36BB1" w14:textId="77777777" w:rsidR="003470AC" w:rsidRDefault="003470AC">
      <w:r>
        <w:separator/>
      </w:r>
    </w:p>
  </w:endnote>
  <w:endnote w:type="continuationSeparator" w:id="0">
    <w:p w14:paraId="2A723EFF" w14:textId="77777777" w:rsidR="003470AC" w:rsidRDefault="00347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B00A0" w14:textId="77777777" w:rsidR="00417351" w:rsidRDefault="003470AC">
    <w:pPr>
      <w:pStyle w:val="BodyText"/>
      <w:spacing w:line="14" w:lineRule="auto"/>
      <w:rPr>
        <w:sz w:val="20"/>
      </w:rPr>
    </w:pPr>
    <w:r>
      <w:pict w14:anchorId="2C7DCAC9"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547.1pt;margin-top:782.55pt;width:16.1pt;height:12pt;z-index:-17174016;mso-position-horizontal-relative:page;mso-position-vertical-relative:page" filled="f" stroked="f">
          <v:textbox inset="0,0,0,0">
            <w:txbxContent>
              <w:p w14:paraId="7A83907C" w14:textId="77777777" w:rsidR="00417351" w:rsidRDefault="00B70C5D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31B8A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7663D" w14:textId="77777777" w:rsidR="00417351" w:rsidRDefault="003470AC">
    <w:pPr>
      <w:pStyle w:val="BodyText"/>
      <w:spacing w:line="14" w:lineRule="auto"/>
      <w:rPr>
        <w:sz w:val="20"/>
      </w:rPr>
    </w:pPr>
    <w:r>
      <w:pict w14:anchorId="095FC9C8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48.4pt;margin-top:798.15pt;width:16.1pt;height:12pt;z-index:-17161216;mso-position-horizontal-relative:page;mso-position-vertical-relative:page" filled="f" stroked="f">
          <v:textbox inset="0,0,0,0">
            <w:txbxContent>
              <w:p w14:paraId="47860A24" w14:textId="77777777" w:rsidR="00417351" w:rsidRDefault="00B70C5D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E3A09" w14:textId="77777777" w:rsidR="00417351" w:rsidRDefault="003470AC">
    <w:pPr>
      <w:pStyle w:val="BodyText"/>
      <w:spacing w:line="14" w:lineRule="auto"/>
      <w:rPr>
        <w:sz w:val="20"/>
      </w:rPr>
    </w:pPr>
    <w:r>
      <w:pict w14:anchorId="1A78A285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548.4pt;margin-top:798.15pt;width:16.1pt;height:12pt;z-index:-17159168;mso-position-horizontal-relative:page;mso-position-vertical-relative:page" filled="f" stroked="f">
          <v:textbox inset="0,0,0,0">
            <w:txbxContent>
              <w:p w14:paraId="7672CFA0" w14:textId="77777777" w:rsidR="00417351" w:rsidRDefault="00B70C5D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18F2C" w14:textId="77777777" w:rsidR="00417351" w:rsidRDefault="003470AC">
    <w:pPr>
      <w:pStyle w:val="BodyText"/>
      <w:spacing w:line="14" w:lineRule="auto"/>
      <w:rPr>
        <w:sz w:val="20"/>
      </w:rPr>
    </w:pPr>
    <w:r>
      <w:pict w14:anchorId="706EFA95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741.8pt;margin-top:551.55pt;width:16.1pt;height:12pt;z-index:-17157120;mso-position-horizontal-relative:page;mso-position-vertical-relative:page" filled="f" stroked="f">
          <v:textbox inset="0,0,0,0">
            <w:txbxContent>
              <w:p w14:paraId="73881CC2" w14:textId="77777777" w:rsidR="00417351" w:rsidRDefault="00B70C5D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CAA19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75F9B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0058A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D146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328D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4527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C459E" w14:textId="77777777" w:rsidR="00417351" w:rsidRDefault="003470AC">
    <w:pPr>
      <w:pStyle w:val="BodyText"/>
      <w:spacing w:line="14" w:lineRule="auto"/>
      <w:rPr>
        <w:sz w:val="20"/>
      </w:rPr>
    </w:pPr>
    <w:r>
      <w:pict w14:anchorId="4DC82776"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780.7pt;margin-top:535.95pt;width:16.1pt;height:12pt;z-index:-17171968;mso-position-horizontal-relative:page;mso-position-vertical-relative:page" filled="f" stroked="f">
          <v:textbox inset="0,0,0,0">
            <w:txbxContent>
              <w:p w14:paraId="7DA5ABB0" w14:textId="77777777" w:rsidR="00417351" w:rsidRDefault="00B70C5D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F8E7E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68E42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FE9D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3FD1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EB39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E3A6B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6FF66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124A" w14:textId="77777777" w:rsidR="00417351" w:rsidRDefault="003470AC">
    <w:pPr>
      <w:pStyle w:val="BodyText"/>
      <w:spacing w:line="14" w:lineRule="auto"/>
      <w:rPr>
        <w:sz w:val="20"/>
      </w:rPr>
    </w:pPr>
    <w:r>
      <w:pict w14:anchorId="129EC9BD"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549.1pt;margin-top:782.7pt;width:12.1pt;height:12pt;z-index:-17171456;mso-position-horizontal-relative:page;mso-position-vertical-relative:page" filled="f" stroked="f">
          <v:textbox inset="0,0,0,0">
            <w:txbxContent>
              <w:p w14:paraId="586602B1" w14:textId="77777777" w:rsidR="00417351" w:rsidRDefault="00B70C5D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81743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4B6CC" w14:textId="77777777" w:rsidR="00417351" w:rsidRDefault="00417351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B6C9" w14:textId="77777777" w:rsidR="00417351" w:rsidRDefault="003470AC">
    <w:pPr>
      <w:pStyle w:val="BodyText"/>
      <w:spacing w:line="14" w:lineRule="auto"/>
      <w:rPr>
        <w:sz w:val="20"/>
      </w:rPr>
    </w:pPr>
    <w:r>
      <w:pict w14:anchorId="0AD5738C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547.1pt;margin-top:782.7pt;width:16.1pt;height:12pt;z-index:-17166336;mso-position-horizontal-relative:page;mso-position-vertical-relative:page" filled="f" stroked="f">
          <v:textbox inset="0,0,0,0">
            <w:txbxContent>
              <w:p w14:paraId="55DCE585" w14:textId="77777777" w:rsidR="00417351" w:rsidRDefault="00B70C5D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A92CD" w14:textId="77777777" w:rsidR="00417351" w:rsidRDefault="003470AC">
    <w:pPr>
      <w:pStyle w:val="BodyText"/>
      <w:spacing w:line="14" w:lineRule="auto"/>
      <w:rPr>
        <w:sz w:val="20"/>
      </w:rPr>
    </w:pPr>
    <w:r>
      <w:pict w14:anchorId="4CC2EA30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780.85pt;margin-top:536.1pt;width:16.1pt;height:12pt;z-index:-17164288;mso-position-horizontal-relative:page;mso-position-vertical-relative:page" filled="f" stroked="f">
          <v:textbox inset="0,0,0,0">
            <w:txbxContent>
              <w:p w14:paraId="0A78849F" w14:textId="77777777" w:rsidR="00417351" w:rsidRDefault="00B70C5D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B4521" w14:textId="77777777" w:rsidR="00417351" w:rsidRDefault="003470AC">
    <w:pPr>
      <w:pStyle w:val="BodyText"/>
      <w:spacing w:line="14" w:lineRule="auto"/>
      <w:rPr>
        <w:sz w:val="20"/>
      </w:rPr>
    </w:pPr>
    <w:r>
      <w:pict w14:anchorId="5D780384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547.1pt;margin-top:782.55pt;width:16.1pt;height:12pt;z-index:-17162240;mso-position-horizontal-relative:page;mso-position-vertical-relative:page" filled="f" stroked="f">
          <v:textbox inset="0,0,0,0">
            <w:txbxContent>
              <w:p w14:paraId="28B064C3" w14:textId="77777777" w:rsidR="00417351" w:rsidRDefault="00B70C5D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6A4E" w14:textId="77777777" w:rsidR="00417351" w:rsidRDefault="003470AC">
    <w:pPr>
      <w:pStyle w:val="BodyText"/>
      <w:spacing w:line="14" w:lineRule="auto"/>
      <w:rPr>
        <w:sz w:val="20"/>
      </w:rPr>
    </w:pPr>
    <w:r>
      <w:pict w14:anchorId="602BBF89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743.8pt;margin-top:535.95pt;width:12.1pt;height:12pt;z-index:-17161728;mso-position-horizontal-relative:page;mso-position-vertical-relative:page" filled="f" stroked="f">
          <v:textbox inset="0,0,0,0">
            <w:txbxContent>
              <w:p w14:paraId="7F629EE8" w14:textId="77777777" w:rsidR="00417351" w:rsidRDefault="00B70C5D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EA18B" w14:textId="77777777" w:rsidR="003470AC" w:rsidRDefault="003470AC">
      <w:r>
        <w:separator/>
      </w:r>
    </w:p>
  </w:footnote>
  <w:footnote w:type="continuationSeparator" w:id="0">
    <w:p w14:paraId="22AA636F" w14:textId="77777777" w:rsidR="003470AC" w:rsidRDefault="00347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10AAA" w14:textId="77777777" w:rsidR="00417351" w:rsidRDefault="003470AC">
    <w:pPr>
      <w:pStyle w:val="BodyText"/>
      <w:spacing w:line="14" w:lineRule="auto"/>
      <w:rPr>
        <w:sz w:val="20"/>
      </w:rPr>
    </w:pPr>
    <w:r>
      <w:pict w14:anchorId="21148078">
        <v:group id="_x0000_s1097" style="position:absolute;margin-left:73pt;margin-top:14.15pt;width:492.95pt;height:36pt;z-index:-17175552;mso-position-horizontal-relative:page;mso-position-vertical-relative:page" coordorigin="1460,283" coordsize="9859,720">
          <v:shape id="_x0000_s1100" style="position:absolute;left:8363;top:283;width:2956;height:711" coordorigin="8363,283" coordsize="2956,711" path="m11318,283r-2,l8479,283r,72l8479,677r,245l8479,355r,-72l8365,283r-1,l8364,355r-1,l8363,922r,72l11316,994r,-72l11316,355r2,l11318,283xe" fillcolor="#933634" stroked="f">
            <v:path arrowok="t"/>
          </v:shape>
          <v:rect id="_x0000_s1099" style="position:absolute;left:1459;top:993;width:6906;height:10" fillcolor="black" stroked="f"/>
          <v:shape id="_x0000_s1098" style="position:absolute;left:8351;top:921;width:2968;height:82" coordorigin="8351,922" coordsize="2968,82" path="m11318,922r-2953,l8365,994r-4,l8351,994r,9l8361,1003r2957,l11318,994r,-72xe" fillcolor="#933634" stroked="f">
            <v:path arrowok="t"/>
          </v:shape>
          <w10:wrap anchorx="page" anchory="page"/>
        </v:group>
      </w:pict>
    </w:r>
    <w:r>
      <w:pict w14:anchorId="2A9141BA"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422.95pt;margin-top:17.15pt;width:32.75pt;height:17.7pt;z-index:-17175040;mso-position-horizontal-relative:page;mso-position-vertical-relative:page" filled="f" stroked="f">
          <v:textbox inset="0,0,0,0">
            <w:txbxContent>
              <w:p w14:paraId="3458E52E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21935703">
        <v:shape id="_x0000_s1095" type="#_x0000_t202" style="position:absolute;margin-left:81.45pt;margin-top:32.75pt;width:187pt;height:14.25pt;z-index:-17174528;mso-position-horizontal-relative:page;mso-position-vertical-relative:page" filled="f" stroked="f">
          <v:textbox inset="0,0,0,0">
            <w:txbxContent>
              <w:p w14:paraId="72AA050F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5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497FE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6A7A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878A0" w14:textId="77777777" w:rsidR="00417351" w:rsidRDefault="003470AC">
    <w:pPr>
      <w:pStyle w:val="BodyText"/>
      <w:spacing w:line="14" w:lineRule="auto"/>
      <w:rPr>
        <w:sz w:val="20"/>
      </w:rPr>
    </w:pPr>
    <w:r>
      <w:pict w14:anchorId="3ACCBD6C">
        <v:group id="_x0000_s1047" style="position:absolute;margin-left:73pt;margin-top:14.15pt;width:494.3pt;height:23.9pt;z-index:-17160704;mso-position-horizontal-relative:page;mso-position-vertical-relative:page" coordorigin="1460,283" coordsize="9886,478">
          <v:shape id="_x0000_s1050" style="position:absolute;left:8382;top:283;width:2963;height:466" coordorigin="8382,283" coordsize="2963,466" path="m11345,283r-3,l8498,283r,72l8498,677r,-322l8498,283r-115,l8382,283r,72l8382,677r,72l11342,749r,-72l11342,355r3,l11345,283xe" fillcolor="#933634" stroked="f">
            <v:path arrowok="t"/>
          </v:shape>
          <v:rect id="_x0000_s1049" style="position:absolute;left:1459;top:751;width:6923;height:10" fillcolor="black" stroked="f"/>
          <v:shape id="_x0000_s1048" style="position:absolute;left:8367;top:679;width:2977;height:82" coordorigin="8368,679" coordsize="2977,82" path="m11345,679r-2963,l8382,751r-5,l8368,751r,10l8377,761r2968,l11345,751r,-72xe" fillcolor="#933634" stroked="f">
            <v:path arrowok="t"/>
          </v:shape>
          <w10:wrap anchorx="page" anchory="page"/>
        </v:group>
      </w:pict>
    </w:r>
    <w:r>
      <w:pict w14:anchorId="5B8BA1D0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23.9pt;margin-top:17.15pt;width:32.75pt;height:17.7pt;z-index:-17160192;mso-position-horizontal-relative:page;mso-position-vertical-relative:page" filled="f" stroked="f">
          <v:textbox inset="0,0,0,0">
            <w:txbxContent>
              <w:p w14:paraId="3A9E7DCB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16CB90A4">
        <v:shape id="_x0000_s1045" type="#_x0000_t202" style="position:absolute;margin-left:78.45pt;margin-top:20.5pt;width:187pt;height:14.25pt;z-index:-17159680;mso-position-horizontal-relative:page;mso-position-vertical-relative:page" filled="f" stroked="f">
          <v:textbox inset="0,0,0,0">
            <w:txbxContent>
              <w:p w14:paraId="2FC759B4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5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9044A" w14:textId="77777777" w:rsidR="00417351" w:rsidRDefault="003470AC">
    <w:pPr>
      <w:pStyle w:val="BodyText"/>
      <w:spacing w:line="14" w:lineRule="auto"/>
      <w:rPr>
        <w:sz w:val="20"/>
      </w:rPr>
    </w:pPr>
    <w:r>
      <w:pict w14:anchorId="20FF91F9">
        <v:group id="_x0000_s1040" style="position:absolute;margin-left:50.15pt;margin-top:14.15pt;width:494.25pt;height:23.9pt;z-index:-17158656;mso-position-horizontal-relative:page;mso-position-vertical-relative:page" coordorigin="1003,283" coordsize="9885,478">
          <v:shape id="_x0000_s1043" style="position:absolute;left:7925;top:283;width:2962;height:466" coordorigin="7926,283" coordsize="2962,466" path="m10888,283r-2960,l7926,283r,72l7928,355r,322l7928,749r2960,l10888,677r,-322l10888,283xe" fillcolor="#933634" stroked="f">
            <v:path arrowok="t"/>
          </v:shape>
          <v:rect id="_x0000_s1042" style="position:absolute;left:1003;top:751;width:6923;height:10" fillcolor="black" stroked="f"/>
          <v:shape id="_x0000_s1041" style="position:absolute;left:7911;top:679;width:2977;height:82" coordorigin="7911,679" coordsize="2977,82" path="m10888,679r-2962,l7926,751r-5,l7911,751r,10l7921,761r2967,l10888,751r,-72xe" fillcolor="#933634" stroked="f">
            <v:path arrowok="t"/>
          </v:shape>
          <w10:wrap anchorx="page" anchory="page"/>
        </v:group>
      </w:pict>
    </w:r>
    <w:r>
      <w:pict w14:anchorId="078FC624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01.15pt;margin-top:17.15pt;width:32.75pt;height:17.7pt;z-index:-17158144;mso-position-horizontal-relative:page;mso-position-vertical-relative:page" filled="f" stroked="f">
          <v:textbox inset="0,0,0,0">
            <w:txbxContent>
              <w:p w14:paraId="24D02CFA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31B10DE6">
        <v:shape id="_x0000_s1038" type="#_x0000_t202" style="position:absolute;margin-left:55.65pt;margin-top:20.5pt;width:186.95pt;height:14.25pt;z-index:-17157632;mso-position-horizontal-relative:page;mso-position-vertical-relative:page" filled="f" stroked="f">
          <v:textbox inset="0,0,0,0">
            <w:txbxContent>
              <w:p w14:paraId="5D3C4398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4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D5DD8" w14:textId="77777777" w:rsidR="00417351" w:rsidRDefault="003470AC">
    <w:pPr>
      <w:pStyle w:val="BodyText"/>
      <w:spacing w:line="14" w:lineRule="auto"/>
      <w:rPr>
        <w:sz w:val="20"/>
      </w:rPr>
    </w:pPr>
    <w:r>
      <w:pict w14:anchorId="6C9011A6">
        <v:group id="_x0000_s1033" style="position:absolute;margin-left:72.75pt;margin-top:14.4pt;width:494.3pt;height:23.8pt;z-index:-17156608;mso-position-horizontal-relative:page;mso-position-vertical-relative:page" coordorigin="1455,288" coordsize="9886,476">
          <v:shape id="_x0000_s1036" style="position:absolute;left:8377;top:288;width:2963;height:466" coordorigin="8377,288" coordsize="2963,466" path="m11340,288r-2847,l8493,360r,322l8493,360r,-72l8378,288r-1,l8377,360r,322l8377,754r2963,l11340,682r,-322l11340,288xe" fillcolor="#933634" stroked="f">
            <v:path arrowok="t"/>
          </v:shape>
          <v:rect id="_x0000_s1035" style="position:absolute;left:1454;top:753;width:6923;height:10" fillcolor="black" stroked="f"/>
          <v:shape id="_x0000_s1034" style="position:absolute;left:8363;top:681;width:2977;height:82" coordorigin="8363,682" coordsize="2977,82" o:spt="100" adj="0,,0" path="m8373,754r-10,l8363,763r10,l8373,754xm11340,682r-2963,l8377,754r-4,l8373,763r2967,l11340,754r,-72xe" fillcolor="#93363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6E020051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23.65pt;margin-top:17.35pt;width:32.75pt;height:17.7pt;z-index:-17156096;mso-position-horizontal-relative:page;mso-position-vertical-relative:page" filled="f" stroked="f">
          <v:textbox inset="0,0,0,0">
            <w:txbxContent>
              <w:p w14:paraId="4F7A2163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5DD31CBC">
        <v:shape id="_x0000_s1031" type="#_x0000_t202" style="position:absolute;margin-left:78.2pt;margin-top:20.65pt;width:187pt;height:14.25pt;z-index:-17155584;mso-position-horizontal-relative:page;mso-position-vertical-relative:page" filled="f" stroked="f">
          <v:textbox inset="0,0,0,0">
            <w:txbxContent>
              <w:p w14:paraId="41B9FDE5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5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500A1" w14:textId="77777777" w:rsidR="00417351" w:rsidRDefault="003470AC">
    <w:pPr>
      <w:pStyle w:val="BodyText"/>
      <w:spacing w:line="14" w:lineRule="auto"/>
      <w:rPr>
        <w:sz w:val="20"/>
      </w:rPr>
    </w:pPr>
    <w:r>
      <w:pict w14:anchorId="07023523">
        <v:group id="_x0000_s1027" style="position:absolute;margin-left:72.75pt;margin-top:14.4pt;width:494.3pt;height:23.8pt;z-index:-17155072;mso-position-horizontal-relative:page;mso-position-vertical-relative:page" coordorigin="1455,288" coordsize="9886,476">
          <v:shape id="_x0000_s1030" style="position:absolute;left:8377;top:288;width:2963;height:466" coordorigin="8377,288" coordsize="2963,466" path="m11340,288r-2847,l8493,360r,322l8493,360r,-72l8378,288r-1,l8377,360r,322l8377,754r2963,l11340,682r,-322l11340,288xe" fillcolor="#933634" stroked="f">
            <v:path arrowok="t"/>
          </v:shape>
          <v:rect id="_x0000_s1029" style="position:absolute;left:1454;top:753;width:6923;height:10" fillcolor="black" stroked="f"/>
          <v:shape id="_x0000_s1028" style="position:absolute;left:8363;top:681;width:2977;height:82" coordorigin="8363,682" coordsize="2977,82" o:spt="100" adj="0,,0" path="m8373,754r-10,l8363,763r10,l8373,754xm11340,682r-2963,l8377,754r-4,l8373,763r2967,l11340,754r,-72xe" fillcolor="#93363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7ABD353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23.65pt;margin-top:17.35pt;width:32.75pt;height:17.7pt;z-index:-17154560;mso-position-horizontal-relative:page;mso-position-vertical-relative:page" filled="f" stroked="f">
          <v:textbox inset="0,0,0,0">
            <w:txbxContent>
              <w:p w14:paraId="2885F28A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47AF4CFB">
        <v:shape id="_x0000_s1025" type="#_x0000_t202" style="position:absolute;margin-left:78.2pt;margin-top:20.65pt;width:187pt;height:14.25pt;z-index:-17154048;mso-position-horizontal-relative:page;mso-position-vertical-relative:page" filled="f" stroked="f">
          <v:textbox inset="0,0,0,0">
            <w:txbxContent>
              <w:p w14:paraId="2EFDC025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5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2AB19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CB795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A4DCC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B3EC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0B359" w14:textId="77777777" w:rsidR="00417351" w:rsidRDefault="003470AC">
    <w:pPr>
      <w:pStyle w:val="BodyText"/>
      <w:spacing w:line="14" w:lineRule="auto"/>
      <w:rPr>
        <w:sz w:val="20"/>
      </w:rPr>
    </w:pPr>
    <w:r>
      <w:pict w14:anchorId="70D93970">
        <v:group id="_x0000_s1090" style="position:absolute;margin-left:50.4pt;margin-top:14.4pt;width:492.95pt;height:36pt;z-index:-17173504;mso-position-horizontal-relative:page;mso-position-vertical-relative:page" coordorigin="1008,288" coordsize="9859,720">
          <v:shape id="_x0000_s1093" style="position:absolute;left:7913;top:288;width:2953;height:711" coordorigin="7914,288" coordsize="2953,711" path="m10866,288r-2952,l7914,360r,566l7914,998r2952,l10866,926r,-566l10866,288xe" fillcolor="#933634" stroked="f">
            <v:path arrowok="t"/>
          </v:shape>
          <v:rect id="_x0000_s1092" style="position:absolute;left:1008;top:998;width:6906;height:10" fillcolor="black" stroked="f"/>
          <v:shape id="_x0000_s1091" style="position:absolute;left:7899;top:926;width:2967;height:82" coordorigin="7899,926" coordsize="2967,82" o:spt="100" adj="0,,0" path="m7909,998r-10,l7899,1008r10,l7909,998xm10866,926r-2952,l7914,998r-5,l7909,1008r2957,l10866,998r,-72xe" fillcolor="#93363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587D7546"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400.45pt;margin-top:17.35pt;width:32.75pt;height:17.7pt;z-index:-17172992;mso-position-horizontal-relative:page;mso-position-vertical-relative:page" filled="f" stroked="f">
          <v:textbox inset="0,0,0,0">
            <w:txbxContent>
              <w:p w14:paraId="66E52A08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6008D45F">
        <v:shape id="_x0000_s1088" type="#_x0000_t202" style="position:absolute;margin-left:58.9pt;margin-top:32.85pt;width:186.95pt;height:14.25pt;z-index:-17172480;mso-position-horizontal-relative:page;mso-position-vertical-relative:page" filled="f" stroked="f">
          <v:textbox inset="0,0,0,0">
            <w:txbxContent>
              <w:p w14:paraId="57CD4699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4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992F1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F894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13514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92E68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8EED1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B96F2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88B2B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8E01F" w14:textId="77777777" w:rsidR="00417351" w:rsidRDefault="00417351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658F" w14:textId="77777777" w:rsidR="00417351" w:rsidRDefault="003470AC">
    <w:pPr>
      <w:pStyle w:val="BodyText"/>
      <w:spacing w:line="14" w:lineRule="auto"/>
      <w:rPr>
        <w:sz w:val="20"/>
      </w:rPr>
    </w:pPr>
    <w:r>
      <w:pict w14:anchorId="70AE1267">
        <v:group id="_x0000_s1082" style="position:absolute;margin-left:50.4pt;margin-top:14.4pt;width:492.95pt;height:36pt;z-index:-17170944;mso-position-horizontal-relative:page;mso-position-vertical-relative:page" coordorigin="1008,288" coordsize="9859,720">
          <v:shape id="_x0000_s1085" style="position:absolute;left:7914;top:288;width:2952;height:711" coordorigin="7914,288" coordsize="2952,711" path="m10866,288r-2837,l8029,360r,322l8029,926r,-566l8029,288r-115,l7914,360r,566l7914,998r2952,l10866,926r,-566l10866,288xe" fillcolor="#933634" stroked="f">
            <v:path arrowok="t"/>
          </v:shape>
          <v:rect id="_x0000_s1084" style="position:absolute;left:1008;top:998;width:6907;height:10" fillcolor="black" stroked="f"/>
          <v:shape id="_x0000_s1083" style="position:absolute;left:7899;top:926;width:2967;height:82" coordorigin="7900,926" coordsize="2967,82" path="m10866,926r-2952,l7914,998r-5,l7900,998r,10l7909,1008r2957,l10866,998r,-72xe" fillcolor="#933634" stroked="f">
            <v:path arrowok="t"/>
          </v:shape>
          <w10:wrap anchorx="page" anchory="page"/>
        </v:group>
      </w:pict>
    </w:r>
    <w:r>
      <w:pict w14:anchorId="6104E2D7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400.45pt;margin-top:17.35pt;width:32.75pt;height:17.7pt;z-index:-17170432;mso-position-horizontal-relative:page;mso-position-vertical-relative:page" filled="f" stroked="f">
          <v:textbox inset="0,0,0,0">
            <w:txbxContent>
              <w:p w14:paraId="06DB4120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137F41D4">
        <v:shape id="_x0000_s1080" type="#_x0000_t202" style="position:absolute;margin-left:58.9pt;margin-top:32.85pt;width:186.95pt;height:14.25pt;z-index:-17169920;mso-position-horizontal-relative:page;mso-position-vertical-relative:page" filled="f" stroked="f">
          <v:textbox inset="0,0,0,0">
            <w:txbxContent>
              <w:p w14:paraId="47665A44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4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8CDB" w14:textId="77777777" w:rsidR="00417351" w:rsidRDefault="003470AC">
    <w:pPr>
      <w:pStyle w:val="BodyText"/>
      <w:spacing w:line="14" w:lineRule="auto"/>
      <w:rPr>
        <w:sz w:val="20"/>
      </w:rPr>
    </w:pPr>
    <w:r>
      <w:pict w14:anchorId="140D0ED3">
        <v:group id="_x0000_s1076" style="position:absolute;margin-left:50.4pt;margin-top:14.4pt;width:492.95pt;height:36pt;z-index:-17169408;mso-position-horizontal-relative:page;mso-position-vertical-relative:page" coordorigin="1008,288" coordsize="9859,720">
          <v:shape id="_x0000_s1079" style="position:absolute;left:7914;top:288;width:2952;height:711" coordorigin="7914,288" coordsize="2952,711" path="m10866,288r-2837,l8029,360r,322l8029,926r,-566l8029,288r-115,l7914,360r,566l7914,998r2952,l10866,926r,-566l10866,288xe" fillcolor="#933634" stroked="f">
            <v:path arrowok="t"/>
          </v:shape>
          <v:rect id="_x0000_s1078" style="position:absolute;left:1008;top:998;width:6907;height:10" fillcolor="black" stroked="f"/>
          <v:shape id="_x0000_s1077" style="position:absolute;left:7899;top:926;width:2967;height:82" coordorigin="7900,926" coordsize="2967,82" path="m10866,926r-2952,l7914,998r-5,l7900,998r,10l7909,1008r2957,l10866,998r,-72xe" fillcolor="#933634" stroked="f">
            <v:path arrowok="t"/>
          </v:shape>
          <w10:wrap anchorx="page" anchory="page"/>
        </v:group>
      </w:pict>
    </w:r>
    <w:r>
      <w:pict w14:anchorId="53FE7FF4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400.45pt;margin-top:17.35pt;width:32.75pt;height:17.7pt;z-index:-17168896;mso-position-horizontal-relative:page;mso-position-vertical-relative:page" filled="f" stroked="f">
          <v:textbox inset="0,0,0,0">
            <w:txbxContent>
              <w:p w14:paraId="250A03D1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657FA288">
        <v:shape id="_x0000_s1074" type="#_x0000_t202" style="position:absolute;margin-left:58.9pt;margin-top:32.85pt;width:186.95pt;height:14.25pt;z-index:-17168384;mso-position-horizontal-relative:page;mso-position-vertical-relative:page" filled="f" stroked="f">
          <v:textbox inset="0,0,0,0">
            <w:txbxContent>
              <w:p w14:paraId="394A48D3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4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35D4" w14:textId="77777777" w:rsidR="00417351" w:rsidRDefault="003470AC">
    <w:pPr>
      <w:pStyle w:val="BodyText"/>
      <w:spacing w:line="14" w:lineRule="auto"/>
      <w:rPr>
        <w:sz w:val="20"/>
      </w:rPr>
    </w:pPr>
    <w:r>
      <w:pict w14:anchorId="6C8B3503">
        <v:group id="_x0000_s1070" style="position:absolute;margin-left:50.4pt;margin-top:14.4pt;width:493pt;height:36pt;z-index:-17167872;mso-position-horizontal-relative:page;mso-position-vertical-relative:page" coordorigin="1008,288" coordsize="9860,720">
          <v:shape id="_x0000_s1073" style="position:absolute;left:7914;top:288;width:2954;height:711" coordorigin="7914,288" coordsize="2954,711" path="m10867,360r,-72l10752,288r,72l10752,926r-1,l10751,682r,-322l10752,360r,-72l8029,288r,72l8029,682r,244l8029,360r,-72l7914,288r,72l7914,926r,72l10867,998r,-72l10867,360xe" fillcolor="#933634" stroked="f">
            <v:path arrowok="t"/>
          </v:shape>
          <v:rect id="_x0000_s1072" style="position:absolute;left:1008;top:998;width:6907;height:10" fillcolor="black" stroked="f"/>
          <v:shape id="_x0000_s1071" style="position:absolute;left:7899;top:926;width:2968;height:82" coordorigin="7900,926" coordsize="2968,82" path="m10867,926r-2953,l7914,998r-5,l7900,998r,10l7909,1008r2958,l10867,998r,-72xe" fillcolor="#933634" stroked="f">
            <v:path arrowok="t"/>
          </v:shape>
          <w10:wrap anchorx="page" anchory="page"/>
        </v:group>
      </w:pict>
    </w:r>
    <w:r>
      <w:pict w14:anchorId="337DACBA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400.45pt;margin-top:17.35pt;width:32.75pt;height:17.7pt;z-index:-17167360;mso-position-horizontal-relative:page;mso-position-vertical-relative:page" filled="f" stroked="f">
          <v:textbox inset="0,0,0,0">
            <w:txbxContent>
              <w:p w14:paraId="1B5E984E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77582020">
        <v:shape id="_x0000_s1068" type="#_x0000_t202" style="position:absolute;margin-left:58.9pt;margin-top:32.85pt;width:187pt;height:14.25pt;z-index:-17166848;mso-position-horizontal-relative:page;mso-position-vertical-relative:page" filled="f" stroked="f">
          <v:textbox inset="0,0,0,0">
            <w:txbxContent>
              <w:p w14:paraId="50B26425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4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F98EC" w14:textId="77777777" w:rsidR="00417351" w:rsidRDefault="003470AC">
    <w:pPr>
      <w:pStyle w:val="BodyText"/>
      <w:spacing w:line="14" w:lineRule="auto"/>
      <w:rPr>
        <w:sz w:val="20"/>
      </w:rPr>
    </w:pPr>
    <w:r>
      <w:pict w14:anchorId="39BE8884">
        <v:group id="_x0000_s1063" style="position:absolute;margin-left:50.15pt;margin-top:14.15pt;width:492.95pt;height:36pt;z-index:-17165824;mso-position-horizontal-relative:page;mso-position-vertical-relative:page" coordorigin="1003,283" coordsize="9859,720">
          <v:shape id="_x0000_s1066" style="position:absolute;left:7909;top:283;width:2952;height:711" coordorigin="7909,283" coordsize="2952,711" path="m10861,283r-2952,l7909,355r,567l7909,994r2952,l10861,922r,-567l10861,283xe" fillcolor="#933634" stroked="f">
            <v:path arrowok="t"/>
          </v:shape>
          <v:rect id="_x0000_s1065" style="position:absolute;left:1003;top:993;width:6907;height:10" fillcolor="black" stroked="f"/>
          <v:shape id="_x0000_s1064" style="position:absolute;left:7895;top:921;width:2967;height:82" coordorigin="7895,922" coordsize="2967,82" o:spt="100" adj="0,,0" path="m7905,994r-10,l7895,1003r10,l7905,994xm10861,922r-2952,l7909,994r-4,l7905,1003r2956,l10861,994r,-72xe" fillcolor="#933634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5D8814CE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00.25pt;margin-top:17.15pt;width:32.75pt;height:17.7pt;z-index:-17165312;mso-position-horizontal-relative:page;mso-position-vertical-relative:page" filled="f" stroked="f">
          <v:textbox inset="0,0,0,0">
            <w:txbxContent>
              <w:p w14:paraId="2F2EF991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48930F68">
        <v:shape id="_x0000_s1061" type="#_x0000_t202" style="position:absolute;margin-left:58.65pt;margin-top:32.75pt;width:186.95pt;height:14.25pt;z-index:-17164800;mso-position-horizontal-relative:page;mso-position-vertical-relative:page" filled="f" stroked="f">
          <v:textbox inset="0,0,0,0">
            <w:txbxContent>
              <w:p w14:paraId="15768BA2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4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9131A" w14:textId="77777777" w:rsidR="00417351" w:rsidRDefault="003470AC">
    <w:pPr>
      <w:pStyle w:val="BodyText"/>
      <w:spacing w:line="14" w:lineRule="auto"/>
      <w:rPr>
        <w:sz w:val="20"/>
      </w:rPr>
    </w:pPr>
    <w:r>
      <w:pict w14:anchorId="6C9F125F">
        <v:group id="_x0000_s1056" style="position:absolute;margin-left:73pt;margin-top:14.15pt;width:492.95pt;height:36pt;z-index:-17163776;mso-position-horizontal-relative:page;mso-position-vertical-relative:page" coordorigin="1460,283" coordsize="9859,720">
          <v:shape id="_x0000_s1059" style="position:absolute;left:8363;top:283;width:2956;height:711" coordorigin="8363,283" coordsize="2956,711" path="m11318,283r-2,l8479,283r,72l8479,677r,245l8479,355r,-72l8365,283r-1,l8364,355r-1,l8363,922r,72l11316,994r,-72l11316,355r2,l11318,283xe" fillcolor="#933634" stroked="f">
            <v:path arrowok="t"/>
          </v:shape>
          <v:rect id="_x0000_s1058" style="position:absolute;left:1459;top:993;width:6906;height:10" fillcolor="black" stroked="f"/>
          <v:shape id="_x0000_s1057" style="position:absolute;left:8351;top:921;width:2968;height:82" coordorigin="8351,922" coordsize="2968,82" path="m11318,922r-2953,l8365,994r-4,l8351,994r,9l8361,1003r2957,l11318,994r,-72xe" fillcolor="#933634" stroked="f">
            <v:path arrowok="t"/>
          </v:shape>
          <w10:wrap anchorx="page" anchory="page"/>
        </v:group>
      </w:pict>
    </w:r>
    <w:r>
      <w:pict w14:anchorId="2D90A5AC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422.95pt;margin-top:17.15pt;width:32.75pt;height:17.7pt;z-index:-17163264;mso-position-horizontal-relative:page;mso-position-vertical-relative:page" filled="f" stroked="f">
          <v:textbox inset="0,0,0,0">
            <w:txbxContent>
              <w:p w14:paraId="0F0BC0C5" w14:textId="77777777" w:rsidR="00417351" w:rsidRDefault="00B70C5D"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FFFFFF"/>
                    <w:sz w:val="2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21308556">
        <v:shape id="_x0000_s1054" type="#_x0000_t202" style="position:absolute;margin-left:81.45pt;margin-top:32.75pt;width:187pt;height:14.25pt;z-index:-17162752;mso-position-horizontal-relative:page;mso-position-vertical-relative:page" filled="f" stroked="f">
          <v:textbox inset="0,0,0,0">
            <w:txbxContent>
              <w:p w14:paraId="7BEE9FFE" w14:textId="77777777" w:rsidR="00417351" w:rsidRDefault="00B70C5D">
                <w:pPr>
                  <w:pStyle w:val="BodyText"/>
                  <w:spacing w:line="271" w:lineRule="exact"/>
                  <w:ind w:left="20"/>
                </w:pPr>
                <w:r>
                  <w:t>ՆԱԽՆԱԿԱՆ</w:t>
                </w:r>
                <w:r>
                  <w:rPr>
                    <w:spacing w:val="-5"/>
                  </w:rPr>
                  <w:t xml:space="preserve"> </w:t>
                </w:r>
                <w:r>
                  <w:t>ԳՆԱՀԱՏՄԱՆ</w:t>
                </w:r>
                <w:r>
                  <w:rPr>
                    <w:spacing w:val="-4"/>
                  </w:rPr>
                  <w:t xml:space="preserve"> </w:t>
                </w:r>
                <w:r>
                  <w:t>ՀԱՅՏ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ED68C" w14:textId="77777777" w:rsidR="00417351" w:rsidRDefault="0041735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28FD"/>
    <w:multiLevelType w:val="hybridMultilevel"/>
    <w:tmpl w:val="7522367E"/>
    <w:lvl w:ilvl="0" w:tplc="00400E92">
      <w:numFmt w:val="bullet"/>
      <w:lvlText w:val="-"/>
      <w:lvlJc w:val="left"/>
      <w:pPr>
        <w:ind w:left="253" w:hanging="180"/>
      </w:pPr>
      <w:rPr>
        <w:rFonts w:hint="default"/>
        <w:w w:val="99"/>
        <w:lang w:val="az" w:eastAsia="en-US" w:bidi="ar-SA"/>
      </w:rPr>
    </w:lvl>
    <w:lvl w:ilvl="1" w:tplc="56F8EFBC">
      <w:numFmt w:val="bullet"/>
      <w:lvlText w:val="•"/>
      <w:lvlJc w:val="left"/>
      <w:pPr>
        <w:ind w:left="1159" w:hanging="180"/>
      </w:pPr>
      <w:rPr>
        <w:rFonts w:hint="default"/>
        <w:lang w:val="az" w:eastAsia="en-US" w:bidi="ar-SA"/>
      </w:rPr>
    </w:lvl>
    <w:lvl w:ilvl="2" w:tplc="A6FEF31C">
      <w:numFmt w:val="bullet"/>
      <w:lvlText w:val="•"/>
      <w:lvlJc w:val="left"/>
      <w:pPr>
        <w:ind w:left="2059" w:hanging="180"/>
      </w:pPr>
      <w:rPr>
        <w:rFonts w:hint="default"/>
        <w:lang w:val="az" w:eastAsia="en-US" w:bidi="ar-SA"/>
      </w:rPr>
    </w:lvl>
    <w:lvl w:ilvl="3" w:tplc="3B1ADAF2">
      <w:numFmt w:val="bullet"/>
      <w:lvlText w:val="•"/>
      <w:lvlJc w:val="left"/>
      <w:pPr>
        <w:ind w:left="2958" w:hanging="180"/>
      </w:pPr>
      <w:rPr>
        <w:rFonts w:hint="default"/>
        <w:lang w:val="az" w:eastAsia="en-US" w:bidi="ar-SA"/>
      </w:rPr>
    </w:lvl>
    <w:lvl w:ilvl="4" w:tplc="2420248A">
      <w:numFmt w:val="bullet"/>
      <w:lvlText w:val="•"/>
      <w:lvlJc w:val="left"/>
      <w:pPr>
        <w:ind w:left="3858" w:hanging="180"/>
      </w:pPr>
      <w:rPr>
        <w:rFonts w:hint="default"/>
        <w:lang w:val="az" w:eastAsia="en-US" w:bidi="ar-SA"/>
      </w:rPr>
    </w:lvl>
    <w:lvl w:ilvl="5" w:tplc="415CC166">
      <w:numFmt w:val="bullet"/>
      <w:lvlText w:val="•"/>
      <w:lvlJc w:val="left"/>
      <w:pPr>
        <w:ind w:left="4757" w:hanging="180"/>
      </w:pPr>
      <w:rPr>
        <w:rFonts w:hint="default"/>
        <w:lang w:val="az" w:eastAsia="en-US" w:bidi="ar-SA"/>
      </w:rPr>
    </w:lvl>
    <w:lvl w:ilvl="6" w:tplc="EFEE3C24">
      <w:numFmt w:val="bullet"/>
      <w:lvlText w:val="•"/>
      <w:lvlJc w:val="left"/>
      <w:pPr>
        <w:ind w:left="5657" w:hanging="180"/>
      </w:pPr>
      <w:rPr>
        <w:rFonts w:hint="default"/>
        <w:lang w:val="az" w:eastAsia="en-US" w:bidi="ar-SA"/>
      </w:rPr>
    </w:lvl>
    <w:lvl w:ilvl="7" w:tplc="B914D758">
      <w:numFmt w:val="bullet"/>
      <w:lvlText w:val="•"/>
      <w:lvlJc w:val="left"/>
      <w:pPr>
        <w:ind w:left="6556" w:hanging="180"/>
      </w:pPr>
      <w:rPr>
        <w:rFonts w:hint="default"/>
        <w:lang w:val="az" w:eastAsia="en-US" w:bidi="ar-SA"/>
      </w:rPr>
    </w:lvl>
    <w:lvl w:ilvl="8" w:tplc="F828CB3A">
      <w:numFmt w:val="bullet"/>
      <w:lvlText w:val="•"/>
      <w:lvlJc w:val="left"/>
      <w:pPr>
        <w:ind w:left="7456" w:hanging="180"/>
      </w:pPr>
      <w:rPr>
        <w:rFonts w:hint="default"/>
        <w:lang w:val="az" w:eastAsia="en-US" w:bidi="ar-SA"/>
      </w:rPr>
    </w:lvl>
  </w:abstractNum>
  <w:abstractNum w:abstractNumId="1" w15:restartNumberingAfterBreak="0">
    <w:nsid w:val="022879A7"/>
    <w:multiLevelType w:val="hybridMultilevel"/>
    <w:tmpl w:val="88A49266"/>
    <w:lvl w:ilvl="0" w:tplc="E0106264">
      <w:numFmt w:val="bullet"/>
      <w:lvlText w:val="-"/>
      <w:lvlJc w:val="left"/>
      <w:pPr>
        <w:ind w:left="107" w:hanging="130"/>
      </w:pPr>
      <w:rPr>
        <w:rFonts w:ascii="Calibri" w:eastAsia="Calibri" w:hAnsi="Calibri" w:cs="Calibri" w:hint="default"/>
        <w:w w:val="100"/>
        <w:sz w:val="24"/>
        <w:szCs w:val="24"/>
        <w:lang w:val="az" w:eastAsia="en-US" w:bidi="ar-SA"/>
      </w:rPr>
    </w:lvl>
    <w:lvl w:ilvl="1" w:tplc="EFC4C368">
      <w:numFmt w:val="bullet"/>
      <w:lvlText w:val="•"/>
      <w:lvlJc w:val="left"/>
      <w:pPr>
        <w:ind w:left="343" w:hanging="130"/>
      </w:pPr>
      <w:rPr>
        <w:rFonts w:hint="default"/>
        <w:lang w:val="az" w:eastAsia="en-US" w:bidi="ar-SA"/>
      </w:rPr>
    </w:lvl>
    <w:lvl w:ilvl="2" w:tplc="2070B842">
      <w:numFmt w:val="bullet"/>
      <w:lvlText w:val="•"/>
      <w:lvlJc w:val="left"/>
      <w:pPr>
        <w:ind w:left="586" w:hanging="130"/>
      </w:pPr>
      <w:rPr>
        <w:rFonts w:hint="default"/>
        <w:lang w:val="az" w:eastAsia="en-US" w:bidi="ar-SA"/>
      </w:rPr>
    </w:lvl>
    <w:lvl w:ilvl="3" w:tplc="4418DAE4">
      <w:numFmt w:val="bullet"/>
      <w:lvlText w:val="•"/>
      <w:lvlJc w:val="left"/>
      <w:pPr>
        <w:ind w:left="829" w:hanging="130"/>
      </w:pPr>
      <w:rPr>
        <w:rFonts w:hint="default"/>
        <w:lang w:val="az" w:eastAsia="en-US" w:bidi="ar-SA"/>
      </w:rPr>
    </w:lvl>
    <w:lvl w:ilvl="4" w:tplc="FD00B530">
      <w:numFmt w:val="bullet"/>
      <w:lvlText w:val="•"/>
      <w:lvlJc w:val="left"/>
      <w:pPr>
        <w:ind w:left="1072" w:hanging="130"/>
      </w:pPr>
      <w:rPr>
        <w:rFonts w:hint="default"/>
        <w:lang w:val="az" w:eastAsia="en-US" w:bidi="ar-SA"/>
      </w:rPr>
    </w:lvl>
    <w:lvl w:ilvl="5" w:tplc="93D243B4">
      <w:numFmt w:val="bullet"/>
      <w:lvlText w:val="•"/>
      <w:lvlJc w:val="left"/>
      <w:pPr>
        <w:ind w:left="1315" w:hanging="130"/>
      </w:pPr>
      <w:rPr>
        <w:rFonts w:hint="default"/>
        <w:lang w:val="az" w:eastAsia="en-US" w:bidi="ar-SA"/>
      </w:rPr>
    </w:lvl>
    <w:lvl w:ilvl="6" w:tplc="E2CC524C">
      <w:numFmt w:val="bullet"/>
      <w:lvlText w:val="•"/>
      <w:lvlJc w:val="left"/>
      <w:pPr>
        <w:ind w:left="1558" w:hanging="130"/>
      </w:pPr>
      <w:rPr>
        <w:rFonts w:hint="default"/>
        <w:lang w:val="az" w:eastAsia="en-US" w:bidi="ar-SA"/>
      </w:rPr>
    </w:lvl>
    <w:lvl w:ilvl="7" w:tplc="C04810DA">
      <w:numFmt w:val="bullet"/>
      <w:lvlText w:val="•"/>
      <w:lvlJc w:val="left"/>
      <w:pPr>
        <w:ind w:left="1801" w:hanging="130"/>
      </w:pPr>
      <w:rPr>
        <w:rFonts w:hint="default"/>
        <w:lang w:val="az" w:eastAsia="en-US" w:bidi="ar-SA"/>
      </w:rPr>
    </w:lvl>
    <w:lvl w:ilvl="8" w:tplc="FC9223C6">
      <w:numFmt w:val="bullet"/>
      <w:lvlText w:val="•"/>
      <w:lvlJc w:val="left"/>
      <w:pPr>
        <w:ind w:left="2044" w:hanging="130"/>
      </w:pPr>
      <w:rPr>
        <w:rFonts w:hint="default"/>
        <w:lang w:val="az" w:eastAsia="en-US" w:bidi="ar-SA"/>
      </w:rPr>
    </w:lvl>
  </w:abstractNum>
  <w:abstractNum w:abstractNumId="2" w15:restartNumberingAfterBreak="0">
    <w:nsid w:val="02467326"/>
    <w:multiLevelType w:val="multilevel"/>
    <w:tmpl w:val="B350B4CC"/>
    <w:lvl w:ilvl="0">
      <w:start w:val="2"/>
      <w:numFmt w:val="decimal"/>
      <w:lvlText w:val="%1."/>
      <w:lvlJc w:val="left"/>
      <w:pPr>
        <w:ind w:left="836" w:hanging="167"/>
        <w:jc w:val="left"/>
      </w:pPr>
      <w:rPr>
        <w:rFonts w:ascii="Sylfaen" w:eastAsia="Sylfaen" w:hAnsi="Sylfaen" w:cs="Sylfaen" w:hint="default"/>
        <w:w w:val="100"/>
        <w:sz w:val="20"/>
        <w:szCs w:val="20"/>
        <w:lang w:val="az" w:eastAsia="en-US" w:bidi="ar-SA"/>
      </w:rPr>
    </w:lvl>
    <w:lvl w:ilvl="1">
      <w:start w:val="1"/>
      <w:numFmt w:val="decimal"/>
      <w:lvlText w:val="%1.%2"/>
      <w:lvlJc w:val="left"/>
      <w:pPr>
        <w:ind w:left="440" w:hanging="332"/>
        <w:jc w:val="left"/>
      </w:pPr>
      <w:rPr>
        <w:rFonts w:ascii="Sylfaen" w:eastAsia="Sylfaen" w:hAnsi="Sylfaen" w:cs="Sylfaen" w:hint="default"/>
        <w:w w:val="100"/>
        <w:sz w:val="22"/>
        <w:szCs w:val="22"/>
        <w:lang w:val="az" w:eastAsia="en-US" w:bidi="ar-SA"/>
      </w:rPr>
    </w:lvl>
    <w:lvl w:ilvl="2">
      <w:numFmt w:val="bullet"/>
      <w:lvlText w:val="•"/>
      <w:lvlJc w:val="left"/>
      <w:pPr>
        <w:ind w:left="1840" w:hanging="332"/>
      </w:pPr>
      <w:rPr>
        <w:rFonts w:hint="default"/>
        <w:lang w:val="az" w:eastAsia="en-US" w:bidi="ar-SA"/>
      </w:rPr>
    </w:lvl>
    <w:lvl w:ilvl="3">
      <w:numFmt w:val="bullet"/>
      <w:lvlText w:val="•"/>
      <w:lvlJc w:val="left"/>
      <w:pPr>
        <w:ind w:left="2841" w:hanging="332"/>
      </w:pPr>
      <w:rPr>
        <w:rFonts w:hint="default"/>
        <w:lang w:val="az" w:eastAsia="en-US" w:bidi="ar-SA"/>
      </w:rPr>
    </w:lvl>
    <w:lvl w:ilvl="4">
      <w:numFmt w:val="bullet"/>
      <w:lvlText w:val="•"/>
      <w:lvlJc w:val="left"/>
      <w:pPr>
        <w:ind w:left="3842" w:hanging="332"/>
      </w:pPr>
      <w:rPr>
        <w:rFonts w:hint="default"/>
        <w:lang w:val="az" w:eastAsia="en-US" w:bidi="ar-SA"/>
      </w:rPr>
    </w:lvl>
    <w:lvl w:ilvl="5">
      <w:numFmt w:val="bullet"/>
      <w:lvlText w:val="•"/>
      <w:lvlJc w:val="left"/>
      <w:pPr>
        <w:ind w:left="4842" w:hanging="332"/>
      </w:pPr>
      <w:rPr>
        <w:rFonts w:hint="default"/>
        <w:lang w:val="az" w:eastAsia="en-US" w:bidi="ar-SA"/>
      </w:rPr>
    </w:lvl>
    <w:lvl w:ilvl="6">
      <w:numFmt w:val="bullet"/>
      <w:lvlText w:val="•"/>
      <w:lvlJc w:val="left"/>
      <w:pPr>
        <w:ind w:left="5843" w:hanging="332"/>
      </w:pPr>
      <w:rPr>
        <w:rFonts w:hint="default"/>
        <w:lang w:val="az" w:eastAsia="en-US" w:bidi="ar-SA"/>
      </w:rPr>
    </w:lvl>
    <w:lvl w:ilvl="7">
      <w:numFmt w:val="bullet"/>
      <w:lvlText w:val="•"/>
      <w:lvlJc w:val="left"/>
      <w:pPr>
        <w:ind w:left="6844" w:hanging="332"/>
      </w:pPr>
      <w:rPr>
        <w:rFonts w:hint="default"/>
        <w:lang w:val="az" w:eastAsia="en-US" w:bidi="ar-SA"/>
      </w:rPr>
    </w:lvl>
    <w:lvl w:ilvl="8">
      <w:numFmt w:val="bullet"/>
      <w:lvlText w:val="•"/>
      <w:lvlJc w:val="left"/>
      <w:pPr>
        <w:ind w:left="7844" w:hanging="332"/>
      </w:pPr>
      <w:rPr>
        <w:rFonts w:hint="default"/>
        <w:lang w:val="az" w:eastAsia="en-US" w:bidi="ar-SA"/>
      </w:rPr>
    </w:lvl>
  </w:abstractNum>
  <w:abstractNum w:abstractNumId="3" w15:restartNumberingAfterBreak="0">
    <w:nsid w:val="02994D9E"/>
    <w:multiLevelType w:val="hybridMultilevel"/>
    <w:tmpl w:val="F648D2BC"/>
    <w:lvl w:ilvl="0" w:tplc="1E24AC84">
      <w:numFmt w:val="bullet"/>
      <w:lvlText w:val=""/>
      <w:lvlJc w:val="left"/>
      <w:pPr>
        <w:ind w:left="589" w:hanging="360"/>
      </w:pPr>
      <w:rPr>
        <w:rFonts w:ascii="Wingdings" w:eastAsia="Wingdings" w:hAnsi="Wingdings" w:cs="Wingdings" w:hint="default"/>
        <w:w w:val="100"/>
        <w:sz w:val="24"/>
        <w:szCs w:val="24"/>
        <w:lang w:val="az" w:eastAsia="en-US" w:bidi="ar-SA"/>
      </w:rPr>
    </w:lvl>
    <w:lvl w:ilvl="1" w:tplc="E3500BE6">
      <w:numFmt w:val="bullet"/>
      <w:lvlText w:val="•"/>
      <w:lvlJc w:val="left"/>
      <w:pPr>
        <w:ind w:left="1520" w:hanging="360"/>
      </w:pPr>
      <w:rPr>
        <w:rFonts w:hint="default"/>
        <w:lang w:val="az" w:eastAsia="en-US" w:bidi="ar-SA"/>
      </w:rPr>
    </w:lvl>
    <w:lvl w:ilvl="2" w:tplc="C5EA5BEC">
      <w:numFmt w:val="bullet"/>
      <w:lvlText w:val="•"/>
      <w:lvlJc w:val="left"/>
      <w:pPr>
        <w:ind w:left="2461" w:hanging="360"/>
      </w:pPr>
      <w:rPr>
        <w:rFonts w:hint="default"/>
        <w:lang w:val="az" w:eastAsia="en-US" w:bidi="ar-SA"/>
      </w:rPr>
    </w:lvl>
    <w:lvl w:ilvl="3" w:tplc="C98EEC14">
      <w:numFmt w:val="bullet"/>
      <w:lvlText w:val="•"/>
      <w:lvlJc w:val="left"/>
      <w:pPr>
        <w:ind w:left="3401" w:hanging="360"/>
      </w:pPr>
      <w:rPr>
        <w:rFonts w:hint="default"/>
        <w:lang w:val="az" w:eastAsia="en-US" w:bidi="ar-SA"/>
      </w:rPr>
    </w:lvl>
    <w:lvl w:ilvl="4" w:tplc="3AF40B0A">
      <w:numFmt w:val="bullet"/>
      <w:lvlText w:val="•"/>
      <w:lvlJc w:val="left"/>
      <w:pPr>
        <w:ind w:left="4342" w:hanging="360"/>
      </w:pPr>
      <w:rPr>
        <w:rFonts w:hint="default"/>
        <w:lang w:val="az" w:eastAsia="en-US" w:bidi="ar-SA"/>
      </w:rPr>
    </w:lvl>
    <w:lvl w:ilvl="5" w:tplc="F48AE5CC">
      <w:numFmt w:val="bullet"/>
      <w:lvlText w:val="•"/>
      <w:lvlJc w:val="left"/>
      <w:pPr>
        <w:ind w:left="5283" w:hanging="360"/>
      </w:pPr>
      <w:rPr>
        <w:rFonts w:hint="default"/>
        <w:lang w:val="az" w:eastAsia="en-US" w:bidi="ar-SA"/>
      </w:rPr>
    </w:lvl>
    <w:lvl w:ilvl="6" w:tplc="408003B2">
      <w:numFmt w:val="bullet"/>
      <w:lvlText w:val="•"/>
      <w:lvlJc w:val="left"/>
      <w:pPr>
        <w:ind w:left="6223" w:hanging="360"/>
      </w:pPr>
      <w:rPr>
        <w:rFonts w:hint="default"/>
        <w:lang w:val="az" w:eastAsia="en-US" w:bidi="ar-SA"/>
      </w:rPr>
    </w:lvl>
    <w:lvl w:ilvl="7" w:tplc="FB0A5946">
      <w:numFmt w:val="bullet"/>
      <w:lvlText w:val="•"/>
      <w:lvlJc w:val="left"/>
      <w:pPr>
        <w:ind w:left="7164" w:hanging="360"/>
      </w:pPr>
      <w:rPr>
        <w:rFonts w:hint="default"/>
        <w:lang w:val="az" w:eastAsia="en-US" w:bidi="ar-SA"/>
      </w:rPr>
    </w:lvl>
    <w:lvl w:ilvl="8" w:tplc="5778069A">
      <w:numFmt w:val="bullet"/>
      <w:lvlText w:val="•"/>
      <w:lvlJc w:val="left"/>
      <w:pPr>
        <w:ind w:left="8105" w:hanging="360"/>
      </w:pPr>
      <w:rPr>
        <w:rFonts w:hint="default"/>
        <w:lang w:val="az" w:eastAsia="en-US" w:bidi="ar-SA"/>
      </w:rPr>
    </w:lvl>
  </w:abstractNum>
  <w:abstractNum w:abstractNumId="4" w15:restartNumberingAfterBreak="0">
    <w:nsid w:val="09FC2C54"/>
    <w:multiLevelType w:val="multilevel"/>
    <w:tmpl w:val="B0647676"/>
    <w:lvl w:ilvl="0">
      <w:start w:val="3"/>
      <w:numFmt w:val="decimal"/>
      <w:lvlText w:val="%1"/>
      <w:lvlJc w:val="left"/>
      <w:pPr>
        <w:ind w:left="937" w:hanging="708"/>
        <w:jc w:val="left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1">
      <w:start w:val="1"/>
      <w:numFmt w:val="decimal"/>
      <w:lvlText w:val="%1.%2"/>
      <w:lvlJc w:val="left"/>
      <w:pPr>
        <w:ind w:left="1297" w:hanging="360"/>
        <w:jc w:val="left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2">
      <w:start w:val="1"/>
      <w:numFmt w:val="decimal"/>
      <w:lvlText w:val="%1.%2.%3"/>
      <w:lvlJc w:val="left"/>
      <w:pPr>
        <w:ind w:left="1839" w:hanging="543"/>
        <w:jc w:val="left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3">
      <w:numFmt w:val="bullet"/>
      <w:lvlText w:val="•"/>
      <w:lvlJc w:val="left"/>
      <w:pPr>
        <w:ind w:left="2858" w:hanging="543"/>
      </w:pPr>
      <w:rPr>
        <w:rFonts w:hint="default"/>
        <w:lang w:val="az" w:eastAsia="en-US" w:bidi="ar-SA"/>
      </w:rPr>
    </w:lvl>
    <w:lvl w:ilvl="4">
      <w:numFmt w:val="bullet"/>
      <w:lvlText w:val="•"/>
      <w:lvlJc w:val="left"/>
      <w:pPr>
        <w:ind w:left="3876" w:hanging="543"/>
      </w:pPr>
      <w:rPr>
        <w:rFonts w:hint="default"/>
        <w:lang w:val="az" w:eastAsia="en-US" w:bidi="ar-SA"/>
      </w:rPr>
    </w:lvl>
    <w:lvl w:ilvl="5">
      <w:numFmt w:val="bullet"/>
      <w:lvlText w:val="•"/>
      <w:lvlJc w:val="left"/>
      <w:pPr>
        <w:ind w:left="4894" w:hanging="543"/>
      </w:pPr>
      <w:rPr>
        <w:rFonts w:hint="default"/>
        <w:lang w:val="az" w:eastAsia="en-US" w:bidi="ar-SA"/>
      </w:rPr>
    </w:lvl>
    <w:lvl w:ilvl="6">
      <w:numFmt w:val="bullet"/>
      <w:lvlText w:val="•"/>
      <w:lvlJc w:val="left"/>
      <w:pPr>
        <w:ind w:left="5913" w:hanging="543"/>
      </w:pPr>
      <w:rPr>
        <w:rFonts w:hint="default"/>
        <w:lang w:val="az" w:eastAsia="en-US" w:bidi="ar-SA"/>
      </w:rPr>
    </w:lvl>
    <w:lvl w:ilvl="7">
      <w:numFmt w:val="bullet"/>
      <w:lvlText w:val="•"/>
      <w:lvlJc w:val="left"/>
      <w:pPr>
        <w:ind w:left="6931" w:hanging="543"/>
      </w:pPr>
      <w:rPr>
        <w:rFonts w:hint="default"/>
        <w:lang w:val="az" w:eastAsia="en-US" w:bidi="ar-SA"/>
      </w:rPr>
    </w:lvl>
    <w:lvl w:ilvl="8">
      <w:numFmt w:val="bullet"/>
      <w:lvlText w:val="•"/>
      <w:lvlJc w:val="left"/>
      <w:pPr>
        <w:ind w:left="7949" w:hanging="543"/>
      </w:pPr>
      <w:rPr>
        <w:rFonts w:hint="default"/>
        <w:lang w:val="az" w:eastAsia="en-US" w:bidi="ar-SA"/>
      </w:rPr>
    </w:lvl>
  </w:abstractNum>
  <w:abstractNum w:abstractNumId="5" w15:restartNumberingAfterBreak="0">
    <w:nsid w:val="0AA62E37"/>
    <w:multiLevelType w:val="hybridMultilevel"/>
    <w:tmpl w:val="849CB3D4"/>
    <w:lvl w:ilvl="0" w:tplc="50BA7B22">
      <w:start w:val="1"/>
      <w:numFmt w:val="decimal"/>
      <w:lvlText w:val="%1."/>
      <w:lvlJc w:val="left"/>
      <w:pPr>
        <w:ind w:left="949" w:hanging="360"/>
        <w:jc w:val="left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1" w:tplc="5B763DA4">
      <w:numFmt w:val="bullet"/>
      <w:lvlText w:val="•"/>
      <w:lvlJc w:val="left"/>
      <w:pPr>
        <w:ind w:left="1844" w:hanging="360"/>
      </w:pPr>
      <w:rPr>
        <w:rFonts w:hint="default"/>
        <w:lang w:val="az" w:eastAsia="en-US" w:bidi="ar-SA"/>
      </w:rPr>
    </w:lvl>
    <w:lvl w:ilvl="2" w:tplc="09FECADC">
      <w:numFmt w:val="bullet"/>
      <w:lvlText w:val="•"/>
      <w:lvlJc w:val="left"/>
      <w:pPr>
        <w:ind w:left="2749" w:hanging="360"/>
      </w:pPr>
      <w:rPr>
        <w:rFonts w:hint="default"/>
        <w:lang w:val="az" w:eastAsia="en-US" w:bidi="ar-SA"/>
      </w:rPr>
    </w:lvl>
    <w:lvl w:ilvl="3" w:tplc="CE843F00">
      <w:numFmt w:val="bullet"/>
      <w:lvlText w:val="•"/>
      <w:lvlJc w:val="left"/>
      <w:pPr>
        <w:ind w:left="3653" w:hanging="360"/>
      </w:pPr>
      <w:rPr>
        <w:rFonts w:hint="default"/>
        <w:lang w:val="az" w:eastAsia="en-US" w:bidi="ar-SA"/>
      </w:rPr>
    </w:lvl>
    <w:lvl w:ilvl="4" w:tplc="5060D694">
      <w:numFmt w:val="bullet"/>
      <w:lvlText w:val="•"/>
      <w:lvlJc w:val="left"/>
      <w:pPr>
        <w:ind w:left="4558" w:hanging="360"/>
      </w:pPr>
      <w:rPr>
        <w:rFonts w:hint="default"/>
        <w:lang w:val="az" w:eastAsia="en-US" w:bidi="ar-SA"/>
      </w:rPr>
    </w:lvl>
    <w:lvl w:ilvl="5" w:tplc="A1FCD452">
      <w:numFmt w:val="bullet"/>
      <w:lvlText w:val="•"/>
      <w:lvlJc w:val="left"/>
      <w:pPr>
        <w:ind w:left="5463" w:hanging="360"/>
      </w:pPr>
      <w:rPr>
        <w:rFonts w:hint="default"/>
        <w:lang w:val="az" w:eastAsia="en-US" w:bidi="ar-SA"/>
      </w:rPr>
    </w:lvl>
    <w:lvl w:ilvl="6" w:tplc="DCC64EE0">
      <w:numFmt w:val="bullet"/>
      <w:lvlText w:val="•"/>
      <w:lvlJc w:val="left"/>
      <w:pPr>
        <w:ind w:left="6367" w:hanging="360"/>
      </w:pPr>
      <w:rPr>
        <w:rFonts w:hint="default"/>
        <w:lang w:val="az" w:eastAsia="en-US" w:bidi="ar-SA"/>
      </w:rPr>
    </w:lvl>
    <w:lvl w:ilvl="7" w:tplc="3F484238">
      <w:numFmt w:val="bullet"/>
      <w:lvlText w:val="•"/>
      <w:lvlJc w:val="left"/>
      <w:pPr>
        <w:ind w:left="7272" w:hanging="360"/>
      </w:pPr>
      <w:rPr>
        <w:rFonts w:hint="default"/>
        <w:lang w:val="az" w:eastAsia="en-US" w:bidi="ar-SA"/>
      </w:rPr>
    </w:lvl>
    <w:lvl w:ilvl="8" w:tplc="E86E89F0">
      <w:numFmt w:val="bullet"/>
      <w:lvlText w:val="•"/>
      <w:lvlJc w:val="left"/>
      <w:pPr>
        <w:ind w:left="8177" w:hanging="360"/>
      </w:pPr>
      <w:rPr>
        <w:rFonts w:hint="default"/>
        <w:lang w:val="az" w:eastAsia="en-US" w:bidi="ar-SA"/>
      </w:rPr>
    </w:lvl>
  </w:abstractNum>
  <w:abstractNum w:abstractNumId="6" w15:restartNumberingAfterBreak="0">
    <w:nsid w:val="101F323D"/>
    <w:multiLevelType w:val="hybridMultilevel"/>
    <w:tmpl w:val="20EC4360"/>
    <w:lvl w:ilvl="0" w:tplc="4CFA8D46">
      <w:start w:val="1"/>
      <w:numFmt w:val="lowerLetter"/>
      <w:lvlText w:val="(%1)"/>
      <w:lvlJc w:val="left"/>
      <w:pPr>
        <w:ind w:left="469" w:hanging="303"/>
        <w:jc w:val="left"/>
      </w:pPr>
      <w:rPr>
        <w:rFonts w:ascii="Sylfaen" w:eastAsia="Sylfaen" w:hAnsi="Sylfaen" w:cs="Sylfaen" w:hint="default"/>
        <w:spacing w:val="-1"/>
        <w:w w:val="99"/>
        <w:sz w:val="20"/>
        <w:szCs w:val="20"/>
        <w:lang w:val="az" w:eastAsia="en-US" w:bidi="ar-SA"/>
      </w:rPr>
    </w:lvl>
    <w:lvl w:ilvl="1" w:tplc="5254CD74">
      <w:numFmt w:val="bullet"/>
      <w:lvlText w:val="•"/>
      <w:lvlJc w:val="left"/>
      <w:pPr>
        <w:ind w:left="1339" w:hanging="303"/>
      </w:pPr>
      <w:rPr>
        <w:rFonts w:hint="default"/>
        <w:lang w:val="az" w:eastAsia="en-US" w:bidi="ar-SA"/>
      </w:rPr>
    </w:lvl>
    <w:lvl w:ilvl="2" w:tplc="5712DC4E">
      <w:numFmt w:val="bullet"/>
      <w:lvlText w:val="•"/>
      <w:lvlJc w:val="left"/>
      <w:pPr>
        <w:ind w:left="2219" w:hanging="303"/>
      </w:pPr>
      <w:rPr>
        <w:rFonts w:hint="default"/>
        <w:lang w:val="az" w:eastAsia="en-US" w:bidi="ar-SA"/>
      </w:rPr>
    </w:lvl>
    <w:lvl w:ilvl="3" w:tplc="52B69556">
      <w:numFmt w:val="bullet"/>
      <w:lvlText w:val="•"/>
      <w:lvlJc w:val="left"/>
      <w:pPr>
        <w:ind w:left="3098" w:hanging="303"/>
      </w:pPr>
      <w:rPr>
        <w:rFonts w:hint="default"/>
        <w:lang w:val="az" w:eastAsia="en-US" w:bidi="ar-SA"/>
      </w:rPr>
    </w:lvl>
    <w:lvl w:ilvl="4" w:tplc="AAD2CAC2">
      <w:numFmt w:val="bullet"/>
      <w:lvlText w:val="•"/>
      <w:lvlJc w:val="left"/>
      <w:pPr>
        <w:ind w:left="3978" w:hanging="303"/>
      </w:pPr>
      <w:rPr>
        <w:rFonts w:hint="default"/>
        <w:lang w:val="az" w:eastAsia="en-US" w:bidi="ar-SA"/>
      </w:rPr>
    </w:lvl>
    <w:lvl w:ilvl="5" w:tplc="0E566B40">
      <w:numFmt w:val="bullet"/>
      <w:lvlText w:val="•"/>
      <w:lvlJc w:val="left"/>
      <w:pPr>
        <w:ind w:left="4857" w:hanging="303"/>
      </w:pPr>
      <w:rPr>
        <w:rFonts w:hint="default"/>
        <w:lang w:val="az" w:eastAsia="en-US" w:bidi="ar-SA"/>
      </w:rPr>
    </w:lvl>
    <w:lvl w:ilvl="6" w:tplc="DEAC0638">
      <w:numFmt w:val="bullet"/>
      <w:lvlText w:val="•"/>
      <w:lvlJc w:val="left"/>
      <w:pPr>
        <w:ind w:left="5737" w:hanging="303"/>
      </w:pPr>
      <w:rPr>
        <w:rFonts w:hint="default"/>
        <w:lang w:val="az" w:eastAsia="en-US" w:bidi="ar-SA"/>
      </w:rPr>
    </w:lvl>
    <w:lvl w:ilvl="7" w:tplc="F74A7688">
      <w:numFmt w:val="bullet"/>
      <w:lvlText w:val="•"/>
      <w:lvlJc w:val="left"/>
      <w:pPr>
        <w:ind w:left="6616" w:hanging="303"/>
      </w:pPr>
      <w:rPr>
        <w:rFonts w:hint="default"/>
        <w:lang w:val="az" w:eastAsia="en-US" w:bidi="ar-SA"/>
      </w:rPr>
    </w:lvl>
    <w:lvl w:ilvl="8" w:tplc="C6AC6A94">
      <w:numFmt w:val="bullet"/>
      <w:lvlText w:val="•"/>
      <w:lvlJc w:val="left"/>
      <w:pPr>
        <w:ind w:left="7496" w:hanging="303"/>
      </w:pPr>
      <w:rPr>
        <w:rFonts w:hint="default"/>
        <w:lang w:val="az" w:eastAsia="en-US" w:bidi="ar-SA"/>
      </w:rPr>
    </w:lvl>
  </w:abstractNum>
  <w:abstractNum w:abstractNumId="7" w15:restartNumberingAfterBreak="0">
    <w:nsid w:val="13196349"/>
    <w:multiLevelType w:val="hybridMultilevel"/>
    <w:tmpl w:val="56B82F44"/>
    <w:lvl w:ilvl="0" w:tplc="CF28EA80">
      <w:numFmt w:val="bullet"/>
      <w:lvlText w:val="-"/>
      <w:lvlJc w:val="left"/>
      <w:pPr>
        <w:ind w:left="229" w:hanging="305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1" w:tplc="C05C11B2">
      <w:numFmt w:val="bullet"/>
      <w:lvlText w:val="•"/>
      <w:lvlJc w:val="left"/>
      <w:pPr>
        <w:ind w:left="1196" w:hanging="305"/>
      </w:pPr>
      <w:rPr>
        <w:rFonts w:hint="default"/>
        <w:lang w:val="az" w:eastAsia="en-US" w:bidi="ar-SA"/>
      </w:rPr>
    </w:lvl>
    <w:lvl w:ilvl="2" w:tplc="3A4CEFC6">
      <w:numFmt w:val="bullet"/>
      <w:lvlText w:val="•"/>
      <w:lvlJc w:val="left"/>
      <w:pPr>
        <w:ind w:left="2173" w:hanging="305"/>
      </w:pPr>
      <w:rPr>
        <w:rFonts w:hint="default"/>
        <w:lang w:val="az" w:eastAsia="en-US" w:bidi="ar-SA"/>
      </w:rPr>
    </w:lvl>
    <w:lvl w:ilvl="3" w:tplc="32B49FA6">
      <w:numFmt w:val="bullet"/>
      <w:lvlText w:val="•"/>
      <w:lvlJc w:val="left"/>
      <w:pPr>
        <w:ind w:left="3149" w:hanging="305"/>
      </w:pPr>
      <w:rPr>
        <w:rFonts w:hint="default"/>
        <w:lang w:val="az" w:eastAsia="en-US" w:bidi="ar-SA"/>
      </w:rPr>
    </w:lvl>
    <w:lvl w:ilvl="4" w:tplc="3D1A65B4">
      <w:numFmt w:val="bullet"/>
      <w:lvlText w:val="•"/>
      <w:lvlJc w:val="left"/>
      <w:pPr>
        <w:ind w:left="4126" w:hanging="305"/>
      </w:pPr>
      <w:rPr>
        <w:rFonts w:hint="default"/>
        <w:lang w:val="az" w:eastAsia="en-US" w:bidi="ar-SA"/>
      </w:rPr>
    </w:lvl>
    <w:lvl w:ilvl="5" w:tplc="0BE49A6A">
      <w:numFmt w:val="bullet"/>
      <w:lvlText w:val="•"/>
      <w:lvlJc w:val="left"/>
      <w:pPr>
        <w:ind w:left="5103" w:hanging="305"/>
      </w:pPr>
      <w:rPr>
        <w:rFonts w:hint="default"/>
        <w:lang w:val="az" w:eastAsia="en-US" w:bidi="ar-SA"/>
      </w:rPr>
    </w:lvl>
    <w:lvl w:ilvl="6" w:tplc="6BE6BC78">
      <w:numFmt w:val="bullet"/>
      <w:lvlText w:val="•"/>
      <w:lvlJc w:val="left"/>
      <w:pPr>
        <w:ind w:left="6079" w:hanging="305"/>
      </w:pPr>
      <w:rPr>
        <w:rFonts w:hint="default"/>
        <w:lang w:val="az" w:eastAsia="en-US" w:bidi="ar-SA"/>
      </w:rPr>
    </w:lvl>
    <w:lvl w:ilvl="7" w:tplc="E4B0B344">
      <w:numFmt w:val="bullet"/>
      <w:lvlText w:val="•"/>
      <w:lvlJc w:val="left"/>
      <w:pPr>
        <w:ind w:left="7056" w:hanging="305"/>
      </w:pPr>
      <w:rPr>
        <w:rFonts w:hint="default"/>
        <w:lang w:val="az" w:eastAsia="en-US" w:bidi="ar-SA"/>
      </w:rPr>
    </w:lvl>
    <w:lvl w:ilvl="8" w:tplc="E444BCC4">
      <w:numFmt w:val="bullet"/>
      <w:lvlText w:val="•"/>
      <w:lvlJc w:val="left"/>
      <w:pPr>
        <w:ind w:left="8033" w:hanging="305"/>
      </w:pPr>
      <w:rPr>
        <w:rFonts w:hint="default"/>
        <w:lang w:val="az" w:eastAsia="en-US" w:bidi="ar-SA"/>
      </w:rPr>
    </w:lvl>
  </w:abstractNum>
  <w:abstractNum w:abstractNumId="8" w15:restartNumberingAfterBreak="0">
    <w:nsid w:val="1A63070B"/>
    <w:multiLevelType w:val="multilevel"/>
    <w:tmpl w:val="BA807208"/>
    <w:lvl w:ilvl="0">
      <w:start w:val="1"/>
      <w:numFmt w:val="decimal"/>
      <w:lvlText w:val="%1"/>
      <w:lvlJc w:val="left"/>
      <w:pPr>
        <w:ind w:left="829" w:hanging="579"/>
        <w:jc w:val="left"/>
      </w:pPr>
      <w:rPr>
        <w:rFonts w:hint="default"/>
        <w:lang w:val="az" w:eastAsia="en-US" w:bidi="ar-SA"/>
      </w:rPr>
    </w:lvl>
    <w:lvl w:ilvl="1">
      <w:start w:val="4"/>
      <w:numFmt w:val="decimal"/>
      <w:lvlText w:val="%1.%2"/>
      <w:lvlJc w:val="left"/>
      <w:pPr>
        <w:ind w:left="829" w:hanging="579"/>
        <w:jc w:val="left"/>
      </w:pPr>
      <w:rPr>
        <w:rFonts w:hint="default"/>
        <w:lang w:val="az" w:eastAsia="en-US" w:bidi="ar-SA"/>
      </w:rPr>
    </w:lvl>
    <w:lvl w:ilvl="2">
      <w:start w:val="1"/>
      <w:numFmt w:val="decimal"/>
      <w:lvlText w:val="%1.%2.%3"/>
      <w:lvlJc w:val="left"/>
      <w:pPr>
        <w:ind w:left="829" w:hanging="579"/>
        <w:jc w:val="right"/>
      </w:pPr>
      <w:rPr>
        <w:rFonts w:hint="default"/>
        <w:w w:val="96"/>
        <w:lang w:val="az" w:eastAsia="en-US" w:bidi="ar-SA"/>
      </w:rPr>
    </w:lvl>
    <w:lvl w:ilvl="3">
      <w:start w:val="1"/>
      <w:numFmt w:val="lowerLetter"/>
      <w:lvlText w:val="%4)"/>
      <w:lvlJc w:val="left"/>
      <w:pPr>
        <w:ind w:left="949" w:hanging="360"/>
        <w:jc w:val="right"/>
      </w:pPr>
      <w:rPr>
        <w:rFonts w:ascii="Sylfaen" w:eastAsia="Sylfaen" w:hAnsi="Sylfaen" w:cs="Sylfaen" w:hint="default"/>
        <w:spacing w:val="-1"/>
        <w:w w:val="100"/>
        <w:sz w:val="24"/>
        <w:szCs w:val="24"/>
        <w:lang w:val="az" w:eastAsia="en-US" w:bidi="ar-SA"/>
      </w:rPr>
    </w:lvl>
    <w:lvl w:ilvl="4">
      <w:numFmt w:val="bullet"/>
      <w:lvlText w:val="•"/>
      <w:lvlJc w:val="left"/>
      <w:pPr>
        <w:ind w:left="3908" w:hanging="360"/>
      </w:pPr>
      <w:rPr>
        <w:rFonts w:hint="default"/>
        <w:lang w:val="az" w:eastAsia="en-US" w:bidi="ar-SA"/>
      </w:rPr>
    </w:lvl>
    <w:lvl w:ilvl="5">
      <w:numFmt w:val="bullet"/>
      <w:lvlText w:val="•"/>
      <w:lvlJc w:val="left"/>
      <w:pPr>
        <w:ind w:left="4898" w:hanging="360"/>
      </w:pPr>
      <w:rPr>
        <w:rFonts w:hint="default"/>
        <w:lang w:val="az" w:eastAsia="en-US" w:bidi="ar-SA"/>
      </w:rPr>
    </w:lvl>
    <w:lvl w:ilvl="6">
      <w:numFmt w:val="bullet"/>
      <w:lvlText w:val="•"/>
      <w:lvlJc w:val="left"/>
      <w:pPr>
        <w:ind w:left="5888" w:hanging="360"/>
      </w:pPr>
      <w:rPr>
        <w:rFonts w:hint="default"/>
        <w:lang w:val="az" w:eastAsia="en-US" w:bidi="ar-SA"/>
      </w:rPr>
    </w:lvl>
    <w:lvl w:ilvl="7">
      <w:numFmt w:val="bullet"/>
      <w:lvlText w:val="•"/>
      <w:lvlJc w:val="left"/>
      <w:pPr>
        <w:ind w:left="6877" w:hanging="360"/>
      </w:pPr>
      <w:rPr>
        <w:rFonts w:hint="default"/>
        <w:lang w:val="az" w:eastAsia="en-US" w:bidi="ar-SA"/>
      </w:rPr>
    </w:lvl>
    <w:lvl w:ilvl="8">
      <w:numFmt w:val="bullet"/>
      <w:lvlText w:val="•"/>
      <w:lvlJc w:val="left"/>
      <w:pPr>
        <w:ind w:left="7867" w:hanging="360"/>
      </w:pPr>
      <w:rPr>
        <w:rFonts w:hint="default"/>
        <w:lang w:val="az" w:eastAsia="en-US" w:bidi="ar-SA"/>
      </w:rPr>
    </w:lvl>
  </w:abstractNum>
  <w:abstractNum w:abstractNumId="9" w15:restartNumberingAfterBreak="0">
    <w:nsid w:val="273557FA"/>
    <w:multiLevelType w:val="multilevel"/>
    <w:tmpl w:val="C48CBA24"/>
    <w:lvl w:ilvl="0">
      <w:start w:val="3"/>
      <w:numFmt w:val="decimal"/>
      <w:lvlText w:val="%1"/>
      <w:lvlJc w:val="left"/>
      <w:pPr>
        <w:ind w:left="1837" w:hanging="540"/>
        <w:jc w:val="left"/>
      </w:pPr>
      <w:rPr>
        <w:rFonts w:hint="default"/>
        <w:lang w:val="az" w:eastAsia="en-US" w:bidi="ar-SA"/>
      </w:rPr>
    </w:lvl>
    <w:lvl w:ilvl="1">
      <w:start w:val="3"/>
      <w:numFmt w:val="decimal"/>
      <w:lvlText w:val="%1.%2"/>
      <w:lvlJc w:val="left"/>
      <w:pPr>
        <w:ind w:left="1837" w:hanging="540"/>
        <w:jc w:val="left"/>
      </w:pPr>
      <w:rPr>
        <w:rFonts w:hint="default"/>
        <w:lang w:val="az" w:eastAsia="en-US" w:bidi="ar-SA"/>
      </w:rPr>
    </w:lvl>
    <w:lvl w:ilvl="2">
      <w:start w:val="4"/>
      <w:numFmt w:val="decimal"/>
      <w:lvlText w:val="%1.%2.%3"/>
      <w:lvlJc w:val="left"/>
      <w:pPr>
        <w:ind w:left="1837" w:hanging="540"/>
        <w:jc w:val="left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3">
      <w:numFmt w:val="bullet"/>
      <w:lvlText w:val="•"/>
      <w:lvlJc w:val="left"/>
      <w:pPr>
        <w:ind w:left="4283" w:hanging="540"/>
      </w:pPr>
      <w:rPr>
        <w:rFonts w:hint="default"/>
        <w:lang w:val="az" w:eastAsia="en-US" w:bidi="ar-SA"/>
      </w:rPr>
    </w:lvl>
    <w:lvl w:ilvl="4">
      <w:numFmt w:val="bullet"/>
      <w:lvlText w:val="•"/>
      <w:lvlJc w:val="left"/>
      <w:pPr>
        <w:ind w:left="5098" w:hanging="540"/>
      </w:pPr>
      <w:rPr>
        <w:rFonts w:hint="default"/>
        <w:lang w:val="az" w:eastAsia="en-US" w:bidi="ar-SA"/>
      </w:rPr>
    </w:lvl>
    <w:lvl w:ilvl="5">
      <w:numFmt w:val="bullet"/>
      <w:lvlText w:val="•"/>
      <w:lvlJc w:val="left"/>
      <w:pPr>
        <w:ind w:left="5913" w:hanging="540"/>
      </w:pPr>
      <w:rPr>
        <w:rFonts w:hint="default"/>
        <w:lang w:val="az" w:eastAsia="en-US" w:bidi="ar-SA"/>
      </w:rPr>
    </w:lvl>
    <w:lvl w:ilvl="6">
      <w:numFmt w:val="bullet"/>
      <w:lvlText w:val="•"/>
      <w:lvlJc w:val="left"/>
      <w:pPr>
        <w:ind w:left="6727" w:hanging="540"/>
      </w:pPr>
      <w:rPr>
        <w:rFonts w:hint="default"/>
        <w:lang w:val="az" w:eastAsia="en-US" w:bidi="ar-SA"/>
      </w:rPr>
    </w:lvl>
    <w:lvl w:ilvl="7">
      <w:numFmt w:val="bullet"/>
      <w:lvlText w:val="•"/>
      <w:lvlJc w:val="left"/>
      <w:pPr>
        <w:ind w:left="7542" w:hanging="540"/>
      </w:pPr>
      <w:rPr>
        <w:rFonts w:hint="default"/>
        <w:lang w:val="az" w:eastAsia="en-US" w:bidi="ar-SA"/>
      </w:rPr>
    </w:lvl>
    <w:lvl w:ilvl="8">
      <w:numFmt w:val="bullet"/>
      <w:lvlText w:val="•"/>
      <w:lvlJc w:val="left"/>
      <w:pPr>
        <w:ind w:left="8357" w:hanging="540"/>
      </w:pPr>
      <w:rPr>
        <w:rFonts w:hint="default"/>
        <w:lang w:val="az" w:eastAsia="en-US" w:bidi="ar-SA"/>
      </w:rPr>
    </w:lvl>
  </w:abstractNum>
  <w:abstractNum w:abstractNumId="10" w15:restartNumberingAfterBreak="0">
    <w:nsid w:val="34A131FE"/>
    <w:multiLevelType w:val="hybridMultilevel"/>
    <w:tmpl w:val="436A84A2"/>
    <w:lvl w:ilvl="0" w:tplc="CCA80708">
      <w:numFmt w:val="bullet"/>
      <w:lvlText w:val=""/>
      <w:lvlJc w:val="left"/>
      <w:pPr>
        <w:ind w:left="656" w:hanging="428"/>
      </w:pPr>
      <w:rPr>
        <w:rFonts w:ascii="Symbol" w:eastAsia="Symbol" w:hAnsi="Symbol" w:cs="Symbol" w:hint="default"/>
        <w:w w:val="100"/>
        <w:sz w:val="24"/>
        <w:szCs w:val="24"/>
        <w:lang w:val="az" w:eastAsia="en-US" w:bidi="ar-SA"/>
      </w:rPr>
    </w:lvl>
    <w:lvl w:ilvl="1" w:tplc="331E92A8">
      <w:numFmt w:val="bullet"/>
      <w:lvlText w:val="•"/>
      <w:lvlJc w:val="left"/>
      <w:pPr>
        <w:ind w:left="1592" w:hanging="428"/>
      </w:pPr>
      <w:rPr>
        <w:rFonts w:hint="default"/>
        <w:lang w:val="az" w:eastAsia="en-US" w:bidi="ar-SA"/>
      </w:rPr>
    </w:lvl>
    <w:lvl w:ilvl="2" w:tplc="AC4A086E">
      <w:numFmt w:val="bullet"/>
      <w:lvlText w:val="•"/>
      <w:lvlJc w:val="left"/>
      <w:pPr>
        <w:ind w:left="2525" w:hanging="428"/>
      </w:pPr>
      <w:rPr>
        <w:rFonts w:hint="default"/>
        <w:lang w:val="az" w:eastAsia="en-US" w:bidi="ar-SA"/>
      </w:rPr>
    </w:lvl>
    <w:lvl w:ilvl="3" w:tplc="D2C8F7A2">
      <w:numFmt w:val="bullet"/>
      <w:lvlText w:val="•"/>
      <w:lvlJc w:val="left"/>
      <w:pPr>
        <w:ind w:left="3457" w:hanging="428"/>
      </w:pPr>
      <w:rPr>
        <w:rFonts w:hint="default"/>
        <w:lang w:val="az" w:eastAsia="en-US" w:bidi="ar-SA"/>
      </w:rPr>
    </w:lvl>
    <w:lvl w:ilvl="4" w:tplc="9A5AF9F8">
      <w:numFmt w:val="bullet"/>
      <w:lvlText w:val="•"/>
      <w:lvlJc w:val="left"/>
      <w:pPr>
        <w:ind w:left="4390" w:hanging="428"/>
      </w:pPr>
      <w:rPr>
        <w:rFonts w:hint="default"/>
        <w:lang w:val="az" w:eastAsia="en-US" w:bidi="ar-SA"/>
      </w:rPr>
    </w:lvl>
    <w:lvl w:ilvl="5" w:tplc="5E36D20C">
      <w:numFmt w:val="bullet"/>
      <w:lvlText w:val="•"/>
      <w:lvlJc w:val="left"/>
      <w:pPr>
        <w:ind w:left="5323" w:hanging="428"/>
      </w:pPr>
      <w:rPr>
        <w:rFonts w:hint="default"/>
        <w:lang w:val="az" w:eastAsia="en-US" w:bidi="ar-SA"/>
      </w:rPr>
    </w:lvl>
    <w:lvl w:ilvl="6" w:tplc="A1A82F10">
      <w:numFmt w:val="bullet"/>
      <w:lvlText w:val="•"/>
      <w:lvlJc w:val="left"/>
      <w:pPr>
        <w:ind w:left="6255" w:hanging="428"/>
      </w:pPr>
      <w:rPr>
        <w:rFonts w:hint="default"/>
        <w:lang w:val="az" w:eastAsia="en-US" w:bidi="ar-SA"/>
      </w:rPr>
    </w:lvl>
    <w:lvl w:ilvl="7" w:tplc="D3FC2A98">
      <w:numFmt w:val="bullet"/>
      <w:lvlText w:val="•"/>
      <w:lvlJc w:val="left"/>
      <w:pPr>
        <w:ind w:left="7188" w:hanging="428"/>
      </w:pPr>
      <w:rPr>
        <w:rFonts w:hint="default"/>
        <w:lang w:val="az" w:eastAsia="en-US" w:bidi="ar-SA"/>
      </w:rPr>
    </w:lvl>
    <w:lvl w:ilvl="8" w:tplc="8EDC3148">
      <w:numFmt w:val="bullet"/>
      <w:lvlText w:val="•"/>
      <w:lvlJc w:val="left"/>
      <w:pPr>
        <w:ind w:left="8121" w:hanging="428"/>
      </w:pPr>
      <w:rPr>
        <w:rFonts w:hint="default"/>
        <w:lang w:val="az" w:eastAsia="en-US" w:bidi="ar-SA"/>
      </w:rPr>
    </w:lvl>
  </w:abstractNum>
  <w:abstractNum w:abstractNumId="11" w15:restartNumberingAfterBreak="0">
    <w:nsid w:val="383F0C51"/>
    <w:multiLevelType w:val="multilevel"/>
    <w:tmpl w:val="5D8653F6"/>
    <w:lvl w:ilvl="0">
      <w:start w:val="4"/>
      <w:numFmt w:val="decimal"/>
      <w:lvlText w:val="%1."/>
      <w:lvlJc w:val="left"/>
      <w:pPr>
        <w:ind w:left="330" w:hanging="221"/>
        <w:jc w:val="left"/>
      </w:pPr>
      <w:rPr>
        <w:rFonts w:ascii="Sylfaen" w:eastAsia="Sylfaen" w:hAnsi="Sylfaen" w:cs="Sylfaen" w:hint="default"/>
        <w:w w:val="100"/>
        <w:sz w:val="22"/>
        <w:szCs w:val="22"/>
        <w:lang w:val="az" w:eastAsia="en-US" w:bidi="ar-SA"/>
      </w:rPr>
    </w:lvl>
    <w:lvl w:ilvl="1">
      <w:start w:val="2"/>
      <w:numFmt w:val="decimal"/>
      <w:lvlText w:val="%2."/>
      <w:lvlJc w:val="left"/>
      <w:pPr>
        <w:ind w:left="229" w:hanging="181"/>
        <w:jc w:val="left"/>
      </w:pPr>
      <w:rPr>
        <w:rFonts w:ascii="Sylfaen" w:eastAsia="Sylfaen" w:hAnsi="Sylfaen" w:cs="Sylfaen" w:hint="default"/>
        <w:w w:val="100"/>
        <w:sz w:val="22"/>
        <w:szCs w:val="22"/>
        <w:lang w:val="az" w:eastAsia="en-US" w:bidi="ar-SA"/>
      </w:rPr>
    </w:lvl>
    <w:lvl w:ilvl="2">
      <w:start w:val="1"/>
      <w:numFmt w:val="decimal"/>
      <w:lvlText w:val="%2.%3"/>
      <w:lvlJc w:val="left"/>
      <w:pPr>
        <w:ind w:left="589" w:hanging="360"/>
        <w:jc w:val="right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3">
      <w:numFmt w:val="bullet"/>
      <w:lvlText w:val="•"/>
      <w:lvlJc w:val="left"/>
      <w:pPr>
        <w:ind w:left="580" w:hanging="360"/>
      </w:pPr>
      <w:rPr>
        <w:rFonts w:hint="default"/>
        <w:lang w:val="az" w:eastAsia="en-US" w:bidi="ar-SA"/>
      </w:rPr>
    </w:lvl>
    <w:lvl w:ilvl="4">
      <w:numFmt w:val="bullet"/>
      <w:lvlText w:val="•"/>
      <w:lvlJc w:val="left"/>
      <w:pPr>
        <w:ind w:left="1900" w:hanging="360"/>
      </w:pPr>
      <w:rPr>
        <w:rFonts w:hint="default"/>
        <w:lang w:val="az" w:eastAsia="en-US" w:bidi="ar-SA"/>
      </w:rPr>
    </w:lvl>
    <w:lvl w:ilvl="5">
      <w:numFmt w:val="bullet"/>
      <w:lvlText w:val="•"/>
      <w:lvlJc w:val="left"/>
      <w:pPr>
        <w:ind w:left="3221" w:hanging="360"/>
      </w:pPr>
      <w:rPr>
        <w:rFonts w:hint="default"/>
        <w:lang w:val="az" w:eastAsia="en-US" w:bidi="ar-SA"/>
      </w:rPr>
    </w:lvl>
    <w:lvl w:ilvl="6">
      <w:numFmt w:val="bullet"/>
      <w:lvlText w:val="•"/>
      <w:lvlJc w:val="left"/>
      <w:pPr>
        <w:ind w:left="4542" w:hanging="360"/>
      </w:pPr>
      <w:rPr>
        <w:rFonts w:hint="default"/>
        <w:lang w:val="az" w:eastAsia="en-US" w:bidi="ar-SA"/>
      </w:rPr>
    </w:lvl>
    <w:lvl w:ilvl="7">
      <w:numFmt w:val="bullet"/>
      <w:lvlText w:val="•"/>
      <w:lvlJc w:val="left"/>
      <w:pPr>
        <w:ind w:left="5863" w:hanging="360"/>
      </w:pPr>
      <w:rPr>
        <w:rFonts w:hint="default"/>
        <w:lang w:val="az" w:eastAsia="en-US" w:bidi="ar-SA"/>
      </w:rPr>
    </w:lvl>
    <w:lvl w:ilvl="8">
      <w:numFmt w:val="bullet"/>
      <w:lvlText w:val="•"/>
      <w:lvlJc w:val="left"/>
      <w:pPr>
        <w:ind w:left="7184" w:hanging="360"/>
      </w:pPr>
      <w:rPr>
        <w:rFonts w:hint="default"/>
        <w:lang w:val="az" w:eastAsia="en-US" w:bidi="ar-SA"/>
      </w:rPr>
    </w:lvl>
  </w:abstractNum>
  <w:abstractNum w:abstractNumId="12" w15:restartNumberingAfterBreak="0">
    <w:nsid w:val="399559FB"/>
    <w:multiLevelType w:val="multilevel"/>
    <w:tmpl w:val="9326898E"/>
    <w:lvl w:ilvl="0">
      <w:start w:val="3"/>
      <w:numFmt w:val="decimal"/>
      <w:lvlText w:val="%1"/>
      <w:lvlJc w:val="left"/>
      <w:pPr>
        <w:ind w:left="836" w:hanging="708"/>
        <w:jc w:val="left"/>
      </w:pPr>
      <w:rPr>
        <w:rFonts w:ascii="Sylfaen" w:eastAsia="Sylfaen" w:hAnsi="Sylfaen" w:cs="Sylfaen" w:hint="default"/>
        <w:w w:val="100"/>
        <w:sz w:val="22"/>
        <w:szCs w:val="22"/>
        <w:lang w:val="az" w:eastAsia="en-US" w:bidi="ar-SA"/>
      </w:rPr>
    </w:lvl>
    <w:lvl w:ilvl="1">
      <w:start w:val="1"/>
      <w:numFmt w:val="decimal"/>
      <w:lvlText w:val="%1.%2"/>
      <w:lvlJc w:val="left"/>
      <w:pPr>
        <w:ind w:left="817" w:hanging="708"/>
        <w:jc w:val="left"/>
      </w:pPr>
      <w:rPr>
        <w:rFonts w:ascii="Sylfaen" w:eastAsia="Sylfaen" w:hAnsi="Sylfaen" w:cs="Sylfaen" w:hint="default"/>
        <w:w w:val="100"/>
        <w:sz w:val="22"/>
        <w:szCs w:val="22"/>
        <w:lang w:val="az" w:eastAsia="en-US" w:bidi="ar-SA"/>
      </w:rPr>
    </w:lvl>
    <w:lvl w:ilvl="2">
      <w:start w:val="1"/>
      <w:numFmt w:val="decimal"/>
      <w:lvlText w:val="%1.%2.%3"/>
      <w:lvlJc w:val="left"/>
      <w:pPr>
        <w:ind w:left="606" w:hanging="497"/>
        <w:jc w:val="left"/>
      </w:pPr>
      <w:rPr>
        <w:rFonts w:ascii="Sylfaen" w:eastAsia="Sylfaen" w:hAnsi="Sylfaen" w:cs="Sylfaen" w:hint="default"/>
        <w:w w:val="100"/>
        <w:sz w:val="22"/>
        <w:szCs w:val="22"/>
        <w:lang w:val="az" w:eastAsia="en-US" w:bidi="ar-SA"/>
      </w:rPr>
    </w:lvl>
    <w:lvl w:ilvl="3">
      <w:numFmt w:val="bullet"/>
      <w:lvlText w:val="•"/>
      <w:lvlJc w:val="left"/>
      <w:pPr>
        <w:ind w:left="1965" w:hanging="497"/>
      </w:pPr>
      <w:rPr>
        <w:rFonts w:hint="default"/>
        <w:lang w:val="az" w:eastAsia="en-US" w:bidi="ar-SA"/>
      </w:rPr>
    </w:lvl>
    <w:lvl w:ilvl="4">
      <w:numFmt w:val="bullet"/>
      <w:lvlText w:val="•"/>
      <w:lvlJc w:val="left"/>
      <w:pPr>
        <w:ind w:left="3091" w:hanging="497"/>
      </w:pPr>
      <w:rPr>
        <w:rFonts w:hint="default"/>
        <w:lang w:val="az" w:eastAsia="en-US" w:bidi="ar-SA"/>
      </w:rPr>
    </w:lvl>
    <w:lvl w:ilvl="5">
      <w:numFmt w:val="bullet"/>
      <w:lvlText w:val="•"/>
      <w:lvlJc w:val="left"/>
      <w:pPr>
        <w:ind w:left="4217" w:hanging="497"/>
      </w:pPr>
      <w:rPr>
        <w:rFonts w:hint="default"/>
        <w:lang w:val="az" w:eastAsia="en-US" w:bidi="ar-SA"/>
      </w:rPr>
    </w:lvl>
    <w:lvl w:ilvl="6">
      <w:numFmt w:val="bullet"/>
      <w:lvlText w:val="•"/>
      <w:lvlJc w:val="left"/>
      <w:pPr>
        <w:ind w:left="5343" w:hanging="497"/>
      </w:pPr>
      <w:rPr>
        <w:rFonts w:hint="default"/>
        <w:lang w:val="az" w:eastAsia="en-US" w:bidi="ar-SA"/>
      </w:rPr>
    </w:lvl>
    <w:lvl w:ilvl="7">
      <w:numFmt w:val="bullet"/>
      <w:lvlText w:val="•"/>
      <w:lvlJc w:val="left"/>
      <w:pPr>
        <w:ind w:left="6469" w:hanging="497"/>
      </w:pPr>
      <w:rPr>
        <w:rFonts w:hint="default"/>
        <w:lang w:val="az" w:eastAsia="en-US" w:bidi="ar-SA"/>
      </w:rPr>
    </w:lvl>
    <w:lvl w:ilvl="8">
      <w:numFmt w:val="bullet"/>
      <w:lvlText w:val="•"/>
      <w:lvlJc w:val="left"/>
      <w:pPr>
        <w:ind w:left="7594" w:hanging="497"/>
      </w:pPr>
      <w:rPr>
        <w:rFonts w:hint="default"/>
        <w:lang w:val="az" w:eastAsia="en-US" w:bidi="ar-SA"/>
      </w:rPr>
    </w:lvl>
  </w:abstractNum>
  <w:abstractNum w:abstractNumId="13" w15:restartNumberingAfterBreak="0">
    <w:nsid w:val="3F9F029E"/>
    <w:multiLevelType w:val="hybridMultilevel"/>
    <w:tmpl w:val="0F348112"/>
    <w:lvl w:ilvl="0" w:tplc="2410CDA2">
      <w:numFmt w:val="bullet"/>
      <w:lvlText w:val="-"/>
      <w:lvlJc w:val="left"/>
      <w:pPr>
        <w:ind w:left="500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az" w:eastAsia="en-US" w:bidi="ar-SA"/>
      </w:rPr>
    </w:lvl>
    <w:lvl w:ilvl="1" w:tplc="48D69AF8">
      <w:numFmt w:val="bullet"/>
      <w:lvlText w:val=""/>
      <w:lvlJc w:val="left"/>
      <w:pPr>
        <w:ind w:left="1362" w:hanging="154"/>
      </w:pPr>
      <w:rPr>
        <w:rFonts w:ascii="Symbol" w:eastAsia="Symbol" w:hAnsi="Symbol" w:cs="Symbol" w:hint="default"/>
        <w:w w:val="100"/>
        <w:sz w:val="24"/>
        <w:szCs w:val="24"/>
        <w:lang w:val="az" w:eastAsia="en-US" w:bidi="ar-SA"/>
      </w:rPr>
    </w:lvl>
    <w:lvl w:ilvl="2" w:tplc="869EECBE">
      <w:numFmt w:val="bullet"/>
      <w:lvlText w:val="•"/>
      <w:lvlJc w:val="left"/>
      <w:pPr>
        <w:ind w:left="2318" w:hanging="154"/>
      </w:pPr>
      <w:rPr>
        <w:rFonts w:hint="default"/>
        <w:lang w:val="az" w:eastAsia="en-US" w:bidi="ar-SA"/>
      </w:rPr>
    </w:lvl>
    <w:lvl w:ilvl="3" w:tplc="B85AD5B0">
      <w:numFmt w:val="bullet"/>
      <w:lvlText w:val="•"/>
      <w:lvlJc w:val="left"/>
      <w:pPr>
        <w:ind w:left="3276" w:hanging="154"/>
      </w:pPr>
      <w:rPr>
        <w:rFonts w:hint="default"/>
        <w:lang w:val="az" w:eastAsia="en-US" w:bidi="ar-SA"/>
      </w:rPr>
    </w:lvl>
    <w:lvl w:ilvl="4" w:tplc="4AA885A0">
      <w:numFmt w:val="bullet"/>
      <w:lvlText w:val="•"/>
      <w:lvlJc w:val="left"/>
      <w:pPr>
        <w:ind w:left="4235" w:hanging="154"/>
      </w:pPr>
      <w:rPr>
        <w:rFonts w:hint="default"/>
        <w:lang w:val="az" w:eastAsia="en-US" w:bidi="ar-SA"/>
      </w:rPr>
    </w:lvl>
    <w:lvl w:ilvl="5" w:tplc="CADA85AC">
      <w:numFmt w:val="bullet"/>
      <w:lvlText w:val="•"/>
      <w:lvlJc w:val="left"/>
      <w:pPr>
        <w:ind w:left="5193" w:hanging="154"/>
      </w:pPr>
      <w:rPr>
        <w:rFonts w:hint="default"/>
        <w:lang w:val="az" w:eastAsia="en-US" w:bidi="ar-SA"/>
      </w:rPr>
    </w:lvl>
    <w:lvl w:ilvl="6" w:tplc="979A5644">
      <w:numFmt w:val="bullet"/>
      <w:lvlText w:val="•"/>
      <w:lvlJc w:val="left"/>
      <w:pPr>
        <w:ind w:left="6152" w:hanging="154"/>
      </w:pPr>
      <w:rPr>
        <w:rFonts w:hint="default"/>
        <w:lang w:val="az" w:eastAsia="en-US" w:bidi="ar-SA"/>
      </w:rPr>
    </w:lvl>
    <w:lvl w:ilvl="7" w:tplc="E2403100">
      <w:numFmt w:val="bullet"/>
      <w:lvlText w:val="•"/>
      <w:lvlJc w:val="left"/>
      <w:pPr>
        <w:ind w:left="7110" w:hanging="154"/>
      </w:pPr>
      <w:rPr>
        <w:rFonts w:hint="default"/>
        <w:lang w:val="az" w:eastAsia="en-US" w:bidi="ar-SA"/>
      </w:rPr>
    </w:lvl>
    <w:lvl w:ilvl="8" w:tplc="59A0CEC8">
      <w:numFmt w:val="bullet"/>
      <w:lvlText w:val="•"/>
      <w:lvlJc w:val="left"/>
      <w:pPr>
        <w:ind w:left="8069" w:hanging="154"/>
      </w:pPr>
      <w:rPr>
        <w:rFonts w:hint="default"/>
        <w:lang w:val="az" w:eastAsia="en-US" w:bidi="ar-SA"/>
      </w:rPr>
    </w:lvl>
  </w:abstractNum>
  <w:abstractNum w:abstractNumId="14" w15:restartNumberingAfterBreak="0">
    <w:nsid w:val="4452369C"/>
    <w:multiLevelType w:val="hybridMultilevel"/>
    <w:tmpl w:val="7876A352"/>
    <w:lvl w:ilvl="0" w:tplc="119AA9C4">
      <w:start w:val="1"/>
      <w:numFmt w:val="lowerLetter"/>
      <w:lvlText w:val="(%1)"/>
      <w:lvlJc w:val="left"/>
      <w:pPr>
        <w:ind w:left="469" w:hanging="360"/>
        <w:jc w:val="left"/>
      </w:pPr>
      <w:rPr>
        <w:rFonts w:ascii="Sylfaen" w:eastAsia="Sylfaen" w:hAnsi="Sylfaen" w:cs="Sylfaen" w:hint="default"/>
        <w:spacing w:val="-1"/>
        <w:w w:val="99"/>
        <w:sz w:val="20"/>
        <w:szCs w:val="20"/>
        <w:lang w:val="az" w:eastAsia="en-US" w:bidi="ar-SA"/>
      </w:rPr>
    </w:lvl>
    <w:lvl w:ilvl="1" w:tplc="72627610">
      <w:numFmt w:val="bullet"/>
      <w:lvlText w:val="•"/>
      <w:lvlJc w:val="left"/>
      <w:pPr>
        <w:ind w:left="1339" w:hanging="360"/>
      </w:pPr>
      <w:rPr>
        <w:rFonts w:hint="default"/>
        <w:lang w:val="az" w:eastAsia="en-US" w:bidi="ar-SA"/>
      </w:rPr>
    </w:lvl>
    <w:lvl w:ilvl="2" w:tplc="A62A40EC">
      <w:numFmt w:val="bullet"/>
      <w:lvlText w:val="•"/>
      <w:lvlJc w:val="left"/>
      <w:pPr>
        <w:ind w:left="2219" w:hanging="360"/>
      </w:pPr>
      <w:rPr>
        <w:rFonts w:hint="default"/>
        <w:lang w:val="az" w:eastAsia="en-US" w:bidi="ar-SA"/>
      </w:rPr>
    </w:lvl>
    <w:lvl w:ilvl="3" w:tplc="2BBAF366">
      <w:numFmt w:val="bullet"/>
      <w:lvlText w:val="•"/>
      <w:lvlJc w:val="left"/>
      <w:pPr>
        <w:ind w:left="3098" w:hanging="360"/>
      </w:pPr>
      <w:rPr>
        <w:rFonts w:hint="default"/>
        <w:lang w:val="az" w:eastAsia="en-US" w:bidi="ar-SA"/>
      </w:rPr>
    </w:lvl>
    <w:lvl w:ilvl="4" w:tplc="4328C7D0">
      <w:numFmt w:val="bullet"/>
      <w:lvlText w:val="•"/>
      <w:lvlJc w:val="left"/>
      <w:pPr>
        <w:ind w:left="3978" w:hanging="360"/>
      </w:pPr>
      <w:rPr>
        <w:rFonts w:hint="default"/>
        <w:lang w:val="az" w:eastAsia="en-US" w:bidi="ar-SA"/>
      </w:rPr>
    </w:lvl>
    <w:lvl w:ilvl="5" w:tplc="F6466712">
      <w:numFmt w:val="bullet"/>
      <w:lvlText w:val="•"/>
      <w:lvlJc w:val="left"/>
      <w:pPr>
        <w:ind w:left="4857" w:hanging="360"/>
      </w:pPr>
      <w:rPr>
        <w:rFonts w:hint="default"/>
        <w:lang w:val="az" w:eastAsia="en-US" w:bidi="ar-SA"/>
      </w:rPr>
    </w:lvl>
    <w:lvl w:ilvl="6" w:tplc="78E69A36">
      <w:numFmt w:val="bullet"/>
      <w:lvlText w:val="•"/>
      <w:lvlJc w:val="left"/>
      <w:pPr>
        <w:ind w:left="5737" w:hanging="360"/>
      </w:pPr>
      <w:rPr>
        <w:rFonts w:hint="default"/>
        <w:lang w:val="az" w:eastAsia="en-US" w:bidi="ar-SA"/>
      </w:rPr>
    </w:lvl>
    <w:lvl w:ilvl="7" w:tplc="9AEE44C4">
      <w:numFmt w:val="bullet"/>
      <w:lvlText w:val="•"/>
      <w:lvlJc w:val="left"/>
      <w:pPr>
        <w:ind w:left="6616" w:hanging="360"/>
      </w:pPr>
      <w:rPr>
        <w:rFonts w:hint="default"/>
        <w:lang w:val="az" w:eastAsia="en-US" w:bidi="ar-SA"/>
      </w:rPr>
    </w:lvl>
    <w:lvl w:ilvl="8" w:tplc="7360BB68">
      <w:numFmt w:val="bullet"/>
      <w:lvlText w:val="•"/>
      <w:lvlJc w:val="left"/>
      <w:pPr>
        <w:ind w:left="7496" w:hanging="360"/>
      </w:pPr>
      <w:rPr>
        <w:rFonts w:hint="default"/>
        <w:lang w:val="az" w:eastAsia="en-US" w:bidi="ar-SA"/>
      </w:rPr>
    </w:lvl>
  </w:abstractNum>
  <w:abstractNum w:abstractNumId="15" w15:restartNumberingAfterBreak="0">
    <w:nsid w:val="453D0388"/>
    <w:multiLevelType w:val="hybridMultilevel"/>
    <w:tmpl w:val="2C88B8B6"/>
    <w:lvl w:ilvl="0" w:tplc="A3A227EC">
      <w:start w:val="1"/>
      <w:numFmt w:val="lowerLetter"/>
      <w:lvlText w:val="(%1)"/>
      <w:lvlJc w:val="left"/>
      <w:pPr>
        <w:ind w:left="469" w:hanging="360"/>
        <w:jc w:val="left"/>
      </w:pPr>
      <w:rPr>
        <w:rFonts w:ascii="Sylfaen" w:eastAsia="Sylfaen" w:hAnsi="Sylfaen" w:cs="Sylfaen" w:hint="default"/>
        <w:spacing w:val="-1"/>
        <w:w w:val="99"/>
        <w:sz w:val="20"/>
        <w:szCs w:val="20"/>
        <w:lang w:val="az" w:eastAsia="en-US" w:bidi="ar-SA"/>
      </w:rPr>
    </w:lvl>
    <w:lvl w:ilvl="1" w:tplc="D2E899AC">
      <w:numFmt w:val="bullet"/>
      <w:lvlText w:val="•"/>
      <w:lvlJc w:val="left"/>
      <w:pPr>
        <w:ind w:left="1339" w:hanging="360"/>
      </w:pPr>
      <w:rPr>
        <w:rFonts w:hint="default"/>
        <w:lang w:val="az" w:eastAsia="en-US" w:bidi="ar-SA"/>
      </w:rPr>
    </w:lvl>
    <w:lvl w:ilvl="2" w:tplc="FA149CAC">
      <w:numFmt w:val="bullet"/>
      <w:lvlText w:val="•"/>
      <w:lvlJc w:val="left"/>
      <w:pPr>
        <w:ind w:left="2219" w:hanging="360"/>
      </w:pPr>
      <w:rPr>
        <w:rFonts w:hint="default"/>
        <w:lang w:val="az" w:eastAsia="en-US" w:bidi="ar-SA"/>
      </w:rPr>
    </w:lvl>
    <w:lvl w:ilvl="3" w:tplc="20C8F808">
      <w:numFmt w:val="bullet"/>
      <w:lvlText w:val="•"/>
      <w:lvlJc w:val="left"/>
      <w:pPr>
        <w:ind w:left="3098" w:hanging="360"/>
      </w:pPr>
      <w:rPr>
        <w:rFonts w:hint="default"/>
        <w:lang w:val="az" w:eastAsia="en-US" w:bidi="ar-SA"/>
      </w:rPr>
    </w:lvl>
    <w:lvl w:ilvl="4" w:tplc="E09EC25E">
      <w:numFmt w:val="bullet"/>
      <w:lvlText w:val="•"/>
      <w:lvlJc w:val="left"/>
      <w:pPr>
        <w:ind w:left="3978" w:hanging="360"/>
      </w:pPr>
      <w:rPr>
        <w:rFonts w:hint="default"/>
        <w:lang w:val="az" w:eastAsia="en-US" w:bidi="ar-SA"/>
      </w:rPr>
    </w:lvl>
    <w:lvl w:ilvl="5" w:tplc="01FA102E">
      <w:numFmt w:val="bullet"/>
      <w:lvlText w:val="•"/>
      <w:lvlJc w:val="left"/>
      <w:pPr>
        <w:ind w:left="4857" w:hanging="360"/>
      </w:pPr>
      <w:rPr>
        <w:rFonts w:hint="default"/>
        <w:lang w:val="az" w:eastAsia="en-US" w:bidi="ar-SA"/>
      </w:rPr>
    </w:lvl>
    <w:lvl w:ilvl="6" w:tplc="3698D5AE">
      <w:numFmt w:val="bullet"/>
      <w:lvlText w:val="•"/>
      <w:lvlJc w:val="left"/>
      <w:pPr>
        <w:ind w:left="5737" w:hanging="360"/>
      </w:pPr>
      <w:rPr>
        <w:rFonts w:hint="default"/>
        <w:lang w:val="az" w:eastAsia="en-US" w:bidi="ar-SA"/>
      </w:rPr>
    </w:lvl>
    <w:lvl w:ilvl="7" w:tplc="2BFCE164">
      <w:numFmt w:val="bullet"/>
      <w:lvlText w:val="•"/>
      <w:lvlJc w:val="left"/>
      <w:pPr>
        <w:ind w:left="6616" w:hanging="360"/>
      </w:pPr>
      <w:rPr>
        <w:rFonts w:hint="default"/>
        <w:lang w:val="az" w:eastAsia="en-US" w:bidi="ar-SA"/>
      </w:rPr>
    </w:lvl>
    <w:lvl w:ilvl="8" w:tplc="4CF49D8C">
      <w:numFmt w:val="bullet"/>
      <w:lvlText w:val="•"/>
      <w:lvlJc w:val="left"/>
      <w:pPr>
        <w:ind w:left="7496" w:hanging="360"/>
      </w:pPr>
      <w:rPr>
        <w:rFonts w:hint="default"/>
        <w:lang w:val="az" w:eastAsia="en-US" w:bidi="ar-SA"/>
      </w:rPr>
    </w:lvl>
  </w:abstractNum>
  <w:abstractNum w:abstractNumId="16" w15:restartNumberingAfterBreak="0">
    <w:nsid w:val="46601C9F"/>
    <w:multiLevelType w:val="multilevel"/>
    <w:tmpl w:val="6D76D248"/>
    <w:lvl w:ilvl="0">
      <w:start w:val="1"/>
      <w:numFmt w:val="decimal"/>
      <w:lvlText w:val="%1"/>
      <w:lvlJc w:val="left"/>
      <w:pPr>
        <w:ind w:left="1549" w:hanging="1013"/>
        <w:jc w:val="left"/>
      </w:pPr>
      <w:rPr>
        <w:rFonts w:hint="default"/>
        <w:lang w:val="az" w:eastAsia="en-US" w:bidi="ar-SA"/>
      </w:rPr>
    </w:lvl>
    <w:lvl w:ilvl="1">
      <w:start w:val="1"/>
      <w:numFmt w:val="decimal"/>
      <w:lvlText w:val="%1.%2"/>
      <w:lvlJc w:val="left"/>
      <w:pPr>
        <w:ind w:left="1013" w:hanging="1013"/>
        <w:jc w:val="right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2">
      <w:start w:val="1"/>
      <w:numFmt w:val="decimal"/>
      <w:lvlText w:val="%3."/>
      <w:lvlJc w:val="left"/>
      <w:pPr>
        <w:ind w:left="1057" w:hanging="240"/>
        <w:jc w:val="left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3">
      <w:numFmt w:val="bullet"/>
      <w:lvlText w:val="•"/>
      <w:lvlJc w:val="left"/>
      <w:pPr>
        <w:ind w:left="3385" w:hanging="240"/>
      </w:pPr>
      <w:rPr>
        <w:rFonts w:hint="default"/>
        <w:lang w:val="az" w:eastAsia="en-US" w:bidi="ar-SA"/>
      </w:rPr>
    </w:lvl>
    <w:lvl w:ilvl="4">
      <w:numFmt w:val="bullet"/>
      <w:lvlText w:val="•"/>
      <w:lvlJc w:val="left"/>
      <w:pPr>
        <w:ind w:left="4308" w:hanging="240"/>
      </w:pPr>
      <w:rPr>
        <w:rFonts w:hint="default"/>
        <w:lang w:val="az" w:eastAsia="en-US" w:bidi="ar-SA"/>
      </w:rPr>
    </w:lvl>
    <w:lvl w:ilvl="5">
      <w:numFmt w:val="bullet"/>
      <w:lvlText w:val="•"/>
      <w:lvlJc w:val="left"/>
      <w:pPr>
        <w:ind w:left="5231" w:hanging="240"/>
      </w:pPr>
      <w:rPr>
        <w:rFonts w:hint="default"/>
        <w:lang w:val="az" w:eastAsia="en-US" w:bidi="ar-SA"/>
      </w:rPr>
    </w:lvl>
    <w:lvl w:ilvl="6">
      <w:numFmt w:val="bullet"/>
      <w:lvlText w:val="•"/>
      <w:lvlJc w:val="left"/>
      <w:pPr>
        <w:ind w:left="6154" w:hanging="240"/>
      </w:pPr>
      <w:rPr>
        <w:rFonts w:hint="default"/>
        <w:lang w:val="az" w:eastAsia="en-US" w:bidi="ar-SA"/>
      </w:rPr>
    </w:lvl>
    <w:lvl w:ilvl="7">
      <w:numFmt w:val="bullet"/>
      <w:lvlText w:val="•"/>
      <w:lvlJc w:val="left"/>
      <w:pPr>
        <w:ind w:left="7077" w:hanging="240"/>
      </w:pPr>
      <w:rPr>
        <w:rFonts w:hint="default"/>
        <w:lang w:val="az" w:eastAsia="en-US" w:bidi="ar-SA"/>
      </w:rPr>
    </w:lvl>
    <w:lvl w:ilvl="8">
      <w:numFmt w:val="bullet"/>
      <w:lvlText w:val="•"/>
      <w:lvlJc w:val="left"/>
      <w:pPr>
        <w:ind w:left="8000" w:hanging="240"/>
      </w:pPr>
      <w:rPr>
        <w:rFonts w:hint="default"/>
        <w:lang w:val="az" w:eastAsia="en-US" w:bidi="ar-SA"/>
      </w:rPr>
    </w:lvl>
  </w:abstractNum>
  <w:abstractNum w:abstractNumId="17" w15:restartNumberingAfterBreak="0">
    <w:nsid w:val="532C7B5E"/>
    <w:multiLevelType w:val="hybridMultilevel"/>
    <w:tmpl w:val="291C77C8"/>
    <w:lvl w:ilvl="0" w:tplc="B7BAC7C6">
      <w:numFmt w:val="bullet"/>
      <w:lvlText w:val="-"/>
      <w:lvlJc w:val="left"/>
      <w:pPr>
        <w:ind w:left="109" w:hanging="728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1" w:tplc="A516D076">
      <w:numFmt w:val="bullet"/>
      <w:lvlText w:val="-"/>
      <w:lvlJc w:val="left"/>
      <w:pPr>
        <w:ind w:left="583" w:hanging="360"/>
      </w:pPr>
      <w:rPr>
        <w:rFonts w:ascii="Sylfaen" w:eastAsia="Sylfaen" w:hAnsi="Sylfaen" w:cs="Sylfaen" w:hint="default"/>
        <w:w w:val="100"/>
        <w:sz w:val="24"/>
        <w:szCs w:val="24"/>
        <w:lang w:val="az" w:eastAsia="en-US" w:bidi="ar-SA"/>
      </w:rPr>
    </w:lvl>
    <w:lvl w:ilvl="2" w:tplc="E9609436">
      <w:numFmt w:val="bullet"/>
      <w:lvlText w:val="•"/>
      <w:lvlJc w:val="left"/>
      <w:pPr>
        <w:ind w:left="1607" w:hanging="360"/>
      </w:pPr>
      <w:rPr>
        <w:rFonts w:hint="default"/>
        <w:lang w:val="az" w:eastAsia="en-US" w:bidi="ar-SA"/>
      </w:rPr>
    </w:lvl>
    <w:lvl w:ilvl="3" w:tplc="8250AA12">
      <w:numFmt w:val="bullet"/>
      <w:lvlText w:val="•"/>
      <w:lvlJc w:val="left"/>
      <w:pPr>
        <w:ind w:left="2634" w:hanging="360"/>
      </w:pPr>
      <w:rPr>
        <w:rFonts w:hint="default"/>
        <w:lang w:val="az" w:eastAsia="en-US" w:bidi="ar-SA"/>
      </w:rPr>
    </w:lvl>
    <w:lvl w:ilvl="4" w:tplc="F3605272">
      <w:numFmt w:val="bullet"/>
      <w:lvlText w:val="•"/>
      <w:lvlJc w:val="left"/>
      <w:pPr>
        <w:ind w:left="3662" w:hanging="360"/>
      </w:pPr>
      <w:rPr>
        <w:rFonts w:hint="default"/>
        <w:lang w:val="az" w:eastAsia="en-US" w:bidi="ar-SA"/>
      </w:rPr>
    </w:lvl>
    <w:lvl w:ilvl="5" w:tplc="3D8451A6">
      <w:numFmt w:val="bullet"/>
      <w:lvlText w:val="•"/>
      <w:lvlJc w:val="left"/>
      <w:pPr>
        <w:ind w:left="4689" w:hanging="360"/>
      </w:pPr>
      <w:rPr>
        <w:rFonts w:hint="default"/>
        <w:lang w:val="az" w:eastAsia="en-US" w:bidi="ar-SA"/>
      </w:rPr>
    </w:lvl>
    <w:lvl w:ilvl="6" w:tplc="AE42A818">
      <w:numFmt w:val="bullet"/>
      <w:lvlText w:val="•"/>
      <w:lvlJc w:val="left"/>
      <w:pPr>
        <w:ind w:left="5716" w:hanging="360"/>
      </w:pPr>
      <w:rPr>
        <w:rFonts w:hint="default"/>
        <w:lang w:val="az" w:eastAsia="en-US" w:bidi="ar-SA"/>
      </w:rPr>
    </w:lvl>
    <w:lvl w:ilvl="7" w:tplc="3A70453C">
      <w:numFmt w:val="bullet"/>
      <w:lvlText w:val="•"/>
      <w:lvlJc w:val="left"/>
      <w:pPr>
        <w:ind w:left="6744" w:hanging="360"/>
      </w:pPr>
      <w:rPr>
        <w:rFonts w:hint="default"/>
        <w:lang w:val="az" w:eastAsia="en-US" w:bidi="ar-SA"/>
      </w:rPr>
    </w:lvl>
    <w:lvl w:ilvl="8" w:tplc="7FB829F0">
      <w:numFmt w:val="bullet"/>
      <w:lvlText w:val="•"/>
      <w:lvlJc w:val="left"/>
      <w:pPr>
        <w:ind w:left="7771" w:hanging="360"/>
      </w:pPr>
      <w:rPr>
        <w:rFonts w:hint="default"/>
        <w:lang w:val="az" w:eastAsia="en-US" w:bidi="ar-SA"/>
      </w:rPr>
    </w:lvl>
  </w:abstractNum>
  <w:abstractNum w:abstractNumId="18" w15:restartNumberingAfterBreak="0">
    <w:nsid w:val="55915C98"/>
    <w:multiLevelType w:val="hybridMultilevel"/>
    <w:tmpl w:val="FA9E4158"/>
    <w:lvl w:ilvl="0" w:tplc="18A84FC4">
      <w:start w:val="1"/>
      <w:numFmt w:val="lowerLetter"/>
      <w:lvlText w:val="(%1)"/>
      <w:lvlJc w:val="left"/>
      <w:pPr>
        <w:ind w:left="469" w:hanging="360"/>
        <w:jc w:val="left"/>
      </w:pPr>
      <w:rPr>
        <w:rFonts w:ascii="Sylfaen" w:eastAsia="Sylfaen" w:hAnsi="Sylfaen" w:cs="Sylfaen" w:hint="default"/>
        <w:spacing w:val="-1"/>
        <w:w w:val="99"/>
        <w:sz w:val="20"/>
        <w:szCs w:val="20"/>
        <w:lang w:val="az" w:eastAsia="en-US" w:bidi="ar-SA"/>
      </w:rPr>
    </w:lvl>
    <w:lvl w:ilvl="1" w:tplc="6EF2D6AA">
      <w:numFmt w:val="bullet"/>
      <w:lvlText w:val="•"/>
      <w:lvlJc w:val="left"/>
      <w:pPr>
        <w:ind w:left="1339" w:hanging="360"/>
      </w:pPr>
      <w:rPr>
        <w:rFonts w:hint="default"/>
        <w:lang w:val="az" w:eastAsia="en-US" w:bidi="ar-SA"/>
      </w:rPr>
    </w:lvl>
    <w:lvl w:ilvl="2" w:tplc="D01E8BF6">
      <w:numFmt w:val="bullet"/>
      <w:lvlText w:val="•"/>
      <w:lvlJc w:val="left"/>
      <w:pPr>
        <w:ind w:left="2219" w:hanging="360"/>
      </w:pPr>
      <w:rPr>
        <w:rFonts w:hint="default"/>
        <w:lang w:val="az" w:eastAsia="en-US" w:bidi="ar-SA"/>
      </w:rPr>
    </w:lvl>
    <w:lvl w:ilvl="3" w:tplc="C62634A2">
      <w:numFmt w:val="bullet"/>
      <w:lvlText w:val="•"/>
      <w:lvlJc w:val="left"/>
      <w:pPr>
        <w:ind w:left="3098" w:hanging="360"/>
      </w:pPr>
      <w:rPr>
        <w:rFonts w:hint="default"/>
        <w:lang w:val="az" w:eastAsia="en-US" w:bidi="ar-SA"/>
      </w:rPr>
    </w:lvl>
    <w:lvl w:ilvl="4" w:tplc="92A69770">
      <w:numFmt w:val="bullet"/>
      <w:lvlText w:val="•"/>
      <w:lvlJc w:val="left"/>
      <w:pPr>
        <w:ind w:left="3978" w:hanging="360"/>
      </w:pPr>
      <w:rPr>
        <w:rFonts w:hint="default"/>
        <w:lang w:val="az" w:eastAsia="en-US" w:bidi="ar-SA"/>
      </w:rPr>
    </w:lvl>
    <w:lvl w:ilvl="5" w:tplc="39FCE322">
      <w:numFmt w:val="bullet"/>
      <w:lvlText w:val="•"/>
      <w:lvlJc w:val="left"/>
      <w:pPr>
        <w:ind w:left="4857" w:hanging="360"/>
      </w:pPr>
      <w:rPr>
        <w:rFonts w:hint="default"/>
        <w:lang w:val="az" w:eastAsia="en-US" w:bidi="ar-SA"/>
      </w:rPr>
    </w:lvl>
    <w:lvl w:ilvl="6" w:tplc="2F145B90">
      <w:numFmt w:val="bullet"/>
      <w:lvlText w:val="•"/>
      <w:lvlJc w:val="left"/>
      <w:pPr>
        <w:ind w:left="5737" w:hanging="360"/>
      </w:pPr>
      <w:rPr>
        <w:rFonts w:hint="default"/>
        <w:lang w:val="az" w:eastAsia="en-US" w:bidi="ar-SA"/>
      </w:rPr>
    </w:lvl>
    <w:lvl w:ilvl="7" w:tplc="0764FB6A">
      <w:numFmt w:val="bullet"/>
      <w:lvlText w:val="•"/>
      <w:lvlJc w:val="left"/>
      <w:pPr>
        <w:ind w:left="6616" w:hanging="360"/>
      </w:pPr>
      <w:rPr>
        <w:rFonts w:hint="default"/>
        <w:lang w:val="az" w:eastAsia="en-US" w:bidi="ar-SA"/>
      </w:rPr>
    </w:lvl>
    <w:lvl w:ilvl="8" w:tplc="B00409C4">
      <w:numFmt w:val="bullet"/>
      <w:lvlText w:val="•"/>
      <w:lvlJc w:val="left"/>
      <w:pPr>
        <w:ind w:left="7496" w:hanging="360"/>
      </w:pPr>
      <w:rPr>
        <w:rFonts w:hint="default"/>
        <w:lang w:val="az" w:eastAsia="en-US" w:bidi="ar-SA"/>
      </w:rPr>
    </w:lvl>
  </w:abstractNum>
  <w:abstractNum w:abstractNumId="19" w15:restartNumberingAfterBreak="0">
    <w:nsid w:val="594C7532"/>
    <w:multiLevelType w:val="multilevel"/>
    <w:tmpl w:val="8570AF5A"/>
    <w:lvl w:ilvl="0">
      <w:start w:val="1"/>
      <w:numFmt w:val="decimal"/>
      <w:lvlText w:val="%1"/>
      <w:lvlJc w:val="left"/>
      <w:pPr>
        <w:ind w:left="817" w:hanging="708"/>
        <w:jc w:val="left"/>
      </w:pPr>
      <w:rPr>
        <w:rFonts w:hint="default"/>
        <w:lang w:val="az" w:eastAsia="en-US" w:bidi="ar-SA"/>
      </w:rPr>
    </w:lvl>
    <w:lvl w:ilvl="1">
      <w:start w:val="1"/>
      <w:numFmt w:val="decimal"/>
      <w:lvlText w:val="%1.%2"/>
      <w:lvlJc w:val="left"/>
      <w:pPr>
        <w:ind w:left="817" w:hanging="708"/>
        <w:jc w:val="left"/>
      </w:pPr>
      <w:rPr>
        <w:rFonts w:ascii="Sylfaen" w:eastAsia="Sylfaen" w:hAnsi="Sylfaen" w:cs="Sylfaen" w:hint="default"/>
        <w:w w:val="100"/>
        <w:sz w:val="22"/>
        <w:szCs w:val="22"/>
        <w:lang w:val="az" w:eastAsia="en-US" w:bidi="ar-SA"/>
      </w:rPr>
    </w:lvl>
    <w:lvl w:ilvl="2">
      <w:start w:val="1"/>
      <w:numFmt w:val="decimal"/>
      <w:lvlText w:val="%1.%2.%3"/>
      <w:lvlJc w:val="left"/>
      <w:pPr>
        <w:ind w:left="817" w:hanging="708"/>
        <w:jc w:val="left"/>
      </w:pPr>
      <w:rPr>
        <w:rFonts w:hint="default"/>
        <w:w w:val="96"/>
        <w:lang w:val="az" w:eastAsia="en-US" w:bidi="ar-SA"/>
      </w:rPr>
    </w:lvl>
    <w:lvl w:ilvl="3">
      <w:numFmt w:val="bullet"/>
      <w:lvlText w:val="•"/>
      <w:lvlJc w:val="left"/>
      <w:pPr>
        <w:ind w:left="3527" w:hanging="708"/>
      </w:pPr>
      <w:rPr>
        <w:rFonts w:hint="default"/>
        <w:lang w:val="az" w:eastAsia="en-US" w:bidi="ar-SA"/>
      </w:rPr>
    </w:lvl>
    <w:lvl w:ilvl="4">
      <w:numFmt w:val="bullet"/>
      <w:lvlText w:val="•"/>
      <w:lvlJc w:val="left"/>
      <w:pPr>
        <w:ind w:left="4430" w:hanging="708"/>
      </w:pPr>
      <w:rPr>
        <w:rFonts w:hint="default"/>
        <w:lang w:val="az" w:eastAsia="en-US" w:bidi="ar-SA"/>
      </w:rPr>
    </w:lvl>
    <w:lvl w:ilvl="5">
      <w:numFmt w:val="bullet"/>
      <w:lvlText w:val="•"/>
      <w:lvlJc w:val="left"/>
      <w:pPr>
        <w:ind w:left="5333" w:hanging="708"/>
      </w:pPr>
      <w:rPr>
        <w:rFonts w:hint="default"/>
        <w:lang w:val="az" w:eastAsia="en-US" w:bidi="ar-SA"/>
      </w:rPr>
    </w:lvl>
    <w:lvl w:ilvl="6">
      <w:numFmt w:val="bullet"/>
      <w:lvlText w:val="•"/>
      <w:lvlJc w:val="left"/>
      <w:pPr>
        <w:ind w:left="6235" w:hanging="708"/>
      </w:pPr>
      <w:rPr>
        <w:rFonts w:hint="default"/>
        <w:lang w:val="az" w:eastAsia="en-US" w:bidi="ar-SA"/>
      </w:rPr>
    </w:lvl>
    <w:lvl w:ilvl="7">
      <w:numFmt w:val="bullet"/>
      <w:lvlText w:val="•"/>
      <w:lvlJc w:val="left"/>
      <w:pPr>
        <w:ind w:left="7138" w:hanging="708"/>
      </w:pPr>
      <w:rPr>
        <w:rFonts w:hint="default"/>
        <w:lang w:val="az" w:eastAsia="en-US" w:bidi="ar-SA"/>
      </w:rPr>
    </w:lvl>
    <w:lvl w:ilvl="8">
      <w:numFmt w:val="bullet"/>
      <w:lvlText w:val="•"/>
      <w:lvlJc w:val="left"/>
      <w:pPr>
        <w:ind w:left="8041" w:hanging="708"/>
      </w:pPr>
      <w:rPr>
        <w:rFonts w:hint="default"/>
        <w:lang w:val="az" w:eastAsia="en-US" w:bidi="ar-SA"/>
      </w:rPr>
    </w:lvl>
  </w:abstractNum>
  <w:abstractNum w:abstractNumId="20" w15:restartNumberingAfterBreak="0">
    <w:nsid w:val="63FA4CB7"/>
    <w:multiLevelType w:val="hybridMultilevel"/>
    <w:tmpl w:val="A36AB526"/>
    <w:lvl w:ilvl="0" w:tplc="0F8EFD8A">
      <w:start w:val="1"/>
      <w:numFmt w:val="decimal"/>
      <w:lvlText w:val="%1."/>
      <w:lvlJc w:val="left"/>
      <w:pPr>
        <w:ind w:left="824" w:hanging="72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az" w:eastAsia="en-US" w:bidi="ar-SA"/>
      </w:rPr>
    </w:lvl>
    <w:lvl w:ilvl="1" w:tplc="2AEC053E">
      <w:numFmt w:val="bullet"/>
      <w:lvlText w:val="•"/>
      <w:lvlJc w:val="left"/>
      <w:pPr>
        <w:ind w:left="1734" w:hanging="720"/>
      </w:pPr>
      <w:rPr>
        <w:rFonts w:hint="default"/>
        <w:lang w:val="az" w:eastAsia="en-US" w:bidi="ar-SA"/>
      </w:rPr>
    </w:lvl>
    <w:lvl w:ilvl="2" w:tplc="97807568">
      <w:numFmt w:val="bullet"/>
      <w:lvlText w:val="•"/>
      <w:lvlJc w:val="left"/>
      <w:pPr>
        <w:ind w:left="2649" w:hanging="720"/>
      </w:pPr>
      <w:rPr>
        <w:rFonts w:hint="default"/>
        <w:lang w:val="az" w:eastAsia="en-US" w:bidi="ar-SA"/>
      </w:rPr>
    </w:lvl>
    <w:lvl w:ilvl="3" w:tplc="8486A04E">
      <w:numFmt w:val="bullet"/>
      <w:lvlText w:val="•"/>
      <w:lvlJc w:val="left"/>
      <w:pPr>
        <w:ind w:left="3563" w:hanging="720"/>
      </w:pPr>
      <w:rPr>
        <w:rFonts w:hint="default"/>
        <w:lang w:val="az" w:eastAsia="en-US" w:bidi="ar-SA"/>
      </w:rPr>
    </w:lvl>
    <w:lvl w:ilvl="4" w:tplc="49F83B0C">
      <w:numFmt w:val="bullet"/>
      <w:lvlText w:val="•"/>
      <w:lvlJc w:val="left"/>
      <w:pPr>
        <w:ind w:left="4478" w:hanging="720"/>
      </w:pPr>
      <w:rPr>
        <w:rFonts w:hint="default"/>
        <w:lang w:val="az" w:eastAsia="en-US" w:bidi="ar-SA"/>
      </w:rPr>
    </w:lvl>
    <w:lvl w:ilvl="5" w:tplc="B8A65BA4">
      <w:numFmt w:val="bullet"/>
      <w:lvlText w:val="•"/>
      <w:lvlJc w:val="left"/>
      <w:pPr>
        <w:ind w:left="5393" w:hanging="720"/>
      </w:pPr>
      <w:rPr>
        <w:rFonts w:hint="default"/>
        <w:lang w:val="az" w:eastAsia="en-US" w:bidi="ar-SA"/>
      </w:rPr>
    </w:lvl>
    <w:lvl w:ilvl="6" w:tplc="F64EA0DE">
      <w:numFmt w:val="bullet"/>
      <w:lvlText w:val="•"/>
      <w:lvlJc w:val="left"/>
      <w:pPr>
        <w:ind w:left="6307" w:hanging="720"/>
      </w:pPr>
      <w:rPr>
        <w:rFonts w:hint="default"/>
        <w:lang w:val="az" w:eastAsia="en-US" w:bidi="ar-SA"/>
      </w:rPr>
    </w:lvl>
    <w:lvl w:ilvl="7" w:tplc="D8D40054">
      <w:numFmt w:val="bullet"/>
      <w:lvlText w:val="•"/>
      <w:lvlJc w:val="left"/>
      <w:pPr>
        <w:ind w:left="7222" w:hanging="720"/>
      </w:pPr>
      <w:rPr>
        <w:rFonts w:hint="default"/>
        <w:lang w:val="az" w:eastAsia="en-US" w:bidi="ar-SA"/>
      </w:rPr>
    </w:lvl>
    <w:lvl w:ilvl="8" w:tplc="0096E698">
      <w:numFmt w:val="bullet"/>
      <w:lvlText w:val="•"/>
      <w:lvlJc w:val="left"/>
      <w:pPr>
        <w:ind w:left="8137" w:hanging="720"/>
      </w:pPr>
      <w:rPr>
        <w:rFonts w:hint="default"/>
        <w:lang w:val="az" w:eastAsia="en-US" w:bidi="ar-SA"/>
      </w:rPr>
    </w:lvl>
  </w:abstractNum>
  <w:abstractNum w:abstractNumId="21" w15:restartNumberingAfterBreak="0">
    <w:nsid w:val="71A355C3"/>
    <w:multiLevelType w:val="hybridMultilevel"/>
    <w:tmpl w:val="D4AC777C"/>
    <w:lvl w:ilvl="0" w:tplc="35BAA2FC">
      <w:start w:val="1"/>
      <w:numFmt w:val="lowerLetter"/>
      <w:lvlText w:val="(%1)"/>
      <w:lvlJc w:val="left"/>
      <w:pPr>
        <w:ind w:left="469" w:hanging="360"/>
        <w:jc w:val="left"/>
      </w:pPr>
      <w:rPr>
        <w:rFonts w:ascii="Sylfaen" w:eastAsia="Sylfaen" w:hAnsi="Sylfaen" w:cs="Sylfaen" w:hint="default"/>
        <w:spacing w:val="-1"/>
        <w:w w:val="99"/>
        <w:sz w:val="20"/>
        <w:szCs w:val="20"/>
        <w:lang w:val="az" w:eastAsia="en-US" w:bidi="ar-SA"/>
      </w:rPr>
    </w:lvl>
    <w:lvl w:ilvl="1" w:tplc="26DC1664">
      <w:numFmt w:val="bullet"/>
      <w:lvlText w:val="•"/>
      <w:lvlJc w:val="left"/>
      <w:pPr>
        <w:ind w:left="1339" w:hanging="360"/>
      </w:pPr>
      <w:rPr>
        <w:rFonts w:hint="default"/>
        <w:lang w:val="az" w:eastAsia="en-US" w:bidi="ar-SA"/>
      </w:rPr>
    </w:lvl>
    <w:lvl w:ilvl="2" w:tplc="65A27F06">
      <w:numFmt w:val="bullet"/>
      <w:lvlText w:val="•"/>
      <w:lvlJc w:val="left"/>
      <w:pPr>
        <w:ind w:left="2219" w:hanging="360"/>
      </w:pPr>
      <w:rPr>
        <w:rFonts w:hint="default"/>
        <w:lang w:val="az" w:eastAsia="en-US" w:bidi="ar-SA"/>
      </w:rPr>
    </w:lvl>
    <w:lvl w:ilvl="3" w:tplc="79A8B9A6">
      <w:numFmt w:val="bullet"/>
      <w:lvlText w:val="•"/>
      <w:lvlJc w:val="left"/>
      <w:pPr>
        <w:ind w:left="3098" w:hanging="360"/>
      </w:pPr>
      <w:rPr>
        <w:rFonts w:hint="default"/>
        <w:lang w:val="az" w:eastAsia="en-US" w:bidi="ar-SA"/>
      </w:rPr>
    </w:lvl>
    <w:lvl w:ilvl="4" w:tplc="C0F05E16">
      <w:numFmt w:val="bullet"/>
      <w:lvlText w:val="•"/>
      <w:lvlJc w:val="left"/>
      <w:pPr>
        <w:ind w:left="3978" w:hanging="360"/>
      </w:pPr>
      <w:rPr>
        <w:rFonts w:hint="default"/>
        <w:lang w:val="az" w:eastAsia="en-US" w:bidi="ar-SA"/>
      </w:rPr>
    </w:lvl>
    <w:lvl w:ilvl="5" w:tplc="DDEEA4CA">
      <w:numFmt w:val="bullet"/>
      <w:lvlText w:val="•"/>
      <w:lvlJc w:val="left"/>
      <w:pPr>
        <w:ind w:left="4857" w:hanging="360"/>
      </w:pPr>
      <w:rPr>
        <w:rFonts w:hint="default"/>
        <w:lang w:val="az" w:eastAsia="en-US" w:bidi="ar-SA"/>
      </w:rPr>
    </w:lvl>
    <w:lvl w:ilvl="6" w:tplc="6FEAF5BC">
      <w:numFmt w:val="bullet"/>
      <w:lvlText w:val="•"/>
      <w:lvlJc w:val="left"/>
      <w:pPr>
        <w:ind w:left="5737" w:hanging="360"/>
      </w:pPr>
      <w:rPr>
        <w:rFonts w:hint="default"/>
        <w:lang w:val="az" w:eastAsia="en-US" w:bidi="ar-SA"/>
      </w:rPr>
    </w:lvl>
    <w:lvl w:ilvl="7" w:tplc="DD7C6246">
      <w:numFmt w:val="bullet"/>
      <w:lvlText w:val="•"/>
      <w:lvlJc w:val="left"/>
      <w:pPr>
        <w:ind w:left="6616" w:hanging="360"/>
      </w:pPr>
      <w:rPr>
        <w:rFonts w:hint="default"/>
        <w:lang w:val="az" w:eastAsia="en-US" w:bidi="ar-SA"/>
      </w:rPr>
    </w:lvl>
    <w:lvl w:ilvl="8" w:tplc="721C25AC">
      <w:numFmt w:val="bullet"/>
      <w:lvlText w:val="•"/>
      <w:lvlJc w:val="left"/>
      <w:pPr>
        <w:ind w:left="7496" w:hanging="360"/>
      </w:pPr>
      <w:rPr>
        <w:rFonts w:hint="default"/>
        <w:lang w:val="az" w:eastAsia="en-US" w:bidi="ar-SA"/>
      </w:rPr>
    </w:lvl>
  </w:abstractNum>
  <w:abstractNum w:abstractNumId="22" w15:restartNumberingAfterBreak="0">
    <w:nsid w:val="73096AF4"/>
    <w:multiLevelType w:val="hybridMultilevel"/>
    <w:tmpl w:val="C91485D8"/>
    <w:lvl w:ilvl="0" w:tplc="1C6CBA9E">
      <w:numFmt w:val="bullet"/>
      <w:lvlText w:val="-"/>
      <w:lvlJc w:val="left"/>
      <w:pPr>
        <w:ind w:left="273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az" w:eastAsia="en-US" w:bidi="ar-SA"/>
      </w:rPr>
    </w:lvl>
    <w:lvl w:ilvl="1" w:tplc="C994CD86">
      <w:numFmt w:val="bullet"/>
      <w:lvlText w:val="•"/>
      <w:lvlJc w:val="left"/>
      <w:pPr>
        <w:ind w:left="677" w:hanging="164"/>
      </w:pPr>
      <w:rPr>
        <w:rFonts w:hint="default"/>
        <w:lang w:val="az" w:eastAsia="en-US" w:bidi="ar-SA"/>
      </w:rPr>
    </w:lvl>
    <w:lvl w:ilvl="2" w:tplc="3B9AEE44">
      <w:numFmt w:val="bullet"/>
      <w:lvlText w:val="•"/>
      <w:lvlJc w:val="left"/>
      <w:pPr>
        <w:ind w:left="1075" w:hanging="164"/>
      </w:pPr>
      <w:rPr>
        <w:rFonts w:hint="default"/>
        <w:lang w:val="az" w:eastAsia="en-US" w:bidi="ar-SA"/>
      </w:rPr>
    </w:lvl>
    <w:lvl w:ilvl="3" w:tplc="25B872E8">
      <w:numFmt w:val="bullet"/>
      <w:lvlText w:val="•"/>
      <w:lvlJc w:val="left"/>
      <w:pPr>
        <w:ind w:left="1472" w:hanging="164"/>
      </w:pPr>
      <w:rPr>
        <w:rFonts w:hint="default"/>
        <w:lang w:val="az" w:eastAsia="en-US" w:bidi="ar-SA"/>
      </w:rPr>
    </w:lvl>
    <w:lvl w:ilvl="4" w:tplc="8A22E5F4">
      <w:numFmt w:val="bullet"/>
      <w:lvlText w:val="•"/>
      <w:lvlJc w:val="left"/>
      <w:pPr>
        <w:ind w:left="1870" w:hanging="164"/>
      </w:pPr>
      <w:rPr>
        <w:rFonts w:hint="default"/>
        <w:lang w:val="az" w:eastAsia="en-US" w:bidi="ar-SA"/>
      </w:rPr>
    </w:lvl>
    <w:lvl w:ilvl="5" w:tplc="715AF23E">
      <w:numFmt w:val="bullet"/>
      <w:lvlText w:val="•"/>
      <w:lvlJc w:val="left"/>
      <w:pPr>
        <w:ind w:left="2268" w:hanging="164"/>
      </w:pPr>
      <w:rPr>
        <w:rFonts w:hint="default"/>
        <w:lang w:val="az" w:eastAsia="en-US" w:bidi="ar-SA"/>
      </w:rPr>
    </w:lvl>
    <w:lvl w:ilvl="6" w:tplc="B81822F8">
      <w:numFmt w:val="bullet"/>
      <w:lvlText w:val="•"/>
      <w:lvlJc w:val="left"/>
      <w:pPr>
        <w:ind w:left="2665" w:hanging="164"/>
      </w:pPr>
      <w:rPr>
        <w:rFonts w:hint="default"/>
        <w:lang w:val="az" w:eastAsia="en-US" w:bidi="ar-SA"/>
      </w:rPr>
    </w:lvl>
    <w:lvl w:ilvl="7" w:tplc="051410DC">
      <w:numFmt w:val="bullet"/>
      <w:lvlText w:val="•"/>
      <w:lvlJc w:val="left"/>
      <w:pPr>
        <w:ind w:left="3063" w:hanging="164"/>
      </w:pPr>
      <w:rPr>
        <w:rFonts w:hint="default"/>
        <w:lang w:val="az" w:eastAsia="en-US" w:bidi="ar-SA"/>
      </w:rPr>
    </w:lvl>
    <w:lvl w:ilvl="8" w:tplc="17DA7760">
      <w:numFmt w:val="bullet"/>
      <w:lvlText w:val="•"/>
      <w:lvlJc w:val="left"/>
      <w:pPr>
        <w:ind w:left="3460" w:hanging="164"/>
      </w:pPr>
      <w:rPr>
        <w:rFonts w:hint="default"/>
        <w:lang w:val="az" w:eastAsia="en-US" w:bidi="ar-SA"/>
      </w:rPr>
    </w:lvl>
  </w:abstractNum>
  <w:abstractNum w:abstractNumId="23" w15:restartNumberingAfterBreak="0">
    <w:nsid w:val="7FE96E70"/>
    <w:multiLevelType w:val="hybridMultilevel"/>
    <w:tmpl w:val="2116AD40"/>
    <w:lvl w:ilvl="0" w:tplc="0EBA3228">
      <w:start w:val="1"/>
      <w:numFmt w:val="lowerLetter"/>
      <w:lvlText w:val="(%1)"/>
      <w:lvlJc w:val="left"/>
      <w:pPr>
        <w:ind w:left="469" w:hanging="360"/>
        <w:jc w:val="left"/>
      </w:pPr>
      <w:rPr>
        <w:rFonts w:ascii="Sylfaen" w:eastAsia="Sylfaen" w:hAnsi="Sylfaen" w:cs="Sylfaen" w:hint="default"/>
        <w:spacing w:val="-1"/>
        <w:w w:val="99"/>
        <w:sz w:val="20"/>
        <w:szCs w:val="20"/>
        <w:lang w:val="az" w:eastAsia="en-US" w:bidi="ar-SA"/>
      </w:rPr>
    </w:lvl>
    <w:lvl w:ilvl="1" w:tplc="9B941F78">
      <w:numFmt w:val="bullet"/>
      <w:lvlText w:val=""/>
      <w:lvlJc w:val="left"/>
      <w:pPr>
        <w:ind w:left="822" w:hanging="363"/>
      </w:pPr>
      <w:rPr>
        <w:rFonts w:ascii="Wingdings" w:eastAsia="Wingdings" w:hAnsi="Wingdings" w:cs="Wingdings" w:hint="default"/>
        <w:w w:val="99"/>
        <w:sz w:val="20"/>
        <w:szCs w:val="20"/>
        <w:lang w:val="az" w:eastAsia="en-US" w:bidi="ar-SA"/>
      </w:rPr>
    </w:lvl>
    <w:lvl w:ilvl="2" w:tplc="C5A605D4">
      <w:numFmt w:val="bullet"/>
      <w:lvlText w:val="•"/>
      <w:lvlJc w:val="left"/>
      <w:pPr>
        <w:ind w:left="1757" w:hanging="363"/>
      </w:pPr>
      <w:rPr>
        <w:rFonts w:hint="default"/>
        <w:lang w:val="az" w:eastAsia="en-US" w:bidi="ar-SA"/>
      </w:rPr>
    </w:lvl>
    <w:lvl w:ilvl="3" w:tplc="0D586D04">
      <w:numFmt w:val="bullet"/>
      <w:lvlText w:val="•"/>
      <w:lvlJc w:val="left"/>
      <w:pPr>
        <w:ind w:left="2694" w:hanging="363"/>
      </w:pPr>
      <w:rPr>
        <w:rFonts w:hint="default"/>
        <w:lang w:val="az" w:eastAsia="en-US" w:bidi="ar-SA"/>
      </w:rPr>
    </w:lvl>
    <w:lvl w:ilvl="4" w:tplc="D3EA3D4C">
      <w:numFmt w:val="bullet"/>
      <w:lvlText w:val="•"/>
      <w:lvlJc w:val="left"/>
      <w:pPr>
        <w:ind w:left="3631" w:hanging="363"/>
      </w:pPr>
      <w:rPr>
        <w:rFonts w:hint="default"/>
        <w:lang w:val="az" w:eastAsia="en-US" w:bidi="ar-SA"/>
      </w:rPr>
    </w:lvl>
    <w:lvl w:ilvl="5" w:tplc="16AACD5E">
      <w:numFmt w:val="bullet"/>
      <w:lvlText w:val="•"/>
      <w:lvlJc w:val="left"/>
      <w:pPr>
        <w:ind w:left="4568" w:hanging="363"/>
      </w:pPr>
      <w:rPr>
        <w:rFonts w:hint="default"/>
        <w:lang w:val="az" w:eastAsia="en-US" w:bidi="ar-SA"/>
      </w:rPr>
    </w:lvl>
    <w:lvl w:ilvl="6" w:tplc="071ABEE4">
      <w:numFmt w:val="bullet"/>
      <w:lvlText w:val="•"/>
      <w:lvlJc w:val="left"/>
      <w:pPr>
        <w:ind w:left="5506" w:hanging="363"/>
      </w:pPr>
      <w:rPr>
        <w:rFonts w:hint="default"/>
        <w:lang w:val="az" w:eastAsia="en-US" w:bidi="ar-SA"/>
      </w:rPr>
    </w:lvl>
    <w:lvl w:ilvl="7" w:tplc="AC06D070">
      <w:numFmt w:val="bullet"/>
      <w:lvlText w:val="•"/>
      <w:lvlJc w:val="left"/>
      <w:pPr>
        <w:ind w:left="6443" w:hanging="363"/>
      </w:pPr>
      <w:rPr>
        <w:rFonts w:hint="default"/>
        <w:lang w:val="az" w:eastAsia="en-US" w:bidi="ar-SA"/>
      </w:rPr>
    </w:lvl>
    <w:lvl w:ilvl="8" w:tplc="0D224FAA">
      <w:numFmt w:val="bullet"/>
      <w:lvlText w:val="•"/>
      <w:lvlJc w:val="left"/>
      <w:pPr>
        <w:ind w:left="7380" w:hanging="363"/>
      </w:pPr>
      <w:rPr>
        <w:rFonts w:hint="default"/>
        <w:lang w:val="az" w:eastAsia="en-US" w:bidi="ar-SA"/>
      </w:rPr>
    </w:lvl>
  </w:abstractNum>
  <w:num w:numId="1">
    <w:abstractNumId w:val="20"/>
  </w:num>
  <w:num w:numId="2">
    <w:abstractNumId w:val="1"/>
  </w:num>
  <w:num w:numId="3">
    <w:abstractNumId w:val="22"/>
  </w:num>
  <w:num w:numId="4">
    <w:abstractNumId w:val="0"/>
  </w:num>
  <w:num w:numId="5">
    <w:abstractNumId w:val="23"/>
  </w:num>
  <w:num w:numId="6">
    <w:abstractNumId w:val="18"/>
  </w:num>
  <w:num w:numId="7">
    <w:abstractNumId w:val="21"/>
  </w:num>
  <w:num w:numId="8">
    <w:abstractNumId w:val="15"/>
  </w:num>
  <w:num w:numId="9">
    <w:abstractNumId w:val="14"/>
  </w:num>
  <w:num w:numId="10">
    <w:abstractNumId w:val="6"/>
  </w:num>
  <w:num w:numId="11">
    <w:abstractNumId w:val="5"/>
  </w:num>
  <w:num w:numId="12">
    <w:abstractNumId w:val="7"/>
  </w:num>
  <w:num w:numId="13">
    <w:abstractNumId w:val="9"/>
  </w:num>
  <w:num w:numId="14">
    <w:abstractNumId w:val="13"/>
  </w:num>
  <w:num w:numId="15">
    <w:abstractNumId w:val="10"/>
  </w:num>
  <w:num w:numId="16">
    <w:abstractNumId w:val="4"/>
  </w:num>
  <w:num w:numId="17">
    <w:abstractNumId w:val="3"/>
  </w:num>
  <w:num w:numId="18">
    <w:abstractNumId w:val="17"/>
  </w:num>
  <w:num w:numId="19">
    <w:abstractNumId w:val="8"/>
  </w:num>
  <w:num w:numId="20">
    <w:abstractNumId w:val="16"/>
  </w:num>
  <w:num w:numId="21">
    <w:abstractNumId w:val="11"/>
  </w:num>
  <w:num w:numId="22">
    <w:abstractNumId w:val="12"/>
  </w:num>
  <w:num w:numId="23">
    <w:abstractNumId w:val="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7351"/>
    <w:rsid w:val="0013062E"/>
    <w:rsid w:val="003470AC"/>
    <w:rsid w:val="00417351"/>
    <w:rsid w:val="005F5325"/>
    <w:rsid w:val="007B5166"/>
    <w:rsid w:val="00B34394"/>
    <w:rsid w:val="00B70C5D"/>
    <w:rsid w:val="00E0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,"/>
  <w:listSeparator w:val=";"/>
  <w14:docId w14:val="13CF46FC"/>
  <w15:docId w15:val="{3992CACF-DD98-4B52-A379-EE6EA6B9C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ylfaen" w:eastAsia="Sylfaen" w:hAnsi="Sylfaen" w:cs="Sylfaen"/>
      <w:lang w:val="az"/>
    </w:rPr>
  </w:style>
  <w:style w:type="paragraph" w:styleId="Heading1">
    <w:name w:val="heading 1"/>
    <w:basedOn w:val="Normal"/>
    <w:uiPriority w:val="9"/>
    <w:qFormat/>
    <w:pPr>
      <w:spacing w:before="23"/>
      <w:ind w:left="117"/>
      <w:jc w:val="both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769"/>
      <w:outlineLvl w:val="1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98" w:lineRule="exact"/>
      <w:ind w:left="817" w:hanging="709"/>
    </w:pPr>
    <w:rPr>
      <w:sz w:val="23"/>
      <w:szCs w:val="23"/>
    </w:rPr>
  </w:style>
  <w:style w:type="paragraph" w:styleId="TOC2">
    <w:name w:val="toc 2"/>
    <w:basedOn w:val="Normal"/>
    <w:uiPriority w:val="1"/>
    <w:qFormat/>
    <w:pPr>
      <w:spacing w:line="289" w:lineRule="exact"/>
      <w:ind w:left="606" w:hanging="497"/>
    </w:pPr>
  </w:style>
  <w:style w:type="paragraph" w:styleId="TOC3">
    <w:name w:val="toc 3"/>
    <w:basedOn w:val="Normal"/>
    <w:uiPriority w:val="1"/>
    <w:qFormat/>
    <w:pPr>
      <w:spacing w:line="292" w:lineRule="exact"/>
      <w:ind w:left="109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line="263" w:lineRule="exact"/>
      <w:ind w:left="838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407" w:right="422"/>
      <w:jc w:val="center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949"/>
    </w:pPr>
  </w:style>
  <w:style w:type="paragraph" w:customStyle="1" w:styleId="TableParagraph">
    <w:name w:val="Table Paragraph"/>
    <w:basedOn w:val="Normal"/>
    <w:uiPriority w:val="1"/>
    <w:qFormat/>
    <w:pPr>
      <w:spacing w:before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footer" Target="footer5.xml"/><Relationship Id="rId42" Type="http://schemas.openxmlformats.org/officeDocument/2006/relationships/header" Target="header13.xml"/><Relationship Id="rId47" Type="http://schemas.openxmlformats.org/officeDocument/2006/relationships/footer" Target="footer15.xml"/><Relationship Id="rId63" Type="http://schemas.openxmlformats.org/officeDocument/2006/relationships/image" Target="media/image17.jpeg"/><Relationship Id="rId68" Type="http://schemas.openxmlformats.org/officeDocument/2006/relationships/footer" Target="footer22.xml"/><Relationship Id="rId16" Type="http://schemas.openxmlformats.org/officeDocument/2006/relationships/image" Target="media/image4.png"/><Relationship Id="rId11" Type="http://schemas.openxmlformats.org/officeDocument/2006/relationships/header" Target="header2.xml"/><Relationship Id="rId32" Type="http://schemas.openxmlformats.org/officeDocument/2006/relationships/footer" Target="footer9.xml"/><Relationship Id="rId37" Type="http://schemas.openxmlformats.org/officeDocument/2006/relationships/image" Target="media/image9.jpeg"/><Relationship Id="rId53" Type="http://schemas.openxmlformats.org/officeDocument/2006/relationships/footer" Target="footer17.xml"/><Relationship Id="rId58" Type="http://schemas.openxmlformats.org/officeDocument/2006/relationships/header" Target="header19.xml"/><Relationship Id="rId74" Type="http://schemas.openxmlformats.org/officeDocument/2006/relationships/footer" Target="footer24.xml"/><Relationship Id="rId79" Type="http://schemas.openxmlformats.org/officeDocument/2006/relationships/header" Target="header26.xml"/><Relationship Id="rId5" Type="http://schemas.openxmlformats.org/officeDocument/2006/relationships/footnotes" Target="footnotes.xml"/><Relationship Id="rId61" Type="http://schemas.openxmlformats.org/officeDocument/2006/relationships/header" Target="header20.xml"/><Relationship Id="rId82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eader" Target="header11.xml"/><Relationship Id="rId43" Type="http://schemas.openxmlformats.org/officeDocument/2006/relationships/footer" Target="footer13.xml"/><Relationship Id="rId48" Type="http://schemas.openxmlformats.org/officeDocument/2006/relationships/image" Target="media/image12.jpeg"/><Relationship Id="rId56" Type="http://schemas.openxmlformats.org/officeDocument/2006/relationships/footer" Target="footer18.xml"/><Relationship Id="rId64" Type="http://schemas.openxmlformats.org/officeDocument/2006/relationships/header" Target="header21.xml"/><Relationship Id="rId69" Type="http://schemas.openxmlformats.org/officeDocument/2006/relationships/image" Target="media/image19.jpeg"/><Relationship Id="rId77" Type="http://schemas.openxmlformats.org/officeDocument/2006/relationships/footer" Target="footer25.xml"/><Relationship Id="rId8" Type="http://schemas.openxmlformats.org/officeDocument/2006/relationships/header" Target="header1.xml"/><Relationship Id="rId51" Type="http://schemas.openxmlformats.org/officeDocument/2006/relationships/image" Target="media/image13.jpeg"/><Relationship Id="rId72" Type="http://schemas.openxmlformats.org/officeDocument/2006/relationships/image" Target="media/image20.jpeg"/><Relationship Id="rId80" Type="http://schemas.openxmlformats.org/officeDocument/2006/relationships/footer" Target="footer26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openxmlformats.org/officeDocument/2006/relationships/image" Target="media/image10.jpeg"/><Relationship Id="rId46" Type="http://schemas.openxmlformats.org/officeDocument/2006/relationships/header" Target="header15.xml"/><Relationship Id="rId59" Type="http://schemas.openxmlformats.org/officeDocument/2006/relationships/footer" Target="footer19.xml"/><Relationship Id="rId67" Type="http://schemas.openxmlformats.org/officeDocument/2006/relationships/header" Target="header22.xml"/><Relationship Id="rId20" Type="http://schemas.openxmlformats.org/officeDocument/2006/relationships/header" Target="header5.xml"/><Relationship Id="rId41" Type="http://schemas.openxmlformats.org/officeDocument/2006/relationships/footer" Target="footer12.xml"/><Relationship Id="rId54" Type="http://schemas.openxmlformats.org/officeDocument/2006/relationships/image" Target="media/image14.jpeg"/><Relationship Id="rId62" Type="http://schemas.openxmlformats.org/officeDocument/2006/relationships/footer" Target="footer20.xml"/><Relationship Id="rId70" Type="http://schemas.openxmlformats.org/officeDocument/2006/relationships/header" Target="header23.xml"/><Relationship Id="rId75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36" Type="http://schemas.openxmlformats.org/officeDocument/2006/relationships/footer" Target="footer11.xml"/><Relationship Id="rId49" Type="http://schemas.openxmlformats.org/officeDocument/2006/relationships/header" Target="header16.xml"/><Relationship Id="rId57" Type="http://schemas.openxmlformats.org/officeDocument/2006/relationships/image" Target="media/image15.jpeg"/><Relationship Id="rId10" Type="http://schemas.openxmlformats.org/officeDocument/2006/relationships/image" Target="media/image2.jpeg"/><Relationship Id="rId31" Type="http://schemas.openxmlformats.org/officeDocument/2006/relationships/header" Target="header9.xml"/><Relationship Id="rId44" Type="http://schemas.openxmlformats.org/officeDocument/2006/relationships/header" Target="header14.xml"/><Relationship Id="rId52" Type="http://schemas.openxmlformats.org/officeDocument/2006/relationships/header" Target="header17.xml"/><Relationship Id="rId60" Type="http://schemas.openxmlformats.org/officeDocument/2006/relationships/image" Target="media/image16.jpeg"/><Relationship Id="rId65" Type="http://schemas.openxmlformats.org/officeDocument/2006/relationships/footer" Target="footer21.xml"/><Relationship Id="rId73" Type="http://schemas.openxmlformats.org/officeDocument/2006/relationships/header" Target="header24.xml"/><Relationship Id="rId78" Type="http://schemas.openxmlformats.org/officeDocument/2006/relationships/image" Target="media/image22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39" Type="http://schemas.openxmlformats.org/officeDocument/2006/relationships/image" Target="media/image11.jpeg"/><Relationship Id="rId34" Type="http://schemas.openxmlformats.org/officeDocument/2006/relationships/footer" Target="footer10.xml"/><Relationship Id="rId50" Type="http://schemas.openxmlformats.org/officeDocument/2006/relationships/footer" Target="footer16.xml"/><Relationship Id="rId55" Type="http://schemas.openxmlformats.org/officeDocument/2006/relationships/header" Target="header18.xml"/><Relationship Id="rId76" Type="http://schemas.openxmlformats.org/officeDocument/2006/relationships/header" Target="header25.xml"/><Relationship Id="rId7" Type="http://schemas.openxmlformats.org/officeDocument/2006/relationships/image" Target="media/image1.jpeg"/><Relationship Id="rId71" Type="http://schemas.openxmlformats.org/officeDocument/2006/relationships/footer" Target="footer23.xml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24" Type="http://schemas.openxmlformats.org/officeDocument/2006/relationships/image" Target="media/image6.jpeg"/><Relationship Id="rId40" Type="http://schemas.openxmlformats.org/officeDocument/2006/relationships/header" Target="header12.xml"/><Relationship Id="rId45" Type="http://schemas.openxmlformats.org/officeDocument/2006/relationships/footer" Target="footer14.xml"/><Relationship Id="rId66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65</Pages>
  <Words>8920</Words>
  <Characters>50850</Characters>
  <Application>Microsoft Office Word</Application>
  <DocSecurity>0</DocSecurity>
  <Lines>423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ՇՐՋԱԿԱ ՄԻՋԱՎԱՅՐԻ ՎՐԱ ԱԶԴԵՑՈՒԹՅԱՆ            ՆԱԽՆԱԿԱՆ ՆԱՀԱՏՄԱՆ ՀԱՅՏ</vt:lpstr>
    </vt:vector>
  </TitlesOfParts>
  <Company/>
  <LinksUpToDate>false</LinksUpToDate>
  <CharactersWithSpaces>59651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ՇՐՋԱԿԱ ՄԻՋԱՎԱՅՐԻ ՎՐԱ ԱԶԴԵՑՈՒԹՅԱՆ            ՆԱԽՆԱԿԱՆ ՆԱՀԱՏՄԱՆ ՀԱՅՏ</dc:title>
  <dc:subject>ՍՅՈՒՆԻՔԻ ՄԱՐԶԻ ԿԱՊԱՆ ՔԱՂԱՔԻ ՕԴԱՆԱՎԱԿԱՅԱՆԻ ՈՒՂԵՈՐԱՅԻՆ ՀԱՄԱԼԻՐ</dc:subject>
  <dc:creator>User</dc:creator>
  <cp:lastModifiedBy>N E L L I</cp:lastModifiedBy>
  <cp:revision>4</cp:revision>
  <dcterms:created xsi:type="dcterms:W3CDTF">2022-03-29T06:13:00Z</dcterms:created>
  <dcterms:modified xsi:type="dcterms:W3CDTF">2022-04-01T08:26:00Z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2022-03-29T00:00:00Z</vt:filetime>
  </property>
</Properties>
</file>