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8" w:rsidRPr="00EE32F5" w:rsidRDefault="00EB4DF8" w:rsidP="00EB4DF8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EB4DF8" w:rsidRPr="0053733C" w:rsidRDefault="00EB4DF8" w:rsidP="00EB4DF8">
      <w:pPr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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Սևան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hy-AM"/>
        </w:rPr>
        <w:t>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ազգային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պարկի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  <w:lang w:val="ru-RU"/>
        </w:rPr>
        <w:t>հանրային</w:t>
      </w:r>
      <w:r w:rsidRPr="0053733C">
        <w:rPr>
          <w:rFonts w:ascii="GHEA Grapalat" w:eastAsia="Calibri" w:hAnsi="GHEA Grapalat" w:cs="Times New Roman"/>
          <w:b/>
          <w:i/>
          <w:color w:val="000000" w:themeColor="text1"/>
          <w:sz w:val="24"/>
          <w:szCs w:val="24"/>
        </w:rPr>
        <w:t xml:space="preserve"> 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>4</w:t>
      </w:r>
      <w:r w:rsidR="00B557D7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>,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 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7 և 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№</w:t>
      </w:r>
      <w:r w:rsidR="00DE22D7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fr-FR"/>
        </w:rPr>
        <w:t xml:space="preserve">8 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լողափերը</w:t>
      </w:r>
      <w:r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բարեկարգման</w:t>
      </w:r>
      <w:r w:rsidR="007163D1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, 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կահավորման</w:t>
      </w:r>
      <w:r w:rsidR="007163D1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7163D1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և</w:t>
      </w:r>
      <w:r w:rsidR="007163D1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սպասարկման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="008E7A8E"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տրամադրելու</w:t>
      </w:r>
      <w:r w:rsidR="00534E6A"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</w:p>
    <w:p w:rsidR="00EB4DF8" w:rsidRPr="0053733C" w:rsidRDefault="00EB4DF8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Շրջակա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միջավայրի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նախարարության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ՊՈԱԿ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ը, որը գտնվում է ՀՀ, Գեղարքունիքի մարզ,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ք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Կարմիր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բանակի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56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հասցե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A52E6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հայտարարում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է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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Սևան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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ազգային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պարկի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հանրային</w:t>
      </w:r>
      <w:r w:rsidR="005719F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լողափերի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բարեկարգում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կահավորում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7163D1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և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սպասարկում իրականացնելու նպատակով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A52E6A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մրցույթ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.</w:t>
      </w:r>
    </w:p>
    <w:p w:rsidR="00D51E49" w:rsidRPr="0053733C" w:rsidRDefault="00D51E49" w:rsidP="005719FA">
      <w:pPr>
        <w:spacing w:after="0"/>
        <w:ind w:firstLine="720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</w:p>
    <w:p w:rsidR="00A52E6A" w:rsidRPr="0053733C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Cs w:val="24"/>
        </w:rPr>
      </w:pPr>
      <w:r w:rsidRPr="0053733C">
        <w:rPr>
          <w:rFonts w:ascii="GHEA Grapalat" w:hAnsi="GHEA Grapalat"/>
          <w:b/>
          <w:i/>
          <w:color w:val="000000" w:themeColor="text1"/>
          <w:szCs w:val="24"/>
          <w:lang w:val="ru-RU"/>
        </w:rPr>
        <w:t>ԼՈՏ</w:t>
      </w:r>
      <w:r w:rsidRPr="0053733C">
        <w:rPr>
          <w:rFonts w:ascii="GHEA Grapalat" w:hAnsi="GHEA Grapalat"/>
          <w:b/>
          <w:i/>
          <w:color w:val="000000" w:themeColor="text1"/>
          <w:szCs w:val="24"/>
        </w:rPr>
        <w:t xml:space="preserve"> 1-  ՀԱՆՐԱՅԻՆ ԼՈՂԱՓ №4</w:t>
      </w:r>
    </w:p>
    <w:p w:rsidR="00B557D7" w:rsidRPr="0053733C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/>
        </w:rPr>
        <w:t>Լ</w:t>
      </w: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53733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="00570DC1" w:rsidRPr="0053733C">
        <w:rPr>
          <w:rFonts w:ascii="GHEA Grapalat" w:hAnsi="GHEA Grapalat"/>
          <w:b/>
          <w:bCs/>
          <w:i/>
          <w:iCs/>
          <w:color w:val="000000" w:themeColor="text1"/>
          <w:sz w:val="20"/>
          <w:szCs w:val="20"/>
          <w:lang w:val="en-US"/>
        </w:rPr>
        <w:t>՝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</w:rPr>
        <w:t>Լողափը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</w:rPr>
        <w:t>գտնվում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sz w:val="24"/>
          <w:szCs w:val="24"/>
        </w:rPr>
        <w:t>Ճամբարակ</w:t>
      </w:r>
      <w:r w:rsidR="00B557D7" w:rsidRPr="0053733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B557D7" w:rsidRPr="0053733C">
        <w:rPr>
          <w:rFonts w:ascii="GHEA Grapalat" w:hAnsi="GHEA Grapalat"/>
          <w:sz w:val="24"/>
          <w:szCs w:val="24"/>
        </w:rPr>
        <w:t>համայնքի</w:t>
      </w:r>
      <w:r w:rsidR="00B557D7" w:rsidRPr="0053733C">
        <w:rPr>
          <w:rFonts w:ascii="GHEA Grapalat" w:hAnsi="GHEA Grapalat"/>
          <w:sz w:val="24"/>
          <w:szCs w:val="24"/>
          <w:lang w:val="en-US"/>
        </w:rPr>
        <w:t xml:space="preserve">  </w:t>
      </w:r>
      <w:r w:rsidR="00B557D7" w:rsidRPr="0053733C">
        <w:rPr>
          <w:rFonts w:ascii="GHEA Grapalat" w:hAnsi="GHEA Grapalat"/>
          <w:sz w:val="24"/>
          <w:szCs w:val="24"/>
        </w:rPr>
        <w:t>Դրախտիկ</w:t>
      </w:r>
      <w:proofErr w:type="gramEnd"/>
      <w:r w:rsidR="00B557D7" w:rsidRPr="005373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բնակավայրի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վարչական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տարածքում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Սևան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>-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Ճամբարակ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>-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Վարդենիս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ավտոմայրուղուց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դեպի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բնակավայր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մտնող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ճանապարհի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խաչմերուկի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հարևանությամբ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ընկած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ափամերձ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հատվածում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: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Երկու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կողմերից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sz w:val="24"/>
          <w:szCs w:val="24"/>
        </w:rPr>
        <w:t>կան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sz w:val="24"/>
          <w:szCs w:val="24"/>
        </w:rPr>
        <w:t>վարձակալած</w:t>
      </w:r>
      <w:r w:rsidR="00B557D7" w:rsidRPr="0053733C">
        <w:rPr>
          <w:rFonts w:ascii="GHEA Grapalat" w:hAnsi="GHEA Grapalat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hAnsi="GHEA Grapalat"/>
          <w:sz w:val="24"/>
          <w:szCs w:val="24"/>
        </w:rPr>
        <w:t>տարածքներ</w:t>
      </w:r>
      <w:r w:rsidR="00B557D7" w:rsidRPr="0053733C">
        <w:rPr>
          <w:rFonts w:ascii="GHEA Grapalat" w:eastAsia="Calibri" w:hAnsi="GHEA Grapalat" w:cs="Times New Roman"/>
          <w:sz w:val="24"/>
          <w:szCs w:val="24"/>
          <w:lang w:val="en-US"/>
        </w:rPr>
        <w:t xml:space="preserve">: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Լողափի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հարևանությամբ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առկա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են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և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գազի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գծեր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: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Հողամասի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նկատմամբ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գրանցված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սահմանափակումներ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չկան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534E6A" w:rsidRPr="0053733C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53733C" w:rsidRDefault="00570DC1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E32F5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մակերեսը</w:t>
      </w:r>
      <w:r w:rsidR="00EE32F5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5.0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53733C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53733C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գինը</w:t>
      </w:r>
      <w:r w:rsidR="00EE32F5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600 000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/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վեց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557D7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հարյուր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հազար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/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ՀՀ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դրամ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34E6A" w:rsidRPr="0053733C" w:rsidRDefault="00534E6A" w:rsidP="00867416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չափը</w:t>
      </w:r>
      <w:r w:rsidR="00EE32F5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-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30 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="00B557D7" w:rsidRPr="0053733C">
        <w:rPr>
          <w:rFonts w:ascii="GHEA Grapalat" w:hAnsi="GHEA Grapalat"/>
          <w:color w:val="000000" w:themeColor="text1"/>
          <w:sz w:val="24"/>
          <w:szCs w:val="24"/>
        </w:rPr>
        <w:t>երեսուն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hAnsi="GHEA Grapalat"/>
          <w:color w:val="000000" w:themeColor="text1"/>
          <w:sz w:val="24"/>
          <w:szCs w:val="24"/>
        </w:rPr>
        <w:t>հազար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894133" w:rsidRPr="0053733C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 xml:space="preserve">        </w:t>
      </w:r>
      <w:r w:rsidR="00570DC1"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="00570DC1"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="00092C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 12 /</w:t>
      </w:r>
      <w:proofErr w:type="spellStart"/>
      <w:r w:rsidR="00092C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տասներկու</w:t>
      </w:r>
      <w:proofErr w:type="spellEnd"/>
      <w:r w:rsidR="00570DC1"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/ </w:t>
      </w:r>
      <w:proofErr w:type="spellStart"/>
      <w:r w:rsidR="00570DC1"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կնքման օրվանից </w:t>
      </w:r>
      <w:r w:rsidR="00092C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տարի հաղթողը ազատվում է վճարը վճարելու պարտավորությունից:</w:t>
      </w:r>
    </w:p>
    <w:p w:rsidR="00A52E6A" w:rsidRPr="0053733C" w:rsidRDefault="00A52E6A" w:rsidP="0005304A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</w:p>
    <w:p w:rsidR="0005304A" w:rsidRPr="00174A62" w:rsidRDefault="0005304A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5304A" w:rsidRPr="00174A62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</w:rPr>
      </w:pPr>
      <w:r w:rsidRPr="0053733C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ԼՈՏ</w:t>
      </w:r>
      <w:r w:rsidR="00B557D7" w:rsidRPr="00174A62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2</w:t>
      </w:r>
      <w:r w:rsidRPr="00174A62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- </w:t>
      </w:r>
      <w:r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174A62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</w:t>
      </w:r>
      <w:r w:rsidRPr="0053733C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174A62">
        <w:rPr>
          <w:rFonts w:ascii="GHEA Grapalat" w:hAnsi="GHEA Grapalat"/>
          <w:b/>
          <w:i/>
          <w:color w:val="000000" w:themeColor="text1"/>
          <w:sz w:val="24"/>
          <w:szCs w:val="24"/>
        </w:rPr>
        <w:t xml:space="preserve"> №7</w:t>
      </w:r>
    </w:p>
    <w:p w:rsidR="00AF556B" w:rsidRPr="00174A62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53733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174A62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Լողափը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գտնվում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Նորատուս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հարակից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Սևան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Գավառ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ավտոմայրուղուց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լիճ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ընկած</w:t>
      </w:r>
      <w:proofErr w:type="spellEnd"/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ափամերձ</w:t>
      </w:r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հատված</w:t>
      </w:r>
      <w:proofErr w:type="spellEnd"/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ում</w:t>
      </w:r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Լողափի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20FB" w:rsidRPr="0053733C">
        <w:rPr>
          <w:rFonts w:ascii="GHEA Grapalat" w:hAnsi="GHEA Grapalat"/>
          <w:color w:val="000000" w:themeColor="text1"/>
          <w:sz w:val="24"/>
          <w:szCs w:val="24"/>
        </w:rPr>
        <w:t>դեպի</w:t>
      </w:r>
      <w:proofErr w:type="spellEnd"/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Մարտունի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ուղղությամբ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առկա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փայտե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տնակներով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կառուցապա</w:t>
      </w:r>
      <w:proofErr w:type="spellEnd"/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տ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ված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Հակառակ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ուղղությամբ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չօգտագործվող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: 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ի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հարևանությամբ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առկա</w:t>
      </w:r>
      <w:r w:rsidR="004420F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ru-RU"/>
        </w:rPr>
        <w:t>է</w:t>
      </w:r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էլեկտրականության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գիծ</w:t>
      </w:r>
      <w:proofErr w:type="spellEnd"/>
      <w:r w:rsidR="00AF556B" w:rsidRPr="00174A62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20FB" w:rsidRPr="0053733C">
        <w:rPr>
          <w:rFonts w:ascii="GHEA Grapalat" w:hAnsi="GHEA Grapalat"/>
          <w:color w:val="000000" w:themeColor="text1"/>
          <w:sz w:val="24"/>
          <w:szCs w:val="24"/>
          <w:lang w:val="ru-RU"/>
        </w:rPr>
        <w:t>գրանցված</w:t>
      </w:r>
      <w:r w:rsidR="004420F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F556B" w:rsidRPr="0053733C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AF556B" w:rsidRPr="00174A62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70DC1" w:rsidRPr="00174A62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</w:t>
      </w:r>
      <w:r w:rsidRPr="00174A6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նշանակությունը</w:t>
      </w:r>
      <w:r w:rsidR="00EE32F5" w:rsidRPr="00174A6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en-US"/>
        </w:rPr>
        <w:t>-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հատուկ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պահպանվող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տարածքների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հող</w:t>
      </w:r>
      <w:r w:rsidRPr="00174A62">
        <w:rPr>
          <w:rFonts w:ascii="GHEA Grapalat" w:eastAsia="Calibri" w:hAnsi="GHEA Grapalat" w:cs="Times New Roman"/>
          <w:color w:val="000000" w:themeColor="text1"/>
          <w:sz w:val="24"/>
          <w:szCs w:val="24"/>
          <w:lang w:val="en-US"/>
        </w:rPr>
        <w:t>:</w:t>
      </w:r>
    </w:p>
    <w:p w:rsidR="00570DC1" w:rsidRPr="0053733C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 մակերեսը</w:t>
      </w:r>
      <w:r w:rsidR="00EE32F5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 0.78  հա:</w:t>
      </w:r>
    </w:p>
    <w:p w:rsidR="00570DC1" w:rsidRPr="0053733C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53733C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53733C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 xml:space="preserve"> գինը</w:t>
      </w:r>
      <w:r w:rsidR="00EE32F5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93</w:t>
      </w:r>
      <w:r w:rsidRPr="0053733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600  /իննսուներեք հազար վեց հարյուր/ ՀՀ դրամ:</w:t>
      </w:r>
    </w:p>
    <w:p w:rsidR="00570DC1" w:rsidRPr="0053733C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 չափը</w:t>
      </w:r>
      <w:r w:rsidR="00EE32F5"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53733C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680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733C">
        <w:rPr>
          <w:rFonts w:ascii="GHEA Grapalat" w:hAnsi="GHEA Grapalat"/>
          <w:color w:val="000000" w:themeColor="text1"/>
          <w:sz w:val="24"/>
          <w:szCs w:val="24"/>
        </w:rPr>
        <w:t>/չորս հազար վեց հարյուր ութսուն/</w:t>
      </w: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 w:eastAsia="en-GB"/>
        </w:rPr>
        <w:t xml:space="preserve">        </w:t>
      </w: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53733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 7 /</w:t>
      </w:r>
      <w:proofErr w:type="spellStart"/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յոթ</w:t>
      </w:r>
      <w:proofErr w:type="spellEnd"/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/ </w:t>
      </w:r>
      <w:proofErr w:type="spellStart"/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5373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, պայմանագրի </w:t>
      </w:r>
      <w:r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կնքման օրվանից 2 տարի հաղթողը ազատվում է վճարը վճարելու պարտավորությունից:</w:t>
      </w:r>
    </w:p>
    <w:p w:rsidR="00894133" w:rsidRPr="00894133" w:rsidRDefault="00894133" w:rsidP="00894133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05304A" w:rsidRPr="00567251" w:rsidRDefault="00567251" w:rsidP="00567251">
      <w:pPr>
        <w:spacing w:after="0"/>
        <w:ind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</w:pP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lastRenderedPageBreak/>
        <w:t xml:space="preserve">ԼՈՏ </w:t>
      </w:r>
      <w:r w:rsidR="00B557D7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3</w:t>
      </w: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>-</w:t>
      </w: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</w:rPr>
        <w:t>ՀԱՆՐԱՅԻՆ</w:t>
      </w: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</w:rPr>
        <w:t>ԼՈՂԱՓ</w:t>
      </w:r>
      <w:r w:rsidRPr="00567251">
        <w:rPr>
          <w:rFonts w:ascii="GHEA Grapalat" w:hAnsi="GHEA Grapalat"/>
          <w:b/>
          <w:i/>
          <w:color w:val="000000" w:themeColor="text1"/>
          <w:sz w:val="24"/>
          <w:szCs w:val="24"/>
          <w:lang w:val="ru-RU"/>
        </w:rPr>
        <w:t xml:space="preserve"> №8</w:t>
      </w:r>
    </w:p>
    <w:p w:rsidR="003B24D3" w:rsidRPr="00EE32F5" w:rsidRDefault="00570DC1" w:rsidP="0005304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ողափի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նկարագիրը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. Լողափը</w:t>
      </w:r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գտնվում է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Սևան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համայնք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ի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Ծովագյուղ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բնակավայրի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հարակից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Սևան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-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Ճամբարակ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ավտոմայրուղուց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5304A" w:rsidRPr="00EE32F5">
        <w:rPr>
          <w:rFonts w:ascii="GHEA Grapalat" w:hAnsi="GHEA Grapalat"/>
          <w:color w:val="000000" w:themeColor="text1"/>
          <w:sz w:val="24"/>
          <w:szCs w:val="24"/>
        </w:rPr>
        <w:t>լիճ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ն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ընկած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ափամերձ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հատված</w:t>
      </w:r>
      <w:proofErr w:type="spellEnd"/>
      <w:r w:rsidR="004420FB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ում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: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Լողափի </w:t>
      </w:r>
      <w:r w:rsidR="002312B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հարևանությամբ գտնվող աջակողմյան և ձախակողմյան տարածքները օգտագործվում են այլ վարձակալների կողմից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05304A" w:rsidRPr="00EE32F5">
        <w:rPr>
          <w:rFonts w:ascii="GHEA Grapalat" w:hAnsi="GHEA Grapalat"/>
          <w:color w:val="000000" w:themeColor="text1"/>
          <w:sz w:val="24"/>
          <w:szCs w:val="24"/>
        </w:rPr>
        <w:t>Էլեկտրականության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գազի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312B0" w:rsidRPr="00EE32F5">
        <w:rPr>
          <w:rFonts w:ascii="GHEA Grapalat" w:hAnsi="GHEA Grapalat"/>
          <w:color w:val="000000" w:themeColor="text1"/>
          <w:sz w:val="24"/>
          <w:szCs w:val="24"/>
        </w:rPr>
        <w:t>ջրա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գծերը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գտնվում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լողափից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հեռու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2312B0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գրանցված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սահմանափակումներ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B24D3" w:rsidRPr="00EE32F5">
        <w:rPr>
          <w:rFonts w:ascii="GHEA Grapalat" w:hAnsi="GHEA Grapalat"/>
          <w:color w:val="000000" w:themeColor="text1"/>
          <w:sz w:val="24"/>
          <w:szCs w:val="24"/>
        </w:rPr>
        <w:t>չկան</w:t>
      </w:r>
      <w:proofErr w:type="spellEnd"/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570DC1" w:rsidRPr="00EE32F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Նպատակային նշանակությունը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Բնության հատուկ պահպանվող տարածքների հող:</w:t>
      </w:r>
    </w:p>
    <w:p w:rsidR="00570DC1" w:rsidRPr="00EE32F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Լողափի մակերեսը</w:t>
      </w:r>
      <w:r w:rsidR="00EE32F5"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9  հա:</w:t>
      </w:r>
    </w:p>
    <w:p w:rsidR="00570DC1" w:rsidRPr="00EE32F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Տ</w:t>
      </w:r>
      <w:r w:rsidRPr="00EE32F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արեկան վճարի մեկնարկային</w:t>
      </w: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 xml:space="preserve"> գինը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1</w:t>
      </w:r>
      <w:r w:rsidR="00EE32F5" w:rsidRPr="00EE32F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080</w:t>
      </w:r>
      <w:r w:rsidR="00EE32F5" w:rsidRPr="00EE32F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000 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/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մեկ միլիոն ութսուն հազար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/ ՀՀ դրամ:</w:t>
      </w:r>
    </w:p>
    <w:p w:rsidR="00570DC1" w:rsidRPr="00EE32F5" w:rsidRDefault="00570DC1" w:rsidP="00570DC1">
      <w:pPr>
        <w:pStyle w:val="ListParagraph"/>
        <w:spacing w:after="0"/>
        <w:ind w:left="0"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r w:rsidRPr="00EE32F5">
        <w:rPr>
          <w:rFonts w:ascii="GHEA Grapalat" w:eastAsia="Calibri" w:hAnsi="GHEA Grapalat" w:cs="Times New Roman"/>
          <w:b/>
          <w:color w:val="000000" w:themeColor="text1"/>
          <w:sz w:val="24"/>
          <w:szCs w:val="24"/>
        </w:rPr>
        <w:t>Նախավճարի չափը</w:t>
      </w:r>
      <w:r w:rsidR="00EE32F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-</w:t>
      </w:r>
      <w:r w:rsidR="00EE32F5" w:rsidRPr="00EE32F5">
        <w:rPr>
          <w:rFonts w:ascii="GHEA Grapalat" w:hAnsi="GHEA Grapalat"/>
          <w:color w:val="000000" w:themeColor="text1"/>
          <w:sz w:val="24"/>
          <w:szCs w:val="24"/>
        </w:rPr>
        <w:t>54 000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/</w:t>
      </w:r>
      <w:r w:rsidR="00EE32F5" w:rsidRPr="00EE32F5">
        <w:rPr>
          <w:rFonts w:ascii="GHEA Grapalat" w:hAnsi="GHEA Grapalat"/>
          <w:color w:val="000000" w:themeColor="text1"/>
          <w:sz w:val="24"/>
          <w:szCs w:val="24"/>
        </w:rPr>
        <w:t>հիսունչորս հազար</w:t>
      </w:r>
      <w:r w:rsidRPr="00EE32F5">
        <w:rPr>
          <w:rFonts w:ascii="GHEA Grapalat" w:hAnsi="GHEA Grapalat"/>
          <w:color w:val="000000" w:themeColor="text1"/>
          <w:sz w:val="24"/>
          <w:szCs w:val="24"/>
        </w:rPr>
        <w:t>/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 դրամ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</w:rPr>
        <w:t>:</w:t>
      </w:r>
    </w:p>
    <w:p w:rsidR="00894133" w:rsidRPr="00C3207E" w:rsidRDefault="00894133" w:rsidP="00894133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413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ru-RU" w:eastAsia="en-GB"/>
        </w:rPr>
        <w:t xml:space="preserve">        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en-GB"/>
        </w:rPr>
        <w:t>Լողափի բարեկարգման, կահավորման և սպասարկման իրավունքի ժամկետ</w:t>
      </w:r>
      <w:r w:rsidRPr="00EE32F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en-GB"/>
        </w:rPr>
        <w:t>ը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="00092C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 15</w:t>
      </w:r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 /</w:t>
      </w:r>
      <w:proofErr w:type="spellStart"/>
      <w:r w:rsidR="00092C9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տասնհինգ</w:t>
      </w:r>
      <w:proofErr w:type="spellEnd"/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/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տարի</w:t>
      </w:r>
      <w:proofErr w:type="spellEnd"/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>պայմանագրի</w:t>
      </w:r>
      <w:r w:rsidRPr="008941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en-GB"/>
        </w:rPr>
        <w:t xml:space="preserve"> 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կնքման օրվանից </w:t>
      </w:r>
      <w:r w:rsidR="00092C9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C3207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տարի հաղթողը ազատվում է վճարը վճարելու պարտավորությունից:</w:t>
      </w:r>
    </w:p>
    <w:p w:rsidR="00894133" w:rsidRPr="00894133" w:rsidRDefault="00894133" w:rsidP="00894133">
      <w:pPr>
        <w:pStyle w:val="ListParagraph"/>
        <w:spacing w:after="0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EE32F5" w:rsidRPr="00EE32F5" w:rsidRDefault="0074212D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30393" w:rsidRPr="00EE32F5" w:rsidRDefault="00EE32F5" w:rsidP="0063039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մասնակիցները մրցույթին մասնակցելու համար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պետք է մրցույթի անցկացման օրը ՊՈԱԿ-ի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900018002890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շվեհամարին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մուծեն </w:t>
      </w:r>
      <w:r w:rsidR="003B24D3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նախավճար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8790B" w:rsidRPr="0053733C" w:rsidRDefault="00F56C99" w:rsidP="00F56C99">
      <w:pPr>
        <w:tabs>
          <w:tab w:val="left" w:pos="1134"/>
          <w:tab w:val="left" w:pos="1418"/>
          <w:tab w:val="left" w:pos="1701"/>
        </w:tabs>
        <w:spacing w:after="0" w:line="240" w:lineRule="auto"/>
        <w:ind w:left="284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EE32F5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Մասնակցության</w:t>
      </w:r>
      <w:r w:rsidR="0088790B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հայտերն անհրաժեշտ է 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ներկայացնել </w:t>
      </w:r>
      <w:r w:rsidR="0088790B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հասցեով (հեռ. 0261</w:t>
      </w:r>
      <w:r w:rsidR="00BB452A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 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>40 44)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մինչև </w:t>
      </w:r>
      <w:r w:rsidR="0053733C" w:rsidRPr="00174A6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01.03.</w:t>
      </w:r>
      <w:r w:rsidR="00B86643" w:rsidRPr="0053733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53733C" w:rsidRPr="00174A6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="00B86643" w:rsidRPr="0053733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</w:t>
      </w:r>
      <w:r w:rsidR="00B86643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-ը 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ժամը</w:t>
      </w:r>
      <w:r w:rsidR="00B86643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</w:t>
      </w:r>
      <w:r w:rsidR="0053733C" w:rsidRPr="00174A62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8790B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:00-ն: </w:t>
      </w:r>
    </w:p>
    <w:p w:rsidR="00F56C99" w:rsidRPr="0053733C" w:rsidRDefault="00F56C99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 xml:space="preserve">Յուրաքանչյուր մասնակից յուրաքանչյուր չափաբաժնի համար կարող է ներկայացնել միայն մեկ հայտ: </w:t>
      </w:r>
    </w:p>
    <w:p w:rsidR="008E7A8E" w:rsidRPr="00EE32F5" w:rsidRDefault="00F56C99" w:rsidP="008E7A8E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5373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E7A8E"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Մրցույթին մասնակցելու համար անհրաժեշտ է  </w:t>
      </w:r>
      <w:r w:rsidR="008E7A8E" w:rsidRPr="0053733C">
        <w:rPr>
          <w:rFonts w:ascii="GHEA Grapalat" w:hAnsi="GHEA Grapalat"/>
          <w:color w:val="000000" w:themeColor="text1"/>
          <w:sz w:val="24"/>
          <w:szCs w:val="24"/>
          <w:lang w:val="af-ZA"/>
        </w:rPr>
        <w:t>ներկայացնել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af-ZA"/>
        </w:rPr>
        <w:t xml:space="preserve">1.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հայտ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համաձայն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ձև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3-</w:t>
      </w:r>
      <w:r w:rsidR="00DA7B5B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ի</w:t>
      </w:r>
      <w:r w:rsidR="00A027B4"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)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2.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անձնագրի կամ պետական գրանցման վկայականի պատճենը</w:t>
      </w:r>
    </w:p>
    <w:p w:rsidR="008E7A8E" w:rsidRPr="00EE32F5" w:rsidRDefault="008E7A8E" w:rsidP="008E7A8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մրցույթային փաթեթը (ներդրումային ծրագիր-նախագիծ)՝ փակ ծրարով։</w:t>
      </w:r>
    </w:p>
    <w:p w:rsidR="00F56C99" w:rsidRPr="00EE32F5" w:rsidRDefault="008E7A8E" w:rsidP="00F56C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left="36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Մասնակիցները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մրցույթային փաթեթները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պետք է ներկայացնեն </w:t>
      </w:r>
      <w:r w:rsidR="00F56C99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սոսնձված և ստորագրված փակ ծրարով:</w:t>
      </w:r>
    </w:p>
    <w:p w:rsidR="00F56C99" w:rsidRPr="00EE32F5" w:rsidRDefault="00F56C99" w:rsidP="00F56C99">
      <w:pPr>
        <w:tabs>
          <w:tab w:val="left" w:pos="1134"/>
          <w:tab w:val="left" w:pos="1560"/>
        </w:tabs>
        <w:spacing w:after="0" w:line="240" w:lineRule="auto"/>
        <w:ind w:left="709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 xml:space="preserve">Ծրարի վրա </w:t>
      </w:r>
      <w:r w:rsidR="008E7A8E"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նշելով հետևյալ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գրառումները.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left="993" w:hanging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հրապարակային ծանուցման մեջ նշված հայտի ներկայացման վայրը (հասցեն),</w:t>
      </w:r>
    </w:p>
    <w:p w:rsidR="00F56C99" w:rsidRPr="00EE32F5" w:rsidRDefault="00F56C99" w:rsidP="00F56C9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«չբացել</w:t>
      </w:r>
      <w:r w:rsidRPr="00EE32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մինչև  մրցույթի անցկացման օրը» բառերը:</w:t>
      </w:r>
    </w:p>
    <w:p w:rsidR="002778D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8E7A8E" w:rsidRPr="00EE32F5" w:rsidRDefault="002778DE" w:rsidP="002778D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ab/>
      </w:r>
      <w:r w:rsidRPr="00EE32F5">
        <w:rPr>
          <w:rFonts w:ascii="GHEA Grapalat" w:hAnsi="GHEA Grapalat"/>
          <w:b/>
          <w:color w:val="000000" w:themeColor="text1"/>
          <w:lang w:val="hy-AM"/>
        </w:rPr>
        <w:t>Մրցույթի գնահատման և հաղ</w:t>
      </w:r>
      <w:r w:rsidR="00CC45E5" w:rsidRPr="00EE32F5">
        <w:rPr>
          <w:rFonts w:ascii="GHEA Grapalat" w:hAnsi="GHEA Grapalat"/>
          <w:b/>
          <w:color w:val="000000" w:themeColor="text1"/>
          <w:lang w:val="hy-AM"/>
        </w:rPr>
        <w:t>թողին որոշելու չափորոշիչներն են՝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ներկայացված մրցութային փաթեթների համապատասխանությունը սույն կարգով սահմանված պահանջներին և պայմաններին,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առաջարկվող բարձր վճարի չափը,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օբյեկտի կարճ ժամանակում շահագործման հնարավորությունը (իրատեսական ժամկետը),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ներդրումների չափը (ֆինանսական երաշխիքների առկայությունը),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</w:rPr>
        <w:t>նախատեսվող գործունեության կայունությունը (շարունակականությունը)</w:t>
      </w:r>
      <w:r w:rsidRPr="00EE32F5">
        <w:rPr>
          <w:rFonts w:ascii="GHEA Grapalat" w:hAnsi="GHEA Grapalat"/>
          <w:color w:val="000000" w:themeColor="text1"/>
          <w:lang w:val="en-US"/>
        </w:rPr>
        <w:t>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սոցիալ-տնտեսական բաղադրիչ (ստեղծվող աշխատատեղերի թիվը. ազդեցությունը տարածքի սոցիալ-տնտեսական զարգացման վրա),</w:t>
      </w:r>
    </w:p>
    <w:p w:rsidR="008E7A8E" w:rsidRPr="00EE32F5" w:rsidRDefault="008E7A8E" w:rsidP="008E7A8E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lastRenderedPageBreak/>
        <w:t>ռիսկերի գնահատումը և դրանց հաղթահարմանն ուղղված միջոցառումների առկայությունը։</w:t>
      </w:r>
    </w:p>
    <w:p w:rsidR="0025445B" w:rsidRPr="00EE32F5" w:rsidRDefault="0025445B" w:rsidP="0025445B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E32F5">
        <w:rPr>
          <w:rFonts w:ascii="GHEA Grapalat" w:hAnsi="GHEA Grapalat"/>
          <w:color w:val="000000" w:themeColor="text1"/>
          <w:lang w:val="hy-AM"/>
        </w:rPr>
        <w:t>Շրջակա միջավայրի պահպանությանն ուղղված նվազագույն անհրաժեշտ միջոցառումները սահմանված են Կարգի  VI բաժնում:</w:t>
      </w:r>
    </w:p>
    <w:p w:rsidR="00A52E6A" w:rsidRPr="00B86643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53733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Մրցույթը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տեղի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կունենա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53733C" w:rsidRPr="00174A6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06.03</w:t>
      </w:r>
      <w:r w:rsidR="00B86643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.202</w:t>
      </w:r>
      <w:r w:rsidR="0053733C" w:rsidRPr="00174A6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3</w:t>
      </w:r>
      <w:r w:rsidR="00B86643"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թ-ին,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ժամը</w:t>
      </w:r>
      <w:r w:rsidRPr="0053733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af-ZA"/>
        </w:rPr>
        <w:t xml:space="preserve"> 12:00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af-ZA"/>
        </w:rPr>
        <w:t>-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ին, ՀՀ, Գեղարքունիքի մարզ, ք. Սևան, Կարմիր բանակի 5</w:t>
      </w:r>
      <w:r w:rsidR="00444819"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6</w:t>
      </w:r>
      <w:r w:rsidRPr="0053733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հասցեում:</w:t>
      </w:r>
    </w:p>
    <w:p w:rsidR="00374039" w:rsidRPr="00EE32F5" w:rsidRDefault="00A52E6A" w:rsidP="008E7A8E">
      <w:pPr>
        <w:spacing w:after="0"/>
        <w:ind w:firstLine="708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հայտարարության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հետ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կապված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86643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լրացուցիչ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տեղեկություններ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ստանալու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համար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կարող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եք</w:t>
      </w:r>
      <w:r w:rsidR="008E7A8E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զ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անգահարել 0261 2 40 44 </w:t>
      </w:r>
      <w:r w:rsidR="00CC45E5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հեռախ</w:t>
      </w:r>
      <w:r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ոսահամարով:</w:t>
      </w:r>
    </w:p>
    <w:p w:rsidR="00EB4DF8" w:rsidRPr="00EE32F5" w:rsidRDefault="00EE32F5" w:rsidP="008E7A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>Հայտերի</w:t>
      </w:r>
      <w:r w:rsidR="00EB4DF8" w:rsidRPr="00EE32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ներկայացման, դրանց գնահատման և հանձնաժողովի գործունեության </w:t>
      </w:r>
      <w:r w:rsidR="00B779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կարգին կարող եք ծանոթանալ </w:t>
      </w:r>
      <w:r w:rsidR="00B7795B" w:rsidRPr="00EE32F5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ՀՀ, Գեղարքունիքի մարզ, ք. Սևան, Կարմիր բանակի 56 հասցեում</w:t>
      </w:r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դիմել </w:t>
      </w:r>
      <w:r w:rsidR="00174A62">
        <w:fldChar w:fldCharType="begin"/>
      </w:r>
      <w:r w:rsidR="00174A62" w:rsidRPr="00174A62">
        <w:rPr>
          <w:lang w:val="hy-AM"/>
        </w:rPr>
        <w:instrText xml:space="preserve"> HYPERLINK "mailto:sevanap@inbox.ru" </w:instrText>
      </w:r>
      <w:r w:rsidR="00174A62">
        <w:fldChar w:fldCharType="separate"/>
      </w:r>
      <w:r w:rsidR="00B7795B" w:rsidRPr="00A415EB">
        <w:rPr>
          <w:rStyle w:val="Hyperlink"/>
          <w:rFonts w:ascii="GHEA Grapalat" w:eastAsia="Calibri" w:hAnsi="GHEA Grapalat" w:cs="Times New Roman"/>
          <w:sz w:val="24"/>
          <w:szCs w:val="24"/>
          <w:lang w:val="hy-AM"/>
        </w:rPr>
        <w:t>sevanap@</w:t>
      </w:r>
      <w:r w:rsidR="00B7795B" w:rsidRPr="00B7795B">
        <w:rPr>
          <w:rStyle w:val="Hyperlink"/>
          <w:rFonts w:ascii="GHEA Grapalat" w:eastAsia="Calibri" w:hAnsi="GHEA Grapalat" w:cs="Times New Roman"/>
          <w:sz w:val="24"/>
          <w:szCs w:val="24"/>
          <w:lang w:val="hy-AM"/>
        </w:rPr>
        <w:t>inbox.ru</w:t>
      </w:r>
      <w:r w:rsidR="00174A62">
        <w:rPr>
          <w:rStyle w:val="Hyperlink"/>
          <w:rFonts w:ascii="GHEA Grapalat" w:eastAsia="Calibri" w:hAnsi="GHEA Grapalat" w:cs="Times New Roman"/>
          <w:sz w:val="24"/>
          <w:szCs w:val="24"/>
          <w:lang w:val="hy-AM"/>
        </w:rPr>
        <w:fldChar w:fldCharType="end"/>
      </w:r>
      <w:r w:rsidR="00B7795B" w:rsidRPr="00B779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էլեկտրոնային փոստի հասցեով Կարգի պատճենը ստանալու համար:</w:t>
      </w: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EB4DF8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53733C" w:rsidRPr="00174A62" w:rsidRDefault="0053733C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r w:rsidRPr="00174A6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Ձև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3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Հանրային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լողափը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բարեկարգման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, </w:t>
      </w: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կահավորման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և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սպասարկման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r w:rsidRPr="00174A62">
        <w:rPr>
          <w:rFonts w:ascii="GHEA Grapalat" w:eastAsia="Times New Roman" w:hAnsi="GHEA Grapalat" w:cs="Sylfaen"/>
          <w:color w:val="000000" w:themeColor="text1"/>
          <w:sz w:val="20"/>
          <w:szCs w:val="24"/>
          <w:lang w:val="hy-AM"/>
        </w:rPr>
        <w:t>տրամադրման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</w:rPr>
        <w:t>մրցութային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հանձնաժողովին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</w:pP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</w:rPr>
        <w:t>Դիմողի</w:t>
      </w:r>
      <w:proofErr w:type="spellEnd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4"/>
        </w:rPr>
        <w:t>տվյալները</w:t>
      </w:r>
      <w:proofErr w:type="spellEnd"/>
      <w:r w:rsidRPr="00EE32F5">
        <w:rPr>
          <w:rFonts w:ascii="GHEA Grapalat" w:eastAsia="Times New Roman" w:hAnsi="GHEA Grapalat" w:cs="Times New Roman"/>
          <w:b/>
          <w:color w:val="000000" w:themeColor="text1"/>
          <w:sz w:val="20"/>
          <w:szCs w:val="24"/>
          <w:lang w:val="af-ZA"/>
        </w:rPr>
        <w:t xml:space="preserve">  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4"/>
          <w:lang w:val="af-ZA"/>
        </w:rPr>
        <w:t xml:space="preserve">  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af-ZA"/>
        </w:rPr>
      </w:pPr>
    </w:p>
    <w:p w:rsidR="00DA7B5B" w:rsidRPr="00EE32F5" w:rsidRDefault="00DA7B5B" w:rsidP="00DA7B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</w:pP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Դ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Ի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Մ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ՈՒ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E32F5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</w:rPr>
        <w:t>Մ</w:t>
      </w:r>
    </w:p>
    <w:p w:rsidR="00DA7B5B" w:rsidRPr="00EE32F5" w:rsidRDefault="00DA7B5B" w:rsidP="00DA7B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</w:pP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Մասնակցության</w:t>
      </w:r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</w:rPr>
        <w:t>հայտ</w:t>
      </w:r>
      <w:proofErr w:type="spellEnd"/>
      <w:r w:rsidRPr="00EE32F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ի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s-ES" w:eastAsia="ru-RU"/>
        </w:rPr>
      </w:pP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 xml:space="preserve">       </w:t>
      </w:r>
      <w:r w:rsidRPr="00EE32F5">
        <w:rPr>
          <w:rFonts w:ascii="GHEA Grapalat" w:eastAsia="Times New Roman" w:hAnsi="GHEA Grapalat" w:cs="Times New Roman"/>
          <w:color w:val="000000" w:themeColor="text1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</w:rPr>
        <w:t>մասնակցել</w:t>
      </w:r>
      <w:proofErr w:type="spellEnd"/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(մասնակցի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անվանումը)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հանրային լողափերի սպասարկման </w:t>
      </w: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</w:p>
    <w:p w:rsidR="00DA7B5B" w:rsidRPr="00EE32F5" w:rsidRDefault="00DA7B5B" w:rsidP="00DA7B5B">
      <w:pPr>
        <w:spacing w:after="0" w:line="240" w:lineRule="auto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նպատակով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հայտարարված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հայտերի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ընդունման</w:t>
      </w:r>
      <w:proofErr w:type="spellEnd"/>
      <w:r w:rsidRPr="00EE32F5">
        <w:rPr>
          <w:rFonts w:ascii="GHEA Grapalat" w:eastAsia="Times New Roman" w:hAnsi="GHEA Grapalat" w:cs="Arial"/>
          <w:color w:val="000000" w:themeColor="text1"/>
          <w:sz w:val="16"/>
          <w:szCs w:val="16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  <w:t xml:space="preserve">   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="00706EB2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>լոտին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hy-AM"/>
        </w:rPr>
        <w:t xml:space="preserve">                                                        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hy-AM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(</w:t>
      </w:r>
      <w:r w:rsidR="00706EB2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ru-RU"/>
        </w:rPr>
        <w:t>լոտի</w:t>
      </w:r>
      <w:r w:rsidR="00706EB2" w:rsidRPr="00706EB2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proofErr w:type="spellStart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</w:rPr>
        <w:t>համարը</w:t>
      </w:r>
      <w:proofErr w:type="spellEnd"/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)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br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և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հայտերի ներկայացման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պահանջներին </w:t>
      </w:r>
      <w:proofErr w:type="gramStart"/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համապատասխան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gramEnd"/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հայտ: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2"/>
          <w:szCs w:val="12"/>
          <w:u w:val="single"/>
          <w:lang w:val="es-ES"/>
        </w:rPr>
      </w:pP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 xml:space="preserve">  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s-ES"/>
        </w:rPr>
        <w:t>-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և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հավաստում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որ հանդիսանում է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ռեզիդենտ: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ի՝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մասնակցի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>անվանումը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հարկ վճարողի հաշվառման համարն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hy-AM"/>
        </w:rPr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հարկի վճարողի հաշվառման համարը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փոստի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էլեկտրոնային փոստի հասցեն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գործունեության հասցեն է՝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>,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                                 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 xml:space="preserve">                                                                   </w:t>
      </w: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 </w:t>
      </w: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 xml:space="preserve">                   գործունեության հասցեն</w:t>
      </w:r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հեռախոսահամարն է՝ </w:t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</w:r>
      <w:r w:rsidRPr="00EE32F5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hy-AM"/>
        </w:rPr>
        <w:tab/>
        <w:t>,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</w:t>
      </w:r>
      <w:proofErr w:type="spellStart"/>
      <w:r w:rsidRPr="00EE32F5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հեռախոսահամար</w:t>
      </w:r>
      <w:proofErr w:type="spellEnd"/>
    </w:p>
    <w:p w:rsidR="00DA7B5B" w:rsidRPr="00EE32F5" w:rsidRDefault="00DA7B5B" w:rsidP="00DA7B5B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</w:pP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հաշվեհամարն </w:t>
      </w:r>
      <w:r w:rsidRPr="00EE32F5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EE32F5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lang w:val="es-ES"/>
        </w:rPr>
        <w:t xml:space="preserve">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es-ES"/>
        </w:rPr>
        <w:tab/>
      </w:r>
      <w:r w:rsidRPr="00EE32F5">
        <w:rPr>
          <w:rFonts w:ascii="GHEA Grapalat" w:eastAsia="Times New Roman" w:hAnsi="GHEA Grapalat" w:cs="Arial"/>
          <w:color w:val="000000" w:themeColor="text1"/>
          <w:sz w:val="24"/>
          <w:u w:val="single"/>
          <w:lang w:val="hy-AM"/>
        </w:rPr>
        <w:t>։</w:t>
      </w:r>
    </w:p>
    <w:p w:rsidR="00DA7B5B" w:rsidRPr="00EE32F5" w:rsidRDefault="00DA7B5B" w:rsidP="00DA7B5B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</w:pP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  <w:vertAlign w:val="superscript"/>
          <w:lang w:val="es-ES"/>
        </w:rPr>
        <w:t xml:space="preserve">               </w:t>
      </w:r>
      <w:r w:rsidRPr="00EE32F5">
        <w:rPr>
          <w:rFonts w:ascii="GHEA Grapalat" w:eastAsia="Times New Roman" w:hAnsi="GHEA Grapalat" w:cs="Arial"/>
          <w:color w:val="000000" w:themeColor="text1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հաշվեհամարը</w:t>
      </w:r>
    </w:p>
    <w:tbl>
      <w:tblPr>
        <w:tblW w:w="9594" w:type="dxa"/>
        <w:jc w:val="center"/>
        <w:tblLook w:val="04A0" w:firstRow="1" w:lastRow="0" w:firstColumn="1" w:lastColumn="0" w:noHBand="0" w:noVBand="1"/>
      </w:tblPr>
      <w:tblGrid>
        <w:gridCol w:w="5868"/>
        <w:gridCol w:w="1026"/>
        <w:gridCol w:w="2700"/>
      </w:tblGrid>
      <w:tr w:rsidR="00EE32F5" w:rsidRPr="00EE32F5" w:rsidTr="008E317D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E32F5" w:rsidRPr="00EE32F5" w:rsidTr="008E317D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Մասնակցի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անվանումը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4"/>
                <w:vertAlign w:val="superscript"/>
                <w:lang w:val="hy-AM"/>
              </w:rPr>
              <w:t>(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ղեկավարի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պաշտոնը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, ա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նուն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 xml:space="preserve"> ա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զգանունը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)</w:t>
            </w:r>
          </w:p>
        </w:tc>
        <w:tc>
          <w:tcPr>
            <w:tcW w:w="1026" w:type="dxa"/>
          </w:tcPr>
          <w:p w:rsidR="00DA7B5B" w:rsidRPr="00EE32F5" w:rsidRDefault="00DA7B5B" w:rsidP="008E317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</w:rPr>
            </w:pP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(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vertAlign w:val="superscript"/>
                <w:lang w:val="hy-AM"/>
              </w:rPr>
              <w:t>ստորագրությունը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vertAlign w:val="superscript"/>
                <w:lang w:val="hy-AM"/>
              </w:rPr>
              <w:t>)</w:t>
            </w:r>
          </w:p>
          <w:p w:rsidR="00DA7B5B" w:rsidRPr="00EE32F5" w:rsidRDefault="00DA7B5B" w:rsidP="008E3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lang w:val="hy-AM"/>
              </w:rPr>
              <w:t>Կ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EE32F5">
              <w:rPr>
                <w:rFonts w:ascii="GHEA Grapalat" w:eastAsia="Times New Roman" w:hAnsi="GHEA Grapalat" w:cs="Sylfaen"/>
                <w:color w:val="000000" w:themeColor="text1"/>
                <w:sz w:val="20"/>
                <w:szCs w:val="24"/>
                <w:lang w:val="hy-AM"/>
              </w:rPr>
              <w:t>Տ</w:t>
            </w:r>
            <w:r w:rsidRPr="00EE32F5">
              <w:rPr>
                <w:rFonts w:ascii="GHEA Grapalat" w:eastAsia="Times New Roman" w:hAnsi="GHEA Grapalat" w:cs="Arial"/>
                <w:color w:val="000000" w:themeColor="text1"/>
                <w:sz w:val="20"/>
                <w:szCs w:val="24"/>
                <w:lang w:val="hy-AM"/>
              </w:rPr>
              <w:t>.</w:t>
            </w:r>
          </w:p>
        </w:tc>
      </w:tr>
    </w:tbl>
    <w:p w:rsidR="00DA7B5B" w:rsidRPr="00EE32F5" w:rsidRDefault="00DA7B5B" w:rsidP="00DA7B5B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</w:p>
    <w:p w:rsidR="00DA7B5B" w:rsidRPr="00EE32F5" w:rsidRDefault="00DA7B5B" w:rsidP="00DA7B5B">
      <w:pPr>
        <w:rPr>
          <w:color w:val="000000" w:themeColor="text1"/>
        </w:rPr>
      </w:pP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«___» «_____________»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557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2023</w:t>
      </w:r>
      <w:r w:rsidRPr="00EE32F5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E32F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112B99" w:rsidRPr="00EE32F5" w:rsidRDefault="00112B99">
      <w:pPr>
        <w:rPr>
          <w:color w:val="000000" w:themeColor="text1"/>
          <w:lang w:val="af-ZA"/>
        </w:rPr>
      </w:pPr>
    </w:p>
    <w:sectPr w:rsidR="00112B99" w:rsidRPr="00EE32F5" w:rsidSect="00DA7B5B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7E"/>
    <w:multiLevelType w:val="hybridMultilevel"/>
    <w:tmpl w:val="7DE41652"/>
    <w:lvl w:ilvl="0" w:tplc="93AEFD5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2" w15:restartNumberingAfterBreak="0">
    <w:nsid w:val="2ABD5848"/>
    <w:multiLevelType w:val="hybridMultilevel"/>
    <w:tmpl w:val="91A4E580"/>
    <w:lvl w:ilvl="0" w:tplc="E7FA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9F11E37"/>
    <w:multiLevelType w:val="hybridMultilevel"/>
    <w:tmpl w:val="1D6867CA"/>
    <w:lvl w:ilvl="0" w:tplc="024ED95C">
      <w:start w:val="1"/>
      <w:numFmt w:val="decimal"/>
      <w:lvlText w:val="%1."/>
      <w:lvlJc w:val="left"/>
      <w:pPr>
        <w:ind w:left="2629" w:hanging="360"/>
      </w:pPr>
      <w:rPr>
        <w:rFonts w:eastAsia="Calibri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B25D1"/>
    <w:multiLevelType w:val="hybridMultilevel"/>
    <w:tmpl w:val="82D0F8DE"/>
    <w:lvl w:ilvl="0" w:tplc="5CDC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B2A7B"/>
    <w:multiLevelType w:val="hybridMultilevel"/>
    <w:tmpl w:val="5C660D6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72173C36"/>
    <w:multiLevelType w:val="hybridMultilevel"/>
    <w:tmpl w:val="A89AB7CC"/>
    <w:lvl w:ilvl="0" w:tplc="00A893A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C"/>
    <w:rsid w:val="0005304A"/>
    <w:rsid w:val="00092C97"/>
    <w:rsid w:val="000A5C4C"/>
    <w:rsid w:val="00101936"/>
    <w:rsid w:val="00112B99"/>
    <w:rsid w:val="00171B82"/>
    <w:rsid w:val="00174A62"/>
    <w:rsid w:val="00195E43"/>
    <w:rsid w:val="001D73BF"/>
    <w:rsid w:val="001E1053"/>
    <w:rsid w:val="002312B0"/>
    <w:rsid w:val="0025445B"/>
    <w:rsid w:val="002778DE"/>
    <w:rsid w:val="00374039"/>
    <w:rsid w:val="003A4036"/>
    <w:rsid w:val="003B0C69"/>
    <w:rsid w:val="003B24D3"/>
    <w:rsid w:val="004420FB"/>
    <w:rsid w:val="00444819"/>
    <w:rsid w:val="004B3A28"/>
    <w:rsid w:val="004F0C91"/>
    <w:rsid w:val="00534E6A"/>
    <w:rsid w:val="0053733C"/>
    <w:rsid w:val="00567251"/>
    <w:rsid w:val="00570DC1"/>
    <w:rsid w:val="005719FA"/>
    <w:rsid w:val="005F6F54"/>
    <w:rsid w:val="0061463E"/>
    <w:rsid w:val="00630393"/>
    <w:rsid w:val="006C4200"/>
    <w:rsid w:val="00706EB2"/>
    <w:rsid w:val="007163D1"/>
    <w:rsid w:val="0074212D"/>
    <w:rsid w:val="00843F2A"/>
    <w:rsid w:val="00845850"/>
    <w:rsid w:val="00851C83"/>
    <w:rsid w:val="00867416"/>
    <w:rsid w:val="0088790B"/>
    <w:rsid w:val="00894133"/>
    <w:rsid w:val="008B1CB0"/>
    <w:rsid w:val="008E7A8E"/>
    <w:rsid w:val="00900F6C"/>
    <w:rsid w:val="00926390"/>
    <w:rsid w:val="009C766F"/>
    <w:rsid w:val="00A027B4"/>
    <w:rsid w:val="00A52E6A"/>
    <w:rsid w:val="00AD50CC"/>
    <w:rsid w:val="00AF556B"/>
    <w:rsid w:val="00B557D7"/>
    <w:rsid w:val="00B7795B"/>
    <w:rsid w:val="00B8029D"/>
    <w:rsid w:val="00B86643"/>
    <w:rsid w:val="00BB452A"/>
    <w:rsid w:val="00C826DF"/>
    <w:rsid w:val="00CC45E5"/>
    <w:rsid w:val="00D51E49"/>
    <w:rsid w:val="00D56AEA"/>
    <w:rsid w:val="00DA7B5B"/>
    <w:rsid w:val="00DD0E6D"/>
    <w:rsid w:val="00DE22D7"/>
    <w:rsid w:val="00EB4DF8"/>
    <w:rsid w:val="00EE32F5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BA14"/>
  <w15:chartTrackingRefBased/>
  <w15:docId w15:val="{8A7D27BF-C35C-42FC-8B37-6C87B116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F8"/>
    <w:pPr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EB4DF8"/>
    <w:rPr>
      <w:color w:val="0563C1" w:themeColor="hyperlink"/>
      <w:u w:val="single"/>
    </w:rPr>
  </w:style>
  <w:style w:type="character" w:customStyle="1" w:styleId="normChar">
    <w:name w:val="norm Char"/>
    <w:link w:val="norm"/>
    <w:locked/>
    <w:rsid w:val="00EB4DF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EB4DF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D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CAE1-36B3-40ED-9721-B1DAECE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2023-01-31T07:26:00Z</cp:lastPrinted>
  <dcterms:created xsi:type="dcterms:W3CDTF">2023-01-30T13:18:00Z</dcterms:created>
  <dcterms:modified xsi:type="dcterms:W3CDTF">2023-02-01T13:52:00Z</dcterms:modified>
</cp:coreProperties>
</file>