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C8" w:rsidRDefault="007A01C8" w:rsidP="007A01C8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7A01C8" w:rsidRDefault="007A01C8" w:rsidP="007A01C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331  </w:t>
      </w:r>
    </w:p>
    <w:p w:rsidR="007A01C8" w:rsidRDefault="007A01C8" w:rsidP="007A01C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7A01C8" w:rsidRPr="007A01C8" w:rsidRDefault="007A01C8" w:rsidP="007A01C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7A01C8" w:rsidRDefault="007A01C8" w:rsidP="007A01C8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7A01C8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7A01C8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7A01C8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AA6B2D" w:rsidRPr="007A01C8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ru-RU"/>
        </w:rPr>
      </w:pPr>
    </w:p>
    <w:p w:rsidR="00AA6B2D" w:rsidRPr="00334561" w:rsidRDefault="00AA6B2D" w:rsidP="00401FC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4561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Pr="003345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4561">
        <w:rPr>
          <w:rFonts w:ascii="GHEA Grapalat" w:hAnsi="GHEA Grapalat" w:cs="Sylfaen"/>
          <w:b/>
          <w:sz w:val="24"/>
          <w:szCs w:val="24"/>
          <w:lang w:val="hy-AM"/>
        </w:rPr>
        <w:t>ԾԱՌԱՅՈՒԹՅԱՆ</w:t>
      </w:r>
      <w:r w:rsidRPr="003345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4561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3345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4561">
        <w:rPr>
          <w:rFonts w:ascii="GHEA Grapalat" w:hAnsi="GHEA Grapalat" w:cs="Sylfaen"/>
          <w:b/>
          <w:sz w:val="24"/>
          <w:szCs w:val="24"/>
          <w:lang w:val="hy-AM"/>
        </w:rPr>
        <w:t>ԱՆՁՆԱԳԻՐ</w:t>
      </w:r>
    </w:p>
    <w:p w:rsidR="007C44F7" w:rsidRPr="00334561" w:rsidRDefault="00214F66" w:rsidP="00401FC9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76AC3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ՇՐՋԱԿԱ ՄԻՋԱՎԱՅՐԻ </w:t>
      </w:r>
      <w:r w:rsidR="00AA6B2D" w:rsidRPr="00376AC3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995234" w:rsidRPr="00334561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995234" w:rsidRPr="00334561">
        <w:rPr>
          <w:rFonts w:ascii="GHEA Grapalat" w:hAnsi="GHEA Grapalat" w:cs="Sylfaen"/>
          <w:b/>
          <w:caps/>
          <w:sz w:val="24"/>
          <w:szCs w:val="24"/>
          <w:lang w:val="hy-AM"/>
        </w:rPr>
        <w:t>ՄԻՋԱԶԳԱՅԻՆ</w:t>
      </w:r>
      <w:r w:rsidR="00995234" w:rsidRPr="00334561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995234" w:rsidRPr="00334561">
        <w:rPr>
          <w:rFonts w:ascii="GHEA Grapalat" w:hAnsi="GHEA Grapalat" w:cs="Sylfaen"/>
          <w:b/>
          <w:caps/>
          <w:sz w:val="24"/>
          <w:szCs w:val="24"/>
          <w:lang w:val="hy-AM"/>
        </w:rPr>
        <w:t>ՀԱՄԱԳՈՐԾԱԿՑՈՒԹՅԱՆ</w:t>
      </w:r>
      <w:r w:rsidR="00995234" w:rsidRPr="00334561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995234" w:rsidRPr="00334561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995234" w:rsidRPr="00334561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53FED" w:rsidRPr="0033456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ԱՎԱԳ </w:t>
      </w:r>
      <w:r w:rsidR="003D37D3" w:rsidRPr="00334561">
        <w:rPr>
          <w:rFonts w:ascii="GHEA Grapalat" w:hAnsi="GHEA Grapalat" w:cs="Sylfaen"/>
          <w:b/>
          <w:caps/>
          <w:sz w:val="24"/>
          <w:szCs w:val="24"/>
          <w:lang w:val="hy-AM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562D26" w:rsidRPr="00376AC3" w:rsidTr="007C44F7">
        <w:tc>
          <w:tcPr>
            <w:tcW w:w="10173" w:type="dxa"/>
            <w:shd w:val="clear" w:color="auto" w:fill="auto"/>
          </w:tcPr>
          <w:p w:rsidR="00562D26" w:rsidRPr="00376AC3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376AC3">
              <w:rPr>
                <w:rFonts w:ascii="GHEA Grapalat" w:hAnsi="GHEA Grapalat"/>
                <w:b/>
                <w:bCs/>
              </w:rPr>
              <w:t>1</w:t>
            </w:r>
            <w:r w:rsidRPr="00376AC3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376AC3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376AC3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376AC3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376AC3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7A01C8" w:rsidTr="007C44F7">
        <w:tc>
          <w:tcPr>
            <w:tcW w:w="10173" w:type="dxa"/>
            <w:shd w:val="clear" w:color="auto" w:fill="auto"/>
          </w:tcPr>
          <w:p w:rsidR="00C92D30" w:rsidRPr="00376AC3" w:rsidRDefault="00C92D30" w:rsidP="00C92D30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376AC3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376AC3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5B00BA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76AC3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376AC3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376AC3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C92D30" w:rsidRPr="00376AC3" w:rsidRDefault="00C92D30" w:rsidP="00C92D30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376AC3">
              <w:rPr>
                <w:rFonts w:ascii="GHEA Grapalat" w:hAnsi="GHEA Grapalat"/>
                <w:iCs/>
                <w:lang w:val="hy-AM"/>
              </w:rPr>
              <w:t>Շրջակա միջավայրի</w:t>
            </w:r>
            <w:r w:rsidR="006127EE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  <w:iCs/>
              </w:rPr>
              <w:t>նախարարության</w:t>
            </w:r>
            <w:proofErr w:type="spellEnd"/>
            <w:r w:rsidR="006127EE">
              <w:rPr>
                <w:rFonts w:ascii="GHEA Grapalat" w:hAnsi="GHEA Grapalat"/>
                <w:iCs/>
              </w:rPr>
              <w:t xml:space="preserve"> </w:t>
            </w:r>
            <w:r w:rsidRPr="00376AC3">
              <w:rPr>
                <w:rFonts w:ascii="GHEA Grapalat" w:hAnsi="GHEA Grapalat"/>
              </w:rPr>
              <w:t>(</w:t>
            </w:r>
            <w:proofErr w:type="spellStart"/>
            <w:r w:rsidRPr="00376AC3">
              <w:rPr>
                <w:rFonts w:ascii="GHEA Grapalat" w:hAnsi="GHEA Grapalat"/>
              </w:rPr>
              <w:t>այսուհետ</w:t>
            </w:r>
            <w:proofErr w:type="spellEnd"/>
            <w:r w:rsidRPr="00376AC3">
              <w:rPr>
                <w:rFonts w:ascii="GHEA Grapalat" w:hAnsi="GHEA Grapalat"/>
              </w:rPr>
              <w:t xml:space="preserve">` </w:t>
            </w:r>
            <w:proofErr w:type="spellStart"/>
            <w:r w:rsidRPr="00376AC3">
              <w:rPr>
                <w:rFonts w:ascii="GHEA Grapalat" w:hAnsi="GHEA Grapalat"/>
              </w:rPr>
              <w:t>Նախարարություն</w:t>
            </w:r>
            <w:proofErr w:type="spellEnd"/>
            <w:r w:rsidRPr="00376AC3">
              <w:rPr>
                <w:rFonts w:ascii="GHEA Grapalat" w:hAnsi="GHEA Grapalat"/>
              </w:rPr>
              <w:t>)</w:t>
            </w:r>
            <w:r w:rsidR="006127EE">
              <w:rPr>
                <w:rFonts w:ascii="GHEA Grapalat" w:hAnsi="GHEA Grapalat"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</w:rPr>
              <w:t>միջազգային</w:t>
            </w:r>
            <w:proofErr w:type="spellEnd"/>
            <w:r w:rsidR="006127EE">
              <w:rPr>
                <w:rFonts w:ascii="GHEA Grapalat" w:hAnsi="GHEA Grapalat"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</w:rPr>
              <w:t>համագործակցության</w:t>
            </w:r>
            <w:proofErr w:type="spellEnd"/>
            <w:r w:rsidR="006127EE">
              <w:rPr>
                <w:rFonts w:ascii="GHEA Grapalat" w:hAnsi="GHEA Grapalat"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</w:rPr>
              <w:t>վարչության</w:t>
            </w:r>
            <w:proofErr w:type="spellEnd"/>
            <w:r w:rsidR="006127EE">
              <w:rPr>
                <w:rFonts w:ascii="GHEA Grapalat" w:hAnsi="GHEA Grapalat"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</w:rPr>
              <w:t>այսուհետ</w:t>
            </w:r>
            <w:proofErr w:type="spellEnd"/>
            <w:r w:rsidRPr="00376AC3">
              <w:rPr>
                <w:rFonts w:ascii="GHEA Grapalat" w:hAnsi="GHEA Grapalat"/>
              </w:rPr>
              <w:t xml:space="preserve">` </w:t>
            </w:r>
            <w:r w:rsidRPr="00376AC3">
              <w:rPr>
                <w:rFonts w:ascii="GHEA Grapalat" w:hAnsi="GHEA Grapalat"/>
                <w:lang w:val="hy-AM"/>
              </w:rPr>
              <w:t>Վարչությու</w:t>
            </w:r>
            <w:r w:rsidRPr="00376AC3">
              <w:rPr>
                <w:rFonts w:ascii="GHEA Grapalat" w:hAnsi="GHEA Grapalat"/>
              </w:rPr>
              <w:t>ն)</w:t>
            </w:r>
            <w:r w:rsidR="006127EE">
              <w:rPr>
                <w:rFonts w:ascii="GHEA Grapalat" w:hAnsi="GHEA Grapalat"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  <w:iCs/>
              </w:rPr>
              <w:t>ավագ</w:t>
            </w:r>
            <w:proofErr w:type="spellEnd"/>
            <w:r w:rsidR="006127EE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  <w:iCs/>
              </w:rPr>
              <w:t>մասնագետ</w:t>
            </w:r>
            <w:proofErr w:type="spellEnd"/>
            <w:r w:rsidR="006127EE">
              <w:rPr>
                <w:rFonts w:ascii="GHEA Grapalat" w:hAnsi="GHEA Grapalat"/>
                <w:iCs/>
              </w:rPr>
              <w:t xml:space="preserve"> </w:t>
            </w:r>
            <w:r w:rsidRPr="00376AC3">
              <w:rPr>
                <w:rFonts w:ascii="GHEA Grapalat" w:hAnsi="GHEA Grapalat"/>
                <w:lang w:val="hy-AM"/>
              </w:rPr>
              <w:t xml:space="preserve">(այսուհետ` </w:t>
            </w:r>
            <w:proofErr w:type="spellStart"/>
            <w:r w:rsidRPr="00376AC3">
              <w:rPr>
                <w:rFonts w:ascii="GHEA Grapalat" w:hAnsi="GHEA Grapalat"/>
              </w:rPr>
              <w:t>Ավագ</w:t>
            </w:r>
            <w:proofErr w:type="spellEnd"/>
            <w:r w:rsidR="006127EE">
              <w:rPr>
                <w:rFonts w:ascii="GHEA Grapalat" w:hAnsi="GHEA Grapalat"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</w:rPr>
              <w:t>մասնագետ</w:t>
            </w:r>
            <w:proofErr w:type="spellEnd"/>
            <w:r w:rsidRPr="00376AC3">
              <w:rPr>
                <w:rFonts w:ascii="GHEA Grapalat" w:hAnsi="GHEA Grapalat"/>
                <w:lang w:val="hy-AM"/>
              </w:rPr>
              <w:t>)</w:t>
            </w:r>
            <w:r w:rsidR="006127EE">
              <w:rPr>
                <w:rFonts w:ascii="GHEA Grapalat" w:hAnsi="GHEA Grapalat"/>
              </w:rPr>
              <w:t xml:space="preserve"> </w:t>
            </w:r>
            <w:r w:rsidRPr="00376AC3">
              <w:rPr>
                <w:rFonts w:ascii="GHEA Grapalat" w:hAnsi="GHEA Grapalat"/>
              </w:rPr>
              <w:t>(</w:t>
            </w:r>
            <w:proofErr w:type="spellStart"/>
            <w:r w:rsidRPr="00376AC3">
              <w:rPr>
                <w:rFonts w:ascii="GHEA Grapalat" w:hAnsi="GHEA Grapalat"/>
              </w:rPr>
              <w:t>ծածկագիր</w:t>
            </w:r>
            <w:proofErr w:type="spellEnd"/>
            <w:r w:rsidRPr="00376AC3">
              <w:rPr>
                <w:rFonts w:ascii="GHEA Grapalat" w:hAnsi="GHEA Grapalat"/>
              </w:rPr>
              <w:t xml:space="preserve">` </w:t>
            </w:r>
            <w:r>
              <w:rPr>
                <w:rFonts w:ascii="GHEA Grapalat" w:hAnsi="GHEA Grapalat"/>
              </w:rPr>
              <w:t>15-</w:t>
            </w:r>
            <w:r>
              <w:rPr>
                <w:rFonts w:ascii="GHEA Grapalat" w:hAnsi="GHEA Grapalat"/>
                <w:lang w:val="hy-AM"/>
              </w:rPr>
              <w:t>32.</w:t>
            </w:r>
            <w:r>
              <w:rPr>
                <w:rFonts w:ascii="GHEA Grapalat" w:hAnsi="GHEA Grapalat"/>
              </w:rPr>
              <w:t>3-</w:t>
            </w:r>
            <w:r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-</w:t>
            </w:r>
            <w:r>
              <w:rPr>
                <w:rFonts w:ascii="GHEA Grapalat" w:hAnsi="GHEA Grapalat"/>
              </w:rPr>
              <w:t>3</w:t>
            </w:r>
            <w:r w:rsidRPr="00376AC3">
              <w:rPr>
                <w:rFonts w:ascii="GHEA Grapalat" w:hAnsi="GHEA Grapalat"/>
              </w:rPr>
              <w:t>)</w:t>
            </w:r>
          </w:p>
          <w:p w:rsidR="00C92D30" w:rsidRPr="00376AC3" w:rsidRDefault="00C92D30" w:rsidP="00C92D30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376AC3">
              <w:rPr>
                <w:rFonts w:ascii="GHEA Grapalat" w:hAnsi="GHEA Grapalat" w:cs="Sylfaen"/>
                <w:b/>
              </w:rPr>
              <w:t xml:space="preserve">1.2.  </w:t>
            </w:r>
            <w:proofErr w:type="spellStart"/>
            <w:r w:rsidRPr="00376AC3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="006127EE">
              <w:rPr>
                <w:rFonts w:ascii="GHEA Grapalat" w:hAnsi="GHEA Grapalat" w:cs="Sylfaen"/>
                <w:b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</w:rPr>
              <w:t>և</w:t>
            </w:r>
            <w:r w:rsidR="006127E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76AC3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="006127EE">
              <w:rPr>
                <w:rFonts w:ascii="GHEA Grapalat" w:hAnsi="GHEA Grapalat" w:cs="Sylfaen"/>
                <w:b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</w:rPr>
              <w:t>է</w:t>
            </w:r>
          </w:p>
          <w:p w:rsidR="00C92D30" w:rsidRPr="00376AC3" w:rsidRDefault="00C92D30" w:rsidP="00C92D30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proofErr w:type="spellStart"/>
            <w:r w:rsidRPr="00376AC3">
              <w:rPr>
                <w:rFonts w:ascii="GHEA Grapalat" w:hAnsi="GHEA Grapalat"/>
              </w:rPr>
              <w:t>Ավագ</w:t>
            </w:r>
            <w:proofErr w:type="spellEnd"/>
            <w:r w:rsidR="00AD6E36">
              <w:rPr>
                <w:rFonts w:ascii="GHEA Grapalat" w:hAnsi="GHEA Grapalat"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  <w:iCs/>
              </w:rPr>
              <w:t>մասնագետն</w:t>
            </w:r>
            <w:proofErr w:type="spellEnd"/>
            <w:r w:rsidR="00AD6E36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376AC3">
              <w:rPr>
                <w:rFonts w:ascii="GHEA Grapalat" w:hAnsi="GHEA Grapalat"/>
                <w:iCs/>
              </w:rPr>
              <w:t>անմիջական</w:t>
            </w:r>
            <w:proofErr w:type="spellEnd"/>
            <w:r w:rsidR="00AD6E36">
              <w:rPr>
                <w:rFonts w:ascii="GHEA Grapalat" w:hAnsi="GHEA Grapalat"/>
                <w:iCs/>
              </w:rPr>
              <w:t xml:space="preserve"> </w:t>
            </w:r>
            <w:r w:rsidRPr="00376AC3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AD6E36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Վարչության</w:t>
            </w:r>
            <w:r w:rsidR="00AD6E3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76AC3">
              <w:rPr>
                <w:rFonts w:ascii="GHEA Grapalat" w:hAnsi="GHEA Grapalat" w:cs="Sylfaen"/>
              </w:rPr>
              <w:t>պետին</w:t>
            </w:r>
            <w:proofErr w:type="spellEnd"/>
            <w:r w:rsidRPr="00376AC3">
              <w:rPr>
                <w:rFonts w:ascii="GHEA Grapalat" w:hAnsi="GHEA Grapalat"/>
                <w:lang w:val="hy-AM"/>
              </w:rPr>
              <w:t>։</w:t>
            </w:r>
          </w:p>
          <w:p w:rsidR="00C92D30" w:rsidRPr="00376AC3" w:rsidRDefault="00C92D30" w:rsidP="00C92D30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376AC3">
              <w:rPr>
                <w:rFonts w:ascii="GHEA Grapalat" w:hAnsi="GHEA Grapalat" w:cs="Sylfaen"/>
                <w:b/>
                <w:lang w:val="hy-AM"/>
              </w:rPr>
              <w:t>1.3. Փոխարինող</w:t>
            </w:r>
            <w:r w:rsidR="00AD6E36" w:rsidRPr="005B00B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AD6E36" w:rsidRPr="005B00B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B00BA" w:rsidRPr="00E94D02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bookmarkStart w:id="0" w:name="_GoBack"/>
            <w:bookmarkEnd w:id="0"/>
            <w:r w:rsidRPr="00376AC3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AD6E36" w:rsidRPr="005B00BA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376AC3">
              <w:rPr>
                <w:rFonts w:ascii="GHEA Grapalat" w:hAnsi="GHEA Grapalat"/>
                <w:lang w:val="hy-AM"/>
              </w:rPr>
              <w:br/>
            </w:r>
            <w:r w:rsidRPr="00376AC3">
              <w:rPr>
                <w:rFonts w:ascii="GHEA Grapalat" w:hAnsi="GHEA Grapalat" w:cs="Sylfaen"/>
                <w:lang w:val="hy-AM"/>
              </w:rPr>
              <w:t xml:space="preserve">Ավագ մասնագետի բացակայության դեպքում նրան փոխարինում է </w:t>
            </w:r>
            <w:r>
              <w:rPr>
                <w:rFonts w:ascii="GHEA Grapalat" w:hAnsi="GHEA Grapalat"/>
                <w:lang w:val="hy-AM"/>
              </w:rPr>
              <w:t xml:space="preserve">Վարչության </w:t>
            </w:r>
            <w:r w:rsidRPr="00376AC3">
              <w:rPr>
                <w:rFonts w:ascii="GHEA Grapalat" w:hAnsi="GHEA Grapalat"/>
                <w:lang w:val="hy-AM"/>
              </w:rPr>
              <w:t>մյուս ավագ մասնագետներից</w:t>
            </w:r>
            <w:r w:rsidRPr="00376AC3">
              <w:rPr>
                <w:rFonts w:ascii="GHEA Grapalat" w:hAnsi="GHEA Grapalat" w:cs="Sylfaen"/>
                <w:lang w:val="hy-AM"/>
              </w:rPr>
              <w:t xml:space="preserve"> մեկը:</w:t>
            </w:r>
          </w:p>
          <w:p w:rsidR="00220B86" w:rsidRPr="00376AC3" w:rsidRDefault="00C92D30" w:rsidP="00C92D30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76AC3">
              <w:rPr>
                <w:rFonts w:ascii="GHEA Grapalat" w:hAnsi="GHEA Grapalat" w:cs="Sylfaen"/>
                <w:b/>
                <w:lang w:val="hy-AM"/>
              </w:rPr>
              <w:t>1.4.Աշխատավայրը</w:t>
            </w:r>
            <w:r w:rsidRPr="00376AC3">
              <w:rPr>
                <w:rFonts w:ascii="GHEA Grapalat" w:hAnsi="GHEA Grapalat"/>
                <w:lang w:val="hy-AM"/>
              </w:rPr>
              <w:br/>
            </w:r>
            <w:r w:rsidRPr="00376AC3">
              <w:rPr>
                <w:rFonts w:ascii="GHEA Grapalat" w:hAnsi="GHEA Grapalat" w:cs="Sylfaen"/>
                <w:lang w:val="hy-AM"/>
              </w:rPr>
              <w:t>ք.Երևան, Կենտրոն վարչական շրջան, Կառավարական տուն N3</w:t>
            </w:r>
          </w:p>
        </w:tc>
      </w:tr>
      <w:tr w:rsidR="00562D26" w:rsidRPr="007A01C8" w:rsidTr="007C44F7">
        <w:tc>
          <w:tcPr>
            <w:tcW w:w="10173" w:type="dxa"/>
            <w:shd w:val="clear" w:color="auto" w:fill="auto"/>
          </w:tcPr>
          <w:p w:rsidR="00997DAB" w:rsidRPr="00376AC3" w:rsidRDefault="00562D26" w:rsidP="00334561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376AC3" w:rsidRDefault="00562D26" w:rsidP="0033456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376AC3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2A7B7B" w:rsidRPr="00455518" w:rsidRDefault="00334561" w:rsidP="00334561">
            <w:pPr>
              <w:pStyle w:val="a7"/>
              <w:spacing w:after="0"/>
              <w:ind w:left="0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345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1. </w:t>
            </w:r>
            <w:r w:rsidR="002A7B7B" w:rsidRPr="000A464A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շրջակա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միջավայրի բազմակողմ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անի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միջազգային համաձայնագրերի շրջանակներում իրականացվող 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/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նախաձեռնությունների, ինչպես նաև ոլորտի միջազգային /գլոբալ և տարածաշրջանային/ գործընթացներին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Նախարարության մասնակցության 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ապահովանն ուղղված աշխատանքների իրականացմանը</w:t>
            </w:r>
            <w:r w:rsidR="002A7B7B" w:rsidRPr="005A3B9E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9427DD" w:rsidRDefault="002A7B7B" w:rsidP="00334561">
            <w:pPr>
              <w:pStyle w:val="a7"/>
              <w:tabs>
                <w:tab w:val="left" w:pos="426"/>
                <w:tab w:val="left" w:pos="851"/>
              </w:tabs>
              <w:spacing w:after="0" w:line="240" w:lineRule="auto"/>
              <w:ind w:left="0" w:right="-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2. մասնակցում է շրջակա միջավայրի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համաձայնագրերի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>, /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թվում՝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բազմակողմ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/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ապահովմանը 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օրենքով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պայմանագրերով 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>ստանձնած պարտավորությունների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և դրանց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կատարմանն ուղղված 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իրականացմանը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2A7B7B" w:rsidRPr="000A464A" w:rsidRDefault="002A7B7B" w:rsidP="0033456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3. Մասնակցում է բ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ազմակողմ և երկկողմ միջազգային պայմանագրերի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համաձայնագրերի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հուշագրերի 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նախագծերի մշակման, դրանց ստորագրման և վավերացման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 իրականցմանը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2A7B7B" w:rsidRPr="00BC7C51" w:rsidRDefault="002A7B7B" w:rsidP="0033456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A464A">
              <w:rPr>
                <w:rFonts w:ascii="GHEA Grapalat" w:hAnsi="GHEA Grapalat" w:cs="Sylfaen"/>
                <w:sz w:val="24"/>
                <w:szCs w:val="24"/>
                <w:lang w:val="hy-AM"/>
              </w:rPr>
              <w:t>4. Մասնակցում է միջազգային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բազմակողմ  և երկկողմ պայմանագրերից ու համաձայնագրերից բխող Հայաստանի Հանրապետության ստանձնած պարտավորությունների կատարման ընթացքի վերաբերյալ Նախարարության ստորաբաժանումներից ստացված անհրաժեշտ տեղեկատվության և հաշվետվությունների հիման վրա ամփոփագրերի կազմմանը, սահմանված կարգով 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հաշվետվությունների ներկայացմանը Հայաստանի Հանրապետության Նախագահի աշխատակազմ, Հայաստանի Հանրապետության Վարչապետի աշխատակազմ, Հայաստանի Հանրապետության արտաքին գործերի նախարարություն և այլ պետական մարմիններ</w:t>
            </w:r>
            <w:r w:rsidRPr="000A464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BC7C51" w:rsidRDefault="002A7B7B" w:rsidP="0033456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սահմանված կարգով 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Նախարարությունում օտարերկրյա պետությունների, դիվանագիտական ներկայացուցչությունների և միջազգային կազմակերպությունների պատվիրակությունների ընդունելության, և Հայաստանի Հանրապետության արտաքին գործերի նախարարություն համապատասխան տեղեկատվության ներկայացման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իրականացմանը</w:t>
            </w:r>
            <w:r w:rsidRPr="00BC7C5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BC7C51" w:rsidRDefault="002A7B7B" w:rsidP="0033456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Մասնակցում է 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խորհրդակցությունների, գիտաժողովների, սեմինարների, վերապատրաստման դասըթացների և այլ միջոցառումների կազմակերպման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իրականացմանը.</w:t>
            </w:r>
          </w:p>
          <w:p w:rsidR="002A7B7B" w:rsidRDefault="002A7B7B" w:rsidP="0033456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արտասահմանյան գործուղումների հետ կապված նամակագրության իրականացմանը միջազգային կառույցների, դիվանագիտական ներկայացուցչությունների, Հայաստանի Հանրապետության արտաքին գործերի նախարարության հետ: </w:t>
            </w:r>
          </w:p>
          <w:p w:rsidR="002A7B7B" w:rsidRPr="00BC7C51" w:rsidRDefault="002A7B7B" w:rsidP="0033456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8.Մասնակցում է 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Նախարարի, Նախարարի տեղակալների գործուղումների հետ կապված անհրաժեշտ փաստաթղթերի փաթեթի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նախապատրաստմանը 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սահմանված կարգով այն Հայաստանի Հանրապետության վարչապետի աշխատակազմ, Հայաստանի Հանրապետության արտաքին գործերի նախարարություն, անհրաժեշտության դեպքում նաև Հայաստանի Հանրապետության ֆինանսների նախարարություն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ներկայացմանը</w:t>
            </w:r>
            <w:r w:rsidRPr="00BC7C5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5A3B9E" w:rsidRDefault="002A7B7B" w:rsidP="00334561">
            <w:pPr>
              <w:pStyle w:val="a3"/>
              <w:spacing w:after="0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9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սահմանված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կարգով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արտասահմանյան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գործուղումների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վերաբերյալ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հաշվետվությունների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վերլուծությ</w:t>
            </w:r>
            <w:r>
              <w:rPr>
                <w:rFonts w:ascii="GHEA Grapalat" w:hAnsi="GHEA Grapalat" w:cs="Sylfaen"/>
                <w:sz w:val="24"/>
                <w:lang w:val="hy-AM"/>
              </w:rPr>
              <w:t>ան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դրանց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քննարկումների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5A3B9E">
              <w:rPr>
                <w:rFonts w:ascii="GHEA Grapalat" w:hAnsi="GHEA Grapalat" w:cs="Sylfaen"/>
                <w:sz w:val="24"/>
                <w:lang w:val="hy-AM"/>
              </w:rPr>
              <w:t>կազմակեպ</w:t>
            </w:r>
            <w:r>
              <w:rPr>
                <w:rFonts w:ascii="GHEA Grapalat" w:hAnsi="GHEA Grapalat" w:cs="Sylfaen"/>
                <w:sz w:val="24"/>
                <w:lang w:val="hy-AM"/>
              </w:rPr>
              <w:t>ման աշխատանքների իրականացմանը</w:t>
            </w:r>
            <w:r w:rsidRPr="005A3B9E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2A7B7B" w:rsidRPr="00BC7C51" w:rsidRDefault="002A7B7B" w:rsidP="0033456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վարչության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ծրագրերի մշակման և կատարված աշխատանքների վերաբերյալ հաշվետվությունների կազմման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իրականացմանը</w:t>
            </w:r>
            <w:r w:rsidRPr="00BC7C5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Default="002A7B7B" w:rsidP="00334561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11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ռաջարկությունների, տեղեկանքների, հաշվետվությունների, զեկուցագրերի և այլ 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նախապատրաստմանը,</w:t>
            </w:r>
          </w:p>
          <w:p w:rsidR="002A7B7B" w:rsidRPr="002F1DCE" w:rsidRDefault="002A7B7B" w:rsidP="00334561">
            <w:pPr>
              <w:pStyle w:val="a7"/>
              <w:tabs>
                <w:tab w:val="left" w:pos="426"/>
                <w:tab w:val="left" w:pos="851"/>
              </w:tabs>
              <w:spacing w:after="0" w:line="240" w:lineRule="auto"/>
              <w:ind w:left="0" w:right="-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 xml:space="preserve">․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օտարերկրյա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գլոբալ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տարածաշրջանային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 միջավայրի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427DD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ոլորտում</w:t>
            </w:r>
            <w:r w:rsidRPr="009427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համագործակցության 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իրականացմանը</w:t>
            </w:r>
            <w:r w:rsidRPr="002F1DC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2A7B7B" w:rsidRPr="002F1DCE" w:rsidRDefault="002A7B7B" w:rsidP="00334561">
            <w:pPr>
              <w:pStyle w:val="a3"/>
              <w:tabs>
                <w:tab w:val="left" w:pos="426"/>
                <w:tab w:val="left" w:pos="851"/>
              </w:tabs>
              <w:spacing w:after="0"/>
              <w:ind w:left="0" w:right="-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F1DCE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Pr="002F1DCE">
              <w:rPr>
                <w:rFonts w:ascii="GHEA Grapalat" w:hAnsi="Cambria Math"/>
                <w:sz w:val="24"/>
                <w:szCs w:val="24"/>
                <w:lang w:val="hy-AM"/>
              </w:rPr>
              <w:t>․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Վարչության իրավասությունների շրջանակներում սահմանված կարգով մասնակցում է Նախարարության ներկայացուցիչների արտասահմանյան</w:t>
            </w:r>
            <w:r w:rsidRPr="002F1D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գործուղումների</w:t>
            </w:r>
            <w:r w:rsidRPr="002F1D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2F1D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F1D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2F1D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2F1D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2F1DC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աշխատանքներին,</w:t>
            </w:r>
          </w:p>
          <w:p w:rsidR="002A7B7B" w:rsidRDefault="002A7B7B" w:rsidP="00334561">
            <w:pPr>
              <w:pStyle w:val="a3"/>
              <w:tabs>
                <w:tab w:val="left" w:pos="426"/>
                <w:tab w:val="left" w:pos="851"/>
              </w:tabs>
              <w:spacing w:after="0"/>
              <w:ind w:left="0" w:right="-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>14</w:t>
            </w:r>
            <w:r w:rsidRPr="002F1DCE">
              <w:rPr>
                <w:rFonts w:ascii="GHEA Grapalat" w:hAnsi="Cambria Math" w:cs="Sylfaen"/>
                <w:sz w:val="24"/>
                <w:szCs w:val="24"/>
                <w:lang w:val="hy-AM"/>
              </w:rPr>
              <w:t>․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մասնակցում է օտարերկրյա քաղաքականության ուղղությունների հետ կապված ՀՀ արտաքին գործերի նախարարության հետ սահմանված կարգով համագործակցության </w:t>
            </w:r>
            <w:r w:rsidRPr="002F1DC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իրականացմանը,</w:t>
            </w:r>
          </w:p>
          <w:p w:rsidR="002A7B7B" w:rsidRDefault="002A7B7B" w:rsidP="00334561">
            <w:pPr>
              <w:pStyle w:val="a3"/>
              <w:tabs>
                <w:tab w:val="left" w:pos="426"/>
                <w:tab w:val="left" w:pos="851"/>
              </w:tabs>
              <w:spacing w:after="0"/>
              <w:ind w:left="0" w:right="-1"/>
              <w:jc w:val="both"/>
              <w:rPr>
                <w:rStyle w:val="Bodytext2"/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15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 xml:space="preserve">․ </w:t>
            </w:r>
            <w:r w:rsidRPr="004D163D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մասնակցում է քաղաքացիների առաջարկությունների, դիմումների, բողոքների սահմանված կարգով քննարկմանը և պատասխանների տրամադրման գործընթացին</w:t>
            </w: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,</w:t>
            </w:r>
          </w:p>
          <w:p w:rsidR="002A7B7B" w:rsidRPr="00334561" w:rsidRDefault="002A7B7B" w:rsidP="00334561">
            <w:pPr>
              <w:pStyle w:val="a3"/>
              <w:tabs>
                <w:tab w:val="left" w:pos="426"/>
                <w:tab w:val="left" w:pos="745"/>
                <w:tab w:val="left" w:pos="851"/>
                <w:tab w:val="left" w:pos="993"/>
              </w:tabs>
              <w:spacing w:after="0"/>
              <w:ind w:left="0"/>
              <w:jc w:val="both"/>
              <w:rPr>
                <w:rFonts w:ascii="GHEA Grapalat" w:eastAsia="Calibri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16</w:t>
            </w:r>
            <w:r>
              <w:rPr>
                <w:rStyle w:val="Bodytext2"/>
                <w:rFonts w:ascii="Cambria Math" w:eastAsia="Calibri" w:hAnsi="Cambria Math"/>
                <w:sz w:val="24"/>
                <w:szCs w:val="24"/>
              </w:rPr>
              <w:t xml:space="preserve">․ </w:t>
            </w:r>
            <w:r w:rsidRPr="004D163D">
              <w:rPr>
                <w:rStyle w:val="Bodytext2"/>
                <w:rFonts w:ascii="GHEA Grapalat" w:eastAsia="Calibri" w:hAnsi="GHEA Grapalat"/>
                <w:sz w:val="24"/>
                <w:szCs w:val="24"/>
              </w:rPr>
              <w:t>մասնակցում է Նախարարության գործունեության տարեկան և ընթացիկ գործունեության ամփոփ հաշվետվությունների կազմման գործընթացին,</w:t>
            </w:r>
          </w:p>
          <w:p w:rsidR="007C44F7" w:rsidRPr="002A7B7B" w:rsidRDefault="007C44F7" w:rsidP="00334561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A7B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2A7B7B" w:rsidRPr="00165BDB" w:rsidRDefault="00165BDB" w:rsidP="00165BDB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ղեկավարի հետ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քննարկել 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տորաբաժանումներից առաջարկությունների, կարծիքների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տրմադրման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, h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անդիպումների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, մ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իջազգային համաձայնագրերի 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արծիքների վերլուծություն և 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գնահատման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, ա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նհամաձայնության դեպքում անմիջական 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իրականացումը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A36D7C" w:rsidRDefault="00165BDB" w:rsidP="00222A51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Ղեկավարի հետ քննարկել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>բազմակողմ և երկկողմ միջազգային համաձայնագրերի ու համաձայնագրերի նախագծերի  մշակման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>/լրամշակման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, դրանց ստորագրման և վավերացման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ուղղված աշխատանքների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իրակա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ացումը</w:t>
            </w:r>
            <w:r w:rsidR="002A7B7B" w:rsidRPr="00A36D7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A7B7B" w:rsidRPr="00A36D7C" w:rsidRDefault="00165BDB" w:rsidP="00222A51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A7B7B" w:rsidRPr="00A36D7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ախարարության ստորաբաժանումներից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բազմակողմ  և երկկողմ պայմանագրերից ու համաձայնագրերից բխող ՀՀ ստանձնած պարտավորությունների կատարման ընթացքի վերաբերյալ անհրաժեշտ տեղեկատվությ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ուն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, հ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>աշվետվություններ և ամփոփագրեր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2A7B7B" w:rsidRPr="00A36D7C" w:rsidRDefault="00505937" w:rsidP="00222A51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վարել 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նամակագրությ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գլոբալ և տարածաշրջանային միջազգային կառույցների և կազմակերպությունների հետ,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թարգմանել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A36D7C" w:rsidRDefault="00505937" w:rsidP="00222A51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Ղեկավարի հետ քննարկել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օտարերկրյա պետությունների, դիվանագիտական ներկայացուցչությունների և միջազգային կազմակերպությունների պատվիրակությունների ընդունելության հետ կապված ՀՀ ԱԳՆ կամ համապատասխան դիվանագիտական ներկայացուցչության հետ հանդիպման պայմանավորվածության ձեռք 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բեր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պատվիրակության գործունեության,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երկկողմ համագործակցության  վերաբերյալ տեղեկատվության 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տրամադրմանն ուղղված աշխատանքների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իրականացումը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A36D7C" w:rsidRDefault="00505937" w:rsidP="00222A51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Մասնակցել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և օտարերկրյա պետությունների, միջազգայի</w:t>
            </w:r>
            <w:r w:rsidR="002A7B7B" w:rsidRPr="00A36D7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կազմակերպությունների ներկայացուցիչների հետ 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>հանդիպումներին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խորհրդակցությունների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, գիտաժողովների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, սեմինարների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, վերապատրաստման դասըթացներին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A36D7C" w:rsidRDefault="00505937" w:rsidP="00222A51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վարել նամակագրություն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կառույցների, դիվանագիտական ներկայացուցչությունների, Հայաստանի Հանրապետության արտաքին գործերի նախարարության հետ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 աշխատակիցների գործուղումների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վերաբերյալ,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թարգմանել</w:t>
            </w:r>
            <w:r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="002A7B7B" w:rsidRPr="00A36D7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Նախարարի, Նախարարի տեղակալների գործուղումների հետ կապված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փաթեթներ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կազմակերպիչների, հրավիրող կողմի հետ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վարել նամակագրություն</w:t>
            </w:r>
            <w:r w:rsidR="002A7B7B" w:rsidRPr="00A36D7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A36D7C" w:rsidRDefault="00505937" w:rsidP="00222A51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Pr="00A36D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A7B7B" w:rsidRPr="00A36D7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ախարարության համապատասխան ստորաբաժանումներին, անհրաժեշտության դեպքում այլ գերատեսչություններին իրավական ակտերի, այլ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նախագծեր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կարգով առաջարկություններ և 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դիտողություններ ստանալու նպատակով</w:t>
            </w:r>
            <w:r w:rsidR="002A7B7B" w:rsidRPr="00A36D7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A7B7B" w:rsidRPr="00A36D7C" w:rsidRDefault="0028112D" w:rsidP="00222A51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կազմել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F50C2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>արչության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էլեկտրոնային փոստով ստացված հրավերների, գրությունների վերաբերյալ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զեկուցագրեր։</w:t>
            </w:r>
          </w:p>
          <w:p w:rsidR="00E53FED" w:rsidRPr="009045A8" w:rsidRDefault="00E53FED" w:rsidP="00334561">
            <w:pPr>
              <w:pStyle w:val="a3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44F7" w:rsidRPr="00376AC3" w:rsidRDefault="007C44F7" w:rsidP="00334561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76AC3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376AC3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:rsidR="002A7B7B" w:rsidRPr="004A3E02" w:rsidRDefault="00BF50C2" w:rsidP="00222A51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կազմակերպել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>միջոցառման նախապատրաստական աշխատանքներ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ը՝ ըստ արարողակարգի, վերլուծել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="002A7B7B" w:rsidRPr="00A36D7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2A7B7B" w:rsidRPr="004A3E02" w:rsidRDefault="00BF50C2" w:rsidP="00222A51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ամփոփել 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հավաքագրված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արդյունքները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տեղեկատվությունը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մարմիններին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 սահմանված ժամկետների 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>պահպանմամբ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A7B7B" w:rsidRPr="004A3E02" w:rsidRDefault="00BF50C2" w:rsidP="00222A51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կարծիքի ներկայաց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բազմակողմ և երկկողմ միջազգային պայմանագրերի ու համաձայնագրերի նախագծերը.</w:t>
            </w:r>
          </w:p>
          <w:p w:rsidR="002A7B7B" w:rsidRPr="004A3E02" w:rsidRDefault="00BF50C2" w:rsidP="00222A51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կարգով հաշվետվությունների և համապատասխան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>`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նախագահի աշխատակազմ, ՀՀ վարչապետի աշխատակազմ, ՀՀ արտաքին գործերի նախարարության, այլ պետական մարմիններ.</w:t>
            </w:r>
          </w:p>
          <w:p w:rsidR="002A7B7B" w:rsidRPr="004A3E02" w:rsidRDefault="00BF50C2" w:rsidP="00222A51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Կազմակերպել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 պետությունների, դիվանագիտական ներկայացուցչությունների և միջազգային կազմակերպությունների պատվիրակությունների ընդունելությ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ուն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անհրաժեշտության դեպքում ՀՀ ԱԳՆ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հանդիպման արդյունքների վերաբերյալ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2A7B7B" w:rsidRPr="004A3E02" w:rsidRDefault="00BF50C2" w:rsidP="00222A51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Նախարարի, նախարարի տեղակալների գործուղման փաթեթները սահմանված կարգով Հայաստանի Հանրապետության արտաքին գործերի նախարարություն,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վարչապետի աշխատակազմ, անհրաժեշտության դեպքում նաև Հայաստանի Հանրապետության ֆինանսների նախարարություն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2A7B7B" w:rsidRPr="004A3E02" w:rsidRDefault="000B73E5" w:rsidP="00222A51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գործուղումից վերադառնալուց հետո նախարարի, նախարարի տեղակալի գործուղման վերաբերյալ հաշ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վետվություն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արտաքին գործերի նախարարություն, Հայաստանի Հանրապետության վարչապետի աշխատակազմ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սահմանված ժամկետներում.</w:t>
            </w:r>
          </w:p>
          <w:p w:rsidR="00334561" w:rsidRDefault="000B73E5" w:rsidP="00222A51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Հավաքագրել և ամփոփել</w:t>
            </w:r>
            <w:r w:rsidR="002A7B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ստորաբաժանումներից և գերատեսչություններից ստացված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առաջարկությունները</w:t>
            </w:r>
            <w:r w:rsidR="002A7B7B" w:rsidRPr="004A3E0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դիտողությունները,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կարգով և ժամկետներում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 ակտերի նախագծերի մշակման և նախարարությանը ներկայացված իրավական ակտերի, նախագծերի վերաբերյալ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2A7B7B" w:rsidRPr="004A3E02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և/կամ դիտողություններ</w:t>
            </w:r>
            <w:r w:rsidR="002A7B7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C44F7" w:rsidRPr="005A5F16" w:rsidRDefault="005A5F16" w:rsidP="005A5F16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5F16">
              <w:rPr>
                <w:rFonts w:ascii="GHEA Grapalat" w:hAnsi="GHEA Grapalat"/>
                <w:sz w:val="24"/>
                <w:szCs w:val="24"/>
                <w:lang w:val="hy-AM"/>
              </w:rPr>
              <w:t>Մասնակցել  Վարչության կողմից կատարված աշխատանքների վերաբերյալ հաշվետվություւների կազմմանը։</w:t>
            </w:r>
          </w:p>
        </w:tc>
      </w:tr>
      <w:tr w:rsidR="00562D26" w:rsidRPr="00222A51" w:rsidTr="007C44F7">
        <w:tc>
          <w:tcPr>
            <w:tcW w:w="10173" w:type="dxa"/>
            <w:shd w:val="clear" w:color="auto" w:fill="auto"/>
          </w:tcPr>
          <w:p w:rsidR="00562D26" w:rsidRPr="00376AC3" w:rsidRDefault="00562D26" w:rsidP="009A78F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376AC3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9B0FCE" w:rsidRPr="00D24F0D" w:rsidRDefault="00562D26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376AC3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1B0B54" w:rsidRPr="00376AC3" w:rsidRDefault="009B0FCE" w:rsidP="009B0FCE">
            <w:pPr>
              <w:rPr>
                <w:rFonts w:ascii="GHEA Grapalat" w:hAnsi="GHEA Grapalat" w:cs="Sylfaen"/>
                <w:lang w:val="hy-AM"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կրթություն:</w:t>
            </w:r>
            <w:r w:rsidR="00562D26" w:rsidRPr="00376AC3">
              <w:rPr>
                <w:rFonts w:ascii="GHEA Grapalat" w:hAnsi="GHEA Grapalat"/>
                <w:lang w:val="hy-AM"/>
              </w:rPr>
              <w:br/>
            </w:r>
            <w:r w:rsidR="00562D26" w:rsidRPr="00376AC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562D26"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562D26" w:rsidRPr="00376AC3">
              <w:rPr>
                <w:rFonts w:ascii="GHEA Grapalat" w:hAnsi="GHEA Grapalat"/>
                <w:lang w:val="hy-AM"/>
              </w:rPr>
              <w:br/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F73FCD" w:rsidRPr="007D3FF3" w:rsidRDefault="00562D26" w:rsidP="00E41FE1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76AC3">
              <w:rPr>
                <w:rFonts w:ascii="GHEA Grapalat" w:hAnsi="GHEA Grapalat"/>
                <w:b/>
                <w:lang w:val="hy-AM"/>
              </w:rPr>
              <w:lastRenderedPageBreak/>
              <w:t>3.3.</w:t>
            </w: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376A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376A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376A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376A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  <w:r w:rsidRPr="00376AC3">
              <w:rPr>
                <w:rFonts w:ascii="GHEA Grapalat" w:hAnsi="GHEA Grapalat"/>
                <w:lang w:val="hy-AM"/>
              </w:rPr>
              <w:br/>
            </w:r>
            <w:r w:rsidR="00F73FCD" w:rsidRPr="00376AC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F73FCD" w:rsidRPr="00376AC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376AC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F73FCD" w:rsidRPr="00376AC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B1163E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ստաժ կամ </w:t>
            </w:r>
            <w:r w:rsidR="00E94D02" w:rsidRPr="00E94D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միջազգային կապերի և </w:t>
            </w:r>
            <w:r w:rsidR="00B54331">
              <w:rPr>
                <w:rFonts w:ascii="GHEA Grapalat" w:hAnsi="GHEA Grapalat"/>
                <w:sz w:val="24"/>
                <w:szCs w:val="24"/>
                <w:lang w:val="hy-AM"/>
              </w:rPr>
              <w:t>միջազգային հարաբերությունների բնագավառում</w:t>
            </w:r>
            <w:r w:rsidR="00B54331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B1163E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:rsidR="00A06775" w:rsidRPr="00376AC3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D3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7D3F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7D3F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D3F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376AC3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376AC3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A06775" w:rsidRPr="00376AC3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A06775" w:rsidRPr="00376AC3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F73FCD" w:rsidRPr="00376AC3" w:rsidRDefault="00F73FCD" w:rsidP="00222A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r w:rsidRPr="00376A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76AC3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</w:p>
          <w:p w:rsidR="00F73FCD" w:rsidRPr="00376AC3" w:rsidRDefault="00F73FCD" w:rsidP="00222A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r w:rsidRPr="00376A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76AC3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</w:p>
          <w:p w:rsidR="00F73FCD" w:rsidRPr="00376AC3" w:rsidRDefault="00F73FCD" w:rsidP="00222A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r w:rsidRPr="00376A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76AC3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r w:rsidRPr="00376AC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376AC3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</w:p>
          <w:p w:rsidR="00F73FCD" w:rsidRPr="00376AC3" w:rsidRDefault="00F73FCD" w:rsidP="00222A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283"/>
              <w:rPr>
                <w:rFonts w:ascii="GHEA Grapalat" w:hAnsi="GHEA Grapalat"/>
                <w:b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A06775" w:rsidRPr="00376AC3" w:rsidRDefault="00A06775" w:rsidP="00F73FCD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376AC3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F93DC9" w:rsidRDefault="00222A51" w:rsidP="00F93DC9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222A5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F93DC9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Փոփոխությունների կառավարում</w:t>
            </w:r>
          </w:p>
          <w:p w:rsidR="00F93DC9" w:rsidRDefault="00F93DC9" w:rsidP="00F93DC9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A5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 Տեղեկատվական տեխնոլոգիաներ և հեռահաղորդակցություն</w:t>
            </w:r>
          </w:p>
          <w:p w:rsidR="00F93DC9" w:rsidRDefault="00F93DC9" w:rsidP="00F93DC9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A5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.Ժամանակի կառավարում</w:t>
            </w:r>
          </w:p>
          <w:p w:rsidR="001B0B54" w:rsidRPr="00222A51" w:rsidRDefault="00F93DC9" w:rsidP="00F93DC9">
            <w:pPr>
              <w:spacing w:after="0" w:line="240" w:lineRule="auto"/>
              <w:ind w:left="720"/>
              <w:rPr>
                <w:rFonts w:ascii="GHEA Grapalat" w:hAnsi="GHEA Grapalat"/>
                <w:lang w:val="hy-AM"/>
              </w:rPr>
            </w:pPr>
            <w:r w:rsidRPr="00222A51">
              <w:rPr>
                <w:rFonts w:ascii="GHEA Grapalat" w:hAnsi="GHEA Grapalat"/>
                <w:lang w:val="hy-AM"/>
              </w:rPr>
              <w:t>4.Փաստաթղթերի նախապատրաստում</w:t>
            </w:r>
          </w:p>
        </w:tc>
      </w:tr>
      <w:tr w:rsidR="00562D26" w:rsidRPr="007A01C8" w:rsidTr="00F73FCD">
        <w:trPr>
          <w:trHeight w:val="7361"/>
        </w:trPr>
        <w:tc>
          <w:tcPr>
            <w:tcW w:w="10173" w:type="dxa"/>
            <w:shd w:val="clear" w:color="auto" w:fill="auto"/>
          </w:tcPr>
          <w:p w:rsidR="00222A51" w:rsidRDefault="00222A51" w:rsidP="00222A51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222A51" w:rsidRPr="005A35DD" w:rsidRDefault="00222A51" w:rsidP="00222A51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A35D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5A35DD" w:rsidRPr="005A35DD" w:rsidRDefault="005A35DD" w:rsidP="00222A51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222A51" w:rsidRPr="005A35DD" w:rsidRDefault="00222A51" w:rsidP="00222A51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A35DD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5A35DD" w:rsidRPr="005A35DD" w:rsidRDefault="005A35DD" w:rsidP="00222A51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222A51" w:rsidRPr="00222A51" w:rsidRDefault="00222A51" w:rsidP="00222A51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4.3. </w:t>
            </w:r>
            <w:r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222A51" w:rsidRPr="00222A51" w:rsidRDefault="00222A51" w:rsidP="00222A5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222A51" w:rsidRPr="00222A51" w:rsidRDefault="00222A51" w:rsidP="00222A51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4.4. </w:t>
            </w:r>
            <w:r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222A51" w:rsidRPr="00222A51" w:rsidRDefault="00222A51" w:rsidP="00222A5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222A51" w:rsidRPr="00B0701C" w:rsidRDefault="00222A51" w:rsidP="00222A51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4.5. </w:t>
            </w:r>
            <w:r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դրանց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376AC3" w:rsidRDefault="00222A51" w:rsidP="00222A51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376AC3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376AC3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C07"/>
    <w:multiLevelType w:val="hybridMultilevel"/>
    <w:tmpl w:val="F66C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82F91"/>
    <w:multiLevelType w:val="hybridMultilevel"/>
    <w:tmpl w:val="1276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C36A8"/>
    <w:multiLevelType w:val="hybridMultilevel"/>
    <w:tmpl w:val="37006662"/>
    <w:lvl w:ilvl="0" w:tplc="0409000F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343"/>
    <w:rsid w:val="000B3A5A"/>
    <w:rsid w:val="000B5DEF"/>
    <w:rsid w:val="000B73E5"/>
    <w:rsid w:val="000F66F2"/>
    <w:rsid w:val="00113656"/>
    <w:rsid w:val="001168E0"/>
    <w:rsid w:val="00122661"/>
    <w:rsid w:val="0013317D"/>
    <w:rsid w:val="00142C5F"/>
    <w:rsid w:val="00150954"/>
    <w:rsid w:val="0016399E"/>
    <w:rsid w:val="00165BDB"/>
    <w:rsid w:val="001822A2"/>
    <w:rsid w:val="00192D91"/>
    <w:rsid w:val="001A2A65"/>
    <w:rsid w:val="001B0B54"/>
    <w:rsid w:val="001B5B73"/>
    <w:rsid w:val="001C22D3"/>
    <w:rsid w:val="001C5D40"/>
    <w:rsid w:val="001C6B28"/>
    <w:rsid w:val="001C6B6B"/>
    <w:rsid w:val="00204934"/>
    <w:rsid w:val="00214F66"/>
    <w:rsid w:val="00220B86"/>
    <w:rsid w:val="00222A51"/>
    <w:rsid w:val="00242EA4"/>
    <w:rsid w:val="0028112D"/>
    <w:rsid w:val="002A7B7B"/>
    <w:rsid w:val="002F5B36"/>
    <w:rsid w:val="003039AF"/>
    <w:rsid w:val="003045B6"/>
    <w:rsid w:val="00334561"/>
    <w:rsid w:val="00376AC3"/>
    <w:rsid w:val="003B0E04"/>
    <w:rsid w:val="003B51BD"/>
    <w:rsid w:val="003B6F08"/>
    <w:rsid w:val="003D37D3"/>
    <w:rsid w:val="00401FC9"/>
    <w:rsid w:val="00424875"/>
    <w:rsid w:val="00434C90"/>
    <w:rsid w:val="00446149"/>
    <w:rsid w:val="004A635C"/>
    <w:rsid w:val="00505937"/>
    <w:rsid w:val="005159B1"/>
    <w:rsid w:val="0052484F"/>
    <w:rsid w:val="00534D54"/>
    <w:rsid w:val="00562D26"/>
    <w:rsid w:val="0057392B"/>
    <w:rsid w:val="00595C71"/>
    <w:rsid w:val="005A35DD"/>
    <w:rsid w:val="005A3780"/>
    <w:rsid w:val="005A5F16"/>
    <w:rsid w:val="005B00BA"/>
    <w:rsid w:val="005E071C"/>
    <w:rsid w:val="005F04C0"/>
    <w:rsid w:val="00605C9C"/>
    <w:rsid w:val="006127EE"/>
    <w:rsid w:val="0062076F"/>
    <w:rsid w:val="0063739F"/>
    <w:rsid w:val="00641FEE"/>
    <w:rsid w:val="0066301C"/>
    <w:rsid w:val="00674115"/>
    <w:rsid w:val="0069082C"/>
    <w:rsid w:val="00697C6C"/>
    <w:rsid w:val="006A3852"/>
    <w:rsid w:val="006C0AA0"/>
    <w:rsid w:val="006C0B0D"/>
    <w:rsid w:val="006C4E8B"/>
    <w:rsid w:val="00713BDD"/>
    <w:rsid w:val="0074032F"/>
    <w:rsid w:val="007542CF"/>
    <w:rsid w:val="007614CB"/>
    <w:rsid w:val="0077514A"/>
    <w:rsid w:val="00797EA2"/>
    <w:rsid w:val="007A01C8"/>
    <w:rsid w:val="007A2E44"/>
    <w:rsid w:val="007A75D9"/>
    <w:rsid w:val="007B6FB0"/>
    <w:rsid w:val="007C06AF"/>
    <w:rsid w:val="007C44F7"/>
    <w:rsid w:val="007D3FF3"/>
    <w:rsid w:val="007E36E3"/>
    <w:rsid w:val="00802617"/>
    <w:rsid w:val="00810620"/>
    <w:rsid w:val="00812724"/>
    <w:rsid w:val="00817854"/>
    <w:rsid w:val="00855F8D"/>
    <w:rsid w:val="008C7299"/>
    <w:rsid w:val="008D31A1"/>
    <w:rsid w:val="008D4E73"/>
    <w:rsid w:val="009045A8"/>
    <w:rsid w:val="009724AC"/>
    <w:rsid w:val="00995234"/>
    <w:rsid w:val="00997DAB"/>
    <w:rsid w:val="009A78F7"/>
    <w:rsid w:val="009B0FCE"/>
    <w:rsid w:val="009D2AE3"/>
    <w:rsid w:val="009E78DF"/>
    <w:rsid w:val="009F61FE"/>
    <w:rsid w:val="00A06775"/>
    <w:rsid w:val="00A63C9C"/>
    <w:rsid w:val="00A72EA6"/>
    <w:rsid w:val="00A90C01"/>
    <w:rsid w:val="00A91D15"/>
    <w:rsid w:val="00AA6B2D"/>
    <w:rsid w:val="00AD6E36"/>
    <w:rsid w:val="00B0701C"/>
    <w:rsid w:val="00B1163E"/>
    <w:rsid w:val="00B1228A"/>
    <w:rsid w:val="00B14692"/>
    <w:rsid w:val="00B23430"/>
    <w:rsid w:val="00B50D25"/>
    <w:rsid w:val="00B54331"/>
    <w:rsid w:val="00B765F2"/>
    <w:rsid w:val="00B83570"/>
    <w:rsid w:val="00B9172D"/>
    <w:rsid w:val="00BC14B4"/>
    <w:rsid w:val="00BD3EED"/>
    <w:rsid w:val="00BE1140"/>
    <w:rsid w:val="00BF0F21"/>
    <w:rsid w:val="00BF50C2"/>
    <w:rsid w:val="00C12A5C"/>
    <w:rsid w:val="00C30386"/>
    <w:rsid w:val="00C414E8"/>
    <w:rsid w:val="00C41ABE"/>
    <w:rsid w:val="00C46A2F"/>
    <w:rsid w:val="00C70F9D"/>
    <w:rsid w:val="00C92D30"/>
    <w:rsid w:val="00C95F6A"/>
    <w:rsid w:val="00CA6AC4"/>
    <w:rsid w:val="00CC0A7E"/>
    <w:rsid w:val="00D114F2"/>
    <w:rsid w:val="00D15356"/>
    <w:rsid w:val="00D24F0D"/>
    <w:rsid w:val="00D27538"/>
    <w:rsid w:val="00D70D21"/>
    <w:rsid w:val="00E36E5A"/>
    <w:rsid w:val="00E379CF"/>
    <w:rsid w:val="00E41FE1"/>
    <w:rsid w:val="00E53FED"/>
    <w:rsid w:val="00E55CE0"/>
    <w:rsid w:val="00E75410"/>
    <w:rsid w:val="00E92834"/>
    <w:rsid w:val="00E94470"/>
    <w:rsid w:val="00E94D02"/>
    <w:rsid w:val="00EA6CF0"/>
    <w:rsid w:val="00ED1343"/>
    <w:rsid w:val="00EE5837"/>
    <w:rsid w:val="00F32B07"/>
    <w:rsid w:val="00F35386"/>
    <w:rsid w:val="00F51000"/>
    <w:rsid w:val="00F612E1"/>
    <w:rsid w:val="00F64D38"/>
    <w:rsid w:val="00F66789"/>
    <w:rsid w:val="00F66C7B"/>
    <w:rsid w:val="00F73FCD"/>
    <w:rsid w:val="00F74C54"/>
    <w:rsid w:val="00F93DC9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1A2A65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2A65"/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2A7B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6</cp:revision>
  <cp:lastPrinted>2019-09-30T06:29:00Z</cp:lastPrinted>
  <dcterms:created xsi:type="dcterms:W3CDTF">2020-05-22T03:47:00Z</dcterms:created>
  <dcterms:modified xsi:type="dcterms:W3CDTF">2020-06-10T09:31:00Z</dcterms:modified>
</cp:coreProperties>
</file>