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BA" w:rsidRDefault="003875BA" w:rsidP="003875BA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3875BA" w:rsidRDefault="003875BA" w:rsidP="003875B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>N 288</w:t>
      </w:r>
    </w:p>
    <w:p w:rsidR="003875BA" w:rsidRDefault="003875BA" w:rsidP="003875B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:rsidR="003875BA" w:rsidRPr="00403481" w:rsidRDefault="003875BA" w:rsidP="003875B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403481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403481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:rsidR="003875BA" w:rsidRPr="00ED2589" w:rsidRDefault="003875BA" w:rsidP="003875BA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  <w:r w:rsidRPr="00403481">
        <w:rPr>
          <w:rFonts w:ascii="GHEA Grapalat" w:hAnsi="GHEA Grapalat" w:cs="Sylfaen"/>
          <w:sz w:val="18"/>
          <w:szCs w:val="18"/>
          <w:lang w:val="ru-RU"/>
        </w:rPr>
        <w:t>20</w:t>
      </w:r>
      <w:r w:rsidRPr="00403481">
        <w:rPr>
          <w:rFonts w:ascii="GHEA Grapalat" w:hAnsi="GHEA Grapalat" w:cs="Sylfaen"/>
          <w:sz w:val="18"/>
          <w:szCs w:val="18"/>
          <w:lang w:val="hy-AM"/>
        </w:rPr>
        <w:t>20</w:t>
      </w:r>
      <w:r w:rsidRPr="00403481">
        <w:rPr>
          <w:rFonts w:ascii="GHEA Grapalat" w:hAnsi="GHEA Grapalat" w:cs="Sylfaen"/>
          <w:sz w:val="18"/>
          <w:szCs w:val="18"/>
        </w:rPr>
        <w:t>թ</w:t>
      </w:r>
      <w:r w:rsidRPr="00403481">
        <w:rPr>
          <w:rFonts w:ascii="GHEA Grapalat" w:hAnsi="GHEA Grapalat" w:cs="Cambria Math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Cambria Math"/>
          <w:sz w:val="18"/>
          <w:szCs w:val="18"/>
        </w:rPr>
        <w:t>մայիսի</w:t>
      </w:r>
      <w:proofErr w:type="spellEnd"/>
      <w:r>
        <w:rPr>
          <w:rFonts w:ascii="GHEA Grapalat" w:hAnsi="GHEA Grapalat" w:cs="Cambria Math"/>
          <w:sz w:val="18"/>
          <w:szCs w:val="18"/>
          <w:lang w:val="ru-RU"/>
        </w:rPr>
        <w:t xml:space="preserve"> 20-</w:t>
      </w:r>
      <w:r w:rsidRPr="00403481">
        <w:rPr>
          <w:rFonts w:ascii="GHEA Grapalat" w:hAnsi="GHEA Grapalat" w:cs="Sylfaen"/>
          <w:sz w:val="18"/>
          <w:szCs w:val="18"/>
        </w:rPr>
        <w:t>ի</w:t>
      </w:r>
      <w:r w:rsidRPr="00403481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403481">
        <w:rPr>
          <w:rFonts w:ascii="GHEA Grapalat" w:hAnsi="GHEA Grapalat" w:cs="Sylfaen"/>
          <w:sz w:val="18"/>
          <w:szCs w:val="18"/>
        </w:rPr>
        <w:t>N</w:t>
      </w:r>
      <w:r w:rsidRPr="00DA372B">
        <w:rPr>
          <w:rFonts w:ascii="GHEA Grapalat" w:hAnsi="GHEA Grapalat" w:cs="Sylfaen"/>
          <w:sz w:val="18"/>
          <w:szCs w:val="18"/>
          <w:lang w:val="ru-RU"/>
        </w:rPr>
        <w:t xml:space="preserve"> 154-</w:t>
      </w:r>
      <w:proofErr w:type="spellStart"/>
      <w:r w:rsidRPr="00403481">
        <w:rPr>
          <w:rFonts w:ascii="GHEA Grapalat" w:hAnsi="GHEA Grapalat" w:cs="Sylfaen"/>
          <w:sz w:val="18"/>
          <w:szCs w:val="18"/>
        </w:rPr>
        <w:t>Լհրամանով</w:t>
      </w:r>
      <w:proofErr w:type="spellEnd"/>
    </w:p>
    <w:p w:rsidR="00495C77" w:rsidRPr="000A483F" w:rsidRDefault="00495C77" w:rsidP="00495C77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495C77" w:rsidRPr="000A483F" w:rsidRDefault="00495C77" w:rsidP="00495C77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495C77" w:rsidRPr="000A483F" w:rsidRDefault="00495C77" w:rsidP="00495C77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:rsidR="00495C77" w:rsidRPr="000A483F" w:rsidRDefault="00495C77" w:rsidP="00495C77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A483F">
        <w:rPr>
          <w:rFonts w:ascii="GHEA Grapalat" w:hAnsi="GHEA Grapalat" w:cs="Sylfaen"/>
          <w:b/>
          <w:sz w:val="24"/>
          <w:szCs w:val="24"/>
        </w:rPr>
        <w:t>ՔԱՂԱՔԱՑԻԱԿԱՆ</w:t>
      </w:r>
      <w:r w:rsidR="00CE16B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483F">
        <w:rPr>
          <w:rFonts w:ascii="GHEA Grapalat" w:hAnsi="GHEA Grapalat" w:cs="Sylfaen"/>
          <w:b/>
          <w:sz w:val="24"/>
          <w:szCs w:val="24"/>
        </w:rPr>
        <w:t>ԾԱՌԱՅՈՒԹՅԱՆ</w:t>
      </w:r>
      <w:r w:rsidR="00CE16B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483F">
        <w:rPr>
          <w:rFonts w:ascii="GHEA Grapalat" w:hAnsi="GHEA Grapalat" w:cs="Sylfaen"/>
          <w:b/>
          <w:sz w:val="24"/>
          <w:szCs w:val="24"/>
        </w:rPr>
        <w:t>ՊԱՇՏՈՆԻ</w:t>
      </w:r>
      <w:r w:rsidR="00CE16B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483F">
        <w:rPr>
          <w:rFonts w:ascii="GHEA Grapalat" w:hAnsi="GHEA Grapalat" w:cs="Sylfaen"/>
          <w:b/>
          <w:sz w:val="24"/>
          <w:szCs w:val="24"/>
        </w:rPr>
        <w:t>ԱՆՁՆԱԳԻՐ</w:t>
      </w:r>
    </w:p>
    <w:p w:rsidR="00276B4D" w:rsidRPr="000A483F" w:rsidRDefault="00495C77" w:rsidP="00495C77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A483F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="00CE16B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0A483F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="00CE16B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0A483F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</w:t>
      </w:r>
      <w:r w:rsidR="00CE16B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0A483F">
        <w:rPr>
          <w:rFonts w:ascii="GHEA Grapalat" w:hAnsi="GHEA Grapalat" w:cs="Sylfaen"/>
          <w:b/>
          <w:caps/>
          <w:sz w:val="24"/>
          <w:szCs w:val="24"/>
          <w:lang w:val="hy-AM"/>
        </w:rPr>
        <w:t>անտառային քաղաքականության</w:t>
      </w:r>
      <w:r w:rsidR="00CE16B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0A483F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վարչության </w:t>
      </w:r>
      <w:r w:rsidR="00276B4D" w:rsidRPr="000A483F">
        <w:rPr>
          <w:rFonts w:ascii="GHEA Grapalat" w:hAnsi="GHEA Grapalat" w:cs="Sylfaen"/>
          <w:b/>
          <w:caps/>
          <w:sz w:val="24"/>
          <w:szCs w:val="24"/>
        </w:rPr>
        <w:t>գլխավոր</w:t>
      </w:r>
      <w:r w:rsidR="00D35CBF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276B4D" w:rsidRPr="000A483F">
        <w:rPr>
          <w:rFonts w:ascii="GHEA Grapalat" w:hAnsi="GHEA Grapalat" w:cs="Sylfaen"/>
          <w:b/>
          <w:caps/>
          <w:sz w:val="24"/>
          <w:szCs w:val="24"/>
        </w:rPr>
        <w:t>մասնագետ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562D26" w:rsidRPr="000A483F" w:rsidTr="00B57D07">
        <w:tc>
          <w:tcPr>
            <w:tcW w:w="10188" w:type="dxa"/>
            <w:shd w:val="clear" w:color="auto" w:fill="auto"/>
          </w:tcPr>
          <w:p w:rsidR="00562D26" w:rsidRPr="000A483F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0A483F">
              <w:rPr>
                <w:rFonts w:ascii="GHEA Grapalat" w:hAnsi="GHEA Grapalat"/>
                <w:b/>
                <w:bCs/>
              </w:rPr>
              <w:t>1</w:t>
            </w:r>
            <w:r w:rsidRPr="000A483F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0A483F">
              <w:rPr>
                <w:rFonts w:ascii="GHEA Grapalat" w:hAnsi="GHEA Grapalat" w:cs="Sylfaen"/>
                <w:b/>
                <w:bCs/>
              </w:rPr>
              <w:t>Ընդհանուր</w:t>
            </w:r>
            <w:r w:rsidR="00CE16B4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proofErr w:type="spellStart"/>
            <w:r w:rsidRPr="000A483F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D35CBF" w:rsidTr="00B57D07">
        <w:tc>
          <w:tcPr>
            <w:tcW w:w="10188" w:type="dxa"/>
            <w:shd w:val="clear" w:color="auto" w:fill="auto"/>
          </w:tcPr>
          <w:p w:rsidR="005C44ED" w:rsidRPr="000A483F" w:rsidRDefault="005C44ED" w:rsidP="005C44E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Cs/>
              </w:rPr>
            </w:pPr>
            <w:proofErr w:type="gramStart"/>
            <w:r w:rsidRPr="000A483F">
              <w:rPr>
                <w:rFonts w:ascii="GHEA Grapalat" w:hAnsi="GHEA Grapalat" w:cs="Sylfaen"/>
                <w:b/>
              </w:rPr>
              <w:t xml:space="preserve">1.1  </w:t>
            </w:r>
            <w:proofErr w:type="spellStart"/>
            <w:r w:rsidRPr="000A483F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proofErr w:type="gramEnd"/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0A483F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0A483F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0A483F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:rsidR="005C44ED" w:rsidRPr="000A483F" w:rsidRDefault="005C44ED" w:rsidP="005C44ED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proofErr w:type="spellStart"/>
            <w:r w:rsidRPr="000A483F">
              <w:rPr>
                <w:rFonts w:ascii="GHEA Grapalat" w:hAnsi="GHEA Grapalat"/>
                <w:iCs/>
              </w:rPr>
              <w:t>Շրջակա</w:t>
            </w:r>
            <w:proofErr w:type="spellEnd"/>
            <w:r w:rsidR="00CE16B4">
              <w:rPr>
                <w:rFonts w:ascii="GHEA Grapalat" w:hAnsi="GHEA Grapalat"/>
                <w:iCs/>
                <w:lang w:val="hy-AM"/>
              </w:rPr>
              <w:t xml:space="preserve"> </w:t>
            </w:r>
            <w:proofErr w:type="spellStart"/>
            <w:r w:rsidRPr="000A483F">
              <w:rPr>
                <w:rFonts w:ascii="GHEA Grapalat" w:hAnsi="GHEA Grapalat"/>
                <w:iCs/>
              </w:rPr>
              <w:t>միջավայրի</w:t>
            </w:r>
            <w:proofErr w:type="spellEnd"/>
            <w:r w:rsidR="00CE16B4">
              <w:rPr>
                <w:rFonts w:ascii="GHEA Grapalat" w:hAnsi="GHEA Grapalat"/>
                <w:iCs/>
                <w:lang w:val="hy-AM"/>
              </w:rPr>
              <w:t xml:space="preserve"> </w:t>
            </w:r>
            <w:proofErr w:type="spellStart"/>
            <w:r w:rsidRPr="000A483F">
              <w:rPr>
                <w:rFonts w:ascii="GHEA Grapalat" w:hAnsi="GHEA Grapalat"/>
                <w:iCs/>
              </w:rPr>
              <w:t>նախարարության</w:t>
            </w:r>
            <w:proofErr w:type="spellEnd"/>
            <w:r w:rsidR="00CE16B4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0A483F">
              <w:rPr>
                <w:rFonts w:ascii="GHEA Grapalat" w:hAnsi="GHEA Grapalat"/>
              </w:rPr>
              <w:t>(</w:t>
            </w:r>
            <w:proofErr w:type="spellStart"/>
            <w:r w:rsidRPr="000A483F">
              <w:rPr>
                <w:rFonts w:ascii="GHEA Grapalat" w:hAnsi="GHEA Grapalat"/>
              </w:rPr>
              <w:t>այսուհետ</w:t>
            </w:r>
            <w:proofErr w:type="spellEnd"/>
            <w:r w:rsidRPr="000A483F">
              <w:rPr>
                <w:rFonts w:ascii="GHEA Grapalat" w:hAnsi="GHEA Grapalat"/>
              </w:rPr>
              <w:t xml:space="preserve">` </w:t>
            </w:r>
            <w:proofErr w:type="spellStart"/>
            <w:r w:rsidRPr="000A483F">
              <w:rPr>
                <w:rFonts w:ascii="GHEA Grapalat" w:hAnsi="GHEA Grapalat"/>
              </w:rPr>
              <w:t>Նախարարություն</w:t>
            </w:r>
            <w:proofErr w:type="spellEnd"/>
            <w:r w:rsidRPr="000A483F">
              <w:rPr>
                <w:rFonts w:ascii="GHEA Grapalat" w:hAnsi="GHEA Grapalat"/>
              </w:rPr>
              <w:t>)</w:t>
            </w:r>
            <w:r w:rsidR="00CE16B4">
              <w:rPr>
                <w:rFonts w:ascii="GHEA Grapalat" w:hAnsi="GHEA Grapalat"/>
                <w:lang w:val="hy-AM"/>
              </w:rPr>
              <w:t xml:space="preserve"> </w:t>
            </w:r>
            <w:r w:rsidR="00545BA8" w:rsidRPr="000A483F">
              <w:rPr>
                <w:rFonts w:ascii="GHEA Grapalat" w:hAnsi="GHEA Grapalat" w:cs="Sylfaen"/>
                <w:lang w:val="hy-AM"/>
              </w:rPr>
              <w:t>անտառային քաղաքականության</w:t>
            </w:r>
            <w:r w:rsidR="00CE16B4">
              <w:rPr>
                <w:rFonts w:ascii="GHEA Grapalat" w:hAnsi="GHEA Grapalat" w:cs="Sylfaen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lang w:val="hy-AM"/>
              </w:rPr>
              <w:t xml:space="preserve">վարչության (այսուհետ՝ Վարչություն) </w:t>
            </w:r>
            <w:proofErr w:type="spellStart"/>
            <w:r w:rsidRPr="000A483F">
              <w:rPr>
                <w:rFonts w:ascii="GHEA Grapalat" w:hAnsi="GHEA Grapalat"/>
              </w:rPr>
              <w:t>գլխավոր</w:t>
            </w:r>
            <w:proofErr w:type="spellEnd"/>
            <w:r w:rsidR="00CE16B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A483F">
              <w:rPr>
                <w:rFonts w:ascii="GHEA Grapalat" w:hAnsi="GHEA Grapalat"/>
              </w:rPr>
              <w:t>մասնագետ</w:t>
            </w:r>
            <w:proofErr w:type="spellEnd"/>
            <w:r w:rsidR="00CE16B4">
              <w:rPr>
                <w:rFonts w:ascii="GHEA Grapalat" w:hAnsi="GHEA Grapalat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lang w:val="hy-AM"/>
              </w:rPr>
              <w:t xml:space="preserve">(այսուհետ՝ </w:t>
            </w:r>
            <w:proofErr w:type="spellStart"/>
            <w:r w:rsidRPr="000A483F">
              <w:rPr>
                <w:rFonts w:ascii="GHEA Grapalat" w:hAnsi="GHEA Grapalat" w:cs="Sylfaen"/>
              </w:rPr>
              <w:t>Գլխավոր</w:t>
            </w:r>
            <w:proofErr w:type="spellEnd"/>
            <w:r w:rsidR="00CE16B4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0A483F">
              <w:rPr>
                <w:rFonts w:ascii="GHEA Grapalat" w:hAnsi="GHEA Grapalat" w:cs="Sylfaen"/>
              </w:rPr>
              <w:t>մասնագետ</w:t>
            </w:r>
            <w:proofErr w:type="spellEnd"/>
            <w:r w:rsidRPr="000A483F">
              <w:rPr>
                <w:rFonts w:ascii="GHEA Grapalat" w:hAnsi="GHEA Grapalat" w:cs="Sylfaen"/>
                <w:lang w:val="hy-AM"/>
              </w:rPr>
              <w:t>)</w:t>
            </w:r>
            <w:r w:rsidR="00CE16B4">
              <w:rPr>
                <w:rFonts w:ascii="GHEA Grapalat" w:hAnsi="GHEA Grapalat" w:cs="Sylfaen"/>
                <w:lang w:val="hy-AM"/>
              </w:rPr>
              <w:t xml:space="preserve"> </w:t>
            </w:r>
            <w:r w:rsidRPr="000A483F">
              <w:rPr>
                <w:rFonts w:ascii="GHEA Grapalat" w:hAnsi="GHEA Grapalat"/>
              </w:rPr>
              <w:t>(</w:t>
            </w:r>
            <w:proofErr w:type="spellStart"/>
            <w:r w:rsidRPr="000A483F">
              <w:rPr>
                <w:rFonts w:ascii="GHEA Grapalat" w:hAnsi="GHEA Grapalat"/>
              </w:rPr>
              <w:t>ծածկագիր</w:t>
            </w:r>
            <w:proofErr w:type="spellEnd"/>
            <w:r w:rsidRPr="000A483F">
              <w:rPr>
                <w:rFonts w:ascii="GHEA Grapalat" w:hAnsi="GHEA Grapalat"/>
              </w:rPr>
              <w:t xml:space="preserve">` </w:t>
            </w:r>
            <w:r w:rsidR="009F3A8B" w:rsidRPr="000A483F">
              <w:rPr>
                <w:rFonts w:ascii="GHEA Grapalat" w:hAnsi="GHEA Grapalat"/>
              </w:rPr>
              <w:t>15-32.</w:t>
            </w:r>
            <w:r w:rsidR="00495C77" w:rsidRPr="000A483F">
              <w:rPr>
                <w:rFonts w:ascii="GHEA Grapalat" w:hAnsi="GHEA Grapalat"/>
              </w:rPr>
              <w:t>8</w:t>
            </w:r>
            <w:r w:rsidR="009F3A8B" w:rsidRPr="000A483F">
              <w:rPr>
                <w:rFonts w:ascii="GHEA Grapalat" w:hAnsi="GHEA Grapalat"/>
              </w:rPr>
              <w:t>-Մ2-</w:t>
            </w:r>
            <w:r w:rsidR="00697E85">
              <w:rPr>
                <w:rFonts w:ascii="GHEA Grapalat" w:hAnsi="GHEA Grapalat"/>
              </w:rPr>
              <w:t>5</w:t>
            </w:r>
            <w:r w:rsidRPr="000A483F">
              <w:rPr>
                <w:rFonts w:ascii="GHEA Grapalat" w:hAnsi="GHEA Grapalat"/>
              </w:rPr>
              <w:t>)</w:t>
            </w:r>
          </w:p>
          <w:p w:rsidR="00220B86" w:rsidRPr="000A483F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0A483F">
              <w:rPr>
                <w:rFonts w:ascii="GHEA Grapalat" w:hAnsi="GHEA Grapalat" w:cs="Sylfaen"/>
                <w:b/>
              </w:rPr>
              <w:t xml:space="preserve">1.2.  </w:t>
            </w:r>
            <w:proofErr w:type="spellStart"/>
            <w:r w:rsidR="00562D26" w:rsidRPr="000A483F">
              <w:rPr>
                <w:rFonts w:ascii="GHEA Grapalat" w:hAnsi="GHEA Grapalat" w:cs="Sylfaen"/>
                <w:b/>
              </w:rPr>
              <w:t>Ենթակա</w:t>
            </w:r>
            <w:proofErr w:type="spellEnd"/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A483F">
              <w:rPr>
                <w:rFonts w:ascii="GHEA Grapalat" w:hAnsi="GHEA Grapalat" w:cs="Sylfaen"/>
                <w:b/>
              </w:rPr>
              <w:t>և</w:t>
            </w:r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562D26" w:rsidRPr="000A483F">
              <w:rPr>
                <w:rFonts w:ascii="GHEA Grapalat" w:hAnsi="GHEA Grapalat" w:cs="Sylfaen"/>
                <w:b/>
              </w:rPr>
              <w:t>հաշվետու</w:t>
            </w:r>
            <w:proofErr w:type="spellEnd"/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A483F">
              <w:rPr>
                <w:rFonts w:ascii="GHEA Grapalat" w:hAnsi="GHEA Grapalat" w:cs="Sylfaen"/>
                <w:b/>
              </w:rPr>
              <w:t>է</w:t>
            </w:r>
          </w:p>
          <w:p w:rsidR="00220B86" w:rsidRPr="000A483F" w:rsidRDefault="00EF5D19" w:rsidP="007C44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proofErr w:type="spellStart"/>
            <w:r w:rsidRPr="000A483F">
              <w:rPr>
                <w:rFonts w:ascii="GHEA Grapalat" w:hAnsi="GHEA Grapalat" w:cs="Sylfaen"/>
              </w:rPr>
              <w:t>Գլխավոր</w:t>
            </w:r>
            <w:proofErr w:type="spellEnd"/>
            <w:r w:rsidR="00CE16B4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0A483F">
              <w:rPr>
                <w:rFonts w:ascii="GHEA Grapalat" w:hAnsi="GHEA Grapalat" w:cs="Sylfaen"/>
              </w:rPr>
              <w:t>մասնագետն</w:t>
            </w:r>
            <w:proofErr w:type="spellEnd"/>
            <w:r w:rsidR="00CE16B4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="00A8110E" w:rsidRPr="000A483F">
              <w:rPr>
                <w:rFonts w:ascii="GHEA Grapalat" w:hAnsi="GHEA Grapalat" w:cs="Sylfaen"/>
              </w:rPr>
              <w:t>անմիջակա</w:t>
            </w:r>
            <w:proofErr w:type="spellEnd"/>
            <w:r w:rsidR="00CE16B4">
              <w:rPr>
                <w:rFonts w:ascii="GHEA Grapalat" w:hAnsi="GHEA Grapalat" w:cs="Sylfaen"/>
                <w:lang w:val="hy-AM"/>
              </w:rPr>
              <w:t xml:space="preserve"> </w:t>
            </w:r>
            <w:r w:rsidR="00A8110E" w:rsidRPr="000A483F">
              <w:rPr>
                <w:rFonts w:ascii="GHEA Grapalat" w:hAnsi="GHEA Grapalat" w:cs="Sylfaen"/>
              </w:rPr>
              <w:t>ն</w:t>
            </w:r>
            <w:r w:rsidR="00220B86" w:rsidRPr="000A483F">
              <w:rPr>
                <w:rFonts w:ascii="GHEA Grapalat" w:hAnsi="GHEA Grapalat" w:cs="Sylfaen"/>
                <w:lang w:val="hy-AM"/>
              </w:rPr>
              <w:t>ենթակա և հաշվետու է</w:t>
            </w:r>
            <w:r w:rsidR="00B57D07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495C77" w:rsidRPr="000A483F">
              <w:rPr>
                <w:rFonts w:ascii="GHEA Grapalat" w:hAnsi="GHEA Grapalat" w:cs="Sylfaen"/>
              </w:rPr>
              <w:t>Վարչության</w:t>
            </w:r>
            <w:proofErr w:type="spellEnd"/>
            <w:r w:rsidR="00CE16B4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="00C830CD" w:rsidRPr="000A483F">
              <w:rPr>
                <w:rFonts w:ascii="GHEA Grapalat" w:hAnsi="GHEA Grapalat" w:cs="Sylfaen"/>
              </w:rPr>
              <w:t>պետին</w:t>
            </w:r>
            <w:proofErr w:type="spellEnd"/>
            <w:r w:rsidR="00F74C54" w:rsidRPr="000A483F">
              <w:rPr>
                <w:rFonts w:ascii="GHEA Grapalat" w:hAnsi="GHEA Grapalat"/>
                <w:lang w:val="hy-AM"/>
              </w:rPr>
              <w:t>։</w:t>
            </w:r>
          </w:p>
          <w:p w:rsidR="00B83570" w:rsidRPr="000A483F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0A483F">
              <w:rPr>
                <w:rFonts w:ascii="GHEA Grapalat" w:hAnsi="GHEA Grapalat" w:cs="Sylfaen"/>
                <w:b/>
                <w:lang w:val="hy-AM"/>
              </w:rPr>
              <w:t>1.</w:t>
            </w:r>
            <w:r w:rsidR="00EF5D19" w:rsidRPr="000A483F">
              <w:rPr>
                <w:rFonts w:ascii="GHEA Grapalat" w:hAnsi="GHEA Grapalat" w:cs="Sylfaen"/>
                <w:b/>
                <w:lang w:val="hy-AM"/>
              </w:rPr>
              <w:t>3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 xml:space="preserve">. </w:t>
            </w:r>
            <w:r w:rsidR="00562D26" w:rsidRPr="000A483F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A483F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A483F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A483F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CE16B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0A483F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="00562D26" w:rsidRPr="000A483F">
              <w:rPr>
                <w:rFonts w:ascii="GHEA Grapalat" w:hAnsi="GHEA Grapalat"/>
                <w:lang w:val="hy-AM"/>
              </w:rPr>
              <w:br/>
            </w:r>
            <w:r w:rsidR="00EF5D19" w:rsidRPr="000A483F">
              <w:rPr>
                <w:rFonts w:ascii="GHEA Grapalat" w:hAnsi="GHEA Grapalat" w:cs="Sylfaen"/>
                <w:lang w:val="hy-AM"/>
              </w:rPr>
              <w:t xml:space="preserve">Գլխավոր մասնագետի </w:t>
            </w:r>
            <w:r w:rsidR="00220B86" w:rsidRPr="000A483F">
              <w:rPr>
                <w:rFonts w:ascii="GHEA Grapalat" w:hAnsi="GHEA Grapalat" w:cs="Sylfaen"/>
                <w:lang w:val="hy-AM"/>
              </w:rPr>
              <w:t xml:space="preserve">բացակայության դեպքում նրան փոխարինում է </w:t>
            </w:r>
            <w:r w:rsidR="00495C77" w:rsidRPr="000A483F">
              <w:rPr>
                <w:rFonts w:ascii="GHEA Grapalat" w:hAnsi="GHEA Grapalat"/>
                <w:lang w:val="hy-AM"/>
              </w:rPr>
              <w:t>Վարչության</w:t>
            </w:r>
            <w:r w:rsidR="00800DFA" w:rsidRPr="00800DFA">
              <w:rPr>
                <w:rFonts w:ascii="GHEA Grapalat" w:hAnsi="GHEA Grapalat"/>
                <w:lang w:val="hy-AM"/>
              </w:rPr>
              <w:t xml:space="preserve"> մյուս</w:t>
            </w:r>
            <w:r w:rsidR="0038376E" w:rsidRPr="000A483F">
              <w:rPr>
                <w:rFonts w:ascii="GHEA Grapalat" w:hAnsi="GHEA Grapalat" w:cs="Sylfaen"/>
                <w:lang w:val="hy-AM"/>
              </w:rPr>
              <w:t xml:space="preserve"> գլխավոր </w:t>
            </w:r>
            <w:r w:rsidR="00C830CD" w:rsidRPr="000A483F">
              <w:rPr>
                <w:rFonts w:ascii="GHEA Grapalat" w:hAnsi="GHEA Grapalat" w:cs="Sylfaen"/>
                <w:lang w:val="hy-AM"/>
              </w:rPr>
              <w:t>մասնագետ</w:t>
            </w:r>
            <w:r w:rsidR="0038376E" w:rsidRPr="000A483F">
              <w:rPr>
                <w:rFonts w:ascii="GHEA Grapalat" w:hAnsi="GHEA Grapalat" w:cs="Sylfaen"/>
                <w:lang w:val="hy-AM"/>
              </w:rPr>
              <w:t>ներից մեկ</w:t>
            </w:r>
            <w:r w:rsidR="00C830CD" w:rsidRPr="000A483F">
              <w:rPr>
                <w:rFonts w:ascii="GHEA Grapalat" w:hAnsi="GHEA Grapalat" w:cs="Sylfaen"/>
                <w:lang w:val="hy-AM"/>
              </w:rPr>
              <w:t>ը</w:t>
            </w:r>
            <w:r w:rsidR="00220B86" w:rsidRPr="000A483F">
              <w:rPr>
                <w:rFonts w:ascii="GHEA Grapalat" w:hAnsi="GHEA Grapalat" w:cs="Sylfaen"/>
                <w:lang w:val="hy-AM"/>
              </w:rPr>
              <w:t>:</w:t>
            </w:r>
          </w:p>
          <w:p w:rsidR="00220B86" w:rsidRPr="000A483F" w:rsidRDefault="00EF5D19" w:rsidP="009D596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A483F">
              <w:rPr>
                <w:rFonts w:ascii="GHEA Grapalat" w:hAnsi="GHEA Grapalat" w:cs="Sylfaen"/>
                <w:b/>
                <w:lang w:val="hy-AM"/>
              </w:rPr>
              <w:t>1.4.</w:t>
            </w:r>
            <w:r w:rsidR="00562D26" w:rsidRPr="000A483F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="00562D26" w:rsidRPr="000A483F">
              <w:rPr>
                <w:rFonts w:ascii="GHEA Grapalat" w:hAnsi="GHEA Grapalat"/>
                <w:lang w:val="hy-AM"/>
              </w:rPr>
              <w:br/>
            </w:r>
            <w:r w:rsidR="00F40EC6" w:rsidRPr="000A483F">
              <w:rPr>
                <w:rFonts w:ascii="GHEA Grapalat" w:hAnsi="GHEA Grapalat" w:cs="Sylfaen"/>
                <w:lang w:val="hy-AM"/>
              </w:rPr>
              <w:t xml:space="preserve">Հայաստան, </w:t>
            </w:r>
            <w:r w:rsidR="007C44F7" w:rsidRPr="000A483F">
              <w:rPr>
                <w:rFonts w:ascii="GHEA Grapalat" w:hAnsi="GHEA Grapalat" w:cs="Sylfaen"/>
                <w:lang w:val="hy-AM"/>
              </w:rPr>
              <w:t xml:space="preserve">ք.Երևան, Կենտրոն վարչական շրջան, Կառավարական </w:t>
            </w:r>
            <w:r w:rsidR="009D5968" w:rsidRPr="000A483F">
              <w:rPr>
                <w:rFonts w:ascii="GHEA Grapalat" w:hAnsi="GHEA Grapalat" w:cs="Sylfaen"/>
                <w:lang w:val="hy-AM"/>
              </w:rPr>
              <w:t>տուն</w:t>
            </w:r>
            <w:r w:rsidR="007C44F7" w:rsidRPr="000A483F">
              <w:rPr>
                <w:rFonts w:ascii="GHEA Grapalat" w:hAnsi="GHEA Grapalat" w:cs="Sylfaen"/>
                <w:lang w:val="hy-AM"/>
              </w:rPr>
              <w:t xml:space="preserve"> N3 </w:t>
            </w:r>
          </w:p>
        </w:tc>
      </w:tr>
      <w:tr w:rsidR="00562D26" w:rsidRPr="00D35CBF" w:rsidTr="00B57D07">
        <w:tc>
          <w:tcPr>
            <w:tcW w:w="10188" w:type="dxa"/>
            <w:shd w:val="clear" w:color="auto" w:fill="auto"/>
          </w:tcPr>
          <w:p w:rsidR="001805D6" w:rsidRPr="000A483F" w:rsidRDefault="001805D6" w:rsidP="001805D6">
            <w:pPr>
              <w:pStyle w:val="NormalWeb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A483F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0A483F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="00D35CBF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:rsidR="001805D6" w:rsidRPr="000A483F" w:rsidRDefault="001805D6" w:rsidP="001805D6">
            <w:pPr>
              <w:pStyle w:val="NormalWeb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2.1.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D35CB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բնույթը</w:t>
            </w:r>
            <w:r w:rsidRPr="000A483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իրավունքները</w:t>
            </w:r>
            <w:r w:rsidRPr="000A483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պարտականությունները</w:t>
            </w:r>
          </w:p>
          <w:p w:rsidR="000734E8" w:rsidRPr="00A83533" w:rsidRDefault="008A78FD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734E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է </w:t>
            </w:r>
            <w:r w:rsidR="000734E8" w:rsidRPr="00A83533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րապետության անտառների և անտառայի</w:t>
            </w:r>
            <w:r w:rsidR="000734E8" w:rsidRPr="00A83533">
              <w:rPr>
                <w:rFonts w:ascii="GHEA Grapalat" w:hAnsi="GHEA Grapalat"/>
                <w:sz w:val="24"/>
                <w:szCs w:val="24"/>
                <w:lang w:val="hy-AM"/>
              </w:rPr>
              <w:t>ն հողերի կայուն կառավարմ</w:t>
            </w:r>
            <w:r w:rsidR="000734E8">
              <w:rPr>
                <w:rFonts w:ascii="GHEA Grapalat" w:hAnsi="GHEA Grapalat"/>
                <w:sz w:val="24"/>
                <w:szCs w:val="24"/>
                <w:lang w:val="hy-AM"/>
              </w:rPr>
              <w:t>ան ոլորտներում քաղաքականության, ծրագրերի,</w:t>
            </w:r>
            <w:r w:rsidR="000734E8" w:rsidRPr="00A835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ռազմավարությունների</w:t>
            </w:r>
            <w:r w:rsidR="000734E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0734E8" w:rsidRPr="00A835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իրավական ակտերի նախագծերի, ուղեցույցների մշակում և </w:t>
            </w:r>
            <w:r w:rsidR="000734E8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է </w:t>
            </w:r>
            <w:r w:rsidR="000734E8" w:rsidRPr="00A83533">
              <w:rPr>
                <w:rFonts w:ascii="GHEA Grapalat" w:hAnsi="GHEA Grapalat"/>
                <w:sz w:val="24"/>
                <w:szCs w:val="24"/>
                <w:lang w:val="hy-AM"/>
              </w:rPr>
              <w:t>դրանց իրական</w:t>
            </w:r>
            <w:r w:rsidR="000734E8">
              <w:rPr>
                <w:rFonts w:ascii="GHEA Grapalat" w:hAnsi="GHEA Grapalat"/>
                <w:sz w:val="24"/>
                <w:szCs w:val="24"/>
                <w:lang w:val="hy-AM"/>
              </w:rPr>
              <w:t>ացման գործընթացին</w:t>
            </w:r>
          </w:p>
          <w:p w:rsidR="001805D6" w:rsidRPr="000A483F" w:rsidRDefault="00A83533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1805D6" w:rsidRPr="000A483F">
              <w:rPr>
                <w:rFonts w:ascii="GHEA Grapalat" w:hAnsi="GHEA Grapalat"/>
                <w:sz w:val="24"/>
                <w:szCs w:val="24"/>
                <w:lang w:val="hy-AM"/>
              </w:rPr>
              <w:t>անտառային ոլորտի բարեփոխումների իրականացման վերաբերյալ առաջարկությունների մշակում,</w:t>
            </w:r>
          </w:p>
          <w:p w:rsidR="001805D6" w:rsidRPr="000A483F" w:rsidRDefault="00A83533" w:rsidP="00B57D07">
            <w:pPr>
              <w:pStyle w:val="NormalWeb"/>
              <w:numPr>
                <w:ilvl w:val="0"/>
                <w:numId w:val="48"/>
              </w:numPr>
              <w:tabs>
                <w:tab w:val="left" w:pos="540"/>
              </w:tabs>
              <w:spacing w:before="0" w:beforeAutospacing="0" w:after="0" w:afterAutospacing="0"/>
              <w:ind w:left="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ներկայացնում է </w:t>
            </w:r>
            <w:r w:rsidR="001805D6" w:rsidRPr="000A483F">
              <w:rPr>
                <w:rFonts w:ascii="GHEA Grapalat" w:hAnsi="GHEA Grapalat"/>
                <w:lang w:val="hy-AM"/>
              </w:rPr>
              <w:t>անտառների բնապահպանական, սոցիալական և տնտեսական ներուժի պահպանության, զարգացման և հավասարակշռման ուղղությամ</w:t>
            </w:r>
            <w:r>
              <w:rPr>
                <w:rFonts w:ascii="GHEA Grapalat" w:hAnsi="GHEA Grapalat"/>
                <w:lang w:val="hy-AM"/>
              </w:rPr>
              <w:t>բ առաջարկություններ</w:t>
            </w:r>
            <w:r w:rsidR="001805D6" w:rsidRPr="000A483F">
              <w:rPr>
                <w:rFonts w:ascii="GHEA Grapalat" w:hAnsi="GHEA Grapalat"/>
                <w:lang w:val="hy-AM"/>
              </w:rPr>
              <w:t xml:space="preserve"> և  </w:t>
            </w:r>
            <w:r>
              <w:rPr>
                <w:rFonts w:ascii="GHEA Grapalat" w:hAnsi="GHEA Grapalat"/>
                <w:lang w:val="hy-AM"/>
              </w:rPr>
              <w:t xml:space="preserve">իրականացնում է </w:t>
            </w:r>
            <w:r w:rsidR="001805D6" w:rsidRPr="000A483F">
              <w:rPr>
                <w:rFonts w:ascii="GHEA Grapalat" w:hAnsi="GHEA Grapalat"/>
                <w:lang w:val="hy-AM"/>
              </w:rPr>
              <w:t>ծրագրերի մշակում,</w:t>
            </w:r>
          </w:p>
          <w:p w:rsidR="001805D6" w:rsidRPr="000A483F" w:rsidRDefault="00A83533" w:rsidP="00B57D07">
            <w:pPr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1805D6" w:rsidRPr="000A483F">
              <w:rPr>
                <w:rFonts w:ascii="GHEA Grapalat" w:hAnsi="GHEA Grapalat"/>
                <w:sz w:val="24"/>
                <w:szCs w:val="24"/>
                <w:lang w:val="hy-AM"/>
              </w:rPr>
              <w:t>անտառների և անտառային հողերի՝ ըստ նպատակային նշանակության դասակարգելու վերաբերյալ ներկայացված առաջարկությունների քննարկում և դրանց վերաբերյալ կարծիքիտրամադրում,</w:t>
            </w:r>
          </w:p>
          <w:p w:rsidR="001805D6" w:rsidRPr="000A483F" w:rsidRDefault="00A83533" w:rsidP="00B57D07">
            <w:pPr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="001805D6" w:rsidRPr="000A483F">
              <w:rPr>
                <w:rFonts w:ascii="GHEA Grapalat" w:hAnsi="GHEA Grapalat" w:cs="Sylfaen"/>
                <w:sz w:val="24"/>
                <w:szCs w:val="24"/>
                <w:lang w:val="hy-AM"/>
              </w:rPr>
              <w:t>անտառների, անտառային հողերի կայուն կառավարման վերաբերյալ ո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ւսումնասիրություններ</w:t>
            </w:r>
            <w:r w:rsidR="001805D6" w:rsidRPr="000A48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դրանց վերաբերյալ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 է առաջարկություններ</w:t>
            </w:r>
            <w:r w:rsidR="001805D6" w:rsidRPr="000A48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:rsidR="001805D6" w:rsidRPr="000A483F" w:rsidRDefault="00A83533" w:rsidP="00B57D07">
            <w:pPr>
              <w:pStyle w:val="NormalWeb"/>
              <w:numPr>
                <w:ilvl w:val="0"/>
                <w:numId w:val="48"/>
              </w:numPr>
              <w:tabs>
                <w:tab w:val="left" w:pos="540"/>
              </w:tabs>
              <w:spacing w:before="0" w:beforeAutospacing="0" w:after="0" w:afterAutospacing="0"/>
              <w:ind w:left="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իրականացնում է </w:t>
            </w:r>
            <w:r w:rsidR="001805D6" w:rsidRPr="000A483F">
              <w:rPr>
                <w:rFonts w:ascii="GHEA Grapalat" w:hAnsi="GHEA Grapalat"/>
                <w:lang w:val="hy-AM"/>
              </w:rPr>
              <w:t>անտառկառավարման պլանների նախագծերի ուսումնասիրություն, առաջարկությունների և առարկությունների տրամադրում</w:t>
            </w:r>
            <w:r w:rsidR="001805D6" w:rsidRPr="000A483F">
              <w:rPr>
                <w:rFonts w:ascii="GHEA Grapalat" w:hAnsi="GHEA Grapalat" w:cs="Sylfaen"/>
                <w:lang w:val="hy-AM"/>
              </w:rPr>
              <w:t xml:space="preserve">, </w:t>
            </w:r>
            <w:r w:rsidR="001805D6" w:rsidRPr="000A483F">
              <w:rPr>
                <w:rFonts w:ascii="GHEA Grapalat" w:hAnsi="GHEA Grapalat" w:cs="Sylfaen"/>
                <w:lang w:val="hy-AM"/>
              </w:rPr>
              <w:lastRenderedPageBreak/>
              <w:t>սահմանված կարգով  համապատասխան իրավական ակտի նախագծի մշակում,</w:t>
            </w:r>
          </w:p>
          <w:p w:rsidR="001805D6" w:rsidRPr="000A483F" w:rsidRDefault="00A83533" w:rsidP="00B57D07">
            <w:pPr>
              <w:pStyle w:val="NormalWeb"/>
              <w:numPr>
                <w:ilvl w:val="0"/>
                <w:numId w:val="48"/>
              </w:numPr>
              <w:tabs>
                <w:tab w:val="left" w:pos="540"/>
              </w:tabs>
              <w:spacing w:before="0" w:beforeAutospacing="0" w:after="0" w:afterAutospacing="0"/>
              <w:ind w:left="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իրականացնում է </w:t>
            </w:r>
            <w:r w:rsidR="001805D6" w:rsidRPr="000A483F">
              <w:rPr>
                <w:rFonts w:ascii="GHEA Grapalat" w:hAnsi="GHEA Grapalat" w:cs="Arial Armenian"/>
                <w:lang w:val="hy-AM"/>
              </w:rPr>
              <w:t>ոլորտում տվյալների հավաքագրում, վերլուծություն, գնահատում, ինչպես նաև ըստ անհրաժեշտության տեղեկատվության տրամադրում,</w:t>
            </w:r>
          </w:p>
          <w:p w:rsidR="001805D6" w:rsidRPr="000A483F" w:rsidRDefault="00A83533" w:rsidP="00B57D07">
            <w:pPr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իրականացնոմ է</w:t>
            </w:r>
            <w:r w:rsidR="001805D6" w:rsidRPr="000A48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անտառավերականգնման և անտառապատման նպատակով ներկայացված ծրագրերի ուսումնասիրում, դրանց վերաբերյալ կարծիքի տրամադրում,</w:t>
            </w:r>
          </w:p>
          <w:p w:rsidR="001805D6" w:rsidRPr="000A483F" w:rsidRDefault="00A83533" w:rsidP="00B57D07">
            <w:pPr>
              <w:pStyle w:val="NormalWeb"/>
              <w:numPr>
                <w:ilvl w:val="0"/>
                <w:numId w:val="48"/>
              </w:numPr>
              <w:tabs>
                <w:tab w:val="left" w:pos="540"/>
              </w:tabs>
              <w:spacing w:before="0" w:beforeAutospacing="0" w:after="0" w:afterAutospacing="0"/>
              <w:ind w:left="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իրականացնում է </w:t>
            </w:r>
            <w:r w:rsidR="001805D6" w:rsidRPr="000A483F">
              <w:rPr>
                <w:rFonts w:ascii="GHEA Grapalat" w:hAnsi="GHEA Grapalat"/>
                <w:lang w:val="hy-AM"/>
              </w:rPr>
              <w:t>անտառների և անտառային հողերի վիճակի վերաբերյալ մոնիթորինգի արդյունքների հիման վրա համապատասխան առաջարկությունների մշակում,</w:t>
            </w:r>
          </w:p>
          <w:p w:rsidR="001805D6" w:rsidRPr="000A483F" w:rsidRDefault="00A83533" w:rsidP="00B57D07">
            <w:pPr>
              <w:pStyle w:val="NormalWeb"/>
              <w:numPr>
                <w:ilvl w:val="0"/>
                <w:numId w:val="48"/>
              </w:numPr>
              <w:tabs>
                <w:tab w:val="left" w:pos="540"/>
              </w:tabs>
              <w:spacing w:before="0" w:beforeAutospacing="0" w:after="0" w:afterAutospacing="0"/>
              <w:ind w:left="0" w:right="141" w:firstLine="0"/>
              <w:jc w:val="both"/>
              <w:rPr>
                <w:rStyle w:val="Bodytext2"/>
                <w:rFonts w:ascii="GHEA Grapalat" w:hAnsi="GHEA Grapalat"/>
                <w:bCs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Հայաստանի Հանրապետության օրենսդրությամբ սահմանված պահանջների խախտման հետևանքով շրջակա միջավայրին հասցված վնասի հաշվարկման մեթոդների մշակման աշխատանքներին՝ անտառային ոլորտի մասով,</w:t>
            </w:r>
          </w:p>
          <w:p w:rsidR="001805D6" w:rsidRPr="000A483F" w:rsidRDefault="00A83533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իրականացնում է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անտառային ոլորտում գործարար և ներդրումային միջավայրի բարելավման և զարգացման, ինչպես նաև սոցիալ-տնտեսական ծրագրերի վերաբերյալ առաջարկությունների մշակում,</w:t>
            </w:r>
          </w:p>
          <w:p w:rsidR="001805D6" w:rsidRPr="000A483F" w:rsidRDefault="00A83533" w:rsidP="00B57D07">
            <w:pPr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կանաչ տնտեսության խթանմանն ուղղված քաղաքականության մշակման ու իրականացման գործընթացին՝ իր իրավասությունների շրջանակում,</w:t>
            </w:r>
          </w:p>
          <w:p w:rsidR="001805D6" w:rsidRPr="000A483F" w:rsidRDefault="00B50217" w:rsidP="00B57D07">
            <w:pPr>
              <w:widowControl w:val="0"/>
              <w:numPr>
                <w:ilvl w:val="0"/>
                <w:numId w:val="48"/>
              </w:numPr>
              <w:tabs>
                <w:tab w:val="left" w:pos="284"/>
                <w:tab w:val="left" w:pos="540"/>
                <w:tab w:val="left" w:pos="745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իրականացնում</w:t>
            </w:r>
            <w:r w:rsidR="00A83533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շրջակա միջավայրի վրա ազդեցության գնահատման և փորձաքննության շրջանակներում Վարչության գործառույթների մասով մասնագիտական կարծիքի տրամադրում,</w:t>
            </w:r>
          </w:p>
          <w:p w:rsidR="001805D6" w:rsidRPr="000A483F" w:rsidRDefault="00B50217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նորմատիվ իրավական ակտերի նախագծերի` շրջակա միջավայրի բնագավառում կարգավորման ազդեցության գնահատման եզրակացության տրամադրման գործընթացին,</w:t>
            </w:r>
          </w:p>
          <w:p w:rsidR="001805D6" w:rsidRPr="000A483F" w:rsidRDefault="00B50217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անտառային ոլորտի էկոլոգիական իրազեկման, մշակույթի, դաստիարակության քաղաքականության, ծրագրերի և ռազմավարությունների, էկոլոգիական գիտության և կրթության ռազմավարության հիմնական ուղղությունների մշակման գործընթացին,</w:t>
            </w:r>
          </w:p>
          <w:p w:rsidR="001805D6" w:rsidRPr="000A483F" w:rsidRDefault="00B50217" w:rsidP="00B57D07">
            <w:pPr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անտառների կառավարման, ողջամիտ օգտագործման ու վերականգնման տնտեսական մեխանիզմների մշակման աշխատանքներին մասնակցություն,</w:t>
            </w:r>
          </w:p>
          <w:p w:rsidR="001805D6" w:rsidRPr="000A483F" w:rsidRDefault="00B50217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Վարչության իրավասությունների սահմաններում այլ մարմինների կողմից մշակված և Նախարարության համաձայնեցմանը ներկայացված իրավական ակտերի նախագծերի վերաբերյալ առաջարկությունների և առարկությունների տրամադրում,</w:t>
            </w:r>
          </w:p>
          <w:p w:rsidR="001805D6" w:rsidRPr="000A483F" w:rsidRDefault="00B50217" w:rsidP="00B57D07">
            <w:pPr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Հայաստանի Հանրապետության կառավարության ծրագրի՝ շրջակա միջավայրի ոլորտին վերաբերող բաժինների, և կառավարության գործունեության միջոցառումների ծրագրի մշակման գործընթացին՝ անտառային ոլորտի մասով,</w:t>
            </w:r>
          </w:p>
          <w:p w:rsidR="001805D6" w:rsidRPr="000A483F" w:rsidRDefault="00B50217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անտառային ոլորտում շրջակա միջավայրի պահպանության բնագավառում պետական ծրագրերի մշակման և բյուջետային գործընթացի իրականացման աշխատանքներին,</w:t>
            </w:r>
          </w:p>
          <w:p w:rsidR="001805D6" w:rsidRPr="000A483F" w:rsidRDefault="00B50217" w:rsidP="00B57D07">
            <w:pPr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քաղաքացիների առաջարկությունների, դիմումների</w:t>
            </w:r>
            <w:r w:rsidR="00D77ADF" w:rsidRPr="00302BA2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սահմանված կարգով քննարկում և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պատասխանների տրամադրման գործընթացին,</w:t>
            </w:r>
          </w:p>
          <w:p w:rsidR="001805D6" w:rsidRPr="000A483F" w:rsidRDefault="00B50217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իրականացնում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Հայաստանի Հանրապետության կառավարության նիստերի, նախարարական կոմիտեների օրակարգերում ընդգրկված հարցերի ուսումնասիրում և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lastRenderedPageBreak/>
              <w:t xml:space="preserve">ըստ անհրաժեշտության դրանց վերաբերյալ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կազմում տեղեկանքներ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ելույթներ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1805D6" w:rsidRPr="000A483F" w:rsidRDefault="00B50217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</w:tabs>
              <w:spacing w:after="0" w:line="240" w:lineRule="auto"/>
              <w:ind w:left="0" w:right="141" w:firstLine="0"/>
              <w:jc w:val="both"/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մասնակցում է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անտառային ոլորտում Հայաստանի Հանրապետության կողմից վավերացված միջազգային պայմանագրերով ստանձնած պարտավորությունների կատարմանը, միջազգային կազմակերպությունների հետ համագործակցությանը, ներկայացված հաշվետվությունների, նախատեսվող և/ կամ իրականացվող ծրագրերի </w:t>
            </w:r>
            <w:r w:rsidR="001805D6" w:rsidRPr="000A483F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վերաբերյալ կարծիքի տրամադրման գործընթացին,</w:t>
            </w:r>
          </w:p>
          <w:p w:rsidR="001805D6" w:rsidRPr="000A483F" w:rsidRDefault="00B50217" w:rsidP="00B57D07">
            <w:pPr>
              <w:pStyle w:val="ListParagraph"/>
              <w:numPr>
                <w:ilvl w:val="0"/>
                <w:numId w:val="48"/>
              </w:numPr>
              <w:tabs>
                <w:tab w:val="left" w:pos="540"/>
                <w:tab w:val="left" w:pos="745"/>
              </w:tabs>
              <w:spacing w:after="0" w:line="240" w:lineRule="auto"/>
              <w:ind w:left="0" w:firstLine="0"/>
              <w:jc w:val="both"/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մասնակցում է</w:t>
            </w:r>
            <w:r w:rsidR="001805D6" w:rsidRPr="000A483F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 xml:space="preserve"> նախարարության գործունեության տարեկան և ընթացիկ գործունեության ամփոփ հաշվետվությունների կազմման գործընթացին։</w:t>
            </w:r>
          </w:p>
          <w:p w:rsidR="001805D6" w:rsidRPr="000A483F" w:rsidRDefault="001805D6" w:rsidP="001805D6">
            <w:pPr>
              <w:pStyle w:val="ListParagraph"/>
              <w:spacing w:after="0" w:line="240" w:lineRule="auto"/>
              <w:ind w:right="141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</w:p>
          <w:p w:rsidR="001805D6" w:rsidRPr="000A483F" w:rsidRDefault="001805D6" w:rsidP="001805D6">
            <w:pPr>
              <w:widowControl w:val="0"/>
              <w:tabs>
                <w:tab w:val="left" w:pos="745"/>
              </w:tabs>
              <w:spacing w:after="0" w:line="240" w:lineRule="auto"/>
              <w:ind w:right="14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A483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:rsidR="001805D6" w:rsidRPr="000A483F" w:rsidRDefault="00AE40A4" w:rsidP="00B57D0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ind w:left="0" w:right="34" w:firstLine="18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ստանալ </w:t>
            </w:r>
            <w:r w:rsidR="001805D6"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տեղեկատվություն վարչության գործառույթների, վարչության  առջև դրված խնդիր</w:t>
            </w: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ն</w:t>
            </w:r>
            <w:r w:rsidR="001805D6"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երի, վարչությանը վերապահված ոլորտի քաղաքականությունների,  ռազմավարությունների, ծրագրերի,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իրավական ակտերի նախագծերի ուղեցույցների մշակման </w:t>
            </w:r>
            <w:r w:rsidR="001805D6"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վերաբերյալ, </w:t>
            </w:r>
          </w:p>
          <w:p w:rsidR="00AE40A4" w:rsidRPr="00AE40A4" w:rsidRDefault="00AE40A4" w:rsidP="00B57D0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ind w:left="0" w:right="34" w:firstLine="18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  <w:t xml:space="preserve">ըստ անհրաժեշտության </w:t>
            </w:r>
            <w:r w:rsidRPr="0087132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անտառկառավարման պլանների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նախագծեր</w:t>
            </w:r>
            <w:r w:rsidRPr="0087132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, անտառավերականգնման և անտառապատման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ծրագրեր մշակողներից </w:t>
            </w:r>
            <w:r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  <w:t>ստանալ լրացուցիչ տեղեկատվություն,</w:t>
            </w:r>
          </w:p>
          <w:p w:rsidR="001805D6" w:rsidRPr="0087132A" w:rsidRDefault="001805D6" w:rsidP="00B57D0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  <w:tab w:val="left" w:pos="567"/>
              </w:tabs>
              <w:spacing w:after="0" w:line="240" w:lineRule="auto"/>
              <w:ind w:left="0" w:right="34" w:firstLine="180"/>
              <w:jc w:val="both"/>
              <w:rPr>
                <w:rFonts w:eastAsia="Arial Armenian"/>
                <w:lang w:val="hy-AM"/>
              </w:rPr>
            </w:pPr>
            <w:r w:rsidRPr="0087132A">
              <w:rPr>
                <w:rFonts w:ascii="GHEA Grapalat" w:hAnsi="GHEA Grapalat"/>
                <w:sz w:val="24"/>
                <w:szCs w:val="24"/>
                <w:lang w:val="hy-AM"/>
              </w:rPr>
              <w:t>ներկայացնել առաջարկություն ընդգրկվելու</w:t>
            </w:r>
            <w:r w:rsidR="0087132A" w:rsidRPr="0087132A">
              <w:rPr>
                <w:rFonts w:ascii="GHEA Grapalat" w:hAnsi="GHEA Grapalat"/>
                <w:sz w:val="24"/>
                <w:szCs w:val="24"/>
                <w:lang w:val="hy-AM"/>
              </w:rPr>
              <w:t>ոլորտային խնդիրների լուծման համար  ստեղծվող</w:t>
            </w:r>
            <w:r w:rsidRPr="0087132A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աշխատանքային խմբերու</w:t>
            </w:r>
            <w:r w:rsidR="0087132A" w:rsidRPr="0087132A">
              <w:rPr>
                <w:rFonts w:ascii="GHEA Grapalat" w:hAnsi="GHEA Grapalat"/>
                <w:sz w:val="24"/>
                <w:szCs w:val="24"/>
                <w:lang w:val="hy-AM"/>
              </w:rPr>
              <w:t>մ,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ind w:left="0" w:right="34" w:firstLine="18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0A483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համագործակցել պետական և ոչ պետական կառույցների, միջազգային կազմակերպությունների հետ՝ </w:t>
            </w:r>
            <w:r w:rsidRPr="000A483F">
              <w:rPr>
                <w:rFonts w:ascii="GHEA Grapalat" w:hAnsi="GHEA Grapalat"/>
                <w:sz w:val="24"/>
                <w:szCs w:val="24"/>
                <w:lang w:val="hy-AM"/>
              </w:rPr>
              <w:t>վարչության գործառույթներով սահմանված որոշակի պարտավորությունների կատարման նպատակով</w:t>
            </w:r>
            <w:r w:rsidRPr="000A483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, 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50"/>
              </w:numPr>
              <w:tabs>
                <w:tab w:val="left" w:pos="360"/>
              </w:tabs>
              <w:spacing w:after="0" w:line="240" w:lineRule="auto"/>
              <w:ind w:left="0" w:right="34" w:firstLine="18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ստանալ անհրաժեշտ տեղեկատվություն համապատասխան շահագրգիռ կառույցներից՝ ոլորտի վերաբերյալ տեղեկատվության հավաքագրման, հաշվետվությունների կազմման նպատակով,</w:t>
            </w:r>
          </w:p>
          <w:p w:rsidR="001805D6" w:rsidRPr="000A483F" w:rsidRDefault="00684E39" w:rsidP="00B57D07">
            <w:pPr>
              <w:pStyle w:val="ListParagraph"/>
              <w:numPr>
                <w:ilvl w:val="0"/>
                <w:numId w:val="50"/>
              </w:numPr>
              <w:tabs>
                <w:tab w:val="left" w:pos="284"/>
                <w:tab w:val="left" w:pos="360"/>
                <w:tab w:val="left" w:pos="720"/>
              </w:tabs>
              <w:spacing w:after="0" w:line="240" w:lineRule="auto"/>
              <w:ind w:left="0" w:right="50" w:firstLine="18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ըստ անհրաժեշտության դիմումատուների հետ պարզաբանել</w:t>
            </w:r>
            <w:r w:rsidR="001805D6" w:rsidRPr="000A483F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վարչության գործառույթներին ա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ռնչվող դիմումների հետ կապված հարցեր</w:t>
            </w:r>
            <w:r w:rsidR="001805D6" w:rsidRPr="000A483F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0734E8" w:rsidRDefault="004B7817" w:rsidP="00B57D07">
            <w:pPr>
              <w:pStyle w:val="ListParagraph"/>
              <w:numPr>
                <w:ilvl w:val="0"/>
                <w:numId w:val="50"/>
              </w:numPr>
              <w:tabs>
                <w:tab w:val="left" w:pos="166"/>
                <w:tab w:val="left" w:pos="284"/>
                <w:tab w:val="left" w:pos="360"/>
                <w:tab w:val="left" w:pos="720"/>
                <w:tab w:val="left" w:pos="8700"/>
              </w:tabs>
              <w:spacing w:after="0" w:line="240" w:lineRule="auto"/>
              <w:ind w:left="0" w:right="72" w:firstLine="18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 w:rsidRPr="00697A5D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միջազգային համագործակցության շրջանակում </w:t>
            </w:r>
            <w:r w:rsidR="001805D6" w:rsidRPr="00697A5D">
              <w:rPr>
                <w:rStyle w:val="Bodytext2"/>
                <w:rFonts w:ascii="GHEA Grapalat" w:hAnsi="GHEA Grapalat"/>
                <w:sz w:val="24"/>
                <w:szCs w:val="24"/>
              </w:rPr>
              <w:t>մասնակցել միջազգային հանդիպումներին</w:t>
            </w:r>
            <w:r w:rsidR="000734E8" w:rsidRPr="00697A5D">
              <w:rPr>
                <w:rStyle w:val="Bodytext2"/>
                <w:rFonts w:ascii="GHEA Grapalat" w:hAnsi="GHEA Grapalat"/>
                <w:sz w:val="24"/>
                <w:szCs w:val="24"/>
              </w:rPr>
              <w:t>։</w:t>
            </w:r>
          </w:p>
          <w:p w:rsidR="00B57D07" w:rsidRPr="00697A5D" w:rsidRDefault="00B57D07" w:rsidP="00B57D07">
            <w:pPr>
              <w:pStyle w:val="ListParagraph"/>
              <w:tabs>
                <w:tab w:val="left" w:pos="166"/>
                <w:tab w:val="left" w:pos="284"/>
                <w:tab w:val="left" w:pos="360"/>
                <w:tab w:val="left" w:pos="720"/>
                <w:tab w:val="left" w:pos="8700"/>
              </w:tabs>
              <w:spacing w:after="0" w:line="240" w:lineRule="auto"/>
              <w:ind w:left="180" w:right="72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</w:p>
          <w:p w:rsidR="001805D6" w:rsidRPr="000734E8" w:rsidRDefault="001805D6" w:rsidP="00B57D07">
            <w:pPr>
              <w:pStyle w:val="ListParagraph"/>
              <w:tabs>
                <w:tab w:val="left" w:pos="166"/>
                <w:tab w:val="left" w:pos="284"/>
                <w:tab w:val="left" w:pos="360"/>
                <w:tab w:val="left" w:pos="450"/>
                <w:tab w:val="left" w:pos="615"/>
                <w:tab w:val="left" w:pos="720"/>
                <w:tab w:val="left" w:pos="8700"/>
              </w:tabs>
              <w:spacing w:after="0" w:line="240" w:lineRule="auto"/>
              <w:ind w:left="630" w:right="72" w:hanging="54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val="hy-AM" w:eastAsia="hy-AM" w:bidi="hy-AM"/>
              </w:rPr>
            </w:pPr>
            <w:r w:rsidRPr="000734E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Պարտականությունները`</w:t>
            </w:r>
            <w:r w:rsidRPr="000734E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ab/>
            </w:r>
          </w:p>
          <w:p w:rsidR="001805D6" w:rsidRPr="000A483F" w:rsidRDefault="00684E39" w:rsidP="00B57D07">
            <w:pPr>
              <w:pStyle w:val="ListParagraph"/>
              <w:numPr>
                <w:ilvl w:val="0"/>
                <w:numId w:val="49"/>
              </w:numPr>
              <w:tabs>
                <w:tab w:val="left" w:pos="567"/>
                <w:tab w:val="left" w:pos="630"/>
              </w:tabs>
              <w:spacing w:after="0" w:line="240" w:lineRule="auto"/>
              <w:ind w:left="0" w:right="34" w:firstLine="18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1805D6" w:rsidRPr="000A483F">
              <w:rPr>
                <w:rFonts w:ascii="GHEA Grapalat" w:hAnsi="GHEA Grapalat"/>
                <w:sz w:val="24"/>
                <w:szCs w:val="24"/>
                <w:lang w:val="hy-AM"/>
              </w:rPr>
              <w:t>երհանել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ոլորտի իրավական ակտերի</w:t>
            </w:r>
            <w:r w:rsidR="001805D6" w:rsidRPr="000A48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անհամապատասխանություններն ու անճշտություններ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վերլուծել,</w:t>
            </w:r>
            <w:r w:rsidR="001805D6" w:rsidRPr="000A48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</w:t>
            </w:r>
            <w:r w:rsidR="001805D6" w:rsidRPr="000A483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շակել</w:t>
            </w:r>
            <w:r w:rsidR="00D35CB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</w:t>
            </w:r>
            <w:r w:rsidR="001805D6" w:rsidRPr="000A483F">
              <w:rPr>
                <w:rFonts w:ascii="GHEA Grapalat" w:hAnsi="GHEA Grapalat"/>
                <w:sz w:val="24"/>
                <w:szCs w:val="24"/>
                <w:lang w:val="hy-AM"/>
              </w:rPr>
              <w:t>Վարչությանը վերապահված ոլորտի</w:t>
            </w:r>
            <w:r w:rsidR="001805D6"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քաղաքականությունները, ռազմավարությունները, ծրագրերը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, իրավական ակտերի նախագծերը ուղեցույցները</w:t>
            </w:r>
            <w:r w:rsidR="001805D6"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և զեկուցել</w:t>
            </w: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Վարչության պետին</w:t>
            </w:r>
            <w:r w:rsidR="001805D6"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դրանց կատարման ընթացքի մասին,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հավաքագրել </w:t>
            </w:r>
            <w:r w:rsidR="00684E39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շահագրգիռ կողմերից </w:t>
            </w: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տեղեկատվություն վարչության գործառույթների, վարչության  առջև դրված խնդիր</w:t>
            </w:r>
            <w:r w:rsidR="00373FB3" w:rsidRPr="00373FB3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ն</w:t>
            </w: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երի, վարչությանը վերապահված ոլորտի քաղաքականությունների,  ռազմավարությունների, ծրագրերի մշակման, ընթացիկ այլ հարցերի վերաբերյալ, 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ուսումնասիրել և </w:t>
            </w:r>
            <w:r w:rsidR="003C32BE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Վարչության պետին </w:t>
            </w: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ներկայացնել առաջարկություններոլորտի բարեփոխումների իրականացման, ոլորտի կայուն կառավարման </w:t>
            </w: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վերաբերյալ,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A483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վերլուծել մոնիթորինգի արդյունքները  և կադաստային տվյալները՝ </w:t>
            </w: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անտառների </w:t>
            </w: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lastRenderedPageBreak/>
              <w:t xml:space="preserve">կայուն </w:t>
            </w: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կառավարման</w:t>
            </w: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և անտառների և անտառային հողերի վիճակիվերաբերյալ</w:t>
            </w: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և</w:t>
            </w:r>
            <w:r w:rsidR="003C32BE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Վարչության պետին </w:t>
            </w: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ներկայացնել առաջարկություններ,</w:t>
            </w:r>
          </w:p>
          <w:p w:rsidR="001805D6" w:rsidRPr="003C32BE" w:rsidRDefault="003C32BE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GHEA Grapalat" w:eastAsia="Arial Armenian" w:hAnsi="GHEA Grapalat" w:cs="Sylfaen"/>
                <w:color w:val="000000"/>
                <w:sz w:val="24"/>
                <w:szCs w:val="24"/>
                <w:lang w:val="hy-AM" w:eastAsia="hy-AM" w:bidi="hy-AM"/>
              </w:rPr>
            </w:pP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ուսումնասիրել և վարչության պետին </w:t>
            </w:r>
            <w:r w:rsidR="001805D6"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ներկայացնել </w:t>
            </w:r>
            <w:r w:rsidR="001805D6"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առաջարկություններ, կարծիք անտառկառավարման պլանների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նախագծերի, </w:t>
            </w:r>
            <w:r w:rsidR="001805D6" w:rsidRPr="003C32BE">
              <w:rPr>
                <w:rStyle w:val="Bodytext2"/>
                <w:rFonts w:ascii="GHEA Grapalat" w:hAnsi="GHEA Grapalat"/>
                <w:sz w:val="24"/>
                <w:szCs w:val="24"/>
              </w:rPr>
              <w:t>անտառավերականգնման և անտառապատման ծրագրերի վերաբերյալ,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ուսումնասիրել այլ մարմինների կողմից մշակված և Նախարարության համաձայնեցմանը ներկայացված իրավական ակտերի նախագծերը և ներկայացնել առաջարկություն</w:t>
            </w:r>
            <w:r w:rsidR="003C32BE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Վարչության պետին</w:t>
            </w: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1805D6" w:rsidRPr="0087132A" w:rsidRDefault="003C32BE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Վարչության գործառույթների կատարման շրջանակում ուսումնասիրել և վարչության պետին </w:t>
            </w:r>
            <w:r w:rsidR="0087132A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ներկայացնել առաջարկություններ </w:t>
            </w:r>
            <w:r w:rsidR="001805D6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ոլորտի համադրելի երկրների միջազգային </w:t>
            </w:r>
            <w:r w:rsidR="0087132A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փորձի</w:t>
            </w:r>
            <w:r w:rsidR="001805D6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, </w:t>
            </w:r>
            <w:r w:rsidR="0087132A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ոլորտի գ</w:t>
            </w:r>
            <w:r w:rsidR="001805D6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իտական և գործնական </w:t>
            </w:r>
            <w:r w:rsidR="0087132A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փորձի կիրառման վերաբերյալ</w:t>
            </w:r>
            <w:r w:rsidR="001805D6" w:rsidRPr="0087132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,</w:t>
            </w:r>
          </w:p>
          <w:p w:rsidR="001805D6" w:rsidRPr="000A483F" w:rsidRDefault="003C32BE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9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1805D6" w:rsidRPr="000A483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առաջարկություններ ոլորտի քաղաքականության զարգացման նոր ուղղությունների վերաբերյալ,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9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0A483F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տրամադրել մասնագիտական կարծիք շրջակա միջավայրի վրա ազդեցության գնահատման և փորձաքննության ներկայացված նախագծերի վերաբերյալ Վարչության գործառույթների մասով, </w:t>
            </w:r>
          </w:p>
          <w:p w:rsidR="001805D6" w:rsidRPr="000A483F" w:rsidRDefault="00684E39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34" w:firstLine="9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համագործակցության շրջանակում Վարչության պետին </w:t>
            </w:r>
            <w:r w:rsidR="001805D6" w:rsidRPr="000A48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առաջարկություններ և առարկություններ </w:t>
            </w:r>
            <w:r w:rsidR="003C32B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ոլորտի </w:t>
            </w:r>
            <w:r w:rsidR="001805D6" w:rsidRPr="000A48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ծրագրերի նախագծերի, հաշվետվությունների վերաբերյալ, </w:t>
            </w:r>
          </w:p>
          <w:p w:rsidR="001805D6" w:rsidRDefault="00684E39" w:rsidP="00B57D07">
            <w:pPr>
              <w:pStyle w:val="ListParagraph"/>
              <w:numPr>
                <w:ilvl w:val="0"/>
                <w:numId w:val="49"/>
              </w:numPr>
              <w:tabs>
                <w:tab w:val="left" w:pos="284"/>
                <w:tab w:val="left" w:pos="360"/>
                <w:tab w:val="left" w:pos="720"/>
              </w:tabs>
              <w:spacing w:after="0" w:line="240" w:lineRule="auto"/>
              <w:ind w:left="0" w:right="50" w:firstLine="9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Վարչության պետին </w:t>
            </w:r>
            <w:r w:rsidR="001805D6" w:rsidRPr="000A483F">
              <w:rPr>
                <w:rFonts w:ascii="GHEA Grapalat" w:hAnsi="GHEA Grapalat" w:cs="GHEA Grapalat"/>
                <w:sz w:val="24"/>
                <w:szCs w:val="24"/>
                <w:lang w:val="hy-AM"/>
              </w:rPr>
              <w:t>ներկայացնել առաջարկություններ վարչության գործառույթներին առնչվող դիմումների, ներկայացված</w:t>
            </w:r>
            <w:r w:rsidR="005D430F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հարցերի և խնդիրների վերաբերյալ,</w:t>
            </w:r>
          </w:p>
          <w:p w:rsidR="001805D6" w:rsidRPr="005D430F" w:rsidRDefault="005D430F" w:rsidP="00B57D07">
            <w:pPr>
              <w:pStyle w:val="ListParagraph"/>
              <w:numPr>
                <w:ilvl w:val="0"/>
                <w:numId w:val="49"/>
              </w:numPr>
              <w:tabs>
                <w:tab w:val="left" w:pos="284"/>
                <w:tab w:val="left" w:pos="360"/>
                <w:tab w:val="left" w:pos="720"/>
              </w:tabs>
              <w:spacing w:after="0" w:line="240" w:lineRule="auto"/>
              <w:ind w:left="0" w:right="50" w:firstLine="9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զեկուցել Վարչության պետինվարչության գործառույթների շրջանակում </w:t>
            </w:r>
            <w:r w:rsidR="001805D6" w:rsidRPr="005D430F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կայացած խորհրդակցությունների, քննարկումների, ժողովների, իրականացրած գործուղումների վերաբերյալ </w:t>
            </w:r>
          </w:p>
          <w:p w:rsidR="001805D6" w:rsidRPr="000A483F" w:rsidRDefault="001805D6" w:rsidP="00B57D07">
            <w:pPr>
              <w:pStyle w:val="ListParagraph"/>
              <w:numPr>
                <w:ilvl w:val="0"/>
                <w:numId w:val="49"/>
              </w:numPr>
              <w:tabs>
                <w:tab w:val="left" w:pos="226"/>
                <w:tab w:val="left" w:pos="360"/>
              </w:tabs>
              <w:spacing w:after="0" w:line="240" w:lineRule="auto"/>
              <w:ind w:left="0" w:firstLine="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ուսումնասիրել կառավարության նիստերի, նախարարական կոմիտեների օրակարգերում ընդգրկված ոլորտին վերաբերող հարցերը, կազմել  տեղեկանքներ, ելույթներ և զեկուցել </w:t>
            </w:r>
            <w:r w:rsidR="005D430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պետին</w:t>
            </w:r>
            <w:r w:rsidRPr="000A483F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273D86" w:rsidRPr="00697A5D" w:rsidRDefault="001805D6" w:rsidP="00B57D07">
            <w:pPr>
              <w:pStyle w:val="ListParagraph"/>
              <w:numPr>
                <w:ilvl w:val="0"/>
                <w:numId w:val="49"/>
              </w:numPr>
              <w:tabs>
                <w:tab w:val="left" w:pos="360"/>
              </w:tabs>
              <w:spacing w:after="0" w:line="240" w:lineRule="auto"/>
              <w:ind w:left="0" w:right="72" w:firstLine="9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7A5D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կազմել Վարչության գործառույթներից բխող  համապատասխան զեկույցներ, տեղեկանքներ</w:t>
            </w:r>
            <w:r w:rsidR="005D430F" w:rsidRPr="00697A5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="004B671E" w:rsidRPr="00697A5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գրություններ, հաշվետվություններ, </w:t>
            </w:r>
            <w:r w:rsidR="005D430F" w:rsidRPr="00697A5D">
              <w:rPr>
                <w:rFonts w:ascii="GHEA Grapalat" w:hAnsi="GHEA Grapalat" w:cs="GHEA Grapalat"/>
                <w:sz w:val="24"/>
                <w:szCs w:val="24"/>
                <w:lang w:val="hy-AM"/>
              </w:rPr>
              <w:t>ներկայացնել Վարչության պետին</w:t>
            </w:r>
            <w:r w:rsidRPr="00697A5D">
              <w:rPr>
                <w:rFonts w:ascii="GHEA Grapalat" w:hAnsi="GHEA Grapalat" w:cs="GHEA Grapalat"/>
                <w:sz w:val="24"/>
                <w:szCs w:val="24"/>
                <w:lang w:val="hy-AM"/>
              </w:rPr>
              <w:t>:</w:t>
            </w:r>
          </w:p>
        </w:tc>
      </w:tr>
      <w:tr w:rsidR="00562D26" w:rsidRPr="000A483F" w:rsidTr="00B57D07">
        <w:tc>
          <w:tcPr>
            <w:tcW w:w="10188" w:type="dxa"/>
            <w:shd w:val="clear" w:color="auto" w:fill="auto"/>
          </w:tcPr>
          <w:p w:rsidR="00C6148A" w:rsidRPr="000A483F" w:rsidRDefault="00C6148A" w:rsidP="00C6148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A483F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0A483F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B57D07" w:rsidRPr="00B57D07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B57D07" w:rsidRPr="00B57D07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:rsidR="00C6148A" w:rsidRPr="000A483F" w:rsidRDefault="00C6148A" w:rsidP="00C6148A">
            <w:pPr>
              <w:rPr>
                <w:lang w:val="hy-AM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A483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="00B57D07" w:rsidRPr="00D35CB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0A483F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5"/>
              <w:gridCol w:w="1683"/>
              <w:gridCol w:w="2127"/>
              <w:gridCol w:w="1702"/>
              <w:gridCol w:w="1134"/>
              <w:gridCol w:w="2978"/>
            </w:tblGrid>
            <w:tr w:rsidR="00C6148A" w:rsidRPr="00D35CBF" w:rsidTr="00C6148A">
              <w:trPr>
                <w:trHeight w:val="324"/>
              </w:trPr>
              <w:tc>
                <w:tcPr>
                  <w:tcW w:w="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B57D07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B57D07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B57D07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B57D07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79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Բնական գիտություններ, մաթեմատիկա  և վիճակագրություն</w:t>
                  </w:r>
                </w:p>
              </w:tc>
            </w:tr>
            <w:tr w:rsidR="00C6148A" w:rsidRPr="000A483F" w:rsidTr="00C6148A">
              <w:trPr>
                <w:trHeight w:val="355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Կենսաբանական</w:t>
                  </w:r>
                  <w:proofErr w:type="spellEnd"/>
                  <w:r w:rsidR="00B57D07">
                    <w:rPr>
                      <w:rFonts w:ascii="GHEA Grapalat" w:eastAsia="Times New Roman" w:hAnsi="GHEA Grapalat" w:cs="Sylfaen"/>
                    </w:rPr>
                    <w:t xml:space="preserve"> </w:t>
                  </w: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գիտություններ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</w:rPr>
                  </w:pP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Շրջակա</w:t>
                  </w:r>
                  <w:proofErr w:type="spellEnd"/>
                  <w:r w:rsidR="00B57D07">
                    <w:rPr>
                      <w:rFonts w:ascii="GHEA Grapalat" w:eastAsia="Times New Roman" w:hAnsi="GHEA Grapalat" w:cs="Sylfaen"/>
                    </w:rPr>
                    <w:t xml:space="preserve"> </w:t>
                  </w: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միջավայր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</w:rPr>
                  </w:pP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Քիմիա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</w:rPr>
                  </w:pP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Գիտություններ</w:t>
                  </w:r>
                  <w:proofErr w:type="spellEnd"/>
                  <w:r w:rsidR="00B57D07">
                    <w:rPr>
                      <w:rFonts w:ascii="GHEA Grapalat" w:eastAsia="Times New Roman" w:hAnsi="GHEA Grapalat" w:cs="Sylfaen"/>
                    </w:rPr>
                    <w:t xml:space="preserve"> </w:t>
                  </w: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երկրի</w:t>
                  </w:r>
                  <w:proofErr w:type="spellEnd"/>
                  <w:r w:rsidR="00B57D07">
                    <w:rPr>
                      <w:rFonts w:ascii="GHEA Grapalat" w:eastAsia="Times New Roman" w:hAnsi="GHEA Grapalat" w:cs="Sylfaen"/>
                    </w:rPr>
                    <w:t xml:space="preserve"> </w:t>
                  </w:r>
                  <w:proofErr w:type="spellStart"/>
                  <w:r w:rsidRPr="000A483F">
                    <w:rPr>
                      <w:rFonts w:ascii="GHEA Grapalat" w:eastAsia="Times New Roman" w:hAnsi="GHEA Grapalat" w:cs="Sylfaen"/>
                    </w:rPr>
                    <w:t>մասին</w:t>
                  </w:r>
                  <w:proofErr w:type="spellEnd"/>
                </w:p>
              </w:tc>
            </w:tr>
            <w:tr w:rsidR="00C6148A" w:rsidRPr="00D35CBF" w:rsidTr="00C6148A"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  <w:proofErr w:type="spellStart"/>
                  <w:r w:rsidRPr="000A483F">
                    <w:rPr>
                      <w:rFonts w:ascii="GHEA Grapalat" w:hAnsi="GHEA Grapalat" w:cs="Arial"/>
                      <w:lang w:eastAsia="ru-RU"/>
                    </w:rPr>
                    <w:t>Կենսաբանություն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A483F">
                    <w:rPr>
                      <w:rFonts w:ascii="GHEA Grapalat" w:hAnsi="GHEA Grapalat" w:cs="Arial"/>
                      <w:lang w:val="hy-AM" w:eastAsia="ru-RU"/>
                    </w:rPr>
                    <w:t>Շրջակա միջավայրի գիտություններ կամ Շրջակա միջավայր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lang w:val="hy-AM"/>
                    </w:rPr>
                    <w:t>Քիմիա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lang w:val="hy-AM"/>
                    </w:rPr>
                    <w:t>Աշխարհագրություն</w:t>
                  </w:r>
                </w:p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</w:p>
              </w:tc>
            </w:tr>
          </w:tbl>
          <w:p w:rsidR="00C6148A" w:rsidRPr="000A483F" w:rsidRDefault="00F3467A" w:rsidP="00C6148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A483F">
              <w:rPr>
                <w:rFonts w:ascii="GHEA Grapalat" w:hAnsi="GHEA Grapalat"/>
                <w:lang w:val="hy-AM"/>
              </w:rPr>
              <w:t>կամ</w:t>
            </w:r>
          </w:p>
          <w:p w:rsidR="00C6148A" w:rsidRPr="000A483F" w:rsidRDefault="00C6148A" w:rsidP="00C6148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tbl>
            <w:tblPr>
              <w:tblStyle w:val="TableGrid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2657"/>
              <w:gridCol w:w="6967"/>
            </w:tblGrid>
            <w:tr w:rsidR="00C6148A" w:rsidRPr="00D35CBF" w:rsidTr="00C6148A">
              <w:trPr>
                <w:trHeight w:val="324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lastRenderedPageBreak/>
                    <w:t>1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C6148A" w:rsidRPr="00D35CBF" w:rsidTr="00C6148A">
              <w:trPr>
                <w:trHeight w:val="3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C6148A" w:rsidRPr="00D35CBF" w:rsidTr="00C6148A">
              <w:trPr>
                <w:trHeight w:val="3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Առարկայական</w:t>
                  </w:r>
                  <w:r w:rsidR="00B57D07" w:rsidRPr="00D35C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0A483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ուղղվածությամբ</w:t>
                  </w:r>
                  <w:r w:rsidR="00B57D07" w:rsidRPr="00D35C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0A483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մանկավարժություն</w:t>
                  </w:r>
                </w:p>
              </w:tc>
            </w:tr>
            <w:tr w:rsidR="00C6148A" w:rsidRPr="00D35CBF" w:rsidTr="00C6148A">
              <w:trPr>
                <w:trHeight w:val="633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 w:rsidP="007D6B18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A483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Մասնագիտական</w:t>
                  </w:r>
                  <w:r w:rsidR="00B57D07" w:rsidRPr="00D35C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0A483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մանկավարժություն</w:t>
                  </w:r>
                </w:p>
              </w:tc>
            </w:tr>
          </w:tbl>
          <w:p w:rsidR="00C6148A" w:rsidRPr="000A483F" w:rsidRDefault="00C6148A" w:rsidP="00C6148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color w:val="000000"/>
                <w:lang w:val="hy-AM"/>
              </w:rPr>
            </w:pPr>
          </w:p>
          <w:p w:rsidR="00C6148A" w:rsidRPr="000A483F" w:rsidRDefault="00F3467A" w:rsidP="00C61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A483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411"/>
              <w:gridCol w:w="3545"/>
              <w:gridCol w:w="3261"/>
            </w:tblGrid>
            <w:tr w:rsidR="00C6148A" w:rsidRPr="000A483F" w:rsidTr="00C6148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8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C6148A" w:rsidRPr="000A483F" w:rsidTr="00C6148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Գյուղատնտեսական գիտություններ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</w:tr>
            <w:tr w:rsidR="00C6148A" w:rsidRPr="000A483F" w:rsidTr="00C6148A">
              <w:trPr>
                <w:trHeight w:val="54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Ագրոնոմիա և անասնաբուծություն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</w:tr>
            <w:tr w:rsidR="00C6148A" w:rsidRPr="000A483F" w:rsidTr="00C6148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 w:rsidRPr="000A483F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Ագրոնոմիա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0A483F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</w:tr>
          </w:tbl>
          <w:p w:rsidR="00C6148A" w:rsidRPr="000A483F" w:rsidRDefault="00C6148A" w:rsidP="00C61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</w:p>
          <w:p w:rsidR="00C6148A" w:rsidRPr="000A483F" w:rsidRDefault="00F3467A" w:rsidP="00C61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proofErr w:type="spellStart"/>
            <w:r w:rsidRPr="000A483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proofErr w:type="spellEnd"/>
          </w:p>
          <w:tbl>
            <w:tblPr>
              <w:tblStyle w:val="TableGrid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1"/>
              <w:gridCol w:w="7062"/>
            </w:tblGrid>
            <w:tr w:rsidR="00C6148A" w:rsidRPr="000A483F" w:rsidTr="00C6148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արդյունաբերություն</w:t>
                  </w:r>
                  <w:proofErr w:type="spellEnd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 xml:space="preserve"> և </w:t>
                  </w: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շինարարություն</w:t>
                  </w:r>
                  <w:proofErr w:type="spellEnd"/>
                </w:p>
              </w:tc>
            </w:tr>
            <w:tr w:rsidR="00C6148A" w:rsidRPr="000A483F" w:rsidTr="00C6148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  <w:proofErr w:type="spellEnd"/>
                </w:p>
              </w:tc>
            </w:tr>
            <w:tr w:rsidR="00C6148A" w:rsidRPr="000A483F" w:rsidTr="00C6148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A483F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Շրջակա</w:t>
                  </w:r>
                  <w:proofErr w:type="spellEnd"/>
                  <w:r w:rsidR="00B57D07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483F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միջավայրի</w:t>
                  </w:r>
                  <w:proofErr w:type="spellEnd"/>
                  <w:r w:rsidR="00B57D07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483F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պահպանություն</w:t>
                  </w:r>
                  <w:proofErr w:type="spellEnd"/>
                </w:p>
              </w:tc>
            </w:tr>
            <w:tr w:rsidR="00C6148A" w:rsidRPr="000A483F" w:rsidTr="00C6148A">
              <w:trPr>
                <w:trHeight w:val="19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spellStart"/>
                  <w:r w:rsidRPr="000A483F">
                    <w:rPr>
                      <w:rFonts w:ascii="GHEA Grapalat" w:hAnsi="GHEA Grapalat"/>
                      <w:sz w:val="24"/>
                      <w:szCs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48A" w:rsidRPr="000A483F" w:rsidRDefault="00C6148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0A483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Շրջակա միջավայրի պահպանություն կամ Կենսագործունեության անվտանգություն</w:t>
                  </w:r>
                </w:p>
              </w:tc>
            </w:tr>
          </w:tbl>
          <w:p w:rsidR="00C6148A" w:rsidRPr="000A483F" w:rsidRDefault="00C6148A" w:rsidP="00C6148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</w:rPr>
            </w:pPr>
          </w:p>
          <w:p w:rsidR="001B0B54" w:rsidRPr="000A483F" w:rsidRDefault="00562D26" w:rsidP="009A78F7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B57D07">
              <w:rPr>
                <w:rFonts w:ascii="GHEA Grapalat" w:hAnsi="GHEA Grapalat" w:cs="Sylfaen"/>
                <w:b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A483F">
              <w:rPr>
                <w:rFonts w:ascii="GHEA Grapalat" w:hAnsi="GHEA Grapalat"/>
                <w:lang w:val="hy-AM"/>
              </w:rPr>
              <w:br/>
            </w:r>
            <w:r w:rsidRPr="000A483F">
              <w:rPr>
                <w:rFonts w:ascii="GHEA Grapalat" w:hAnsi="GHEA Grapalat" w:cs="Sylfaen"/>
                <w:lang w:val="hy-AM"/>
              </w:rPr>
              <w:t>Ունի</w:t>
            </w:r>
            <w:r w:rsidR="00B57D07">
              <w:rPr>
                <w:rFonts w:ascii="GHEA Grapalat" w:hAnsi="GHEA Grapalat" w:cs="Sylfaen"/>
              </w:rPr>
              <w:t xml:space="preserve"> </w:t>
            </w:r>
            <w:r w:rsidRPr="000A483F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B57D07">
              <w:rPr>
                <w:rFonts w:ascii="GHEA Grapalat" w:hAnsi="GHEA Grapalat" w:cs="Sylfaen"/>
              </w:rPr>
              <w:t xml:space="preserve"> </w:t>
            </w:r>
            <w:r w:rsidRPr="000A483F">
              <w:rPr>
                <w:rFonts w:ascii="GHEA Grapalat" w:hAnsi="GHEA Grapalat" w:cs="Sylfaen"/>
                <w:lang w:val="hy-AM"/>
              </w:rPr>
              <w:t>իրականացման</w:t>
            </w:r>
            <w:r w:rsidR="00B57D07">
              <w:rPr>
                <w:rFonts w:ascii="GHEA Grapalat" w:hAnsi="GHEA Grapalat" w:cs="Sylfaen"/>
              </w:rPr>
              <w:t xml:space="preserve"> </w:t>
            </w:r>
            <w:r w:rsidRPr="000A483F">
              <w:rPr>
                <w:rFonts w:ascii="GHEA Grapalat" w:hAnsi="GHEA Grapalat" w:cs="Sylfaen"/>
                <w:lang w:val="hy-AM"/>
              </w:rPr>
              <w:t>համար</w:t>
            </w:r>
            <w:r w:rsidR="00D35CBF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0A483F">
              <w:rPr>
                <w:rFonts w:ascii="GHEA Grapalat" w:hAnsi="GHEA Grapalat" w:cs="Sylfaen"/>
                <w:lang w:val="hy-AM"/>
              </w:rPr>
              <w:t>անհրաժեշտ</w:t>
            </w:r>
            <w:r w:rsidR="00B57D07">
              <w:rPr>
                <w:rFonts w:ascii="GHEA Grapalat" w:hAnsi="GHEA Grapalat" w:cs="Sylfaen"/>
              </w:rPr>
              <w:t xml:space="preserve"> </w:t>
            </w:r>
            <w:r w:rsidRPr="000A483F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080494" w:rsidRPr="00080494" w:rsidRDefault="00562D26" w:rsidP="00B57D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7D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</w:t>
            </w:r>
            <w:r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B57D07"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B57D0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B57D07"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B57D07"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փորձը</w:t>
            </w:r>
            <w:r w:rsidRPr="00B57D07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ծառայության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առնվազն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երկու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ստաժ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երեք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ստաժ կամ կենսաբանական գիտությունների բնագավառում</w:t>
            </w:r>
            <w:r w:rsidR="00080494" w:rsidRPr="00B02396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</w:t>
            </w:r>
            <w:r w:rsidR="00080494" w:rsidRPr="00B02396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080494" w:rsidRPr="00B02396">
              <w:rPr>
                <w:rFonts w:ascii="GHEA Grapalat" w:hAnsi="GHEA Grapalat" w:cs="Arial"/>
                <w:sz w:val="24"/>
                <w:szCs w:val="24"/>
                <w:lang w:val="hy-AM"/>
              </w:rPr>
              <w:t>ենսաբանի, բուսաբանի,կենդանաբանի և հարակից մասնագետի</w:t>
            </w:r>
            <w:r w:rsidR="00080494" w:rsidRPr="00B02396">
              <w:rPr>
                <w:rFonts w:ascii="GHEA Grapalat" w:hAnsi="GHEA Grapalat"/>
                <w:sz w:val="24"/>
                <w:szCs w:val="24"/>
                <w:lang w:val="hy-AM"/>
              </w:rPr>
              <w:t>, կամ գյուղատնտեսական գիտությունների բնագավառում` գ</w:t>
            </w:r>
            <w:r w:rsidR="00080494" w:rsidRPr="00B02396">
              <w:rPr>
                <w:rFonts w:ascii="GHEA Grapalat" w:hAnsi="GHEA Grapalat" w:cs="Arial"/>
                <w:sz w:val="24"/>
                <w:szCs w:val="24"/>
                <w:lang w:val="hy-AM"/>
              </w:rPr>
              <w:t>յուղատնտեսի և հարակից մասնագետի`</w:t>
            </w:r>
            <w:r w:rsidR="00080494" w:rsidRPr="00B0239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երեք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տարվա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="00B57D07" w:rsidRPr="00B57D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80494" w:rsidRPr="00B02396">
              <w:rPr>
                <w:rFonts w:ascii="GHEA Grapalat" w:hAnsi="GHEA Grapalat" w:cs="Sylfaen"/>
                <w:sz w:val="24"/>
                <w:szCs w:val="24"/>
                <w:lang w:val="hy-AM"/>
              </w:rPr>
              <w:t>ստաժ։</w:t>
            </w:r>
          </w:p>
          <w:p w:rsidR="00A06775" w:rsidRPr="000A483F" w:rsidRDefault="00562D26" w:rsidP="009A78F7">
            <w:pPr>
              <w:spacing w:after="0" w:line="240" w:lineRule="auto"/>
              <w:ind w:firstLine="375"/>
              <w:rPr>
                <w:rFonts w:ascii="GHEA Grapalat" w:hAnsi="GHEA Grapalat" w:cs="Sylfaen"/>
                <w:b/>
                <w:iCs/>
                <w:lang w:val="hy-AM"/>
              </w:rPr>
            </w:pPr>
            <w:r w:rsidRPr="000A483F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3.4.</w:t>
            </w:r>
            <w:r w:rsidRPr="000A483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B57D07" w:rsidRPr="00B57D0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r w:rsidRPr="000A483F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="00A06775" w:rsidRPr="000A483F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B57D07" w:rsidRPr="00B57D07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A06775" w:rsidRPr="000A483F">
              <w:rPr>
                <w:rFonts w:ascii="GHEA Grapalat" w:hAnsi="GHEA Grapalat" w:cs="Sylfaen"/>
                <w:b/>
                <w:iCs/>
                <w:lang w:val="hy-AM"/>
              </w:rPr>
              <w:t xml:space="preserve">կոմպետենցիաներ`  </w:t>
            </w:r>
          </w:p>
          <w:p w:rsidR="00162557" w:rsidRPr="000A483F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A483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1.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Ծրագրերի</w:t>
            </w:r>
            <w:r w:rsidR="00B57D07" w:rsidRPr="00B57D07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:rsidR="00162557" w:rsidRPr="000A483F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A483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2.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="00B57D07" w:rsidRPr="00B57D07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:rsidR="00162557" w:rsidRPr="000A483F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A483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3.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Հաշվետվությունների</w:t>
            </w:r>
            <w:r w:rsidR="00B57D07" w:rsidRPr="00B57D07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:rsidR="00162557" w:rsidRPr="000A483F" w:rsidRDefault="00162557" w:rsidP="00162557">
            <w:pPr>
              <w:spacing w:after="0" w:line="240" w:lineRule="auto"/>
              <w:ind w:firstLine="43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0A483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4.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Տեղեկատվության</w:t>
            </w:r>
            <w:r w:rsidR="00B57D07" w:rsidRPr="00B57D07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հավաքագրում</w:t>
            </w:r>
            <w:r w:rsidRPr="000A483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:rsidR="00162557" w:rsidRPr="000A483F" w:rsidRDefault="00162557" w:rsidP="00162557">
            <w:pPr>
              <w:spacing w:after="0" w:line="240" w:lineRule="auto"/>
              <w:ind w:firstLine="434"/>
              <w:rPr>
                <w:rFonts w:ascii="GHEA Grapalat" w:hAnsi="GHEA Grapalat"/>
                <w:b/>
                <w:lang w:val="hy-AM"/>
              </w:rPr>
            </w:pPr>
            <w:r w:rsidRPr="000A483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5. </w:t>
            </w:r>
            <w:r w:rsidRPr="000A483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</w:p>
          <w:p w:rsidR="00A06775" w:rsidRPr="000A483F" w:rsidRDefault="00A06775" w:rsidP="00B57D07">
            <w:pPr>
              <w:spacing w:after="0" w:line="240" w:lineRule="auto"/>
              <w:ind w:firstLine="90"/>
              <w:rPr>
                <w:rFonts w:ascii="GHEA Grapalat" w:hAnsi="GHEA Grapalat"/>
                <w:b/>
                <w:lang w:val="hy-AM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7F2477" w:rsidRPr="000A483F" w:rsidRDefault="007F2477" w:rsidP="007F2477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Բանակցությունների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վարում</w:t>
            </w:r>
          </w:p>
          <w:p w:rsidR="007F2477" w:rsidRPr="000A483F" w:rsidRDefault="007F2477" w:rsidP="007F2477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Կոնֆլիկտների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կառավարում</w:t>
            </w:r>
          </w:p>
          <w:p w:rsidR="007F2477" w:rsidRPr="000A483F" w:rsidRDefault="007F2477" w:rsidP="007F2477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lastRenderedPageBreak/>
              <w:t>Տեղեկատվական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տեխնոլոգիաներ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և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հեռահաղորդակցություն</w:t>
            </w:r>
          </w:p>
          <w:p w:rsidR="007F2477" w:rsidRPr="000A483F" w:rsidRDefault="007F2477" w:rsidP="007F2477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Բողոքների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բավարարում</w:t>
            </w:r>
          </w:p>
          <w:p w:rsidR="007F2477" w:rsidRPr="000A483F" w:rsidRDefault="007F2477" w:rsidP="007F2477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Ժամանակի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կառավարում</w:t>
            </w:r>
          </w:p>
          <w:p w:rsidR="001B0B54" w:rsidRPr="000A483F" w:rsidRDefault="007F2477" w:rsidP="007F2477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Փաստաթղթերի</w:t>
            </w:r>
            <w:r w:rsidR="00B57D07">
              <w:rPr>
                <w:rFonts w:ascii="GHEA Grapalat" w:hAnsi="GHEA Grapalat" w:cs="Arial"/>
                <w:color w:val="000000"/>
                <w:kern w:val="24"/>
              </w:rPr>
              <w:t xml:space="preserve"> </w:t>
            </w:r>
            <w:r w:rsidRPr="000A483F">
              <w:rPr>
                <w:rFonts w:ascii="GHEA Grapalat" w:hAnsi="GHEA Grapalat" w:cs="Arial"/>
                <w:color w:val="000000"/>
                <w:kern w:val="24"/>
                <w:lang w:val="hy-AM"/>
              </w:rPr>
              <w:t>նախապատրատում</w:t>
            </w:r>
          </w:p>
        </w:tc>
      </w:tr>
      <w:tr w:rsidR="00562D26" w:rsidRPr="00D35CBF" w:rsidTr="00B57D07">
        <w:tc>
          <w:tcPr>
            <w:tcW w:w="10188" w:type="dxa"/>
            <w:shd w:val="clear" w:color="auto" w:fill="auto"/>
          </w:tcPr>
          <w:p w:rsidR="005457D9" w:rsidRPr="000A483F" w:rsidRDefault="007F2477" w:rsidP="005457D9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0A483F">
              <w:rPr>
                <w:rFonts w:ascii="GHEA Grapalat" w:hAnsi="GHEA Grapalat"/>
                <w:b/>
                <w:bCs/>
                <w:lang w:val="hy-AM"/>
              </w:rPr>
              <w:lastRenderedPageBreak/>
              <w:t>4</w:t>
            </w:r>
            <w:r w:rsidR="005457D9" w:rsidRPr="000A483F">
              <w:rPr>
                <w:rFonts w:ascii="GHEA Grapalat" w:hAnsi="GHEA Grapalat"/>
                <w:b/>
                <w:bCs/>
                <w:lang w:val="hy-AM"/>
              </w:rPr>
              <w:t xml:space="preserve">. </w:t>
            </w:r>
            <w:r w:rsidR="005457D9" w:rsidRPr="000A483F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B57D07">
              <w:rPr>
                <w:rFonts w:ascii="GHEA Grapalat" w:hAnsi="GHEA Grapalat" w:cs="Sylfaen"/>
                <w:b/>
                <w:bCs/>
              </w:rPr>
              <w:t xml:space="preserve"> </w:t>
            </w:r>
            <w:r w:rsidR="005457D9" w:rsidRPr="000A483F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5457D9" w:rsidRPr="000A483F" w:rsidRDefault="005457D9" w:rsidP="005457D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և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0A483F">
              <w:rPr>
                <w:rFonts w:ascii="GHEA Grapalat" w:hAnsi="GHEA Grapalat"/>
                <w:lang w:val="hy-AM"/>
              </w:rPr>
              <w:br/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0A483F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:rsidR="005457D9" w:rsidRPr="000A483F" w:rsidRDefault="005457D9" w:rsidP="005457D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0A483F">
              <w:rPr>
                <w:rFonts w:ascii="GHEA Grapalat" w:hAnsi="GHEA Grapalat"/>
                <w:lang w:val="hy-AM"/>
              </w:rPr>
              <w:br/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AE300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AE300A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5457D9" w:rsidRPr="000A483F" w:rsidRDefault="005457D9" w:rsidP="005457D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Գործունեությանազդեցությունը</w:t>
            </w:r>
            <w:r w:rsidRPr="000A483F">
              <w:rPr>
                <w:rFonts w:ascii="GHEA Grapalat" w:hAnsi="GHEA Grapalat"/>
                <w:lang w:val="hy-AM"/>
              </w:rPr>
              <w:br/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Ունի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նպատակների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խնդիրների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իրականացման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արդյունքների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ապահովման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մասնագիտական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գործունեության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որոշակի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ոլորտին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վերաբերող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համապետական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ազդեցություն</w:t>
            </w:r>
            <w:r w:rsidRPr="000A483F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:rsidR="005457D9" w:rsidRPr="000A483F" w:rsidRDefault="005457D9" w:rsidP="005457D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և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0A483F">
              <w:rPr>
                <w:rFonts w:ascii="GHEA Grapalat" w:hAnsi="GHEA Grapalat"/>
                <w:b/>
                <w:lang w:val="hy-AM"/>
              </w:rPr>
              <w:br/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իրավասությունների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տվյալ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մարմնի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ներսում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ստորաբաժանումների</w:t>
            </w:r>
            <w:r w:rsidRPr="000A483F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այլ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հետ</w:t>
            </w:r>
            <w:r w:rsidRPr="000A483F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մասնակցությամբ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ձևավորված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աշխատանքային</w:t>
            </w:r>
            <w:r w:rsidR="00B57D07" w:rsidRPr="00B57D07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 w:eastAsia="ru-RU"/>
              </w:rPr>
              <w:t>խմբերում</w:t>
            </w:r>
            <w:r w:rsidRPr="000A483F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:rsidR="005457D9" w:rsidRPr="000A483F" w:rsidRDefault="005457D9" w:rsidP="005457D9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0A483F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և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B57D07" w:rsidRPr="00B57D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1B0B54" w:rsidRPr="00A678DE" w:rsidRDefault="005457D9" w:rsidP="005457D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B57D07" w:rsidRPr="00B57D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A483F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0A483F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:rsidR="00855F8D" w:rsidRPr="007A2E44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7A2E44" w:rsidSect="00B57D07">
      <w:pgSz w:w="12240" w:h="15840"/>
      <w:pgMar w:top="450" w:right="81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8760F94C"/>
    <w:lvl w:ilvl="0" w:tplc="7AF458A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2C8"/>
    <w:multiLevelType w:val="hybridMultilevel"/>
    <w:tmpl w:val="9E7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793"/>
    <w:multiLevelType w:val="hybridMultilevel"/>
    <w:tmpl w:val="0A36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C2A"/>
    <w:multiLevelType w:val="hybridMultilevel"/>
    <w:tmpl w:val="80A49F3A"/>
    <w:lvl w:ilvl="0" w:tplc="17FA4A96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Sylfae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5C2"/>
    <w:multiLevelType w:val="hybridMultilevel"/>
    <w:tmpl w:val="0B2E5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6C33"/>
    <w:multiLevelType w:val="multilevel"/>
    <w:tmpl w:val="EA708B60"/>
    <w:lvl w:ilvl="0">
      <w:start w:val="1"/>
      <w:numFmt w:val="decimal"/>
      <w:lvlText w:val="%1."/>
      <w:lvlJc w:val="left"/>
      <w:pPr>
        <w:ind w:left="375" w:hanging="375"/>
      </w:pPr>
      <w:rPr>
        <w:rFonts w:cs="Sylfaen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i w:val="0"/>
      </w:rPr>
    </w:lvl>
  </w:abstractNum>
  <w:abstractNum w:abstractNumId="6" w15:restartNumberingAfterBreak="0">
    <w:nsid w:val="1A585334"/>
    <w:multiLevelType w:val="hybridMultilevel"/>
    <w:tmpl w:val="3124A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7923"/>
    <w:multiLevelType w:val="hybridMultilevel"/>
    <w:tmpl w:val="0B96F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B40C2"/>
    <w:multiLevelType w:val="hybridMultilevel"/>
    <w:tmpl w:val="26DE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258E9"/>
    <w:multiLevelType w:val="hybridMultilevel"/>
    <w:tmpl w:val="D980BBC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773C"/>
    <w:multiLevelType w:val="hybridMultilevel"/>
    <w:tmpl w:val="F7C6E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212AA"/>
    <w:multiLevelType w:val="hybridMultilevel"/>
    <w:tmpl w:val="3E827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6F4E"/>
    <w:multiLevelType w:val="hybridMultilevel"/>
    <w:tmpl w:val="4E0A56E6"/>
    <w:lvl w:ilvl="0" w:tplc="1F9C14B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9D5F7A"/>
    <w:multiLevelType w:val="hybridMultilevel"/>
    <w:tmpl w:val="0C9655B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D07A44"/>
    <w:multiLevelType w:val="hybridMultilevel"/>
    <w:tmpl w:val="8B2A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16F01"/>
    <w:multiLevelType w:val="hybridMultilevel"/>
    <w:tmpl w:val="7AEA020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80AA6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39F9416D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3BB136D9"/>
    <w:multiLevelType w:val="hybridMultilevel"/>
    <w:tmpl w:val="0D000E58"/>
    <w:lvl w:ilvl="0" w:tplc="882A330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62865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3D3444C0"/>
    <w:multiLevelType w:val="hybridMultilevel"/>
    <w:tmpl w:val="80E2D2A2"/>
    <w:lvl w:ilvl="0" w:tplc="6F0CAF8A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D719D"/>
    <w:multiLevelType w:val="hybridMultilevel"/>
    <w:tmpl w:val="0D082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B8176C"/>
    <w:multiLevelType w:val="hybridMultilevel"/>
    <w:tmpl w:val="0DAE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66DAE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47275D68"/>
    <w:multiLevelType w:val="hybridMultilevel"/>
    <w:tmpl w:val="BDDA03A8"/>
    <w:lvl w:ilvl="0" w:tplc="5A58740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 w15:restartNumberingAfterBreak="0">
    <w:nsid w:val="475A7834"/>
    <w:multiLevelType w:val="hybridMultilevel"/>
    <w:tmpl w:val="850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03B5"/>
    <w:multiLevelType w:val="hybridMultilevel"/>
    <w:tmpl w:val="ADC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72F76"/>
    <w:multiLevelType w:val="hybridMultilevel"/>
    <w:tmpl w:val="48B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D6514"/>
    <w:multiLevelType w:val="hybridMultilevel"/>
    <w:tmpl w:val="0B18E7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EF837CF"/>
    <w:multiLevelType w:val="hybridMultilevel"/>
    <w:tmpl w:val="8EEC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D3F8F"/>
    <w:multiLevelType w:val="hybridMultilevel"/>
    <w:tmpl w:val="A784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6039C"/>
    <w:multiLevelType w:val="hybridMultilevel"/>
    <w:tmpl w:val="5A10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26DC"/>
    <w:multiLevelType w:val="hybridMultilevel"/>
    <w:tmpl w:val="C0980902"/>
    <w:lvl w:ilvl="0" w:tplc="0A886CE2">
      <w:start w:val="1"/>
      <w:numFmt w:val="decimal"/>
      <w:lvlText w:val="%1)"/>
      <w:lvlJc w:val="left"/>
      <w:pPr>
        <w:ind w:left="1154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3" w15:restartNumberingAfterBreak="0">
    <w:nsid w:val="59252984"/>
    <w:multiLevelType w:val="hybridMultilevel"/>
    <w:tmpl w:val="CAA494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582"/>
    <w:multiLevelType w:val="hybridMultilevel"/>
    <w:tmpl w:val="83C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538EC"/>
    <w:multiLevelType w:val="hybridMultilevel"/>
    <w:tmpl w:val="A88EC91A"/>
    <w:lvl w:ilvl="0" w:tplc="880CC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81FF0"/>
    <w:multiLevelType w:val="hybridMultilevel"/>
    <w:tmpl w:val="86EA240A"/>
    <w:lvl w:ilvl="0" w:tplc="FCAAA8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 w15:restartNumberingAfterBreak="0">
    <w:nsid w:val="63B56AD1"/>
    <w:multiLevelType w:val="hybridMultilevel"/>
    <w:tmpl w:val="3CBA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4109F"/>
    <w:multiLevelType w:val="hybridMultilevel"/>
    <w:tmpl w:val="8BB0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07946"/>
    <w:multiLevelType w:val="hybridMultilevel"/>
    <w:tmpl w:val="8EEC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C5C57"/>
    <w:multiLevelType w:val="hybridMultilevel"/>
    <w:tmpl w:val="570CDC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611AB11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A70EF8"/>
    <w:multiLevelType w:val="hybridMultilevel"/>
    <w:tmpl w:val="0AF84A3E"/>
    <w:lvl w:ilvl="0" w:tplc="7B4ED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D69E6"/>
    <w:multiLevelType w:val="hybridMultilevel"/>
    <w:tmpl w:val="CF02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BE508F4"/>
    <w:multiLevelType w:val="hybridMultilevel"/>
    <w:tmpl w:val="78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20CB1"/>
    <w:multiLevelType w:val="hybridMultilevel"/>
    <w:tmpl w:val="2DF2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B7FD4"/>
    <w:multiLevelType w:val="hybridMultilevel"/>
    <w:tmpl w:val="DAAC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CF4E91"/>
    <w:multiLevelType w:val="hybridMultilevel"/>
    <w:tmpl w:val="527CC58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580A2E"/>
    <w:multiLevelType w:val="hybridMultilevel"/>
    <w:tmpl w:val="8F52D13E"/>
    <w:lvl w:ilvl="0" w:tplc="24789638">
      <w:start w:val="1"/>
      <w:numFmt w:val="decimal"/>
      <w:lvlText w:val="%1."/>
      <w:lvlJc w:val="left"/>
      <w:pPr>
        <w:ind w:left="840" w:hanging="48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F3A74"/>
    <w:multiLevelType w:val="hybridMultilevel"/>
    <w:tmpl w:val="35B612E0"/>
    <w:lvl w:ilvl="0" w:tplc="EEB4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D5496B"/>
    <w:multiLevelType w:val="hybridMultilevel"/>
    <w:tmpl w:val="6C06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1"/>
  </w:num>
  <w:num w:numId="4">
    <w:abstractNumId w:val="32"/>
  </w:num>
  <w:num w:numId="5">
    <w:abstractNumId w:val="17"/>
  </w:num>
  <w:num w:numId="6">
    <w:abstractNumId w:val="24"/>
  </w:num>
  <w:num w:numId="7">
    <w:abstractNumId w:val="36"/>
  </w:num>
  <w:num w:numId="8">
    <w:abstractNumId w:val="7"/>
  </w:num>
  <w:num w:numId="9">
    <w:abstractNumId w:val="40"/>
  </w:num>
  <w:num w:numId="10">
    <w:abstractNumId w:val="23"/>
  </w:num>
  <w:num w:numId="11">
    <w:abstractNumId w:val="5"/>
  </w:num>
  <w:num w:numId="12">
    <w:abstractNumId w:val="34"/>
  </w:num>
  <w:num w:numId="13">
    <w:abstractNumId w:val="26"/>
  </w:num>
  <w:num w:numId="14">
    <w:abstractNumId w:val="27"/>
  </w:num>
  <w:num w:numId="15">
    <w:abstractNumId w:val="38"/>
  </w:num>
  <w:num w:numId="16">
    <w:abstractNumId w:val="49"/>
  </w:num>
  <w:num w:numId="17">
    <w:abstractNumId w:val="35"/>
  </w:num>
  <w:num w:numId="18">
    <w:abstractNumId w:val="45"/>
  </w:num>
  <w:num w:numId="19">
    <w:abstractNumId w:val="4"/>
  </w:num>
  <w:num w:numId="20">
    <w:abstractNumId w:val="0"/>
  </w:num>
  <w:num w:numId="21">
    <w:abstractNumId w:val="13"/>
  </w:num>
  <w:num w:numId="22">
    <w:abstractNumId w:val="14"/>
  </w:num>
  <w:num w:numId="23">
    <w:abstractNumId w:val="43"/>
  </w:num>
  <w:num w:numId="24">
    <w:abstractNumId w:val="47"/>
  </w:num>
  <w:num w:numId="25">
    <w:abstractNumId w:val="46"/>
  </w:num>
  <w:num w:numId="26">
    <w:abstractNumId w:val="48"/>
  </w:num>
  <w:num w:numId="27">
    <w:abstractNumId w:val="12"/>
  </w:num>
  <w:num w:numId="28">
    <w:abstractNumId w:val="25"/>
  </w:num>
  <w:num w:numId="29">
    <w:abstractNumId w:val="10"/>
  </w:num>
  <w:num w:numId="30">
    <w:abstractNumId w:val="30"/>
  </w:num>
  <w:num w:numId="31">
    <w:abstractNumId w:val="18"/>
  </w:num>
  <w:num w:numId="32">
    <w:abstractNumId w:val="6"/>
  </w:num>
  <w:num w:numId="33">
    <w:abstractNumId w:val="21"/>
  </w:num>
  <w:num w:numId="34">
    <w:abstractNumId w:val="20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  <w:num w:numId="38">
    <w:abstractNumId w:val="44"/>
  </w:num>
  <w:num w:numId="39">
    <w:abstractNumId w:val="11"/>
  </w:num>
  <w:num w:numId="40">
    <w:abstractNumId w:val="37"/>
  </w:num>
  <w:num w:numId="41">
    <w:abstractNumId w:val="1"/>
  </w:num>
  <w:num w:numId="42">
    <w:abstractNumId w:val="28"/>
  </w:num>
  <w:num w:numId="43">
    <w:abstractNumId w:val="22"/>
  </w:num>
  <w:num w:numId="44">
    <w:abstractNumId w:val="39"/>
  </w:num>
  <w:num w:numId="45">
    <w:abstractNumId w:val="2"/>
  </w:num>
  <w:num w:numId="46">
    <w:abstractNumId w:val="31"/>
  </w:num>
  <w:num w:numId="47">
    <w:abstractNumId w:val="29"/>
  </w:num>
  <w:num w:numId="48">
    <w:abstractNumId w:val="33"/>
  </w:num>
  <w:num w:numId="49">
    <w:abstractNumId w:val="1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06899"/>
    <w:rsid w:val="000229F9"/>
    <w:rsid w:val="00045DD1"/>
    <w:rsid w:val="00061D16"/>
    <w:rsid w:val="000631B0"/>
    <w:rsid w:val="000734E8"/>
    <w:rsid w:val="00080494"/>
    <w:rsid w:val="000A483F"/>
    <w:rsid w:val="000A5B33"/>
    <w:rsid w:val="0011664C"/>
    <w:rsid w:val="00142C5F"/>
    <w:rsid w:val="0014553B"/>
    <w:rsid w:val="001507C0"/>
    <w:rsid w:val="001517C2"/>
    <w:rsid w:val="00161B68"/>
    <w:rsid w:val="00162557"/>
    <w:rsid w:val="00162ADE"/>
    <w:rsid w:val="001805D6"/>
    <w:rsid w:val="00192D91"/>
    <w:rsid w:val="001B0B54"/>
    <w:rsid w:val="001B5B73"/>
    <w:rsid w:val="001C22D3"/>
    <w:rsid w:val="001C6B6B"/>
    <w:rsid w:val="00204934"/>
    <w:rsid w:val="00205435"/>
    <w:rsid w:val="00220B86"/>
    <w:rsid w:val="00227262"/>
    <w:rsid w:val="00242EA4"/>
    <w:rsid w:val="00273D86"/>
    <w:rsid w:val="00276B4D"/>
    <w:rsid w:val="00293B0A"/>
    <w:rsid w:val="002D002B"/>
    <w:rsid w:val="00300038"/>
    <w:rsid w:val="00302BA2"/>
    <w:rsid w:val="003039AF"/>
    <w:rsid w:val="003045B6"/>
    <w:rsid w:val="00373FB3"/>
    <w:rsid w:val="0038376E"/>
    <w:rsid w:val="003875BA"/>
    <w:rsid w:val="003C32BE"/>
    <w:rsid w:val="00424875"/>
    <w:rsid w:val="00446149"/>
    <w:rsid w:val="00457035"/>
    <w:rsid w:val="004574E2"/>
    <w:rsid w:val="00467DE5"/>
    <w:rsid w:val="00486D46"/>
    <w:rsid w:val="00495C77"/>
    <w:rsid w:val="004A2128"/>
    <w:rsid w:val="004B671E"/>
    <w:rsid w:val="004B7817"/>
    <w:rsid w:val="004C52DE"/>
    <w:rsid w:val="004C67AF"/>
    <w:rsid w:val="004C7EDE"/>
    <w:rsid w:val="005159B1"/>
    <w:rsid w:val="005208A8"/>
    <w:rsid w:val="0052484F"/>
    <w:rsid w:val="00534D54"/>
    <w:rsid w:val="005457D9"/>
    <w:rsid w:val="00545BA8"/>
    <w:rsid w:val="005524B7"/>
    <w:rsid w:val="00556F2E"/>
    <w:rsid w:val="00562D26"/>
    <w:rsid w:val="00565D27"/>
    <w:rsid w:val="0057097D"/>
    <w:rsid w:val="0057392B"/>
    <w:rsid w:val="005933D1"/>
    <w:rsid w:val="0059632E"/>
    <w:rsid w:val="0059635B"/>
    <w:rsid w:val="005A2FC7"/>
    <w:rsid w:val="005A3780"/>
    <w:rsid w:val="005C44ED"/>
    <w:rsid w:val="005D430F"/>
    <w:rsid w:val="005F679B"/>
    <w:rsid w:val="00600C84"/>
    <w:rsid w:val="00652085"/>
    <w:rsid w:val="00684E39"/>
    <w:rsid w:val="0069082C"/>
    <w:rsid w:val="00692600"/>
    <w:rsid w:val="00697A5D"/>
    <w:rsid w:val="00697C6C"/>
    <w:rsid w:val="00697E85"/>
    <w:rsid w:val="006A35F0"/>
    <w:rsid w:val="006A5EAF"/>
    <w:rsid w:val="006C0B0D"/>
    <w:rsid w:val="006D1782"/>
    <w:rsid w:val="00704398"/>
    <w:rsid w:val="007064E4"/>
    <w:rsid w:val="00713BDD"/>
    <w:rsid w:val="007211AE"/>
    <w:rsid w:val="00725A21"/>
    <w:rsid w:val="007369E1"/>
    <w:rsid w:val="00760E38"/>
    <w:rsid w:val="00782AC4"/>
    <w:rsid w:val="00787AD5"/>
    <w:rsid w:val="0079625D"/>
    <w:rsid w:val="00797EA2"/>
    <w:rsid w:val="007A2E44"/>
    <w:rsid w:val="007A33FC"/>
    <w:rsid w:val="007B6FB0"/>
    <w:rsid w:val="007C44F7"/>
    <w:rsid w:val="007D6B18"/>
    <w:rsid w:val="007F2477"/>
    <w:rsid w:val="00800DFA"/>
    <w:rsid w:val="00805089"/>
    <w:rsid w:val="00812724"/>
    <w:rsid w:val="008400B8"/>
    <w:rsid w:val="00855F8D"/>
    <w:rsid w:val="0087132A"/>
    <w:rsid w:val="00881579"/>
    <w:rsid w:val="008A76C7"/>
    <w:rsid w:val="008A78FD"/>
    <w:rsid w:val="00903DEB"/>
    <w:rsid w:val="00903E98"/>
    <w:rsid w:val="00910186"/>
    <w:rsid w:val="00916729"/>
    <w:rsid w:val="00997DAB"/>
    <w:rsid w:val="009A78F7"/>
    <w:rsid w:val="009D5968"/>
    <w:rsid w:val="009E585A"/>
    <w:rsid w:val="009F3487"/>
    <w:rsid w:val="009F3A8B"/>
    <w:rsid w:val="009F61FE"/>
    <w:rsid w:val="00A06775"/>
    <w:rsid w:val="00A63C9C"/>
    <w:rsid w:val="00A65426"/>
    <w:rsid w:val="00A65751"/>
    <w:rsid w:val="00A678DE"/>
    <w:rsid w:val="00A764AE"/>
    <w:rsid w:val="00A8110E"/>
    <w:rsid w:val="00A83533"/>
    <w:rsid w:val="00A915D8"/>
    <w:rsid w:val="00AA5B99"/>
    <w:rsid w:val="00AA6B2D"/>
    <w:rsid w:val="00AE0368"/>
    <w:rsid w:val="00AE300A"/>
    <w:rsid w:val="00AE40A4"/>
    <w:rsid w:val="00AF26A2"/>
    <w:rsid w:val="00B05194"/>
    <w:rsid w:val="00B1228A"/>
    <w:rsid w:val="00B14692"/>
    <w:rsid w:val="00B27883"/>
    <w:rsid w:val="00B50217"/>
    <w:rsid w:val="00B50D25"/>
    <w:rsid w:val="00B57868"/>
    <w:rsid w:val="00B57D07"/>
    <w:rsid w:val="00B63824"/>
    <w:rsid w:val="00B765F2"/>
    <w:rsid w:val="00B83570"/>
    <w:rsid w:val="00B83BAD"/>
    <w:rsid w:val="00B9172D"/>
    <w:rsid w:val="00BC14B4"/>
    <w:rsid w:val="00BC4318"/>
    <w:rsid w:val="00BE1140"/>
    <w:rsid w:val="00BF42DB"/>
    <w:rsid w:val="00C0663A"/>
    <w:rsid w:val="00C10476"/>
    <w:rsid w:val="00C12A5C"/>
    <w:rsid w:val="00C1409F"/>
    <w:rsid w:val="00C30386"/>
    <w:rsid w:val="00C430EC"/>
    <w:rsid w:val="00C46A2F"/>
    <w:rsid w:val="00C54741"/>
    <w:rsid w:val="00C6148A"/>
    <w:rsid w:val="00C830CD"/>
    <w:rsid w:val="00CA3560"/>
    <w:rsid w:val="00CA6AC4"/>
    <w:rsid w:val="00CA7BC3"/>
    <w:rsid w:val="00CE16B4"/>
    <w:rsid w:val="00CF1EE9"/>
    <w:rsid w:val="00D3110F"/>
    <w:rsid w:val="00D35CBF"/>
    <w:rsid w:val="00D56F8A"/>
    <w:rsid w:val="00D70D21"/>
    <w:rsid w:val="00D753A8"/>
    <w:rsid w:val="00D77ADF"/>
    <w:rsid w:val="00DA398B"/>
    <w:rsid w:val="00DB0468"/>
    <w:rsid w:val="00DB13D0"/>
    <w:rsid w:val="00DF0D47"/>
    <w:rsid w:val="00E21811"/>
    <w:rsid w:val="00E35607"/>
    <w:rsid w:val="00E36599"/>
    <w:rsid w:val="00E44E63"/>
    <w:rsid w:val="00E55CE0"/>
    <w:rsid w:val="00E75410"/>
    <w:rsid w:val="00E91802"/>
    <w:rsid w:val="00EB50DA"/>
    <w:rsid w:val="00EC6646"/>
    <w:rsid w:val="00ED1343"/>
    <w:rsid w:val="00EE5837"/>
    <w:rsid w:val="00EF5D19"/>
    <w:rsid w:val="00EF5D6F"/>
    <w:rsid w:val="00F0699A"/>
    <w:rsid w:val="00F26BEF"/>
    <w:rsid w:val="00F32B07"/>
    <w:rsid w:val="00F3467A"/>
    <w:rsid w:val="00F40EC6"/>
    <w:rsid w:val="00F51000"/>
    <w:rsid w:val="00F64D38"/>
    <w:rsid w:val="00F74C54"/>
    <w:rsid w:val="00F86AAD"/>
    <w:rsid w:val="00F91761"/>
    <w:rsid w:val="00F937BC"/>
    <w:rsid w:val="00F97E4D"/>
    <w:rsid w:val="00FB314D"/>
    <w:rsid w:val="00FD448B"/>
    <w:rsid w:val="00FF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8FEA"/>
  <w15:docId w15:val="{BC17215B-7F49-42E9-BE93-C7384ABA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A0677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A35F0"/>
    <w:rPr>
      <w:rFonts w:ascii="Calibri" w:eastAsia="Times New Roman" w:hAnsi="Calibri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35607"/>
    <w:pPr>
      <w:spacing w:after="120" w:line="25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35607"/>
    <w:rPr>
      <w:rFonts w:ascii="Calibri" w:eastAsia="Calibri" w:hAnsi="Calibri" w:cs="Times New Roman"/>
    </w:rPr>
  </w:style>
  <w:style w:type="character" w:customStyle="1" w:styleId="Bodytext2">
    <w:name w:val="Body text (2)"/>
    <w:basedOn w:val="DefaultParagraphFont"/>
    <w:rsid w:val="00AA5B9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customStyle="1" w:styleId="NormalWebChar">
    <w:name w:val="Normal (Web) Char"/>
    <w:aliases w:val="webb Char"/>
    <w:link w:val="NormalWeb"/>
    <w:locked/>
    <w:rsid w:val="007F247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4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6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35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3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00319-C345-4253-B630-10A7FAA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158</cp:revision>
  <cp:lastPrinted>2021-11-08T13:37:00Z</cp:lastPrinted>
  <dcterms:created xsi:type="dcterms:W3CDTF">2019-01-18T06:27:00Z</dcterms:created>
  <dcterms:modified xsi:type="dcterms:W3CDTF">2025-02-10T08:18:00Z</dcterms:modified>
</cp:coreProperties>
</file>