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83" w:rsidRDefault="00D35883" w:rsidP="00D35883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bookmarkStart w:id="0" w:name="_GoBack"/>
      <w:bookmarkEnd w:id="0"/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D35883" w:rsidRDefault="00D35883" w:rsidP="00D3588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344  </w:t>
      </w:r>
    </w:p>
    <w:p w:rsidR="00D35883" w:rsidRDefault="00D35883" w:rsidP="00D3588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:rsidR="00D35883" w:rsidRPr="00D35883" w:rsidRDefault="00D35883" w:rsidP="00D3588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:rsidR="00D35883" w:rsidRDefault="00D35883" w:rsidP="00D3588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D35883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proofErr w:type="spellStart"/>
      <w:r>
        <w:rPr>
          <w:rFonts w:ascii="GHEA Grapalat" w:hAnsi="GHEA Grapalat" w:cs="Sylfaen"/>
          <w:sz w:val="18"/>
          <w:szCs w:val="18"/>
        </w:rPr>
        <w:t>իN</w:t>
      </w:r>
      <w:proofErr w:type="spellEnd"/>
      <w:r w:rsidRPr="00D35883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D35883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:rsidR="001B19DB" w:rsidRPr="00BA7094" w:rsidRDefault="001B19DB" w:rsidP="00E43E1A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:rsidR="001B19DB" w:rsidRPr="00706777" w:rsidRDefault="001B19DB" w:rsidP="00E43E1A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BA7094">
        <w:rPr>
          <w:rFonts w:ascii="GHEA Grapalat" w:hAnsi="GHEA Grapalat"/>
          <w:b/>
          <w:caps/>
        </w:rPr>
        <w:t>ՔԱՂԱՔԱՑԻԱԿԱՆ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ԾԱՌԱՅՈՒԹՅԱՆ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ՊԱՇՏՈՆԻ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ԱՆՁՆԱԳԻՐ</w:t>
      </w:r>
    </w:p>
    <w:p w:rsidR="001B19DB" w:rsidRPr="00BA7094" w:rsidRDefault="001B19DB" w:rsidP="000E7C4C">
      <w:pPr>
        <w:pStyle w:val="NormalWeb"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  <w:r w:rsidRPr="00BA7094">
        <w:rPr>
          <w:rFonts w:ascii="GHEA Grapalat" w:hAnsi="GHEA Grapalat"/>
          <w:b/>
          <w:caps/>
        </w:rPr>
        <w:t>Շրջակա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միջավայրի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նախարարության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իրավաբանական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վարչության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գլխավոր</w:t>
      </w:r>
      <w:r w:rsidRPr="00706777">
        <w:rPr>
          <w:rFonts w:ascii="GHEA Grapalat" w:hAnsi="GHEA Grapalat"/>
          <w:b/>
          <w:caps/>
          <w:lang w:val="ru-RU"/>
        </w:rPr>
        <w:t xml:space="preserve"> </w:t>
      </w:r>
      <w:r w:rsidRPr="00BA7094">
        <w:rPr>
          <w:rFonts w:ascii="GHEA Grapalat" w:hAnsi="GHEA Grapalat"/>
          <w:b/>
          <w:caps/>
        </w:rPr>
        <w:t>մասնագետ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1"/>
      </w:tblGrid>
      <w:tr w:rsidR="001B19DB" w:rsidRPr="00BA7094" w:rsidTr="001555B4">
        <w:tc>
          <w:tcPr>
            <w:tcW w:w="10031" w:type="dxa"/>
          </w:tcPr>
          <w:p w:rsidR="001B19DB" w:rsidRPr="00D35883" w:rsidRDefault="001B19DB">
            <w:pPr>
              <w:pStyle w:val="NormalWeb"/>
              <w:jc w:val="center"/>
              <w:rPr>
                <w:rFonts w:ascii="GHEA Grapalat" w:hAnsi="GHEA Grapalat"/>
                <w:szCs w:val="24"/>
              </w:rPr>
            </w:pPr>
            <w:r w:rsidRPr="00BA7094">
              <w:rPr>
                <w:rFonts w:ascii="GHEA Grapalat" w:hAnsi="GHEA Grapalat"/>
                <w:b/>
                <w:bCs/>
                <w:szCs w:val="24"/>
              </w:rPr>
              <w:t>1</w:t>
            </w:r>
            <w:r w:rsidRPr="00BA7094">
              <w:rPr>
                <w:rFonts w:ascii="GHEA Grapalat" w:eastAsia="MS Gothic" w:hAnsi="MS Gothic" w:cs="MS Gothic" w:hint="eastAsia"/>
                <w:b/>
                <w:bCs/>
                <w:szCs w:val="24"/>
              </w:rPr>
              <w:t>․</w:t>
            </w:r>
            <w:r w:rsidRPr="00BA7094">
              <w:rPr>
                <w:rFonts w:ascii="GHEA Grapalat" w:hAnsi="GHEA Grapalat"/>
                <w:b/>
                <w:bCs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 w:cs="Sylfaen"/>
                <w:b/>
                <w:bCs/>
                <w:szCs w:val="24"/>
              </w:rPr>
              <w:t>Ընդհանուր</w:t>
            </w:r>
            <w:proofErr w:type="spellEnd"/>
            <w:r w:rsidRPr="00BA7094">
              <w:rPr>
                <w:rFonts w:ascii="GHEA Grapalat" w:hAnsi="GHEA Grapalat"/>
                <w:b/>
                <w:bCs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 w:cs="Sylfaen"/>
                <w:b/>
                <w:bCs/>
                <w:szCs w:val="24"/>
              </w:rPr>
              <w:t>դրույթներ</w:t>
            </w:r>
            <w:proofErr w:type="spellEnd"/>
          </w:p>
        </w:tc>
      </w:tr>
      <w:tr w:rsidR="001B19DB" w:rsidRPr="00840613" w:rsidTr="001555B4">
        <w:tc>
          <w:tcPr>
            <w:tcW w:w="10031" w:type="dxa"/>
          </w:tcPr>
          <w:p w:rsidR="001B19DB" w:rsidRPr="00D35883" w:rsidRDefault="001B19DB" w:rsidP="005E7EC9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</w:rPr>
            </w:pPr>
            <w:r w:rsidRPr="00BA7094">
              <w:rPr>
                <w:rFonts w:ascii="GHEA Grapalat" w:hAnsi="GHEA Grapalat"/>
                <w:b/>
                <w:szCs w:val="24"/>
              </w:rPr>
              <w:t xml:space="preserve">1.1. </w:t>
            </w:r>
            <w:proofErr w:type="spellStart"/>
            <w:r w:rsidRPr="00BA7094">
              <w:rPr>
                <w:rFonts w:ascii="GHEA Grapalat" w:hAnsi="GHEA Grapalat" w:cs="Sylfaen"/>
                <w:b/>
                <w:szCs w:val="24"/>
              </w:rPr>
              <w:t>Պաշտոնի</w:t>
            </w:r>
            <w:proofErr w:type="spellEnd"/>
            <w:r w:rsidRPr="00BA7094">
              <w:rPr>
                <w:rFonts w:ascii="GHEA Grapalat" w:hAnsi="GHEA Grapalat"/>
                <w:b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  <w:r w:rsidRPr="00BA7094">
              <w:rPr>
                <w:rFonts w:ascii="GHEA Grapalat" w:hAnsi="GHEA Grapalat"/>
                <w:b/>
                <w:szCs w:val="24"/>
              </w:rPr>
              <w:t xml:space="preserve">, </w:t>
            </w:r>
            <w:proofErr w:type="spellStart"/>
            <w:r w:rsidRPr="00BA7094">
              <w:rPr>
                <w:rFonts w:ascii="GHEA Grapalat" w:hAnsi="GHEA Grapalat" w:cs="Sylfaen"/>
                <w:b/>
                <w:szCs w:val="24"/>
              </w:rPr>
              <w:t>ծածկագիրը</w:t>
            </w:r>
            <w:proofErr w:type="spellEnd"/>
          </w:p>
          <w:p w:rsidR="001B19DB" w:rsidRPr="00BA7094" w:rsidRDefault="001B19DB" w:rsidP="005E7EC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proofErr w:type="spellStart"/>
            <w:r w:rsidRPr="00BA7094">
              <w:rPr>
                <w:rFonts w:ascii="GHEA Grapalat" w:hAnsi="GHEA Grapalat"/>
                <w:szCs w:val="24"/>
              </w:rPr>
              <w:t>Շրջակա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միջավայրի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նախարարության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 xml:space="preserve">(այսուհետ` Նախարարություն)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իրավաբանական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վարչության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 xml:space="preserve">  (այսուհետ</w:t>
            </w:r>
            <w:r w:rsidRPr="00BA7094">
              <w:rPr>
                <w:rFonts w:ascii="GHEA Grapalat" w:hAnsi="GHEA Grapalat"/>
                <w:szCs w:val="24"/>
              </w:rPr>
              <w:t xml:space="preserve">`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Վարչություն</w:t>
            </w:r>
            <w:proofErr w:type="spellEnd"/>
            <w:r w:rsidRPr="00BA7094">
              <w:rPr>
                <w:rFonts w:ascii="GHEA Grapalat" w:hAnsi="GHEA Grapalat"/>
                <w:szCs w:val="24"/>
                <w:lang w:val="hy-AM"/>
              </w:rPr>
              <w:t xml:space="preserve">)  </w:t>
            </w:r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գլխավոր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մասնագետ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 xml:space="preserve">(այսուհետ`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Գլխավոր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մասնագետ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 xml:space="preserve">) 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>(</w:t>
            </w:r>
            <w:proofErr w:type="spellStart"/>
            <w:r w:rsidRPr="00BA7094">
              <w:rPr>
                <w:rFonts w:ascii="GHEA Grapalat" w:hAnsi="GHEA Grapalat"/>
                <w:szCs w:val="24"/>
              </w:rPr>
              <w:t>ծածկագիր</w:t>
            </w:r>
            <w:proofErr w:type="spellEnd"/>
            <w:r w:rsidRPr="00BA7094">
              <w:rPr>
                <w:rFonts w:ascii="GHEA Grapalat" w:hAnsi="GHEA Grapalat"/>
                <w:szCs w:val="24"/>
              </w:rPr>
              <w:t>` 15-32.4-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>Մ2</w:t>
            </w:r>
            <w:r w:rsidRPr="00BA7094">
              <w:rPr>
                <w:rFonts w:ascii="GHEA Grapalat" w:hAnsi="GHEA Grapalat"/>
                <w:szCs w:val="24"/>
              </w:rPr>
              <w:t>-</w:t>
            </w:r>
            <w:r w:rsidR="00706777" w:rsidRPr="00706777">
              <w:rPr>
                <w:rFonts w:ascii="GHEA Grapalat" w:hAnsi="GHEA Grapalat"/>
                <w:szCs w:val="24"/>
              </w:rPr>
              <w:t>10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>)</w:t>
            </w:r>
          </w:p>
          <w:p w:rsidR="001B19DB" w:rsidRPr="00BA7094" w:rsidRDefault="001B19DB" w:rsidP="005E7EC9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1.2.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Ենթակա</w:t>
            </w: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և</w:t>
            </w: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հաշվետու</w:t>
            </w: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է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br/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 xml:space="preserve">Գլխավոր մասնագետն անմիջական ենթակա և հաշվետու է Վարչության պետին: </w:t>
            </w:r>
          </w:p>
          <w:p w:rsidR="001B19DB" w:rsidRPr="00BA7094" w:rsidRDefault="001B19DB" w:rsidP="005E7EC9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>1.3.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Փոխարինող</w:t>
            </w: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պաշտոնի</w:t>
            </w: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կամ</w:t>
            </w: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պաշտոնների</w:t>
            </w: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անվանումները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br/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>Գլխավոր մասնագետի բացակայության դեպքում նրան փոխարինում է Վարչության մյուս գլխավոր  մասնագետներից մեկը:</w:t>
            </w:r>
          </w:p>
          <w:p w:rsidR="001B19DB" w:rsidRPr="00BA7094" w:rsidRDefault="001B19DB" w:rsidP="005E7EC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1.4.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Աշխատավայրը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br/>
            </w:r>
            <w:r w:rsidRPr="00BA7094">
              <w:rPr>
                <w:rFonts w:ascii="GHEA Grapalat" w:hAnsi="GHEA Grapalat"/>
                <w:iCs/>
                <w:szCs w:val="24"/>
                <w:lang w:val="hy-AM"/>
              </w:rPr>
              <w:t>Հայաստան, ք.Երևան</w:t>
            </w:r>
            <w:r w:rsidRPr="00BA7094">
              <w:rPr>
                <w:rFonts w:ascii="GHEA Grapalat" w:hAnsi="GHEA Grapalat" w:cs="Arial"/>
                <w:szCs w:val="24"/>
                <w:lang w:val="hy-AM" w:eastAsia="ru-RU"/>
              </w:rPr>
              <w:t>,Կենտրոն վարչական շրջան, Կառավարական տուն N3</w:t>
            </w:r>
          </w:p>
        </w:tc>
      </w:tr>
      <w:tr w:rsidR="001B19DB" w:rsidRPr="00840613" w:rsidTr="001555B4">
        <w:tc>
          <w:tcPr>
            <w:tcW w:w="10031" w:type="dxa"/>
          </w:tcPr>
          <w:p w:rsidR="001B19DB" w:rsidRPr="00BA7094" w:rsidRDefault="001B19DB" w:rsidP="003467DF">
            <w:pPr>
              <w:pStyle w:val="NormalWeb"/>
              <w:spacing w:before="0" w:beforeAutospacing="0" w:after="0" w:afterAutospacing="0"/>
              <w:ind w:left="360" w:right="136"/>
              <w:jc w:val="center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BA7094">
              <w:rPr>
                <w:rFonts w:cs="Sylfaen"/>
                <w:b/>
                <w:bCs/>
                <w:szCs w:val="24"/>
                <w:lang w:val="hy-AM"/>
              </w:rPr>
              <w:t>2.</w:t>
            </w:r>
            <w:r w:rsidRPr="00BA7094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</w:t>
            </w:r>
            <w:r w:rsidRPr="00BA7094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բնութագիրը</w:t>
            </w:r>
          </w:p>
          <w:p w:rsidR="001B19DB" w:rsidRPr="00BA7094" w:rsidRDefault="001B19DB" w:rsidP="003467DF">
            <w:pPr>
              <w:pStyle w:val="NormalWeb"/>
              <w:spacing w:before="0" w:beforeAutospacing="0" w:after="0" w:afterAutospacing="0"/>
              <w:ind w:left="360" w:right="136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1B19DB" w:rsidRPr="00BA7094" w:rsidRDefault="001B19DB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Նախարարությունում մշակվող իրավական ակտերի նախագծերի իրավական փորձագիտական եզրակացությունների ներկայացում` Հայաստանի Հանրապետության նորմատիվ իրավական ակտերի պահանջներին համապատասխանության վերաբերյալ,</w:t>
            </w:r>
          </w:p>
          <w:p w:rsidR="001B19DB" w:rsidRPr="00BA7094" w:rsidRDefault="001B19DB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մասնակցում է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Նախարարությունում իրավական ակտերի նախագծերի մշակմանը,</w:t>
            </w:r>
          </w:p>
          <w:p w:rsidR="001B19DB" w:rsidRPr="00BA7094" w:rsidRDefault="001B19DB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 Նախարարության համաձայնեցմանը ներկայացված նորմատիվ կամ ներքին իրավական ակտերի նախագծերի վերաբերյալ Նախարարության ստորաբաժանումների կողմից ներկայացված կարծիքների ամփոփում, անհրաժեշտության դեպքում կազմակերպում է քննարկումներ և ձևավորում է Նախարարության վերջնական կարծիքը,</w:t>
            </w:r>
          </w:p>
          <w:p w:rsidR="001B19DB" w:rsidRPr="00BA7094" w:rsidRDefault="00BA7094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="001B19DB" w:rsidRPr="00BA7094">
              <w:rPr>
                <w:rFonts w:ascii="GHEA Grapalat" w:hAnsi="GHEA Grapalat"/>
                <w:sz w:val="24"/>
                <w:szCs w:val="24"/>
                <w:lang w:val="hy-AM"/>
              </w:rPr>
              <w:t>է արդարադատության նախարարությունում ոլորտին վերաբերող նորմատիվ իրավական ակտերի պետական-իրավական փորձաքննության և ենթաօրենսդրական նորմատիվ իրավական ակտերի` պաշտոնական հրապարակման ներկայացման գործընթացը,</w:t>
            </w:r>
          </w:p>
          <w:p w:rsidR="001B19DB" w:rsidRPr="00BA7094" w:rsidRDefault="001B19DB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Նախարարության նորմատիվ և ներքին իրավական ակտերի հաշվառումը և պահպանումը,</w:t>
            </w:r>
          </w:p>
          <w:p w:rsidR="001B19DB" w:rsidRPr="00BA7094" w:rsidRDefault="001B19DB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պետին առաջարկություններ է ներկայացնում շրջակա միջավայրի 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ոլորտում գործող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և Նախարարության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վերաբերյալ,</w:t>
            </w:r>
          </w:p>
          <w:p w:rsidR="001B19DB" w:rsidRPr="00BA7094" w:rsidRDefault="001B19DB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 է Հայաստանի Հանրապետության կառավարության նիստերի, նախարարական կոմիտեների և նախանիստերի օրակարգերում ընդգրկված հարցերը և ըստ անհրաժեշտության</w:t>
            </w:r>
            <w:r w:rsidRPr="00BA7094">
              <w:rPr>
                <w:rFonts w:ascii="Times New Roman" w:hAnsi="Times New Roman"/>
                <w:sz w:val="24"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դրանց վերաբերյալ տեղեկանքների և ելույթների կազմում, </w:t>
            </w:r>
          </w:p>
          <w:p w:rsidR="001B19DB" w:rsidRPr="00BA7094" w:rsidRDefault="001B19DB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իրականացնում է վարչության աշխատանքային ծրագրերի մշակման աշխատանքները, վարչության պետին ներկայացնում է հաշվետվություններ Վարչության աշխատանքային ծրագրերի ու Վարչության կողմից կատարված աշխատանքների վերաբերյալ, </w:t>
            </w:r>
          </w:p>
          <w:p w:rsidR="001B19DB" w:rsidRPr="00BA7094" w:rsidRDefault="001B19DB" w:rsidP="003467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Հայաստանի Հանրապետության կառավարության ծրագրի՝ շրջակա միջավայրի ոլորտին վերաբերող բաժինների, և կառավարության գործունեության միջոցառումների ծրագրի մշակման գործընթացին:</w:t>
            </w:r>
          </w:p>
          <w:p w:rsidR="001B19DB" w:rsidRPr="00BA7094" w:rsidRDefault="001B19DB" w:rsidP="003467DF">
            <w:pPr>
              <w:pStyle w:val="ListParagraph"/>
              <w:spacing w:after="0" w:line="240" w:lineRule="auto"/>
              <w:ind w:left="360" w:right="136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:rsidR="001B19DB" w:rsidRPr="00BA7094" w:rsidRDefault="001B19DB" w:rsidP="003467DF">
            <w:pPr>
              <w:spacing w:after="0" w:line="240" w:lineRule="auto"/>
              <w:ind w:left="360" w:right="136"/>
              <w:jc w:val="both"/>
              <w:rPr>
                <w:rFonts w:ascii="GHEA Grapalat" w:hAnsi="GHEA Grapalat" w:cs="Sylfaen"/>
              </w:rPr>
            </w:pPr>
            <w:r w:rsidRPr="00BA7094">
              <w:rPr>
                <w:rFonts w:ascii="GHEA Grapalat" w:hAnsi="GHEA Grapalat"/>
                <w:b/>
                <w:lang w:val="hy-AM"/>
              </w:rPr>
              <w:t>Իրավունքները</w:t>
            </w:r>
            <w:r w:rsidRPr="00BA7094">
              <w:rPr>
                <w:rFonts w:ascii="GHEA Grapalat" w:hAnsi="GHEA Grapalat"/>
                <w:b/>
              </w:rPr>
              <w:t>`</w:t>
            </w:r>
          </w:p>
          <w:p w:rsidR="001B19DB" w:rsidRPr="00BA7094" w:rsidRDefault="001B19DB" w:rsidP="00653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մարմիններից և նախարարության ստորաբաժանումներից պահանջել իրավական ակտերի նախագծերի վերաբերյալ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տեղեկատվություն, հիմնավորումներ, 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նյութեր և փաստաթղթեր, </w:t>
            </w:r>
          </w:p>
          <w:p w:rsidR="001B19DB" w:rsidRPr="00BA7094" w:rsidRDefault="001B19DB" w:rsidP="00653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տարբեր ստորաբաժանումների ներկայացուցիչների հետ կազմակերպել աշխատանքային քննարկումներ, առաջադրված խնդիրների լուծման հետ կապված </w:t>
            </w:r>
            <w:r w:rsidRPr="00BA7094">
              <w:rPr>
                <w:rFonts w:ascii="GHEA Grapalat" w:hAnsi="GHEA Grapalat"/>
                <w:sz w:val="24"/>
                <w:szCs w:val="24"/>
                <w:lang w:val="af-ZA"/>
              </w:rPr>
              <w:t>անհամաձայնության դեպքում վերադասի հետ քննարկելու իրավունք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1B19DB" w:rsidRPr="00BA7094" w:rsidRDefault="001B19DB" w:rsidP="00653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վարչության  պետին ներկայացնել առաջարկություններ Վարչության աշխատանքային ծրագրում ներառելու նպատակով,</w:t>
            </w:r>
          </w:p>
          <w:p w:rsidR="001B19DB" w:rsidRPr="00BA7094" w:rsidRDefault="001B19DB" w:rsidP="00653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առաջադրված խնդիրների լուծման հետ կապված ներկայացնել առաջարկություններ, զեկուցագրեր և այլ գրություններ,</w:t>
            </w:r>
          </w:p>
          <w:p w:rsidR="001B19DB" w:rsidRPr="00BA7094" w:rsidRDefault="001B19DB" w:rsidP="003467DF">
            <w:pPr>
              <w:spacing w:after="0" w:line="240" w:lineRule="auto"/>
              <w:ind w:left="360" w:right="13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:rsidR="001B19DB" w:rsidRPr="00BA7094" w:rsidRDefault="001B19DB" w:rsidP="00653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նախարարության համաձայնեցմանը ներկայացված իրավական ակտերի նախագծերի ուսումնասիրություն, ըստ իրավական ակտի ոլորտի ՀՀ օրենսդրության ուսումնասիրություն և վերլուծություն, նախագծերում հակասությունների և անհամապատասխանությունների բացահայտում,</w:t>
            </w:r>
          </w:p>
          <w:p w:rsidR="001B19DB" w:rsidRPr="00BA7094" w:rsidRDefault="001B19DB" w:rsidP="00653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բացահայտումների վերլուծության արդյունքում առաջարկությունների ներկայացում,</w:t>
            </w:r>
          </w:p>
          <w:p w:rsidR="001B19DB" w:rsidRPr="00BA7094" w:rsidRDefault="001B19DB" w:rsidP="00653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նախարարության նպատակների և խնդիրների իրականացման արդյունքների ապահովման նպատակով 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առաջարկությունների և/կամ նորմատիվ իրավական ակտերի, հրամանների նախագծերի ներկայացում,</w:t>
            </w:r>
          </w:p>
          <w:p w:rsidR="001B19DB" w:rsidRPr="00BA7094" w:rsidRDefault="001B19DB" w:rsidP="006533C3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ստորաբաժանումների կողմից մշակված նորմատիվ իրավական ակտերի նախագծերի ուսումնասիրություն, դրանց վերաբերյալ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իրավական-փարձագիտական եզրակացության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ներկայացում,</w:t>
            </w:r>
          </w:p>
          <w:p w:rsidR="001B19DB" w:rsidRPr="00BA7094" w:rsidRDefault="001B19DB" w:rsidP="006533C3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առավարության ու նախարարական կոմիտեների օրակարգերում ընդգրկված բոլոր հարցերի մ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անրամասն ուսումնասիրություն և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ըստ անհրաժեշտության դրանց վերաբերյալ տեղեկանքների, զեկույցների և այլ փաստաթղթերի ներկայացում,</w:t>
            </w:r>
          </w:p>
          <w:p w:rsidR="001B19DB" w:rsidRPr="00BA7094" w:rsidRDefault="001B19DB" w:rsidP="006533C3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հանձնաժողովների և աշխատանքային խմբերի նիստերին մասնակցության 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ապահովում, 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հանձնաժողովների և աշխատանքային խմբերի նիստերում կայացված որոշումների և հանձնարարականների կատարում,</w:t>
            </w:r>
          </w:p>
          <w:p w:rsidR="001B19DB" w:rsidRPr="00BA7094" w:rsidRDefault="001B19DB" w:rsidP="006533C3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 w:right="136" w:firstLine="0"/>
              <w:jc w:val="both"/>
              <w:rPr>
                <w:rFonts w:ascii="GHEA Grapalat" w:hAnsi="GHEA Grapalat"/>
                <w:color w:val="FF0000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Cs w:val="24"/>
                <w:lang w:val="hy-AM"/>
              </w:rPr>
              <w:t xml:space="preserve">ներկայացված առաջարկությունների,  </w:t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 xml:space="preserve">զեկուցագրերի և այլ գրությունների 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t>վերաբերյալ հիմնավորումների տրամադրում։</w:t>
            </w:r>
          </w:p>
        </w:tc>
      </w:tr>
      <w:tr w:rsidR="001B19DB" w:rsidRPr="00BA7094" w:rsidTr="001555B4">
        <w:tc>
          <w:tcPr>
            <w:tcW w:w="10031" w:type="dxa"/>
          </w:tcPr>
          <w:p w:rsidR="001B19DB" w:rsidRPr="00BA7094" w:rsidRDefault="001B19DB" w:rsidP="004C3F40">
            <w:pPr>
              <w:pStyle w:val="NormalWeb"/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BA7094">
              <w:rPr>
                <w:rFonts w:ascii="GHEA Grapalat" w:hAnsi="GHEA Grapalat"/>
                <w:b/>
                <w:bCs/>
                <w:szCs w:val="24"/>
                <w:lang w:val="af-ZA"/>
              </w:rPr>
              <w:lastRenderedPageBreak/>
              <w:t xml:space="preserve">3. </w:t>
            </w:r>
            <w:r w:rsidRPr="00BA7094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Պաշտոնին</w:t>
            </w:r>
            <w:r w:rsidRPr="00BA7094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ներկայացվող</w:t>
            </w:r>
            <w:r w:rsidRPr="00BA7094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պահանջները</w:t>
            </w:r>
          </w:p>
          <w:p w:rsidR="001B19DB" w:rsidRPr="00BA7094" w:rsidRDefault="001B19DB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Cs w:val="24"/>
                <w:lang w:val="af-ZA"/>
              </w:rPr>
              <w:t xml:space="preserve">3.1.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Կրթություն</w:t>
            </w:r>
            <w:r w:rsidRPr="00BA7094">
              <w:rPr>
                <w:rFonts w:ascii="GHEA Grapalat" w:hAnsi="GHEA Grapalat"/>
                <w:b/>
                <w:szCs w:val="24"/>
                <w:lang w:val="af-ZA"/>
              </w:rPr>
              <w:t xml:space="preserve">,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որակավորման</w:t>
            </w:r>
            <w:r w:rsidRPr="00BA7094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աստիճանը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48"/>
              <w:gridCol w:w="5596"/>
            </w:tblGrid>
            <w:tr w:rsidR="001B19DB" w:rsidRPr="00840613" w:rsidTr="00171FAB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9DB" w:rsidRPr="00BA7094" w:rsidRDefault="001B19DB" w:rsidP="00171FAB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BA7094">
                    <w:rPr>
                      <w:rFonts w:ascii="GHEA Grapalat" w:hAnsi="GHEA Grapalat" w:cs="Arial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9DB" w:rsidRPr="00BA7094" w:rsidRDefault="001B19DB" w:rsidP="00171FAB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BA7094"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1B19DB" w:rsidRPr="00840613" w:rsidTr="00171FAB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9DB" w:rsidRPr="00BA7094" w:rsidRDefault="001B19DB" w:rsidP="00171FA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BA7094">
                    <w:rPr>
                      <w:rFonts w:ascii="GHEA Grapalat" w:hAnsi="GHEA Grapalat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9DB" w:rsidRPr="00BA7094" w:rsidRDefault="001B19DB" w:rsidP="00171FA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hy-AM"/>
                    </w:rPr>
                  </w:pPr>
                  <w:r w:rsidRPr="00BA7094">
                    <w:rPr>
                      <w:rFonts w:ascii="GHEA Grapalat" w:hAnsi="GHEA Grapalat" w:cs="Sylfaen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1B19DB" w:rsidRPr="00840613" w:rsidTr="00171FAB">
              <w:trPr>
                <w:trHeight w:val="334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9DB" w:rsidRPr="00BA7094" w:rsidRDefault="001B19DB" w:rsidP="00171FA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BA7094">
                    <w:rPr>
                      <w:rFonts w:ascii="GHEA Grapalat" w:hAnsi="GHEA Grapalat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9DB" w:rsidRPr="00BA7094" w:rsidRDefault="001B19DB" w:rsidP="00171FAB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BA7094"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1B19DB" w:rsidRPr="00840613" w:rsidTr="00171FAB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9DB" w:rsidRPr="00BA7094" w:rsidRDefault="001B19DB" w:rsidP="00171FA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BA7094">
                    <w:rPr>
                      <w:rFonts w:ascii="GHEA Grapalat" w:hAnsi="GHEA Grapalat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19DB" w:rsidRPr="00BA7094" w:rsidRDefault="001B19DB" w:rsidP="00171FAB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BA7094">
                    <w:rPr>
                      <w:rFonts w:ascii="GHEA Grapalat" w:hAnsi="GHEA Grapalat" w:cs="Sylfaen"/>
                      <w:szCs w:val="24"/>
                      <w:lang w:val="hy-AM"/>
                    </w:rPr>
                    <w:t xml:space="preserve">042101.00.6 </w:t>
                  </w:r>
                  <w:r w:rsidRPr="00BA7094">
                    <w:rPr>
                      <w:rFonts w:ascii="GHEA Grapalat" w:hAnsi="GHEA Grapalat"/>
                      <w:szCs w:val="24"/>
                      <w:lang w:val="hy-AM"/>
                    </w:rPr>
                    <w:t>Իրավագիտություն</w:t>
                  </w:r>
                </w:p>
              </w:tc>
            </w:tr>
          </w:tbl>
          <w:p w:rsidR="001B19DB" w:rsidRPr="00BA7094" w:rsidRDefault="001B19DB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af-ZA"/>
              </w:rPr>
            </w:pPr>
            <w:r w:rsidRPr="00BA7094">
              <w:rPr>
                <w:rFonts w:ascii="GHEA Grapalat" w:hAnsi="GHEA Grapalat"/>
                <w:szCs w:val="24"/>
                <w:lang w:val="af-ZA"/>
              </w:rPr>
              <w:br/>
            </w:r>
            <w:r w:rsidRPr="00BA7094">
              <w:rPr>
                <w:rFonts w:ascii="GHEA Grapalat" w:hAnsi="GHEA Grapalat"/>
                <w:b/>
                <w:szCs w:val="24"/>
                <w:lang w:val="af-ZA"/>
              </w:rPr>
              <w:t xml:space="preserve">3.2.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Մասնագիտական</w:t>
            </w:r>
            <w:r w:rsidRPr="00BA7094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գիտելիքները</w:t>
            </w:r>
            <w:r w:rsidRPr="00BA7094">
              <w:rPr>
                <w:rFonts w:ascii="GHEA Grapalat" w:hAnsi="GHEA Grapalat"/>
                <w:szCs w:val="24"/>
                <w:lang w:val="af-ZA"/>
              </w:rPr>
              <w:br/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>Ունի</w:t>
            </w:r>
            <w:r w:rsidRPr="00BA7094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>գործառույթների</w:t>
            </w:r>
            <w:r w:rsidRPr="00BA7094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>իրականացման</w:t>
            </w:r>
            <w:r w:rsidRPr="00BA7094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>համար</w:t>
            </w:r>
            <w:r w:rsidRPr="00BA7094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>անհրաժեշտ</w:t>
            </w:r>
            <w:r w:rsidRPr="00BA7094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BA7094">
              <w:rPr>
                <w:rFonts w:ascii="GHEA Grapalat" w:hAnsi="GHEA Grapalat" w:cs="Sylfaen"/>
                <w:szCs w:val="24"/>
                <w:lang w:val="hy-AM"/>
              </w:rPr>
              <w:t>գիտելիքներ</w:t>
            </w:r>
            <w:r w:rsidRPr="00BA7094">
              <w:rPr>
                <w:rFonts w:ascii="GHEA Grapalat" w:hAnsi="GHEA Grapalat" w:cs="Sylfaen"/>
                <w:szCs w:val="24"/>
                <w:lang w:val="af-ZA"/>
              </w:rPr>
              <w:t>:</w:t>
            </w:r>
          </w:p>
          <w:p w:rsidR="001B19DB" w:rsidRPr="00BA7094" w:rsidRDefault="001B19DB" w:rsidP="00EA60A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A7094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Աշխատանքային ստաժ, աշխատանքի բնագավառում փորձը</w:t>
            </w:r>
          </w:p>
          <w:p w:rsidR="001B19DB" w:rsidRPr="00BA7094" w:rsidRDefault="001B19DB" w:rsidP="00F02103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ի</w:t>
            </w: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րավունքի բնագավառում՝ իրավաբանի երեք տարվա աշխատանքային ստաժ</w:t>
            </w: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:rsidR="001B19DB" w:rsidRPr="00BA7094" w:rsidRDefault="001B19DB" w:rsidP="007B1950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A7094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:rsidR="001B19DB" w:rsidRPr="00BA7094" w:rsidRDefault="001B19DB" w:rsidP="007B195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BA7094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</w:t>
            </w:r>
            <w:r w:rsidRPr="00BA7094">
              <w:rPr>
                <w:rFonts w:ascii="GHEA Grapalat" w:hAnsi="GHEA Grapalat" w:cs="Arial"/>
                <w:b/>
                <w:sz w:val="24"/>
                <w:szCs w:val="24"/>
                <w:lang w:eastAsia="ru-RU"/>
              </w:rPr>
              <w:t>՝</w:t>
            </w:r>
          </w:p>
          <w:p w:rsidR="001B19DB" w:rsidRPr="00BA7094" w:rsidRDefault="001B19DB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 մշակում</w:t>
            </w:r>
          </w:p>
          <w:p w:rsidR="001B19DB" w:rsidRPr="00BA7094" w:rsidRDefault="001B19DB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Խնդրի լուծում</w:t>
            </w:r>
          </w:p>
          <w:p w:rsidR="001B19DB" w:rsidRPr="00BA7094" w:rsidRDefault="001B19DB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B19DB" w:rsidRPr="00BA7094" w:rsidRDefault="001B19DB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1B19DB" w:rsidRPr="00BA7094" w:rsidRDefault="001B19DB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70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Բարեվարքություն </w:t>
            </w:r>
          </w:p>
          <w:p w:rsidR="001B19DB" w:rsidRPr="00D35883" w:rsidRDefault="001B19DB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szCs w:val="24"/>
              </w:rPr>
            </w:pP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>Ընտրանքային կոմպետենցիաներ</w:t>
            </w:r>
          </w:p>
          <w:p w:rsidR="001B19DB" w:rsidRPr="00D35883" w:rsidRDefault="001B19DB" w:rsidP="006533C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rPr>
                <w:rFonts w:ascii="GHEA Grapalat" w:hAnsi="GHEA Grapalat"/>
                <w:szCs w:val="24"/>
              </w:rPr>
            </w:pPr>
            <w:r w:rsidRPr="00BA7094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Բանակցությունների</w:t>
            </w:r>
            <w:r w:rsidRPr="00BA7094">
              <w:rPr>
                <w:rFonts w:ascii="GHEA Grapalat" w:hAnsi="GHEA Grapalat" w:cs="Arial"/>
                <w:color w:val="000000"/>
                <w:kern w:val="24"/>
                <w:szCs w:val="24"/>
              </w:rPr>
              <w:t xml:space="preserve"> </w:t>
            </w:r>
            <w:r w:rsidRPr="00BA7094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վարում</w:t>
            </w:r>
          </w:p>
          <w:p w:rsidR="001B19DB" w:rsidRPr="00BA7094" w:rsidRDefault="001B19DB" w:rsidP="006533C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</w:pPr>
            <w:r w:rsidRPr="00BA7094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Ժամանակի կառավարում</w:t>
            </w:r>
          </w:p>
          <w:p w:rsidR="001B19DB" w:rsidRPr="00D35883" w:rsidRDefault="001B19DB" w:rsidP="006533C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rPr>
                <w:rFonts w:ascii="GHEA Grapalat" w:hAnsi="GHEA Grapalat"/>
                <w:szCs w:val="24"/>
              </w:rPr>
            </w:pPr>
            <w:r w:rsidRPr="00BA7094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Ելույթների  նախապատրաստում և կազմակերպում</w:t>
            </w:r>
          </w:p>
          <w:p w:rsidR="001B19DB" w:rsidRPr="00D35883" w:rsidRDefault="001B19DB" w:rsidP="006533C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rPr>
                <w:rFonts w:ascii="GHEA Grapalat" w:hAnsi="GHEA Grapalat"/>
                <w:szCs w:val="24"/>
              </w:rPr>
            </w:pPr>
            <w:r w:rsidRPr="00BA7094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Փաստաթղթերի նախապատրատում</w:t>
            </w:r>
          </w:p>
        </w:tc>
      </w:tr>
      <w:tr w:rsidR="001B19DB" w:rsidRPr="00840613" w:rsidTr="001555B4">
        <w:tc>
          <w:tcPr>
            <w:tcW w:w="10031" w:type="dxa"/>
          </w:tcPr>
          <w:p w:rsidR="001B19DB" w:rsidRPr="00BA7094" w:rsidRDefault="001B19DB" w:rsidP="003467D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4. </w:t>
            </w:r>
            <w:r w:rsidRPr="00BA7094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Կազմակերպական</w:t>
            </w:r>
            <w:r w:rsidRPr="00BA7094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 </w:t>
            </w:r>
            <w:r w:rsidRPr="00BA7094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շրջանակը</w:t>
            </w:r>
          </w:p>
          <w:p w:rsidR="001B19DB" w:rsidRPr="00BA7094" w:rsidRDefault="001B19DB" w:rsidP="003467D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A7094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4.1. Աշխատանքի կազմակերպման և ղեկավարման պատասխանատվությունը</w:t>
            </w:r>
          </w:p>
          <w:p w:rsidR="001B19DB" w:rsidRPr="00BA7094" w:rsidRDefault="001B19DB" w:rsidP="003467DF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 մասնագիտական գործունեության անմիջական արդյունքի համար։</w:t>
            </w:r>
          </w:p>
          <w:p w:rsidR="001B19DB" w:rsidRPr="00BA7094" w:rsidRDefault="001B19DB" w:rsidP="003467D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b/>
                <w:szCs w:val="24"/>
                <w:lang w:val="hy-AM"/>
              </w:rPr>
              <w:t xml:space="preserve">4.2. </w:t>
            </w:r>
            <w:r w:rsidRPr="00BA7094">
              <w:rPr>
                <w:rFonts w:ascii="GHEA Grapalat" w:hAnsi="GHEA Grapalat" w:cs="Sylfaen"/>
                <w:b/>
                <w:szCs w:val="24"/>
                <w:lang w:val="hy-AM"/>
              </w:rPr>
              <w:t>Որոշումներ կայացնելուլ իազորությունները</w:t>
            </w:r>
            <w:r w:rsidRPr="00BA7094">
              <w:rPr>
                <w:rFonts w:ascii="GHEA Grapalat" w:hAnsi="GHEA Grapalat"/>
                <w:szCs w:val="24"/>
                <w:lang w:val="hy-AM"/>
              </w:rPr>
              <w:br/>
            </w:r>
            <w:r w:rsidRPr="00BA7094">
              <w:rPr>
                <w:rFonts w:ascii="GHEA Grapalat" w:hAnsi="GHEA Grapalat" w:cs="Sylfaen"/>
                <w:color w:val="000000"/>
                <w:szCs w:val="24"/>
                <w:lang w:val="hy-AM"/>
              </w:rPr>
              <w:t>ԿայացնումէորոշումներաշխատանքներիիրականացմանբնույթովպայմանավորվածմասնագիտականեզրակացություններիտրամադրմանևՀՀօրենսդրությամբնախատեսվածդեպքերումորոշումներիկայացմանշրջանակներում</w:t>
            </w:r>
            <w:r w:rsidRPr="00BA7094">
              <w:rPr>
                <w:rFonts w:ascii="GHEA Grapalat" w:hAnsi="GHEA Grapalat"/>
                <w:color w:val="000000"/>
                <w:szCs w:val="24"/>
                <w:lang w:val="hy-AM"/>
              </w:rPr>
              <w:t>:</w:t>
            </w:r>
          </w:p>
          <w:p w:rsidR="001B19DB" w:rsidRPr="00BA7094" w:rsidRDefault="001B19DB" w:rsidP="0096122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A7094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4.3.  Գործունեության ազդեցությունը </w:t>
            </w:r>
          </w:p>
          <w:p w:rsidR="003962D3" w:rsidRPr="003962D3" w:rsidRDefault="003962D3" w:rsidP="003467DF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lastRenderedPageBreak/>
              <w:t>Ունի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տվյալ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մարմնի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նպատակների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խնդիրների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իրականացման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մասնագիտական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գերատեսչական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962D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ազդեցություն</w:t>
            </w:r>
            <w:r w:rsidRPr="003962D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:rsidR="001B19DB" w:rsidRPr="00BA7094" w:rsidRDefault="001B19DB" w:rsidP="003467D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A7094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4.4. Շփումները և ներկայացուցչությունը</w:t>
            </w:r>
          </w:p>
          <w:p w:rsidR="001B19DB" w:rsidRPr="00BA7094" w:rsidRDefault="001B19DB" w:rsidP="003467DF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A7094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և այլ պետական մարմինների ներկայացուցիչների հետ, ինչպես նաև մասնակցում է տարբեր մարմինների ներկայացուցիչներից ձևավորված աշխատանքային խմբերի աշխատանքներին, միջազգային կազմակերպությունների ներկայացուցիչների հետ հանդիպումներին:</w:t>
            </w:r>
          </w:p>
          <w:p w:rsidR="001B19DB" w:rsidRPr="00BA7094" w:rsidRDefault="001B19DB" w:rsidP="003467D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A7094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4.5. Խնդիրների բարդությունը և դրանց լուծումը</w:t>
            </w:r>
          </w:p>
          <w:p w:rsidR="001B19DB" w:rsidRPr="00074507" w:rsidRDefault="001B19DB" w:rsidP="003467D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BA7094">
              <w:rPr>
                <w:rFonts w:ascii="GHEA Grapalat" w:hAnsi="GHEA Grapalat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B19DB" w:rsidRPr="009977F8" w:rsidRDefault="001B19DB">
      <w:pPr>
        <w:rPr>
          <w:rFonts w:ascii="GHEA Grapalat" w:hAnsi="GHEA Grapalat"/>
          <w:lang w:val="hy-AM"/>
        </w:rPr>
      </w:pPr>
    </w:p>
    <w:sectPr w:rsidR="001B19DB" w:rsidRPr="009977F8" w:rsidSect="0084061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651"/>
    <w:multiLevelType w:val="hybridMultilevel"/>
    <w:tmpl w:val="EEACF842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9499F"/>
    <w:multiLevelType w:val="hybridMultilevel"/>
    <w:tmpl w:val="479EE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053A80"/>
    <w:multiLevelType w:val="hybridMultilevel"/>
    <w:tmpl w:val="DF30E4A0"/>
    <w:lvl w:ilvl="0" w:tplc="E1D67318">
      <w:start w:val="1"/>
      <w:numFmt w:val="decimal"/>
      <w:lvlText w:val="%1."/>
      <w:lvlJc w:val="left"/>
      <w:pPr>
        <w:ind w:left="3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3" w15:restartNumberingAfterBreak="0">
    <w:nsid w:val="0C751946"/>
    <w:multiLevelType w:val="hybridMultilevel"/>
    <w:tmpl w:val="E9E804AC"/>
    <w:lvl w:ilvl="0" w:tplc="BBB82C7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D2620"/>
    <w:multiLevelType w:val="hybridMultilevel"/>
    <w:tmpl w:val="C0BA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B0C2A"/>
    <w:multiLevelType w:val="hybridMultilevel"/>
    <w:tmpl w:val="C7F6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30370"/>
    <w:multiLevelType w:val="hybridMultilevel"/>
    <w:tmpl w:val="884A1E70"/>
    <w:lvl w:ilvl="0" w:tplc="603A0B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040A82"/>
    <w:multiLevelType w:val="hybridMultilevel"/>
    <w:tmpl w:val="1BF292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63266F"/>
    <w:multiLevelType w:val="hybridMultilevel"/>
    <w:tmpl w:val="EE56EDB8"/>
    <w:lvl w:ilvl="0" w:tplc="75165216">
      <w:start w:val="1"/>
      <w:numFmt w:val="decimal"/>
      <w:lvlText w:val="%1."/>
      <w:lvlJc w:val="left"/>
      <w:pPr>
        <w:ind w:left="378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9" w15:restartNumberingAfterBreak="0">
    <w:nsid w:val="17A53BA1"/>
    <w:multiLevelType w:val="hybridMultilevel"/>
    <w:tmpl w:val="4288E7E8"/>
    <w:lvl w:ilvl="0" w:tplc="57DAA31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2C1871"/>
    <w:multiLevelType w:val="hybridMultilevel"/>
    <w:tmpl w:val="C700C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C3F5544"/>
    <w:multiLevelType w:val="hybridMultilevel"/>
    <w:tmpl w:val="8940CE4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E3494"/>
    <w:multiLevelType w:val="hybridMultilevel"/>
    <w:tmpl w:val="5C5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D6860"/>
    <w:multiLevelType w:val="hybridMultilevel"/>
    <w:tmpl w:val="D4649498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3D1624BF"/>
    <w:multiLevelType w:val="hybridMultilevel"/>
    <w:tmpl w:val="F1D40ACC"/>
    <w:lvl w:ilvl="0" w:tplc="A8F09D1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0F60A5"/>
    <w:multiLevelType w:val="hybridMultilevel"/>
    <w:tmpl w:val="D7963EC2"/>
    <w:lvl w:ilvl="0" w:tplc="45EE46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686DCC"/>
    <w:multiLevelType w:val="hybridMultilevel"/>
    <w:tmpl w:val="FE02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0E24DE"/>
    <w:multiLevelType w:val="hybridMultilevel"/>
    <w:tmpl w:val="42C0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195B55"/>
    <w:multiLevelType w:val="hybridMultilevel"/>
    <w:tmpl w:val="0BE82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E407976"/>
    <w:multiLevelType w:val="hybridMultilevel"/>
    <w:tmpl w:val="E9F63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53450"/>
    <w:multiLevelType w:val="hybridMultilevel"/>
    <w:tmpl w:val="3FF6472E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9D69E6"/>
    <w:multiLevelType w:val="hybridMultilevel"/>
    <w:tmpl w:val="CF02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1C6D31"/>
    <w:multiLevelType w:val="hybridMultilevel"/>
    <w:tmpl w:val="5CF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38369E"/>
    <w:multiLevelType w:val="hybridMultilevel"/>
    <w:tmpl w:val="2902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30"/>
  </w:num>
  <w:num w:numId="5">
    <w:abstractNumId w:val="17"/>
  </w:num>
  <w:num w:numId="6">
    <w:abstractNumId w:val="31"/>
  </w:num>
  <w:num w:numId="7">
    <w:abstractNumId w:val="21"/>
  </w:num>
  <w:num w:numId="8">
    <w:abstractNumId w:val="12"/>
  </w:num>
  <w:num w:numId="9">
    <w:abstractNumId w:val="13"/>
  </w:num>
  <w:num w:numId="10">
    <w:abstractNumId w:val="19"/>
  </w:num>
  <w:num w:numId="11">
    <w:abstractNumId w:val="9"/>
  </w:num>
  <w:num w:numId="12">
    <w:abstractNumId w:val="8"/>
  </w:num>
  <w:num w:numId="13">
    <w:abstractNumId w:val="16"/>
  </w:num>
  <w:num w:numId="14">
    <w:abstractNumId w:val="11"/>
  </w:num>
  <w:num w:numId="15">
    <w:abstractNumId w:val="2"/>
  </w:num>
  <w:num w:numId="16">
    <w:abstractNumId w:val="14"/>
  </w:num>
  <w:num w:numId="17">
    <w:abstractNumId w:val="29"/>
  </w:num>
  <w:num w:numId="18">
    <w:abstractNumId w:val="6"/>
  </w:num>
  <w:num w:numId="19">
    <w:abstractNumId w:val="4"/>
  </w:num>
  <w:num w:numId="20">
    <w:abstractNumId w:val="27"/>
  </w:num>
  <w:num w:numId="21">
    <w:abstractNumId w:val="3"/>
  </w:num>
  <w:num w:numId="22">
    <w:abstractNumId w:val="32"/>
  </w:num>
  <w:num w:numId="23">
    <w:abstractNumId w:val="0"/>
  </w:num>
  <w:num w:numId="24">
    <w:abstractNumId w:val="5"/>
  </w:num>
  <w:num w:numId="25">
    <w:abstractNumId w:val="25"/>
  </w:num>
  <w:num w:numId="26">
    <w:abstractNumId w:val="15"/>
  </w:num>
  <w:num w:numId="27">
    <w:abstractNumId w:val="23"/>
  </w:num>
  <w:num w:numId="28">
    <w:abstractNumId w:val="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4"/>
  </w:num>
  <w:num w:numId="32">
    <w:abstractNumId w:val="10"/>
  </w:num>
  <w:num w:numId="33">
    <w:abstractNumId w:val="2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43"/>
    <w:rsid w:val="000332D7"/>
    <w:rsid w:val="0004031F"/>
    <w:rsid w:val="00074507"/>
    <w:rsid w:val="00080110"/>
    <w:rsid w:val="000814DC"/>
    <w:rsid w:val="0009701C"/>
    <w:rsid w:val="000A1731"/>
    <w:rsid w:val="000C1047"/>
    <w:rsid w:val="000D2925"/>
    <w:rsid w:val="000E7C4C"/>
    <w:rsid w:val="00107E95"/>
    <w:rsid w:val="00112E9C"/>
    <w:rsid w:val="00120FCD"/>
    <w:rsid w:val="00143F0F"/>
    <w:rsid w:val="001555B4"/>
    <w:rsid w:val="00171FAB"/>
    <w:rsid w:val="001A26B6"/>
    <w:rsid w:val="001A2C03"/>
    <w:rsid w:val="001B19DB"/>
    <w:rsid w:val="001D288E"/>
    <w:rsid w:val="001F3902"/>
    <w:rsid w:val="001F4E8B"/>
    <w:rsid w:val="00235730"/>
    <w:rsid w:val="00242EA4"/>
    <w:rsid w:val="002455F5"/>
    <w:rsid w:val="00273CAA"/>
    <w:rsid w:val="0028185D"/>
    <w:rsid w:val="002B2D05"/>
    <w:rsid w:val="002B45CE"/>
    <w:rsid w:val="002B7039"/>
    <w:rsid w:val="002D356E"/>
    <w:rsid w:val="00327761"/>
    <w:rsid w:val="003467DF"/>
    <w:rsid w:val="00356D72"/>
    <w:rsid w:val="00367F90"/>
    <w:rsid w:val="00381944"/>
    <w:rsid w:val="003962D3"/>
    <w:rsid w:val="003F61F8"/>
    <w:rsid w:val="00414D6F"/>
    <w:rsid w:val="004179E8"/>
    <w:rsid w:val="004555B0"/>
    <w:rsid w:val="00461EEB"/>
    <w:rsid w:val="00480EDF"/>
    <w:rsid w:val="004871C8"/>
    <w:rsid w:val="004C3F40"/>
    <w:rsid w:val="004C4248"/>
    <w:rsid w:val="004E4176"/>
    <w:rsid w:val="00511E48"/>
    <w:rsid w:val="00547560"/>
    <w:rsid w:val="00562D26"/>
    <w:rsid w:val="005B6542"/>
    <w:rsid w:val="005D1772"/>
    <w:rsid w:val="005D7C39"/>
    <w:rsid w:val="005E7EC9"/>
    <w:rsid w:val="006355E4"/>
    <w:rsid w:val="006360BC"/>
    <w:rsid w:val="00641275"/>
    <w:rsid w:val="006533C3"/>
    <w:rsid w:val="006D41AD"/>
    <w:rsid w:val="006D50B7"/>
    <w:rsid w:val="006F5B2F"/>
    <w:rsid w:val="00706777"/>
    <w:rsid w:val="007B1950"/>
    <w:rsid w:val="007D06B3"/>
    <w:rsid w:val="007D2F95"/>
    <w:rsid w:val="00836A1B"/>
    <w:rsid w:val="00840613"/>
    <w:rsid w:val="00851285"/>
    <w:rsid w:val="00855A6B"/>
    <w:rsid w:val="00855F8D"/>
    <w:rsid w:val="0086380C"/>
    <w:rsid w:val="00885A66"/>
    <w:rsid w:val="0089556C"/>
    <w:rsid w:val="008B714D"/>
    <w:rsid w:val="008F1E08"/>
    <w:rsid w:val="00912452"/>
    <w:rsid w:val="0096122D"/>
    <w:rsid w:val="009837B7"/>
    <w:rsid w:val="00983CC7"/>
    <w:rsid w:val="009977F8"/>
    <w:rsid w:val="009B4B4C"/>
    <w:rsid w:val="00A03F8A"/>
    <w:rsid w:val="00A14FFE"/>
    <w:rsid w:val="00A64C17"/>
    <w:rsid w:val="00A6761A"/>
    <w:rsid w:val="00A72312"/>
    <w:rsid w:val="00AA6FA2"/>
    <w:rsid w:val="00AC1D12"/>
    <w:rsid w:val="00B1228A"/>
    <w:rsid w:val="00B22A53"/>
    <w:rsid w:val="00BA7094"/>
    <w:rsid w:val="00BB49E8"/>
    <w:rsid w:val="00BD0647"/>
    <w:rsid w:val="00BD3E99"/>
    <w:rsid w:val="00BE2C0C"/>
    <w:rsid w:val="00BE3CA2"/>
    <w:rsid w:val="00BE4C1D"/>
    <w:rsid w:val="00C25AB4"/>
    <w:rsid w:val="00C32C55"/>
    <w:rsid w:val="00C4037D"/>
    <w:rsid w:val="00CB1325"/>
    <w:rsid w:val="00CB79A6"/>
    <w:rsid w:val="00CC5400"/>
    <w:rsid w:val="00CC7460"/>
    <w:rsid w:val="00D35883"/>
    <w:rsid w:val="00D4669C"/>
    <w:rsid w:val="00D61808"/>
    <w:rsid w:val="00DA3D6D"/>
    <w:rsid w:val="00DD7AD3"/>
    <w:rsid w:val="00E00E21"/>
    <w:rsid w:val="00E43E1A"/>
    <w:rsid w:val="00EA5A66"/>
    <w:rsid w:val="00EA60AA"/>
    <w:rsid w:val="00EC460A"/>
    <w:rsid w:val="00ED1343"/>
    <w:rsid w:val="00F02103"/>
    <w:rsid w:val="00F27E30"/>
    <w:rsid w:val="00F35035"/>
    <w:rsid w:val="00F47673"/>
    <w:rsid w:val="00F81D09"/>
    <w:rsid w:val="00F94BB0"/>
    <w:rsid w:val="00F9618B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7E6953-C856-4A6B-BE56-17B0880C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Àáçàö ñïèñêà1"/>
    <w:basedOn w:val="Normal"/>
    <w:link w:val="ListParagraphChar"/>
    <w:uiPriority w:val="99"/>
    <w:qFormat/>
    <w:rsid w:val="00ED1343"/>
    <w:pPr>
      <w:spacing w:after="200" w:line="276" w:lineRule="auto"/>
      <w:ind w:left="720"/>
      <w:contextualSpacing/>
    </w:pPr>
    <w:rPr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rsid w:val="00562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99"/>
    <w:qFormat/>
    <w:rsid w:val="00562D26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D6180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D61808"/>
    <w:rPr>
      <w:rFonts w:ascii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D61808"/>
    <w:rPr>
      <w:rFonts w:ascii="Calibri" w:hAnsi="Calibri"/>
      <w:lang w:val="ru-RU" w:eastAsia="ru-RU"/>
    </w:rPr>
  </w:style>
  <w:style w:type="table" w:styleId="TableGrid">
    <w:name w:val="Table Grid"/>
    <w:basedOn w:val="TableNormal"/>
    <w:uiPriority w:val="99"/>
    <w:rsid w:val="00C40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104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0C1047"/>
    <w:rPr>
      <w:rFonts w:ascii="Tahoma" w:hAnsi="Tahoma" w:cs="Tahoma"/>
      <w:sz w:val="16"/>
      <w:szCs w:val="16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0D29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Հաստատված է</dc:title>
  <dc:subject/>
  <dc:creator>mbabayan</dc:creator>
  <cp:keywords/>
  <dc:description/>
  <cp:lastModifiedBy>Lyuba Gasparyan</cp:lastModifiedBy>
  <cp:revision>10</cp:revision>
  <cp:lastPrinted>2019-10-04T08:24:00Z</cp:lastPrinted>
  <dcterms:created xsi:type="dcterms:W3CDTF">2020-06-02T11:20:00Z</dcterms:created>
  <dcterms:modified xsi:type="dcterms:W3CDTF">2025-01-22T11:51:00Z</dcterms:modified>
</cp:coreProperties>
</file>