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577" w:rsidRDefault="00BC1577" w:rsidP="00690ADE">
      <w:pPr>
        <w:pStyle w:val="Corpodeltesto"/>
        <w:spacing w:line="360" w:lineRule="auto"/>
        <w:ind w:right="26"/>
        <w:outlineLvl w:val="0"/>
        <w:rPr>
          <w:rFonts w:ascii="Sylfaen" w:hAnsi="Sylfaen"/>
          <w:b/>
          <w:noProof/>
          <w:sz w:val="36"/>
          <w:szCs w:val="36"/>
          <w:lang w:val="it-IT" w:eastAsia="it-IT"/>
        </w:rPr>
      </w:pPr>
    </w:p>
    <w:p w:rsidR="00690ADE" w:rsidRDefault="00670A6C" w:rsidP="00690ADE">
      <w:pPr>
        <w:pStyle w:val="Corpodeltesto"/>
        <w:spacing w:line="360" w:lineRule="auto"/>
        <w:ind w:right="26"/>
        <w:outlineLvl w:val="0"/>
        <w:rPr>
          <w:rFonts w:ascii="Sylfaen" w:hAnsi="Sylfaen"/>
          <w:b/>
          <w:sz w:val="36"/>
          <w:szCs w:val="36"/>
          <w:lang w:val="it-IT"/>
        </w:rPr>
      </w:pPr>
      <w:r>
        <w:rPr>
          <w:rFonts w:ascii="Sylfaen" w:hAnsi="Sylfaen"/>
          <w:b/>
          <w:noProof/>
          <w:sz w:val="36"/>
          <w:szCs w:val="36"/>
          <w:lang w:val="it-IT" w:eastAsia="it-IT"/>
        </w:rPr>
        <w:drawing>
          <wp:inline distT="0" distB="0" distL="0" distR="0">
            <wp:extent cx="6645910" cy="9146271"/>
            <wp:effectExtent l="19050" t="0" r="2540" b="0"/>
            <wp:docPr id="1" name="Immagine 3" descr="C:\Users\Areg\Downloads\Scan_20230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g\Downloads\Scan_202302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77" w:rsidRDefault="00BC1577" w:rsidP="00A657F7">
      <w:pPr>
        <w:autoSpaceDE w:val="0"/>
        <w:autoSpaceDN w:val="0"/>
        <w:adjustRightInd w:val="0"/>
        <w:spacing w:line="360" w:lineRule="auto"/>
        <w:jc w:val="center"/>
        <w:rPr>
          <w:rFonts w:ascii="Arial Unicode" w:hAnsi="Arial Unicode"/>
          <w:b/>
          <w:sz w:val="28"/>
          <w:szCs w:val="28"/>
          <w:lang w:val="it-IT"/>
        </w:rPr>
      </w:pPr>
    </w:p>
    <w:p w:rsidR="00690ADE" w:rsidRPr="00A657F7" w:rsidRDefault="00690ADE" w:rsidP="00A657F7">
      <w:pPr>
        <w:autoSpaceDE w:val="0"/>
        <w:autoSpaceDN w:val="0"/>
        <w:adjustRightInd w:val="0"/>
        <w:spacing w:line="360" w:lineRule="auto"/>
        <w:jc w:val="center"/>
        <w:rPr>
          <w:rFonts w:ascii="Arial Unicode" w:hAnsi="Arial Unicode"/>
          <w:b/>
          <w:sz w:val="28"/>
          <w:szCs w:val="28"/>
          <w:lang w:val="it-IT"/>
        </w:rPr>
      </w:pPr>
      <w:r w:rsidRPr="00A657F7">
        <w:rPr>
          <w:rFonts w:ascii="Arial Unicode" w:hAnsi="Arial Unicode"/>
          <w:b/>
          <w:sz w:val="28"/>
          <w:szCs w:val="28"/>
          <w:lang w:val="hy-AM"/>
        </w:rPr>
        <w:t xml:space="preserve">2. 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Կատարողների</w:t>
      </w:r>
      <w:r w:rsidRPr="00A657F7">
        <w:rPr>
          <w:rFonts w:ascii="Arial Unicode" w:hAnsi="Arial Unicode"/>
          <w:b/>
          <w:sz w:val="28"/>
          <w:szCs w:val="28"/>
          <w:lang w:val="hy-AM"/>
        </w:rPr>
        <w:t xml:space="preserve">  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ցուցակ</w:t>
      </w:r>
    </w:p>
    <w:p w:rsidR="00690ADE" w:rsidRPr="00A657F7" w:rsidRDefault="00690ADE" w:rsidP="00690ADE">
      <w:pPr>
        <w:jc w:val="center"/>
        <w:rPr>
          <w:rFonts w:ascii="Arial Unicode" w:hAnsi="Arial Unicode"/>
          <w:b/>
          <w:sz w:val="28"/>
          <w:szCs w:val="28"/>
          <w:lang w:val="hy-AM"/>
        </w:rPr>
      </w:pPr>
    </w:p>
    <w:p w:rsidR="00690ADE" w:rsidRPr="00A657F7" w:rsidRDefault="00690ADE" w:rsidP="00690ADE">
      <w:pPr>
        <w:rPr>
          <w:rFonts w:ascii="Arial Unicode" w:hAnsi="Arial Unicode"/>
          <w:lang w:val="hy-AM"/>
        </w:rPr>
      </w:pPr>
    </w:p>
    <w:p w:rsidR="00690ADE" w:rsidRPr="00A657F7" w:rsidRDefault="00690ADE" w:rsidP="00690ADE">
      <w:pPr>
        <w:rPr>
          <w:rFonts w:ascii="Arial Unicode" w:hAnsi="Arial Unicode"/>
          <w:lang w:val="hy-AM"/>
        </w:rPr>
      </w:pPr>
    </w:p>
    <w:p w:rsidR="00690ADE" w:rsidRPr="00A657F7" w:rsidRDefault="00690ADE" w:rsidP="00690ADE">
      <w:pPr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</w:t>
      </w:r>
      <w:r w:rsidRPr="00A657F7">
        <w:rPr>
          <w:rFonts w:ascii="Arial Unicode" w:hAnsi="Arial Unicode" w:cs="Sylfaen"/>
          <w:lang w:val="hy-AM"/>
        </w:rPr>
        <w:t>Պաշտոնը</w:t>
      </w:r>
      <w:r w:rsidRPr="00A657F7">
        <w:rPr>
          <w:rFonts w:ascii="Arial Unicode" w:hAnsi="Arial Unicode"/>
          <w:lang w:val="hy-AM"/>
        </w:rPr>
        <w:tab/>
        <w:t xml:space="preserve">      </w:t>
      </w:r>
      <w:r w:rsidRPr="00A657F7">
        <w:rPr>
          <w:rFonts w:ascii="Arial Unicode" w:hAnsi="Arial Unicode"/>
          <w:lang w:val="hy-AM"/>
        </w:rPr>
        <w:tab/>
      </w:r>
      <w:r w:rsidRPr="00A657F7">
        <w:rPr>
          <w:rFonts w:ascii="Arial Unicode" w:hAnsi="Arial Unicode"/>
          <w:lang w:val="hy-AM"/>
        </w:rPr>
        <w:tab/>
        <w:t xml:space="preserve">               </w:t>
      </w:r>
      <w:r w:rsidRPr="00A657F7">
        <w:rPr>
          <w:rFonts w:ascii="Arial Unicode" w:hAnsi="Arial Unicode" w:cs="Sylfaen"/>
          <w:lang w:val="hy-AM"/>
        </w:rPr>
        <w:t>Ազգանունը</w:t>
      </w:r>
    </w:p>
    <w:p w:rsidR="00690ADE" w:rsidRPr="00A657F7" w:rsidRDefault="00690ADE" w:rsidP="00690ADE">
      <w:pPr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 xml:space="preserve"> </w:t>
      </w:r>
    </w:p>
    <w:p w:rsidR="00690ADE" w:rsidRPr="00A657F7" w:rsidRDefault="00690ADE" w:rsidP="00690ADE">
      <w:pPr>
        <w:ind w:firstLine="426"/>
        <w:rPr>
          <w:rFonts w:ascii="Arial Unicode" w:hAnsi="Arial Unicode" w:cs="Sylfaen"/>
          <w:lang w:val="hy-AM"/>
        </w:rPr>
      </w:pPr>
      <w:r w:rsidRPr="00A657F7">
        <w:rPr>
          <w:rFonts w:ascii="Arial Unicode" w:hAnsi="Arial Unicode" w:cs="Sylfaen"/>
          <w:lang w:val="hy-AM"/>
        </w:rPr>
        <w:t xml:space="preserve">Մասնագետ                             Օ. Աղաջանյան  /արտանետման աղբյուրների հաշվառում , </w:t>
      </w:r>
      <w:r w:rsidRPr="00A657F7">
        <w:rPr>
          <w:rFonts w:ascii="Arial Unicode" w:hAnsi="Arial Unicode" w:cs="Sylfaen"/>
          <w:lang w:val="hy-AM"/>
        </w:rPr>
        <w:br/>
        <w:t xml:space="preserve">                                                       ՍԹԱ նախագծի մշակում/</w:t>
      </w:r>
    </w:p>
    <w:p w:rsidR="001B3DE1" w:rsidRPr="00A657F7" w:rsidRDefault="00690ADE" w:rsidP="001B3DE1">
      <w:pPr>
        <w:ind w:firstLine="426"/>
        <w:rPr>
          <w:rFonts w:ascii="Arial Unicode" w:eastAsia="MS Mincho" w:hAnsi="Arial Unicode" w:cs="MS Mincho"/>
          <w:lang w:val="it-IT"/>
        </w:rPr>
      </w:pPr>
      <w:r w:rsidRPr="00A657F7">
        <w:rPr>
          <w:rFonts w:ascii="Arial Unicode" w:hAnsi="Arial Unicode" w:cs="Sylfaen"/>
          <w:lang w:val="hy-AM"/>
        </w:rPr>
        <w:t xml:space="preserve">Համակարգչային  հաշվարկ     </w:t>
      </w:r>
      <w:r w:rsidR="001B3DE1" w:rsidRPr="00A657F7">
        <w:rPr>
          <w:rFonts w:ascii="Arial Unicode" w:eastAsia="MS Mincho" w:hAnsi="Arial Unicode" w:cs="MS Mincho"/>
          <w:lang w:val="it-IT"/>
        </w:rPr>
        <w:t xml:space="preserve"> Գ . Հարոյան</w:t>
      </w: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8B19D6" w:rsidRDefault="008B19D6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8B19D6" w:rsidRDefault="008B19D6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8B19D6" w:rsidRDefault="008B19D6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8B19D6" w:rsidRDefault="008B19D6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8B19D6" w:rsidRPr="00A657F7" w:rsidRDefault="008B19D6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1B3DE1" w:rsidP="001B3DE1">
      <w:pPr>
        <w:ind w:firstLine="426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</w:p>
    <w:p w:rsidR="001B3DE1" w:rsidRPr="00A657F7" w:rsidRDefault="00690ADE" w:rsidP="00F1293F">
      <w:pPr>
        <w:jc w:val="center"/>
        <w:rPr>
          <w:rFonts w:ascii="Arial Unicode" w:eastAsia="Arial Unicode MS" w:hAnsi="Arial Unicode" w:cs="Arial Unicode MS"/>
          <w:b/>
          <w:sz w:val="28"/>
          <w:szCs w:val="28"/>
          <w:lang w:val="it-IT"/>
        </w:rPr>
      </w:pPr>
      <w:r w:rsidRPr="00A657F7">
        <w:rPr>
          <w:rFonts w:ascii="Arial Unicode" w:eastAsia="Arial Unicode MS" w:hAnsi="Arial Unicode" w:cs="Arial Unicode MS"/>
          <w:b/>
          <w:sz w:val="28"/>
          <w:szCs w:val="28"/>
          <w:lang w:val="hy-AM"/>
        </w:rPr>
        <w:t xml:space="preserve">ՙ </w:t>
      </w:r>
      <w:r w:rsidR="009D34BA" w:rsidRPr="00A657F7">
        <w:rPr>
          <w:rFonts w:ascii="Arial Unicode" w:eastAsia="Arial Unicode MS" w:hAnsi="Arial Unicode" w:cs="Arial Unicode MS"/>
          <w:b/>
          <w:sz w:val="28"/>
          <w:szCs w:val="28"/>
          <w:lang w:val="it-IT"/>
        </w:rPr>
        <w:t>ՆԱՐՎԱՆՆԱ</w:t>
      </w:r>
      <w:r w:rsidRPr="00A657F7">
        <w:rPr>
          <w:rFonts w:ascii="Arial Unicode" w:eastAsia="Arial Unicode MS" w:hAnsi="Arial Unicode" w:cs="Arial Unicode MS"/>
          <w:b/>
          <w:sz w:val="28"/>
          <w:szCs w:val="28"/>
          <w:lang w:val="hy-AM"/>
        </w:rPr>
        <w:t xml:space="preserve">՚  </w:t>
      </w:r>
      <w:r w:rsidR="00F51AB6" w:rsidRPr="00A657F7">
        <w:rPr>
          <w:rFonts w:ascii="Arial Unicode" w:eastAsia="Arial Unicode MS" w:hAnsi="Arial Unicode" w:cs="Arial Unicode MS"/>
          <w:b/>
          <w:sz w:val="28"/>
          <w:szCs w:val="28"/>
          <w:lang w:val="hy-AM"/>
        </w:rPr>
        <w:t xml:space="preserve"> ՍՊԸ</w:t>
      </w:r>
    </w:p>
    <w:p w:rsidR="00F52D78" w:rsidRPr="00A657F7" w:rsidRDefault="00F52D78" w:rsidP="00F52D78">
      <w:pPr>
        <w:ind w:firstLine="426"/>
        <w:jc w:val="center"/>
        <w:rPr>
          <w:rFonts w:ascii="Arial Unicode" w:hAnsi="Arial Unicode" w:cs="Sylfaen"/>
          <w:b/>
          <w:lang w:val="it-IT"/>
        </w:rPr>
      </w:pPr>
    </w:p>
    <w:p w:rsidR="00690ADE" w:rsidRPr="00A657F7" w:rsidRDefault="00F52D78" w:rsidP="00F52D78">
      <w:pPr>
        <w:ind w:firstLine="426"/>
        <w:jc w:val="center"/>
        <w:rPr>
          <w:rFonts w:ascii="Arial Unicode" w:hAnsi="Arial Unicode"/>
          <w:b/>
          <w:sz w:val="28"/>
          <w:szCs w:val="28"/>
          <w:lang w:val="hy-AM"/>
        </w:rPr>
      </w:pPr>
      <w:r w:rsidRPr="00A657F7">
        <w:rPr>
          <w:rFonts w:ascii="Arial Unicode" w:hAnsi="Arial Unicode" w:cs="Sylfaen"/>
          <w:b/>
          <w:lang w:val="it-IT"/>
        </w:rPr>
        <w:t>Ա</w:t>
      </w:r>
      <w:r w:rsidR="00690ADE" w:rsidRPr="00A657F7">
        <w:rPr>
          <w:rFonts w:ascii="Arial Unicode" w:hAnsi="Arial Unicode" w:cs="Sylfaen"/>
          <w:b/>
          <w:lang w:val="hy-AM"/>
        </w:rPr>
        <w:t>րտանետումների</w:t>
      </w:r>
      <w:r w:rsidR="00690ADE" w:rsidRPr="00A657F7">
        <w:rPr>
          <w:rFonts w:ascii="Arial Unicode" w:hAnsi="Arial Unicode" w:cs="Arial"/>
          <w:b/>
          <w:lang w:val="hy-AM"/>
        </w:rPr>
        <w:t xml:space="preserve"> </w:t>
      </w:r>
      <w:r w:rsidR="00690ADE" w:rsidRPr="00A657F7">
        <w:rPr>
          <w:rFonts w:ascii="Arial Unicode" w:hAnsi="Arial Unicode" w:cs="Sylfaen"/>
          <w:b/>
          <w:lang w:val="hy-AM"/>
        </w:rPr>
        <w:t>առավելագույն</w:t>
      </w:r>
      <w:r w:rsidR="00690ADE" w:rsidRPr="00A657F7">
        <w:rPr>
          <w:rFonts w:ascii="Arial Unicode" w:hAnsi="Arial Unicode" w:cs="Arial"/>
          <w:b/>
          <w:lang w:val="hy-AM"/>
        </w:rPr>
        <w:t xml:space="preserve"> </w:t>
      </w:r>
      <w:r w:rsidR="00690ADE" w:rsidRPr="00A657F7">
        <w:rPr>
          <w:rFonts w:ascii="Arial Unicode" w:hAnsi="Arial Unicode" w:cs="Sylfaen"/>
          <w:b/>
          <w:lang w:val="hy-AM"/>
        </w:rPr>
        <w:t>նախագծային</w:t>
      </w:r>
      <w:r w:rsidR="00690ADE" w:rsidRPr="00A657F7">
        <w:rPr>
          <w:rFonts w:ascii="Arial Unicode" w:hAnsi="Arial Unicode" w:cs="Arial"/>
          <w:b/>
          <w:lang w:val="hy-AM"/>
        </w:rPr>
        <w:t xml:space="preserve"> </w:t>
      </w:r>
      <w:r w:rsidR="00690ADE" w:rsidRPr="00A657F7">
        <w:rPr>
          <w:rFonts w:ascii="Arial Unicode" w:hAnsi="Arial Unicode" w:cs="Sylfaen"/>
          <w:b/>
          <w:lang w:val="hy-AM"/>
        </w:rPr>
        <w:t>ցուցանիշների</w:t>
      </w:r>
      <w:r w:rsidR="00690ADE" w:rsidRPr="00A657F7">
        <w:rPr>
          <w:rFonts w:ascii="Arial Unicode" w:hAnsi="Arial Unicode" w:cs="Arial"/>
          <w:b/>
          <w:lang w:val="hy-AM"/>
        </w:rPr>
        <w:t xml:space="preserve">  </w:t>
      </w:r>
      <w:r w:rsidR="00690ADE" w:rsidRPr="00A657F7">
        <w:rPr>
          <w:rFonts w:ascii="Arial Unicode" w:hAnsi="Arial Unicode" w:cs="Sylfaen"/>
          <w:b/>
          <w:lang w:val="hy-AM"/>
        </w:rPr>
        <w:t>հիման</w:t>
      </w:r>
      <w:r w:rsidR="00690ADE" w:rsidRPr="00A657F7">
        <w:rPr>
          <w:rFonts w:ascii="Arial Unicode" w:hAnsi="Arial Unicode" w:cs="Arial"/>
          <w:b/>
          <w:lang w:val="hy-AM"/>
        </w:rPr>
        <w:t xml:space="preserve"> </w:t>
      </w:r>
      <w:r w:rsidR="00690ADE" w:rsidRPr="00A657F7">
        <w:rPr>
          <w:rFonts w:ascii="Arial Unicode" w:hAnsi="Arial Unicode" w:cs="Sylfaen"/>
          <w:b/>
          <w:lang w:val="hy-AM"/>
        </w:rPr>
        <w:t>վրա</w:t>
      </w:r>
    </w:p>
    <w:p w:rsidR="00690ADE" w:rsidRPr="00A657F7" w:rsidRDefault="00690ADE" w:rsidP="00690ADE">
      <w:pPr>
        <w:spacing w:line="360" w:lineRule="auto"/>
        <w:jc w:val="center"/>
        <w:rPr>
          <w:rFonts w:ascii="Arial Unicode" w:hAnsi="Arial Unicode" w:cs="Arial"/>
          <w:b/>
          <w:lang w:val="hy-AM"/>
        </w:rPr>
      </w:pPr>
      <w:r w:rsidRPr="00A657F7">
        <w:rPr>
          <w:rFonts w:ascii="Arial Unicode" w:hAnsi="Arial Unicode" w:cs="Sylfaen"/>
          <w:b/>
          <w:lang w:val="hy-AM"/>
        </w:rPr>
        <w:t>հաշվարկված</w:t>
      </w:r>
      <w:r w:rsidRPr="00A657F7">
        <w:rPr>
          <w:rFonts w:ascii="Arial Unicode" w:hAnsi="Arial Unicode" w:cs="Arial"/>
          <w:b/>
          <w:lang w:val="hy-AM"/>
        </w:rPr>
        <w:t xml:space="preserve"> </w:t>
      </w:r>
      <w:r w:rsidRPr="00A657F7">
        <w:rPr>
          <w:rFonts w:ascii="Arial Unicode" w:hAnsi="Arial Unicode" w:cs="Sylfaen"/>
          <w:b/>
          <w:lang w:val="hy-AM"/>
        </w:rPr>
        <w:t>օդի</w:t>
      </w:r>
      <w:r w:rsidRPr="00A657F7">
        <w:rPr>
          <w:rFonts w:ascii="Arial Unicode" w:hAnsi="Arial Unicode" w:cs="Arial"/>
          <w:b/>
          <w:lang w:val="hy-AM"/>
        </w:rPr>
        <w:t xml:space="preserve"> </w:t>
      </w:r>
      <w:r w:rsidRPr="00A657F7">
        <w:rPr>
          <w:rFonts w:ascii="Arial Unicode" w:hAnsi="Arial Unicode" w:cs="Sylfaen"/>
          <w:b/>
          <w:lang w:val="hy-AM"/>
        </w:rPr>
        <w:t>պահանջվող</w:t>
      </w:r>
      <w:r w:rsidRPr="00A657F7">
        <w:rPr>
          <w:rFonts w:ascii="Arial Unicode" w:hAnsi="Arial Unicode" w:cs="Arial"/>
          <w:b/>
          <w:lang w:val="hy-AM"/>
        </w:rPr>
        <w:t xml:space="preserve"> </w:t>
      </w:r>
      <w:r w:rsidRPr="00A657F7">
        <w:rPr>
          <w:rFonts w:ascii="Arial Unicode" w:hAnsi="Arial Unicode" w:cs="Sylfaen"/>
          <w:b/>
          <w:lang w:val="hy-AM"/>
        </w:rPr>
        <w:t>օգտագործումը</w:t>
      </w:r>
      <w:r w:rsidRPr="00A657F7">
        <w:rPr>
          <w:rFonts w:ascii="Arial Unicode" w:hAnsi="Arial Unicode" w:cs="Arial"/>
          <w:b/>
          <w:lang w:val="hy-AM"/>
        </w:rPr>
        <w:t xml:space="preserve"> (</w:t>
      </w:r>
      <w:r w:rsidRPr="00A657F7">
        <w:rPr>
          <w:rFonts w:ascii="Arial Unicode" w:hAnsi="Arial Unicode" w:cs="Sylfaen"/>
          <w:b/>
          <w:lang w:val="hy-AM"/>
        </w:rPr>
        <w:t>ՕՊՕ</w:t>
      </w:r>
      <w:r w:rsidRPr="00A657F7">
        <w:rPr>
          <w:rFonts w:ascii="Arial Unicode" w:hAnsi="Arial Unicode" w:cs="Arial"/>
          <w:b/>
          <w:lang w:val="hy-AM"/>
        </w:rPr>
        <w:t>)</w:t>
      </w:r>
    </w:p>
    <w:p w:rsidR="008B19D6" w:rsidRDefault="008B19D6" w:rsidP="00690ADE">
      <w:pPr>
        <w:spacing w:line="360" w:lineRule="auto"/>
        <w:jc w:val="both"/>
        <w:rPr>
          <w:rFonts w:ascii="Arial Unicode" w:hAnsi="Arial Unicode" w:cs="Arial"/>
          <w:b/>
          <w:sz w:val="22"/>
          <w:szCs w:val="22"/>
          <w:lang w:val="it-IT"/>
        </w:rPr>
      </w:pPr>
    </w:p>
    <w:p w:rsidR="008B19D6" w:rsidRDefault="008B19D6" w:rsidP="00690ADE">
      <w:pPr>
        <w:spacing w:line="360" w:lineRule="auto"/>
        <w:jc w:val="both"/>
        <w:rPr>
          <w:rFonts w:ascii="Arial Unicode" w:hAnsi="Arial Unicode" w:cs="Arial"/>
          <w:b/>
          <w:sz w:val="22"/>
          <w:szCs w:val="22"/>
          <w:lang w:val="it-IT"/>
        </w:rPr>
      </w:pPr>
    </w:p>
    <w:p w:rsidR="00690ADE" w:rsidRPr="00A657F7" w:rsidRDefault="007274E1" w:rsidP="00690ADE">
      <w:pPr>
        <w:spacing w:line="360" w:lineRule="auto"/>
        <w:jc w:val="both"/>
        <w:rPr>
          <w:rFonts w:ascii="Arial Unicode" w:hAnsi="Arial Unicode" w:cs="Arial"/>
          <w:b/>
          <w:sz w:val="22"/>
          <w:szCs w:val="22"/>
          <w:lang w:val="hy-AM"/>
        </w:rPr>
      </w:pPr>
      <w:r w:rsidRPr="00A657F7">
        <w:rPr>
          <w:rFonts w:ascii="Arial Unicode" w:hAnsi="Arial Unico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137.8pt;margin-top:21.3pt;width:56.25pt;height:0;flip:x;z-index:251655168" o:connectortype="straight"/>
        </w:pict>
      </w:r>
      <w:r w:rsidR="00690ADE"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     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Համաձայն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ՀՀ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կառավարության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2012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թ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.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դեկտեմբերի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 27-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ի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 N1673-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Ն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որոշման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 2-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րդ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կետի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3-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րդ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ենթակետի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`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ՍԹԱ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նորմատիվների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նախագիծ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կազմվում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այն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տնտեսվարող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սուբեկտների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համար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որոնք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ունեն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այնպիսի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աղբյուրներ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որոնց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առավելագույն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նախագծային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ցուցանիշների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հիման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վրա</w:t>
      </w:r>
      <w:r w:rsidR="00690ADE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հաշվարկված ՕՊՕ - ն մեկ տարում գերազանցում է երկու միլիարդ մ</w:t>
      </w:r>
      <w:r w:rsidR="00690ADE" w:rsidRPr="00A657F7">
        <w:rPr>
          <w:rFonts w:ascii="Arial Unicode" w:hAnsi="Arial Unicode" w:cs="Sylfaen"/>
          <w:sz w:val="22"/>
          <w:szCs w:val="22"/>
          <w:vertAlign w:val="superscript"/>
          <w:lang w:val="hy-AM"/>
        </w:rPr>
        <w:t>3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 xml:space="preserve">    չափանիշը, կամ  վայրկյանում գերազանցում է  երկու հազար մ</w:t>
      </w:r>
      <w:r w:rsidR="00690ADE" w:rsidRPr="00A657F7">
        <w:rPr>
          <w:rFonts w:ascii="Arial Unicode" w:hAnsi="Arial Unicode" w:cs="Sylfaen"/>
          <w:sz w:val="22"/>
          <w:szCs w:val="22"/>
          <w:vertAlign w:val="superscript"/>
          <w:lang w:val="hy-AM"/>
        </w:rPr>
        <w:t>3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 xml:space="preserve">  չափանիշը:</w:t>
      </w:r>
    </w:p>
    <w:p w:rsidR="00690ADE" w:rsidRPr="00A657F7" w:rsidRDefault="00690ADE" w:rsidP="00690ADE">
      <w:pPr>
        <w:spacing w:before="120" w:line="360" w:lineRule="auto"/>
        <w:ind w:left="57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                              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="007274E1" w:rsidRPr="00A657F7">
        <w:rPr>
          <w:rFonts w:ascii="Arial Unicode" w:hAnsi="Arial Unicode"/>
          <w:sz w:val="22"/>
          <w:szCs w:val="22"/>
        </w:rPr>
        <w:fldChar w:fldCharType="begin"/>
      </w:r>
      <w:r w:rsidRPr="00A657F7">
        <w:rPr>
          <w:rFonts w:ascii="Arial Unicode" w:hAnsi="Arial Unicode"/>
          <w:sz w:val="22"/>
          <w:szCs w:val="22"/>
          <w:lang w:val="hy-AM"/>
        </w:rPr>
        <w:instrText xml:space="preserve"> QUOTE </w:instrText>
      </w:r>
      <w:r w:rsidR="00670A6C" w:rsidRPr="00A657F7">
        <w:rPr>
          <w:rFonts w:ascii="Arial Unicode" w:hAnsi="Arial Unicode"/>
          <w:position w:val="-21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28.5pt" equationxml="&lt;">
            <v:imagedata r:id="rId9" o:title="" chromakey="white"/>
          </v:shape>
        </w:pict>
      </w:r>
      <w:r w:rsidRPr="00A657F7">
        <w:rPr>
          <w:rFonts w:ascii="Arial Unicode" w:hAnsi="Arial Unicode"/>
          <w:sz w:val="22"/>
          <w:szCs w:val="22"/>
          <w:lang w:val="hy-AM"/>
        </w:rPr>
        <w:instrText xml:space="preserve"> </w:instrText>
      </w:r>
      <w:r w:rsidR="007274E1" w:rsidRPr="00A657F7">
        <w:rPr>
          <w:rFonts w:ascii="Arial Unicode" w:hAnsi="Arial Unicode"/>
          <w:sz w:val="22"/>
          <w:szCs w:val="22"/>
        </w:rPr>
        <w:fldChar w:fldCharType="separate"/>
      </w:r>
      <w:r w:rsidR="00670A6C" w:rsidRPr="00A657F7">
        <w:rPr>
          <w:rFonts w:ascii="Arial Unicode" w:hAnsi="Arial Unicode"/>
          <w:position w:val="-21"/>
          <w:sz w:val="22"/>
          <w:szCs w:val="22"/>
        </w:rPr>
        <w:pict>
          <v:shape id="_x0000_i1026" type="#_x0000_t75" style="width:86.25pt;height:28.5pt" equationxml="&lt;">
            <v:imagedata r:id="rId9" o:title="" chromakey="white"/>
          </v:shape>
        </w:pict>
      </w:r>
      <w:r w:rsidR="007274E1" w:rsidRPr="00A657F7">
        <w:rPr>
          <w:rFonts w:ascii="Arial Unicode" w:hAnsi="Arial Unicode"/>
          <w:sz w:val="22"/>
          <w:szCs w:val="22"/>
        </w:rPr>
        <w:fldChar w:fldCharType="end"/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&gt; 2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մլդ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ից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,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որտեղ</w:t>
      </w:r>
    </w:p>
    <w:p w:rsidR="00690ADE" w:rsidRPr="00A657F7" w:rsidRDefault="00690ADE" w:rsidP="00690ADE">
      <w:pPr>
        <w:spacing w:before="120" w:line="360" w:lineRule="auto"/>
        <w:ind w:left="57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  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i -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քանակն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տարեկան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կտրվածքով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(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մգ</w:t>
      </w:r>
      <w:r w:rsidRPr="00A657F7">
        <w:rPr>
          <w:rFonts w:ascii="Arial Unicode" w:hAnsi="Arial Unicode" w:cs="Arial"/>
          <w:sz w:val="22"/>
          <w:szCs w:val="22"/>
          <w:lang w:val="hy-AM"/>
        </w:rPr>
        <w:t>/</w:t>
      </w:r>
      <w:r w:rsidRPr="00A657F7">
        <w:rPr>
          <w:rFonts w:ascii="Arial Unicode" w:hAnsi="Arial Unicode" w:cs="Arial"/>
          <w:sz w:val="22"/>
          <w:szCs w:val="22"/>
          <w:vertAlign w:val="superscript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տարի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մգ</w:t>
      </w:r>
      <w:r w:rsidRPr="00A657F7">
        <w:rPr>
          <w:rFonts w:ascii="Arial Unicode" w:hAnsi="Arial Unicode" w:cs="Arial"/>
          <w:sz w:val="22"/>
          <w:szCs w:val="22"/>
          <w:lang w:val="hy-AM"/>
        </w:rPr>
        <w:t>/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վրկ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),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ՍԹԿ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i –</w:t>
      </w:r>
      <w:r w:rsidRPr="00A657F7">
        <w:rPr>
          <w:rFonts w:ascii="Arial Unicode" w:hAnsi="Arial Unicode" w:cs="Sylfaen"/>
          <w:sz w:val="22"/>
          <w:szCs w:val="22"/>
          <w:lang w:val="hy-AM"/>
        </w:rPr>
        <w:t>րդ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համապատասխանաբար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միջին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օրական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,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առավելագույն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միանվագ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խտությունն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(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մգ</w:t>
      </w:r>
      <w:r w:rsidRPr="00A657F7">
        <w:rPr>
          <w:rFonts w:ascii="Arial Unicode" w:hAnsi="Arial Unicode" w:cs="Arial"/>
          <w:sz w:val="22"/>
          <w:szCs w:val="22"/>
          <w:lang w:val="hy-AM"/>
        </w:rPr>
        <w:t>/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</w:t>
      </w:r>
      <w:r w:rsidRPr="00A657F7">
        <w:rPr>
          <w:rFonts w:ascii="Arial Unicode" w:hAnsi="Arial Unicode" w:cs="Arial"/>
          <w:sz w:val="22"/>
          <w:szCs w:val="22"/>
          <w:vertAlign w:val="superscript"/>
          <w:lang w:val="hy-AM"/>
        </w:rPr>
        <w:t xml:space="preserve">3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): 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</w:t>
      </w:r>
    </w:p>
    <w:p w:rsidR="00690ADE" w:rsidRPr="00A657F7" w:rsidRDefault="00690ADE" w:rsidP="00690ADE">
      <w:pPr>
        <w:spacing w:before="120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      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աղբյուրներից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են</w:t>
      </w:r>
      <w:r w:rsidRPr="00A657F7">
        <w:rPr>
          <w:rFonts w:ascii="Arial Unicode" w:hAnsi="Arial Unicode" w:cs="Arial"/>
          <w:sz w:val="22"/>
          <w:szCs w:val="22"/>
          <w:lang w:val="hy-AM"/>
        </w:rPr>
        <w:t>`</w:t>
      </w:r>
    </w:p>
    <w:p w:rsidR="00690ADE" w:rsidRPr="00A657F7" w:rsidRDefault="00690ADE" w:rsidP="00690ADE">
      <w:pPr>
        <w:spacing w:before="120"/>
        <w:ind w:left="57"/>
        <w:jc w:val="both"/>
        <w:rPr>
          <w:rFonts w:ascii="Arial Unicode" w:hAnsi="Arial Unicode" w:cs="Arial"/>
          <w:b/>
          <w:lang w:val="hy-AM"/>
        </w:rPr>
      </w:pPr>
      <w:r w:rsidRPr="00A657F7">
        <w:rPr>
          <w:rFonts w:ascii="Arial Unicode" w:hAnsi="Arial Unicode" w:cs="Arial"/>
          <w:b/>
          <w:sz w:val="22"/>
          <w:lang w:val="hy-AM"/>
        </w:rPr>
        <w:t xml:space="preserve">    </w:t>
      </w:r>
      <w:r w:rsidRPr="00A657F7">
        <w:rPr>
          <w:rFonts w:ascii="Arial Unicode" w:hAnsi="Arial Unicode" w:cs="Arial"/>
          <w:sz w:val="22"/>
          <w:lang w:val="hy-AM"/>
        </w:rPr>
        <w:t xml:space="preserve">            </w:t>
      </w:r>
      <w:r w:rsidRPr="00A657F7">
        <w:rPr>
          <w:rFonts w:ascii="Arial Unicode" w:hAnsi="Arial Unicode" w:cs="Arial"/>
          <w:b/>
          <w:lang w:val="hy-AM"/>
        </w:rPr>
        <w:t xml:space="preserve">Փոշի անօրգանական </w:t>
      </w:r>
      <w:r w:rsidRPr="00A657F7">
        <w:rPr>
          <w:rFonts w:ascii="Arial Unicode" w:hAnsi="Arial Unicode" w:cs="Arial"/>
          <w:lang w:val="hy-AM"/>
        </w:rPr>
        <w:t>( SiO</w:t>
      </w:r>
      <w:r w:rsidRPr="00A657F7">
        <w:rPr>
          <w:rFonts w:ascii="Arial Unicode" w:hAnsi="Arial Unicode" w:cs="Arial"/>
          <w:vertAlign w:val="subscript"/>
          <w:lang w:val="hy-AM"/>
        </w:rPr>
        <w:t>2</w:t>
      </w:r>
      <w:r w:rsidR="00A17FAD" w:rsidRPr="00A657F7">
        <w:rPr>
          <w:rFonts w:ascii="Arial Unicode" w:hAnsi="Arial Unicode" w:cs="Arial"/>
          <w:lang w:val="hy-AM"/>
        </w:rPr>
        <w:t xml:space="preserve"> </w:t>
      </w:r>
      <w:r w:rsidR="002706DD" w:rsidRPr="00A657F7">
        <w:rPr>
          <w:rFonts w:ascii="Arial Unicode" w:hAnsi="Arial Unicode" w:cs="Arial"/>
          <w:lang w:val="hy-AM"/>
        </w:rPr>
        <w:t>2</w:t>
      </w:r>
      <w:r w:rsidRPr="00A657F7">
        <w:rPr>
          <w:rFonts w:ascii="Arial Unicode" w:hAnsi="Arial Unicode" w:cs="Arial"/>
          <w:lang w:val="hy-AM"/>
        </w:rPr>
        <w:t>0 - 70%)</w:t>
      </w:r>
      <w:r w:rsidR="00B73BF3" w:rsidRPr="00A657F7">
        <w:rPr>
          <w:rFonts w:ascii="Arial Unicode" w:hAnsi="Arial Unicode" w:cs="Arial"/>
          <w:b/>
          <w:lang w:val="hy-AM"/>
        </w:rPr>
        <w:t xml:space="preserve"> – </w:t>
      </w:r>
      <w:r w:rsidR="00DD0AA3" w:rsidRPr="00A657F7">
        <w:rPr>
          <w:rFonts w:ascii="Arial Unicode" w:hAnsi="Arial Unicode" w:cs="Arial"/>
          <w:b/>
          <w:lang w:val="it-IT"/>
        </w:rPr>
        <w:t>17.712</w:t>
      </w:r>
      <w:r w:rsidRPr="00A657F7">
        <w:rPr>
          <w:rFonts w:ascii="Arial Unicode" w:hAnsi="Arial Unicode" w:cs="Arial"/>
          <w:b/>
          <w:lang w:val="hy-AM"/>
        </w:rPr>
        <w:t xml:space="preserve"> տ/տարի :</w:t>
      </w:r>
    </w:p>
    <w:p w:rsidR="00690ADE" w:rsidRPr="00A657F7" w:rsidRDefault="00690ADE" w:rsidP="00690ADE">
      <w:pPr>
        <w:spacing w:before="120"/>
        <w:jc w:val="both"/>
        <w:rPr>
          <w:rFonts w:ascii="Arial Unicode" w:hAnsi="Arial Unicode" w:cs="Arial"/>
          <w:b/>
          <w:lang w:val="hy-AM"/>
        </w:rPr>
      </w:pPr>
      <w:r w:rsidRPr="00A657F7">
        <w:rPr>
          <w:rFonts w:ascii="Arial Unicode" w:hAnsi="Arial Unicode" w:cs="Arial"/>
          <w:b/>
          <w:lang w:val="hy-AM"/>
        </w:rPr>
        <w:t xml:space="preserve">              Ածխածնի </w:t>
      </w:r>
      <w:r w:rsidR="00B73BF3" w:rsidRPr="00A657F7">
        <w:rPr>
          <w:rFonts w:ascii="Arial Unicode" w:hAnsi="Arial Unicode" w:cs="Arial"/>
          <w:b/>
          <w:lang w:val="hy-AM"/>
        </w:rPr>
        <w:t xml:space="preserve">օքսիդ –  </w:t>
      </w:r>
      <w:r w:rsidR="00DD0AA3" w:rsidRPr="00A657F7">
        <w:rPr>
          <w:rFonts w:ascii="Arial Unicode" w:hAnsi="Arial Unicode" w:cs="Arial"/>
          <w:b/>
          <w:lang w:val="it-IT"/>
        </w:rPr>
        <w:t>0.57</w:t>
      </w:r>
      <w:r w:rsidR="00D610F3" w:rsidRPr="00A657F7">
        <w:rPr>
          <w:rFonts w:ascii="Arial Unicode" w:hAnsi="Arial Unicode" w:cs="Arial"/>
          <w:b/>
          <w:lang w:val="hy-AM"/>
        </w:rPr>
        <w:t xml:space="preserve"> </w:t>
      </w:r>
      <w:r w:rsidRPr="00A657F7">
        <w:rPr>
          <w:rFonts w:ascii="Arial Unicode" w:hAnsi="Arial Unicode" w:cs="Arial"/>
          <w:b/>
          <w:lang w:val="hy-AM"/>
        </w:rPr>
        <w:t>տ/տարի,</w:t>
      </w:r>
    </w:p>
    <w:p w:rsidR="00690ADE" w:rsidRPr="00A657F7" w:rsidRDefault="00690ADE" w:rsidP="00690ADE">
      <w:pPr>
        <w:spacing w:before="120"/>
        <w:ind w:left="57"/>
        <w:jc w:val="both"/>
        <w:rPr>
          <w:rFonts w:ascii="Arial Unicode" w:hAnsi="Arial Unicode" w:cs="Arial"/>
          <w:b/>
          <w:lang w:val="hy-AM"/>
        </w:rPr>
      </w:pPr>
      <w:r w:rsidRPr="00A657F7">
        <w:rPr>
          <w:rFonts w:ascii="Arial Unicode" w:hAnsi="Arial Unicode" w:cs="Arial"/>
          <w:b/>
          <w:lang w:val="hy-AM"/>
        </w:rPr>
        <w:t xml:space="preserve">             Ազոտի օքսիդ (երկօքսիդի </w:t>
      </w:r>
      <w:r w:rsidR="00B73BF3" w:rsidRPr="00A657F7">
        <w:rPr>
          <w:rFonts w:ascii="Arial Unicode" w:hAnsi="Arial Unicode" w:cs="Arial"/>
          <w:b/>
          <w:lang w:val="hy-AM"/>
        </w:rPr>
        <w:t xml:space="preserve">հաշվարկով – </w:t>
      </w:r>
      <w:r w:rsidR="00DD0AA3" w:rsidRPr="00A657F7">
        <w:rPr>
          <w:rFonts w:ascii="Arial Unicode" w:hAnsi="Arial Unicode" w:cs="Arial"/>
          <w:b/>
          <w:lang w:val="it-IT"/>
        </w:rPr>
        <w:t>1.</w:t>
      </w:r>
      <w:r w:rsidR="00343BD1" w:rsidRPr="00A657F7">
        <w:rPr>
          <w:rFonts w:ascii="Arial Unicode" w:hAnsi="Arial Unicode" w:cs="Arial"/>
          <w:b/>
          <w:lang w:val="it-IT"/>
        </w:rPr>
        <w:t>12</w:t>
      </w:r>
      <w:r w:rsidR="00D610F3" w:rsidRPr="00A657F7">
        <w:rPr>
          <w:rFonts w:ascii="Arial Unicode" w:hAnsi="Arial Unicode" w:cs="Arial"/>
          <w:b/>
          <w:lang w:val="hy-AM"/>
        </w:rPr>
        <w:t xml:space="preserve"> </w:t>
      </w:r>
      <w:r w:rsidRPr="00A657F7">
        <w:rPr>
          <w:rFonts w:ascii="Arial Unicode" w:hAnsi="Arial Unicode" w:cs="Arial"/>
          <w:b/>
          <w:lang w:val="hy-AM"/>
        </w:rPr>
        <w:t xml:space="preserve">տ/տարի), </w:t>
      </w:r>
    </w:p>
    <w:p w:rsidR="00690ADE" w:rsidRPr="00A657F7" w:rsidRDefault="00690ADE" w:rsidP="00690ADE">
      <w:pPr>
        <w:spacing w:before="120"/>
        <w:ind w:left="57"/>
        <w:jc w:val="both"/>
        <w:rPr>
          <w:rFonts w:ascii="Arial Unicode" w:hAnsi="Arial Unicode" w:cs="Arial"/>
          <w:b/>
          <w:lang w:val="hy-AM"/>
        </w:rPr>
      </w:pPr>
      <w:r w:rsidRPr="00A657F7">
        <w:rPr>
          <w:rFonts w:ascii="Arial Unicode" w:hAnsi="Arial Unicode" w:cs="Arial"/>
          <w:lang w:val="hy-AM"/>
        </w:rPr>
        <w:t xml:space="preserve">               </w:t>
      </w:r>
      <w:r w:rsidR="00B73BF3" w:rsidRPr="00A657F7">
        <w:rPr>
          <w:rFonts w:ascii="Arial Unicode" w:hAnsi="Arial Unicode" w:cs="Arial"/>
          <w:b/>
          <w:lang w:val="hy-AM"/>
        </w:rPr>
        <w:t xml:space="preserve">Ածխաջրածիններ – </w:t>
      </w:r>
      <w:r w:rsidR="00343BD1" w:rsidRPr="00A657F7">
        <w:rPr>
          <w:rFonts w:ascii="Arial Unicode" w:hAnsi="Arial Unicode" w:cs="Arial"/>
          <w:b/>
          <w:lang w:val="it-IT"/>
        </w:rPr>
        <w:t>0.251</w:t>
      </w:r>
      <w:r w:rsidRPr="00A657F7">
        <w:rPr>
          <w:rFonts w:ascii="Arial Unicode" w:hAnsi="Arial Unicode" w:cs="Arial"/>
          <w:b/>
          <w:lang w:val="hy-AM"/>
        </w:rPr>
        <w:t xml:space="preserve"> տ/տարի , </w:t>
      </w:r>
    </w:p>
    <w:p w:rsidR="00690ADE" w:rsidRPr="00A657F7" w:rsidRDefault="00690ADE" w:rsidP="00690ADE">
      <w:pPr>
        <w:spacing w:before="120"/>
        <w:ind w:left="57"/>
        <w:jc w:val="both"/>
        <w:rPr>
          <w:rFonts w:ascii="Arial Unicode" w:hAnsi="Arial Unicode" w:cs="Arial"/>
          <w:b/>
          <w:lang w:val="hy-AM"/>
        </w:rPr>
      </w:pPr>
      <w:r w:rsidRPr="00A657F7">
        <w:rPr>
          <w:rFonts w:ascii="Arial Unicode" w:hAnsi="Arial Unicode" w:cs="Arial"/>
          <w:b/>
          <w:lang w:val="hy-AM"/>
        </w:rPr>
        <w:t xml:space="preserve">             Կ</w:t>
      </w:r>
      <w:r w:rsidR="00B73BF3" w:rsidRPr="00A657F7">
        <w:rPr>
          <w:rFonts w:ascii="Arial Unicode" w:hAnsi="Arial Unicode" w:cs="Arial"/>
          <w:b/>
          <w:lang w:val="hy-AM"/>
        </w:rPr>
        <w:t>ախված մասնիկներ   (մոխիր) -0.</w:t>
      </w:r>
      <w:r w:rsidR="00343BD1" w:rsidRPr="00A657F7">
        <w:rPr>
          <w:rFonts w:ascii="Arial Unicode" w:hAnsi="Arial Unicode" w:cs="Arial"/>
          <w:b/>
          <w:lang w:val="it-IT"/>
        </w:rPr>
        <w:t>09</w:t>
      </w:r>
      <w:r w:rsidRPr="00A657F7">
        <w:rPr>
          <w:rFonts w:ascii="Arial Unicode" w:hAnsi="Arial Unicode" w:cs="Arial"/>
          <w:b/>
          <w:lang w:val="hy-AM"/>
        </w:rPr>
        <w:t xml:space="preserve"> տ/տարի, </w:t>
      </w:r>
    </w:p>
    <w:p w:rsidR="00690ADE" w:rsidRPr="00A657F7" w:rsidRDefault="00690ADE" w:rsidP="00690ADE">
      <w:pPr>
        <w:spacing w:before="120"/>
        <w:ind w:left="57"/>
        <w:jc w:val="both"/>
        <w:rPr>
          <w:rFonts w:ascii="Arial Unicode" w:hAnsi="Arial Unicode" w:cs="Arial"/>
          <w:b/>
          <w:lang w:val="hy-AM"/>
        </w:rPr>
      </w:pPr>
      <w:r w:rsidRPr="00A657F7">
        <w:rPr>
          <w:rFonts w:ascii="Arial Unicode" w:hAnsi="Arial Unicode" w:cs="Arial"/>
          <w:b/>
          <w:lang w:val="hy-AM"/>
        </w:rPr>
        <w:t xml:space="preserve">         </w:t>
      </w:r>
    </w:p>
    <w:p w:rsidR="00690ADE" w:rsidRPr="00A657F7" w:rsidRDefault="00690ADE" w:rsidP="00343BD1">
      <w:pPr>
        <w:pStyle w:val="a"/>
        <w:rPr>
          <w:rFonts w:ascii="Arial Unicode" w:hAnsi="Arial Unicode"/>
          <w:lang w:val="hy-AM"/>
        </w:rPr>
      </w:pPr>
      <w:r w:rsidRPr="00A657F7">
        <w:rPr>
          <w:rFonts w:ascii="Arial Unicode" w:hAnsi="Arial Unicode" w:cs="Sylfaen"/>
          <w:lang w:val="hy-AM"/>
        </w:rPr>
        <w:t>ՕՊՕ</w:t>
      </w:r>
      <w:r w:rsidRPr="00A657F7">
        <w:rPr>
          <w:rFonts w:ascii="Arial Unicode" w:hAnsi="Arial Unicode"/>
          <w:lang w:val="hy-AM"/>
        </w:rPr>
        <w:t>=</w:t>
      </w:r>
      <w:r w:rsidRPr="00A657F7">
        <w:rPr>
          <w:rFonts w:ascii="Arial Unicode" w:hAnsi="Arial Unicode" w:cs="Sylfaen"/>
          <w:lang w:val="hy-AM"/>
        </w:rPr>
        <w:t>փոշի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անօրգ</w:t>
      </w:r>
      <w:r w:rsidRPr="00A657F7">
        <w:rPr>
          <w:rFonts w:ascii="Arial Unicode" w:hAnsi="Arial Unicode"/>
          <w:lang w:val="hy-AM"/>
        </w:rPr>
        <w:t xml:space="preserve">.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: </w:t>
      </w:r>
      <w:r w:rsidRPr="00A657F7">
        <w:rPr>
          <w:rFonts w:ascii="Arial Unicode" w:hAnsi="Arial Unicode" w:cs="Sylfaen"/>
          <w:lang w:val="hy-AM"/>
        </w:rPr>
        <w:t>ՍԹԿ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>3</w:t>
      </w:r>
      <w:r w:rsidRPr="00A657F7">
        <w:rPr>
          <w:rFonts w:ascii="Arial Unicode" w:hAnsi="Arial Unicode"/>
          <w:lang w:val="hy-AM"/>
        </w:rPr>
        <w:t xml:space="preserve"> + CO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: </w:t>
      </w:r>
      <w:r w:rsidRPr="00A657F7">
        <w:rPr>
          <w:rFonts w:ascii="Arial Unicode" w:hAnsi="Arial Unicode" w:cs="Sylfaen"/>
          <w:lang w:val="hy-AM"/>
        </w:rPr>
        <w:t>ՍԹԿ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>3</w:t>
      </w:r>
      <w:r w:rsidRPr="00A657F7">
        <w:rPr>
          <w:rFonts w:ascii="Arial Unicode" w:hAnsi="Arial Unicode"/>
          <w:lang w:val="hy-AM"/>
        </w:rPr>
        <w:t xml:space="preserve">+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: </w:t>
      </w:r>
      <w:r w:rsidRPr="00A657F7">
        <w:rPr>
          <w:rFonts w:ascii="Arial Unicode" w:hAnsi="Arial Unicode" w:cs="Sylfaen"/>
          <w:lang w:val="hy-AM"/>
        </w:rPr>
        <w:t>ՍԹԿ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>3</w:t>
      </w:r>
      <w:r w:rsidRPr="00A657F7">
        <w:rPr>
          <w:rFonts w:ascii="Arial Unicode" w:hAnsi="Arial Unicode"/>
          <w:lang w:val="hy-AM"/>
        </w:rPr>
        <w:t>+  CH</w:t>
      </w:r>
      <w:r w:rsidRPr="00A657F7">
        <w:rPr>
          <w:rFonts w:ascii="Arial Unicode" w:hAnsi="Arial Unicode"/>
          <w:vertAlign w:val="superscript"/>
          <w:lang w:val="hy-AM"/>
        </w:rPr>
        <w:t>X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 :  </w:t>
      </w:r>
      <w:r w:rsidRPr="00A657F7">
        <w:rPr>
          <w:rFonts w:ascii="Arial Unicode" w:hAnsi="Arial Unicode" w:cs="Sylfaen"/>
          <w:lang w:val="hy-AM"/>
        </w:rPr>
        <w:t>ՍԹԿ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vertAlign w:val="superscript"/>
          <w:lang w:val="hy-AM"/>
        </w:rPr>
        <w:t xml:space="preserve">3 </w:t>
      </w:r>
      <w:r w:rsidRPr="00A657F7">
        <w:rPr>
          <w:rFonts w:ascii="Arial Unicode" w:hAnsi="Arial Unicode"/>
          <w:lang w:val="hy-AM"/>
        </w:rPr>
        <w:t xml:space="preserve">+ </w:t>
      </w:r>
      <w:r w:rsidRPr="00A657F7">
        <w:rPr>
          <w:rFonts w:ascii="Arial Unicode" w:hAnsi="Arial Unicode" w:cs="Sylfaen"/>
          <w:lang w:val="hy-AM"/>
        </w:rPr>
        <w:t>կախված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մասն</w:t>
      </w:r>
      <w:r w:rsidRPr="00A657F7">
        <w:rPr>
          <w:rFonts w:ascii="Arial Unicode" w:hAnsi="Arial Unicode"/>
          <w:lang w:val="hy-AM"/>
        </w:rPr>
        <w:t>.</w:t>
      </w:r>
      <w:r w:rsidRPr="00A657F7">
        <w:rPr>
          <w:rFonts w:ascii="Arial Unicode" w:hAnsi="Arial Unicode" w:cs="Times Armenian"/>
          <w:lang w:val="hy-AM"/>
        </w:rPr>
        <w:t>.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: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 xml:space="preserve">3  </w:t>
      </w:r>
      <w:r w:rsidR="00B73BF3" w:rsidRPr="00A657F7">
        <w:rPr>
          <w:rFonts w:ascii="Arial Unicode" w:hAnsi="Arial Unicode"/>
          <w:lang w:val="hy-AM"/>
        </w:rPr>
        <w:t xml:space="preserve"> = </w:t>
      </w:r>
      <w:r w:rsidR="00343BD1" w:rsidRPr="00A657F7">
        <w:rPr>
          <w:rFonts w:ascii="Arial Unicode" w:hAnsi="Arial Unicode"/>
          <w:lang w:val="it-IT"/>
        </w:rPr>
        <w:t>17.712</w:t>
      </w:r>
      <w:r w:rsidR="00B73BF3"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x 10</w:t>
      </w:r>
      <w:r w:rsidRPr="00A657F7">
        <w:rPr>
          <w:rFonts w:ascii="Arial Unicode" w:hAnsi="Arial Unicode"/>
          <w:vertAlign w:val="superscript"/>
          <w:lang w:val="hy-AM"/>
        </w:rPr>
        <w:t>9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:  0.1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>3</w:t>
      </w:r>
      <w:r w:rsidR="007C3A8F" w:rsidRPr="00A657F7">
        <w:rPr>
          <w:rFonts w:ascii="Arial Unicode" w:hAnsi="Arial Unicode"/>
          <w:lang w:val="hy-AM"/>
        </w:rPr>
        <w:t xml:space="preserve"> + </w:t>
      </w:r>
      <w:r w:rsidR="00343BD1" w:rsidRPr="00A657F7">
        <w:rPr>
          <w:rFonts w:ascii="Arial Unicode" w:hAnsi="Arial Unicode"/>
          <w:lang w:val="it-IT"/>
        </w:rPr>
        <w:t>0.57</w:t>
      </w:r>
      <w:r w:rsidRPr="00A657F7">
        <w:rPr>
          <w:rFonts w:ascii="Arial Unicode" w:hAnsi="Arial Unicode"/>
          <w:lang w:val="hy-AM"/>
        </w:rPr>
        <w:t>x10</w:t>
      </w:r>
      <w:r w:rsidRPr="00A657F7">
        <w:rPr>
          <w:rFonts w:ascii="Arial Unicode" w:hAnsi="Arial Unicode"/>
          <w:vertAlign w:val="superscript"/>
          <w:lang w:val="hy-AM"/>
        </w:rPr>
        <w:t>9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: 3.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>3</w:t>
      </w:r>
      <w:r w:rsidR="007C3A8F" w:rsidRPr="00A657F7">
        <w:rPr>
          <w:rFonts w:ascii="Arial Unicode" w:hAnsi="Arial Unicode"/>
          <w:lang w:val="hy-AM"/>
        </w:rPr>
        <w:t xml:space="preserve">+ </w:t>
      </w:r>
      <w:r w:rsidR="00343BD1" w:rsidRPr="00A657F7">
        <w:rPr>
          <w:rFonts w:ascii="Arial Unicode" w:hAnsi="Arial Unicode"/>
          <w:lang w:val="it-IT"/>
        </w:rPr>
        <w:t>1.12</w:t>
      </w:r>
      <w:r w:rsidRPr="00A657F7">
        <w:rPr>
          <w:rFonts w:ascii="Arial Unicode" w:hAnsi="Arial Unicode"/>
          <w:lang w:val="hy-AM"/>
        </w:rPr>
        <w:t xml:space="preserve"> x10</w:t>
      </w:r>
      <w:r w:rsidRPr="00A657F7">
        <w:rPr>
          <w:rFonts w:ascii="Arial Unicode" w:hAnsi="Arial Unicode"/>
          <w:vertAlign w:val="superscript"/>
          <w:lang w:val="hy-AM"/>
        </w:rPr>
        <w:t>9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: 0.04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>3</w:t>
      </w:r>
      <w:r w:rsidR="007C3A8F" w:rsidRPr="00A657F7">
        <w:rPr>
          <w:rFonts w:ascii="Arial Unicode" w:hAnsi="Arial Unicode"/>
          <w:lang w:val="hy-AM"/>
        </w:rPr>
        <w:t xml:space="preserve">+ </w:t>
      </w:r>
      <w:r w:rsidR="00343BD1" w:rsidRPr="00A657F7">
        <w:rPr>
          <w:rFonts w:ascii="Arial Unicode" w:hAnsi="Arial Unicode"/>
          <w:lang w:val="it-IT"/>
        </w:rPr>
        <w:t>0.251</w:t>
      </w:r>
      <w:r w:rsidRPr="00A657F7">
        <w:rPr>
          <w:rFonts w:ascii="Arial Unicode" w:hAnsi="Arial Unicode"/>
          <w:lang w:val="hy-AM"/>
        </w:rPr>
        <w:t xml:space="preserve"> x 10</w:t>
      </w:r>
      <w:r w:rsidRPr="00A657F7">
        <w:rPr>
          <w:rFonts w:ascii="Arial Unicode" w:hAnsi="Arial Unicode"/>
          <w:vertAlign w:val="superscript"/>
          <w:lang w:val="hy-AM"/>
        </w:rPr>
        <w:t>9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: 1.0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 xml:space="preserve">3 </w:t>
      </w:r>
      <w:r w:rsidR="007C3A8F" w:rsidRPr="00A657F7">
        <w:rPr>
          <w:rFonts w:ascii="Arial Unicode" w:hAnsi="Arial Unicode"/>
          <w:lang w:val="hy-AM"/>
        </w:rPr>
        <w:t xml:space="preserve"> + 0.</w:t>
      </w:r>
      <w:r w:rsidR="00343BD1" w:rsidRPr="00A657F7">
        <w:rPr>
          <w:rFonts w:ascii="Arial Unicode" w:hAnsi="Arial Unicode"/>
          <w:lang w:val="it-IT"/>
        </w:rPr>
        <w:t>09</w:t>
      </w:r>
      <w:r w:rsidRPr="00A657F7">
        <w:rPr>
          <w:rFonts w:ascii="Arial Unicode" w:hAnsi="Arial Unicode"/>
          <w:lang w:val="hy-AM"/>
        </w:rPr>
        <w:t>x 10</w:t>
      </w:r>
      <w:r w:rsidRPr="00A657F7">
        <w:rPr>
          <w:rFonts w:ascii="Arial Unicode" w:hAnsi="Arial Unicode"/>
          <w:vertAlign w:val="superscript"/>
          <w:lang w:val="hy-AM"/>
        </w:rPr>
        <w:t xml:space="preserve">9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: 0.15 </w:t>
      </w:r>
      <w:r w:rsidRPr="00A657F7">
        <w:rPr>
          <w:rFonts w:ascii="Arial Unicode" w:hAnsi="Arial Unicode" w:cs="Sylfaen"/>
          <w:lang w:val="hy-AM"/>
        </w:rPr>
        <w:t>մգ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>3</w:t>
      </w:r>
      <w:r w:rsidR="00343BD1" w:rsidRPr="00A657F7">
        <w:rPr>
          <w:rFonts w:ascii="Arial Unicode" w:hAnsi="Arial Unicode"/>
          <w:vertAlign w:val="superscript"/>
          <w:lang w:val="it-IT"/>
        </w:rPr>
        <w:t xml:space="preserve"> </w:t>
      </w:r>
      <w:r w:rsidR="007C3A8F" w:rsidRPr="00A657F7">
        <w:rPr>
          <w:rFonts w:ascii="Arial Unicode" w:hAnsi="Arial Unicode"/>
          <w:lang w:val="hy-AM"/>
        </w:rPr>
        <w:t xml:space="preserve">= </w:t>
      </w:r>
      <w:r w:rsidR="00F90D88" w:rsidRPr="00A657F7">
        <w:rPr>
          <w:rFonts w:ascii="Arial Unicode" w:hAnsi="Arial Unicode"/>
          <w:lang w:val="it-IT"/>
        </w:rPr>
        <w:t>206.161</w:t>
      </w:r>
      <w:r w:rsidRPr="00A657F7">
        <w:rPr>
          <w:rFonts w:ascii="Arial Unicode" w:hAnsi="Arial Unicode"/>
          <w:lang w:val="hy-AM"/>
        </w:rPr>
        <w:t xml:space="preserve"> </w:t>
      </w:r>
      <w:r w:rsidR="00343BD1" w:rsidRPr="00A657F7">
        <w:rPr>
          <w:rFonts w:ascii="Arial Unicode" w:hAnsi="Arial Unicode"/>
          <w:lang w:val="it-IT"/>
        </w:rPr>
        <w:t xml:space="preserve"> </w:t>
      </w:r>
      <w:r w:rsidRPr="00A657F7">
        <w:rPr>
          <w:rFonts w:ascii="Arial Unicode" w:hAnsi="Arial Unicode" w:cs="Sylfaen"/>
          <w:lang w:val="hy-AM"/>
        </w:rPr>
        <w:t>միդ</w:t>
      </w:r>
      <w:r w:rsidRPr="00A657F7">
        <w:rPr>
          <w:rFonts w:ascii="Arial Unicode" w:hAnsi="Arial Unicode"/>
          <w:lang w:val="hy-AM"/>
        </w:rPr>
        <w:t xml:space="preserve">. 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>3</w:t>
      </w:r>
      <w:r w:rsidRPr="00A657F7">
        <w:rPr>
          <w:rFonts w:ascii="Arial Unicode" w:hAnsi="Arial Unicode"/>
          <w:lang w:val="hy-AM"/>
        </w:rPr>
        <w:t xml:space="preserve">/ 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&gt; 2</w:t>
      </w:r>
      <w:r w:rsidRPr="00A657F7">
        <w:rPr>
          <w:rFonts w:ascii="Arial Unicode" w:hAnsi="Arial Unicode" w:cs="Sylfaen"/>
          <w:lang w:val="hy-AM"/>
        </w:rPr>
        <w:t>մլդ</w:t>
      </w:r>
      <w:r w:rsidRPr="00A657F7">
        <w:rPr>
          <w:rFonts w:ascii="Arial Unicode" w:hAnsi="Arial Unicode"/>
          <w:lang w:val="hy-AM"/>
        </w:rPr>
        <w:t>.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>3</w:t>
      </w:r>
      <w:r w:rsidRPr="00A657F7">
        <w:rPr>
          <w:rFonts w:ascii="Arial Unicode" w:hAnsi="Arial Unicode"/>
          <w:lang w:val="hy-AM"/>
        </w:rPr>
        <w:t>-</w:t>
      </w:r>
      <w:r w:rsidRPr="00A657F7">
        <w:rPr>
          <w:rFonts w:ascii="Arial Unicode" w:hAnsi="Arial Unicode" w:cs="Sylfaen"/>
          <w:lang w:val="hy-AM"/>
        </w:rPr>
        <w:t>ից</w:t>
      </w:r>
    </w:p>
    <w:p w:rsidR="00690ADE" w:rsidRPr="00A657F7" w:rsidRDefault="00690ADE" w:rsidP="00343BD1">
      <w:pPr>
        <w:pStyle w:val="a"/>
        <w:rPr>
          <w:rFonts w:ascii="Arial Unicode" w:hAnsi="Arial Unicode"/>
          <w:b/>
          <w:lang w:val="hy-AM"/>
        </w:rPr>
      </w:pPr>
    </w:p>
    <w:p w:rsidR="00690ADE" w:rsidRPr="00A657F7" w:rsidRDefault="00690ADE" w:rsidP="00343BD1">
      <w:pPr>
        <w:pStyle w:val="a"/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 xml:space="preserve">   </w:t>
      </w:r>
    </w:p>
    <w:p w:rsidR="00690ADE" w:rsidRPr="00A657F7" w:rsidRDefault="00690ADE" w:rsidP="00343BD1">
      <w:pPr>
        <w:pStyle w:val="a"/>
        <w:rPr>
          <w:rFonts w:ascii="Arial Unicode" w:hAnsi="Arial Unicode" w:cs="Sylfaen"/>
          <w:lang w:val="hy-AM"/>
        </w:rPr>
      </w:pPr>
      <w:r w:rsidRPr="00A657F7">
        <w:rPr>
          <w:rFonts w:ascii="Arial Unicode" w:hAnsi="Arial Unicode" w:cs="Sylfaen"/>
          <w:lang w:val="hy-AM"/>
        </w:rPr>
        <w:t xml:space="preserve">           Քանի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 xml:space="preserve">որ 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eastAsia="Arial Unicode MS" w:hAnsi="Arial Unicode" w:cs="Sylfaen"/>
          <w:lang w:val="hy-AM"/>
        </w:rPr>
        <w:t>ընկերության</w:t>
      </w:r>
      <w:r w:rsidRPr="00A657F7">
        <w:rPr>
          <w:rFonts w:ascii="Arial Unicode" w:hAnsi="Arial Unicode" w:cs="Sylfaen"/>
          <w:lang w:val="hy-AM"/>
        </w:rPr>
        <w:t xml:space="preserve"> արտանետումները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մեկ տարում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զգալիորեն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գերազանցում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են</w:t>
      </w:r>
      <w:r w:rsidRPr="00A657F7">
        <w:rPr>
          <w:rFonts w:ascii="Arial Unicode" w:hAnsi="Arial Unicode"/>
          <w:lang w:val="hy-AM"/>
        </w:rPr>
        <w:t xml:space="preserve"> 2 </w:t>
      </w:r>
      <w:r w:rsidRPr="00A657F7">
        <w:rPr>
          <w:rFonts w:ascii="Arial Unicode" w:hAnsi="Arial Unicode" w:cs="Sylfaen"/>
          <w:lang w:val="hy-AM"/>
        </w:rPr>
        <w:t>մլդ</w:t>
      </w:r>
      <w:r w:rsidRPr="00A657F7">
        <w:rPr>
          <w:rFonts w:ascii="Arial Unicode" w:hAnsi="Arial Unicode"/>
          <w:lang w:val="hy-AM"/>
        </w:rPr>
        <w:t>.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>3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չափ անիշը</w:t>
      </w:r>
      <w:r w:rsidR="007C3A8F" w:rsidRPr="00A657F7">
        <w:rPr>
          <w:rFonts w:ascii="Arial Unicode" w:hAnsi="Arial Unicode"/>
          <w:lang w:val="hy-AM"/>
        </w:rPr>
        <w:t xml:space="preserve"> </w:t>
      </w:r>
      <w:r w:rsidR="007C3A8F" w:rsidRPr="00A657F7">
        <w:rPr>
          <w:rFonts w:ascii="Arial Unicode" w:hAnsi="Arial Unicode" w:cs="Sylfaen"/>
          <w:lang w:val="hy-AM"/>
        </w:rPr>
        <w:t>և</w:t>
      </w:r>
      <w:r w:rsidR="007C3A8F" w:rsidRPr="00A657F7">
        <w:rPr>
          <w:rFonts w:ascii="Arial Unicode" w:hAnsi="Arial Unicode"/>
          <w:lang w:val="hy-AM"/>
        </w:rPr>
        <w:t xml:space="preserve"> </w:t>
      </w:r>
      <w:r w:rsidR="007C3A8F" w:rsidRPr="00A657F7">
        <w:rPr>
          <w:rFonts w:ascii="Arial Unicode" w:hAnsi="Arial Unicode" w:cs="Sylfaen"/>
          <w:lang w:val="hy-AM"/>
        </w:rPr>
        <w:t>կազմում</w:t>
      </w:r>
      <w:r w:rsidR="007C3A8F" w:rsidRPr="00A657F7">
        <w:rPr>
          <w:rFonts w:ascii="Arial Unicode" w:hAnsi="Arial Unicode"/>
          <w:lang w:val="hy-AM"/>
        </w:rPr>
        <w:t xml:space="preserve"> </w:t>
      </w:r>
      <w:r w:rsidR="007C3A8F" w:rsidRPr="00A657F7">
        <w:rPr>
          <w:rFonts w:ascii="Arial Unicode" w:hAnsi="Arial Unicode" w:cs="Sylfaen"/>
          <w:lang w:val="hy-AM"/>
        </w:rPr>
        <w:t>է՝</w:t>
      </w:r>
      <w:r w:rsidR="007C3A8F" w:rsidRPr="00A657F7">
        <w:rPr>
          <w:rFonts w:ascii="Arial Unicode" w:hAnsi="Arial Unicode"/>
          <w:lang w:val="hy-AM"/>
        </w:rPr>
        <w:t xml:space="preserve">  </w:t>
      </w:r>
      <w:r w:rsidR="00F90D88" w:rsidRPr="00A657F7">
        <w:rPr>
          <w:rFonts w:ascii="Arial Unicode" w:hAnsi="Arial Unicode"/>
          <w:lang w:val="it-IT"/>
        </w:rPr>
        <w:t>206.161</w:t>
      </w:r>
      <w:r w:rsidR="00D9786B"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մլդ</w:t>
      </w:r>
      <w:r w:rsidRPr="00A657F7">
        <w:rPr>
          <w:rFonts w:ascii="Arial Unicode" w:hAnsi="Arial Unicode"/>
          <w:lang w:val="hy-AM"/>
        </w:rPr>
        <w:t xml:space="preserve">. </w:t>
      </w:r>
      <w:r w:rsidRPr="00A657F7">
        <w:rPr>
          <w:rFonts w:ascii="Arial Unicode" w:hAnsi="Arial Unicode" w:cs="Sylfaen"/>
          <w:lang w:val="hy-AM"/>
        </w:rPr>
        <w:t>մ</w:t>
      </w:r>
      <w:r w:rsidRPr="00A657F7">
        <w:rPr>
          <w:rFonts w:ascii="Arial Unicode" w:hAnsi="Arial Unicode"/>
          <w:vertAlign w:val="superscript"/>
          <w:lang w:val="hy-AM"/>
        </w:rPr>
        <w:t>3</w:t>
      </w:r>
      <w:r w:rsidRPr="00A657F7">
        <w:rPr>
          <w:rFonts w:ascii="Arial Unicode" w:hAnsi="Arial Unicode"/>
          <w:lang w:val="hy-AM"/>
        </w:rPr>
        <w:t>/</w:t>
      </w:r>
      <w:r w:rsidRPr="00A657F7">
        <w:rPr>
          <w:rFonts w:ascii="Arial Unicode" w:hAnsi="Arial Unicode" w:cs="Sylfaen"/>
          <w:lang w:val="hy-AM"/>
        </w:rPr>
        <w:t>տարի</w:t>
      </w:r>
      <w:r w:rsidRPr="00A657F7">
        <w:rPr>
          <w:rFonts w:ascii="Arial Unicode" w:hAnsi="Arial Unicode"/>
          <w:lang w:val="hy-AM"/>
        </w:rPr>
        <w:t xml:space="preserve"> , </w:t>
      </w:r>
      <w:r w:rsidRPr="00A657F7">
        <w:rPr>
          <w:rFonts w:ascii="Arial Unicode" w:hAnsi="Arial Unicode" w:cs="Sylfaen"/>
          <w:lang w:val="hy-AM"/>
        </w:rPr>
        <w:t>ուստի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ընկերությունը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պետք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է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մշակի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սահմանային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թույլատրելի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արտանետումների</w:t>
      </w:r>
      <w:r w:rsidRPr="00A657F7">
        <w:rPr>
          <w:rFonts w:ascii="Arial Unicode" w:hAnsi="Arial Unicode"/>
          <w:lang w:val="hy-AM"/>
        </w:rPr>
        <w:t xml:space="preserve"> (</w:t>
      </w:r>
      <w:r w:rsidRPr="00A657F7">
        <w:rPr>
          <w:rFonts w:ascii="Arial Unicode" w:hAnsi="Arial Unicode" w:cs="Sylfaen"/>
          <w:lang w:val="hy-AM"/>
        </w:rPr>
        <w:t>ՍԹԱ</w:t>
      </w:r>
      <w:r w:rsidRPr="00A657F7">
        <w:rPr>
          <w:rFonts w:ascii="Arial Unicode" w:hAnsi="Arial Unicode"/>
          <w:lang w:val="hy-AM"/>
        </w:rPr>
        <w:t xml:space="preserve">) </w:t>
      </w:r>
      <w:r w:rsidRPr="00A657F7">
        <w:rPr>
          <w:rFonts w:ascii="Arial Unicode" w:hAnsi="Arial Unicode" w:cs="Sylfaen"/>
          <w:lang w:val="hy-AM"/>
        </w:rPr>
        <w:t>նորմատիվների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նախագիծ</w:t>
      </w:r>
      <w:r w:rsidRPr="00A657F7">
        <w:rPr>
          <w:rFonts w:ascii="Arial Unicode" w:hAnsi="Arial Unicode"/>
          <w:lang w:val="hy-AM"/>
        </w:rPr>
        <w:t xml:space="preserve">  (</w:t>
      </w:r>
      <w:r w:rsidRPr="00A657F7">
        <w:rPr>
          <w:rFonts w:ascii="Arial Unicode" w:hAnsi="Arial Unicode" w:cs="Sylfaen"/>
          <w:lang w:val="hy-AM"/>
        </w:rPr>
        <w:t>արտանետման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աղբյուրների</w:t>
      </w:r>
      <w:r w:rsidRPr="00A657F7">
        <w:rPr>
          <w:rFonts w:ascii="Arial Unicode" w:hAnsi="Arial Unicode"/>
          <w:lang w:val="hy-AM"/>
        </w:rPr>
        <w:t xml:space="preserve">, </w:t>
      </w:r>
      <w:r w:rsidRPr="00A657F7">
        <w:rPr>
          <w:rFonts w:ascii="Arial Unicode" w:hAnsi="Arial Unicode" w:cs="Sylfaen"/>
          <w:lang w:val="hy-AM"/>
        </w:rPr>
        <w:t>կամ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աղբյուրների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խմբերի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համար</w:t>
      </w:r>
      <w:r w:rsidRPr="00A657F7">
        <w:rPr>
          <w:rFonts w:ascii="Arial Unicode" w:hAnsi="Arial Unicode"/>
          <w:lang w:val="hy-AM"/>
        </w:rPr>
        <w:t xml:space="preserve">) : </w:t>
      </w:r>
    </w:p>
    <w:p w:rsidR="00690ADE" w:rsidRPr="00A657F7" w:rsidRDefault="00690ADE" w:rsidP="00343BD1">
      <w:pPr>
        <w:pStyle w:val="a"/>
        <w:rPr>
          <w:rFonts w:ascii="Arial Unicode" w:hAnsi="Arial Unicode"/>
          <w:sz w:val="28"/>
          <w:szCs w:val="28"/>
          <w:lang w:val="hy-AM"/>
        </w:rPr>
      </w:pPr>
    </w:p>
    <w:p w:rsidR="00690ADE" w:rsidRPr="00A657F7" w:rsidRDefault="00690ADE" w:rsidP="00343BD1">
      <w:pPr>
        <w:pStyle w:val="a"/>
        <w:rPr>
          <w:rFonts w:ascii="Arial Unicode" w:hAnsi="Arial Unicode"/>
          <w:lang w:val="hy-AM"/>
        </w:rPr>
      </w:pPr>
    </w:p>
    <w:p w:rsidR="00690ADE" w:rsidRPr="00A657F7" w:rsidRDefault="00690ADE" w:rsidP="00690ADE">
      <w:pPr>
        <w:spacing w:before="120" w:line="360" w:lineRule="auto"/>
        <w:rPr>
          <w:rFonts w:ascii="Arial Unicode" w:hAnsi="Arial Unicode"/>
          <w:sz w:val="28"/>
          <w:szCs w:val="28"/>
          <w:lang w:val="hy-AM"/>
        </w:rPr>
      </w:pPr>
    </w:p>
    <w:p w:rsidR="00690ADE" w:rsidRPr="00A657F7" w:rsidRDefault="00690ADE" w:rsidP="00690ADE">
      <w:pPr>
        <w:spacing w:before="120" w:line="360" w:lineRule="auto"/>
        <w:rPr>
          <w:rFonts w:ascii="Arial Unicode" w:hAnsi="Arial Unicode"/>
          <w:sz w:val="28"/>
          <w:szCs w:val="28"/>
          <w:lang w:val="hy-AM"/>
        </w:rPr>
      </w:pPr>
      <w:r w:rsidRPr="00A657F7">
        <w:rPr>
          <w:rFonts w:ascii="Arial Unicode" w:hAnsi="Arial Unicode"/>
          <w:sz w:val="28"/>
          <w:szCs w:val="28"/>
          <w:lang w:val="hy-AM"/>
        </w:rPr>
        <w:t xml:space="preserve">                                        </w:t>
      </w:r>
    </w:p>
    <w:p w:rsidR="00FA02EF" w:rsidRPr="00A657F7" w:rsidRDefault="00FA02EF" w:rsidP="00696F97">
      <w:pPr>
        <w:spacing w:before="120" w:line="360" w:lineRule="auto"/>
        <w:jc w:val="center"/>
        <w:rPr>
          <w:rFonts w:ascii="Arial Unicode" w:hAnsi="Arial Unicode"/>
          <w:sz w:val="28"/>
          <w:szCs w:val="28"/>
          <w:lang w:val="it-IT"/>
        </w:rPr>
      </w:pPr>
    </w:p>
    <w:p w:rsidR="00690ADE" w:rsidRPr="00A657F7" w:rsidRDefault="00690ADE" w:rsidP="00627E1A">
      <w:pPr>
        <w:spacing w:before="120" w:line="360" w:lineRule="auto"/>
        <w:jc w:val="center"/>
        <w:rPr>
          <w:rFonts w:ascii="Arial Unicode" w:hAnsi="Arial Unicode" w:cs="Sylfaen"/>
          <w:sz w:val="28"/>
          <w:szCs w:val="28"/>
          <w:lang w:val="hy-AM"/>
        </w:rPr>
      </w:pPr>
      <w:r w:rsidRPr="00A657F7">
        <w:rPr>
          <w:rFonts w:ascii="Arial Unicode" w:hAnsi="Arial Unicode"/>
          <w:sz w:val="28"/>
          <w:szCs w:val="28"/>
          <w:lang w:val="hy-AM"/>
        </w:rPr>
        <w:lastRenderedPageBreak/>
        <w:t xml:space="preserve">3.    </w:t>
      </w:r>
      <w:r w:rsidRPr="00A657F7">
        <w:rPr>
          <w:rFonts w:ascii="Arial Unicode" w:hAnsi="Arial Unicode" w:cs="Sylfaen"/>
          <w:sz w:val="28"/>
          <w:szCs w:val="28"/>
          <w:lang w:val="hy-AM"/>
        </w:rPr>
        <w:t>ԱՆՈՏԱՑԻԱ</w:t>
      </w:r>
    </w:p>
    <w:p w:rsidR="00690ADE" w:rsidRPr="00A657F7" w:rsidRDefault="00690ADE" w:rsidP="00690ADE">
      <w:pPr>
        <w:pStyle w:val="Corpodeltesto"/>
        <w:spacing w:line="360" w:lineRule="auto"/>
        <w:ind w:right="26"/>
        <w:jc w:val="both"/>
        <w:outlineLvl w:val="0"/>
        <w:rPr>
          <w:rFonts w:ascii="Arial Unicode" w:eastAsia="Arial Unicode MS" w:hAnsi="Arial Unicode" w:cs="Arial Unicode MS"/>
          <w:b/>
          <w:sz w:val="28"/>
          <w:szCs w:val="28"/>
          <w:lang w:val="hy-AM"/>
        </w:rPr>
      </w:pPr>
      <w:r w:rsidRPr="00A657F7">
        <w:rPr>
          <w:rFonts w:ascii="Arial Unicode" w:hAnsi="Arial Unicode" w:cs="Sylfaen"/>
          <w:sz w:val="28"/>
          <w:szCs w:val="28"/>
          <w:lang w:val="hy-AM"/>
        </w:rPr>
        <w:t xml:space="preserve">        </w:t>
      </w:r>
      <w:r w:rsidRPr="00A657F7">
        <w:rPr>
          <w:rFonts w:ascii="Arial Unicode" w:hAnsi="Arial Unicode" w:cs="Arial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Այս աշխատանքում ներկայացված է</w:t>
      </w:r>
      <w:r w:rsidRPr="00A657F7">
        <w:rPr>
          <w:rFonts w:ascii="Arial Unicode" w:hAnsi="Arial Unicode"/>
          <w:lang w:val="hy-AM"/>
        </w:rPr>
        <w:t>՝</w:t>
      </w:r>
      <w:r w:rsidRPr="00A657F7">
        <w:rPr>
          <w:rFonts w:ascii="Arial Unicode" w:eastAsia="Arial Unicode MS" w:hAnsi="Arial Unicode" w:cs="Arial Unicode MS"/>
          <w:lang w:val="hy-AM"/>
        </w:rPr>
        <w:t xml:space="preserve"> </w:t>
      </w:r>
      <w:r w:rsidRPr="00A657F7">
        <w:rPr>
          <w:rFonts w:ascii="Arial Unicode" w:eastAsia="Arial Unicode MS" w:hAnsi="Arial Unicode" w:cs="Arial Unicode MS"/>
          <w:sz w:val="24"/>
          <w:szCs w:val="24"/>
          <w:lang w:val="hy-AM"/>
        </w:rPr>
        <w:t xml:space="preserve"> </w:t>
      </w:r>
      <w:r w:rsidRPr="00A657F7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>ՙ</w:t>
      </w:r>
      <w:r w:rsidR="009D34BA" w:rsidRPr="00A657F7">
        <w:rPr>
          <w:rFonts w:ascii="Arial Unicode" w:eastAsia="Arial Unicode MS" w:hAnsi="Arial Unicode" w:cs="Arial Unicode MS"/>
          <w:b/>
          <w:sz w:val="24"/>
          <w:szCs w:val="24"/>
          <w:lang w:val="it-IT"/>
        </w:rPr>
        <w:t>ՆԱՐՎԱՆՆԱ</w:t>
      </w:r>
      <w:r w:rsidRPr="00A657F7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՚   </w:t>
      </w:r>
      <w:r w:rsidR="00F51AB6" w:rsidRPr="00A657F7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>ՍՊԸ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անշարժ</w:t>
      </w:r>
      <w:r w:rsidR="00F51AB6" w:rsidRPr="00A657F7">
        <w:rPr>
          <w:rFonts w:ascii="Arial Unicode" w:hAnsi="Arial Unicode" w:cs="Sylfae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աղբյուրները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և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h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աշվառվել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մթնոլորտ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: </w:t>
      </w:r>
    </w:p>
    <w:p w:rsidR="00690ADE" w:rsidRPr="00A657F7" w:rsidRDefault="00690ADE" w:rsidP="00690ADE">
      <w:pPr>
        <w:spacing w:before="120" w:line="360" w:lineRule="auto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Աշխատանքի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նպատակն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մշակել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այդ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(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ՍԹԱ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)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նորմատիվների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նախագիծը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: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ՍԹԱ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նորմատիվների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նախագիծը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գիտատեխնիկական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նորմատիվ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հաստատվում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մթնոլորտն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յուրաքանչյուր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կոնկրետ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աղբյուրի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և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դրանցից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յուրաքանչյուր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համար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պայմանով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առանձին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և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բոլոր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ամբողջությունը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արտանետվելուց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և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մթնոլորտում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փոխարկումների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ենթարկվելուց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հետո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ստեղծի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մթնոլորտային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օդի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համար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սահմանված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չափանիշները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գերազանցող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գետնամերձ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խտություններ</w:t>
      </w:r>
      <w:r w:rsidRPr="00A657F7">
        <w:rPr>
          <w:rFonts w:ascii="Arial Unicode" w:hAnsi="Arial Unicode" w:cs="Arial"/>
          <w:sz w:val="22"/>
          <w:szCs w:val="22"/>
          <w:lang w:val="hy-AM"/>
        </w:rPr>
        <w:t>: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ՍԹԱ</w:t>
      </w:r>
      <w:r w:rsidRPr="00A657F7">
        <w:rPr>
          <w:rFonts w:ascii="Arial Unicode" w:hAnsi="Arial Unicode" w:cs="Arial"/>
          <w:sz w:val="22"/>
          <w:szCs w:val="22"/>
          <w:lang w:val="hy-AM"/>
        </w:rPr>
        <w:t>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մշակումը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իրականացվում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ձեռնարկության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ազդեցությունը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շրջակա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միջավայրի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վրա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սահմանափակելու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նպատակով</w:t>
      </w:r>
      <w:r w:rsidRPr="00A657F7">
        <w:rPr>
          <w:rFonts w:ascii="Arial Unicode" w:hAnsi="Arial Unicode" w:cs="Arial"/>
          <w:sz w:val="22"/>
          <w:szCs w:val="22"/>
          <w:lang w:val="hy-AM"/>
        </w:rPr>
        <w:t>: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Աշխատանքում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ներկայացված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են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մթնոլորտ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որակական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և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քանակական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բնութագրերը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,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ինչպես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նաև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ձեռնարկության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բնութագիրը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,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որպես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մթնոլորտն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աղբյուրի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: </w:t>
      </w:r>
    </w:p>
    <w:p w:rsidR="00690ADE" w:rsidRPr="00A657F7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Կատարվել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մթնոլորտ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արտանետվող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աղբյուրների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լրիվ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հաշվառում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և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հաշվարկում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: </w:t>
      </w:r>
    </w:p>
    <w:p w:rsidR="00690ADE" w:rsidRPr="00A657F7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lang w:val="hy-AM"/>
        </w:rPr>
      </w:pPr>
      <w:r w:rsidRPr="00A657F7">
        <w:rPr>
          <w:rFonts w:ascii="Arial Unicode" w:hAnsi="Arial Unicode" w:cs="Arial"/>
          <w:lang w:val="hy-AM"/>
        </w:rPr>
        <w:t xml:space="preserve">     Հաշվառումներից  պարզվել  է,  որ  գործում  է    մթնոլորտի  աղտոտմանը  մասնակցող  արտանետման  </w:t>
      </w:r>
      <w:r w:rsidR="0041187B" w:rsidRPr="00A657F7">
        <w:rPr>
          <w:rFonts w:ascii="Arial Unicode" w:hAnsi="Arial Unicode" w:cs="Arial"/>
          <w:lang w:val="hy-AM"/>
        </w:rPr>
        <w:t>2</w:t>
      </w:r>
      <w:r w:rsidRPr="00A657F7">
        <w:rPr>
          <w:rFonts w:ascii="Arial Unicode" w:hAnsi="Arial Unicode" w:cs="Arial"/>
          <w:lang w:val="hy-AM"/>
        </w:rPr>
        <w:t xml:space="preserve"> աղբյուր</w:t>
      </w:r>
      <w:r w:rsidR="0041187B" w:rsidRPr="00A657F7">
        <w:rPr>
          <w:rFonts w:ascii="Arial Unicode" w:hAnsi="Arial Unicode" w:cs="Arial"/>
          <w:lang w:val="hy-AM"/>
        </w:rPr>
        <w:t>ներ</w:t>
      </w:r>
      <w:r w:rsidRPr="00A657F7">
        <w:rPr>
          <w:rFonts w:ascii="Arial Unicode" w:hAnsi="Arial Unicode" w:cs="Arial"/>
          <w:lang w:val="hy-AM"/>
        </w:rPr>
        <w:t xml:space="preserve">,   որտեղից  արտանետվում  են  հինգ տեսակ  վնասակար նյութեր՜          </w:t>
      </w:r>
      <w:r w:rsidR="00FA02EF" w:rsidRPr="00A657F7">
        <w:rPr>
          <w:rFonts w:ascii="Arial Unicode" w:hAnsi="Arial Unicode" w:cs="Arial"/>
          <w:lang w:val="it-IT"/>
        </w:rPr>
        <w:t>Ա</w:t>
      </w:r>
      <w:r w:rsidR="00B73BF3" w:rsidRPr="00A657F7">
        <w:rPr>
          <w:rFonts w:ascii="Arial Unicode" w:hAnsi="Arial Unicode" w:cs="Arial"/>
          <w:lang w:val="hy-AM"/>
        </w:rPr>
        <w:t xml:space="preserve">նօրգանական փոշի </w:t>
      </w:r>
      <w:r w:rsidR="00B73BF3" w:rsidRPr="00A657F7">
        <w:rPr>
          <w:rFonts w:ascii="Arial Unicode" w:hAnsi="Arial Unicode" w:cs="Arial Narrow"/>
          <w:lang w:val="hy-AM"/>
        </w:rPr>
        <w:t>–</w:t>
      </w:r>
      <w:r w:rsidR="00B73BF3" w:rsidRPr="00A657F7">
        <w:rPr>
          <w:rFonts w:ascii="Arial Unicode" w:hAnsi="Arial Unicode" w:cs="Arial"/>
          <w:lang w:val="hy-AM"/>
        </w:rPr>
        <w:t xml:space="preserve"> </w:t>
      </w:r>
      <w:r w:rsidR="00FA02EF" w:rsidRPr="00A657F7">
        <w:rPr>
          <w:rFonts w:ascii="Arial Unicode" w:hAnsi="Arial Unicode" w:cs="Arial"/>
          <w:lang w:val="it-IT"/>
        </w:rPr>
        <w:t>17.712</w:t>
      </w:r>
      <w:r w:rsidR="00B73BF3" w:rsidRPr="00A657F7">
        <w:rPr>
          <w:rFonts w:ascii="Arial Unicode" w:hAnsi="Arial Unicode" w:cs="Arial"/>
          <w:lang w:val="hy-AM"/>
        </w:rPr>
        <w:t xml:space="preserve"> </w:t>
      </w:r>
      <w:r w:rsidR="00B81ED9" w:rsidRPr="00A657F7">
        <w:rPr>
          <w:rFonts w:ascii="Arial Unicode" w:hAnsi="Arial Unicode" w:cs="Arial"/>
          <w:lang w:val="it-IT"/>
        </w:rPr>
        <w:t xml:space="preserve"> </w:t>
      </w:r>
      <w:r w:rsidRPr="00A657F7">
        <w:rPr>
          <w:rFonts w:ascii="Arial Unicode" w:hAnsi="Arial Unicode" w:cs="Arial"/>
          <w:lang w:val="hy-AM"/>
        </w:rPr>
        <w:t xml:space="preserve"> տ/տարի,</w:t>
      </w:r>
    </w:p>
    <w:p w:rsidR="00690ADE" w:rsidRPr="00A657F7" w:rsidRDefault="00B81ED9" w:rsidP="00690ADE">
      <w:pPr>
        <w:spacing w:line="360" w:lineRule="auto"/>
        <w:jc w:val="both"/>
        <w:rPr>
          <w:rFonts w:ascii="Arial Unicode" w:hAnsi="Arial Unicode" w:cs="Arial"/>
          <w:lang w:val="it-IT"/>
        </w:rPr>
      </w:pPr>
      <w:r w:rsidRPr="00A657F7">
        <w:rPr>
          <w:rFonts w:ascii="Arial Unicode" w:hAnsi="Arial Unicode" w:cs="Arial"/>
          <w:lang w:val="it-IT"/>
        </w:rPr>
        <w:t xml:space="preserve">                       </w:t>
      </w:r>
      <w:r w:rsidR="00FA02EF" w:rsidRPr="00A657F7">
        <w:rPr>
          <w:rFonts w:ascii="Arial Unicode" w:hAnsi="Arial Unicode" w:cs="Arial"/>
          <w:lang w:val="it-IT"/>
        </w:rPr>
        <w:t>Ա</w:t>
      </w:r>
      <w:r w:rsidR="00690ADE" w:rsidRPr="00A657F7">
        <w:rPr>
          <w:rFonts w:ascii="Arial Unicode" w:hAnsi="Arial Unicode" w:cs="Arial"/>
          <w:lang w:val="hy-AM"/>
        </w:rPr>
        <w:t xml:space="preserve">ծխածնի </w:t>
      </w:r>
      <w:r w:rsidR="00B73BF3" w:rsidRPr="00A657F7">
        <w:rPr>
          <w:rFonts w:ascii="Arial Unicode" w:hAnsi="Arial Unicode" w:cs="Arial"/>
          <w:lang w:val="hy-AM"/>
        </w:rPr>
        <w:t xml:space="preserve">օքսիդ </w:t>
      </w:r>
      <w:r w:rsidR="00B73BF3" w:rsidRPr="00A657F7">
        <w:rPr>
          <w:rFonts w:ascii="Arial Unicode" w:hAnsi="Arial Unicode" w:cs="Arial Narrow"/>
          <w:lang w:val="hy-AM"/>
        </w:rPr>
        <w:t>–</w:t>
      </w:r>
      <w:r w:rsidR="00B73BF3" w:rsidRPr="00A657F7">
        <w:rPr>
          <w:rFonts w:ascii="Arial Unicode" w:hAnsi="Arial Unicode" w:cs="Arial"/>
          <w:lang w:val="hy-AM"/>
        </w:rPr>
        <w:t xml:space="preserve"> </w:t>
      </w:r>
      <w:r w:rsidRPr="00A657F7">
        <w:rPr>
          <w:rFonts w:ascii="Arial Unicode" w:hAnsi="Arial Unicode" w:cs="Arial"/>
          <w:lang w:val="hy-AM"/>
        </w:rPr>
        <w:t xml:space="preserve"> </w:t>
      </w:r>
      <w:r w:rsidR="00FA02EF" w:rsidRPr="00A657F7">
        <w:rPr>
          <w:rFonts w:ascii="Arial Unicode" w:hAnsi="Arial Unicode" w:cs="Arial"/>
          <w:lang w:val="it-IT"/>
        </w:rPr>
        <w:t>0.57</w:t>
      </w:r>
      <w:r w:rsidR="0041187B" w:rsidRPr="00A657F7">
        <w:rPr>
          <w:rFonts w:ascii="Arial Unicode" w:hAnsi="Arial Unicode" w:cs="Arial"/>
          <w:lang w:val="hy-AM"/>
        </w:rPr>
        <w:t xml:space="preserve"> </w:t>
      </w:r>
      <w:r w:rsidR="00690ADE" w:rsidRPr="00A657F7">
        <w:rPr>
          <w:rFonts w:ascii="Arial Unicode" w:hAnsi="Arial Unicode" w:cs="Arial"/>
          <w:lang w:val="hy-AM"/>
        </w:rPr>
        <w:t>տ/տարի</w:t>
      </w:r>
    </w:p>
    <w:p w:rsidR="00FA02EF" w:rsidRPr="00A657F7" w:rsidRDefault="00FA02EF" w:rsidP="00690ADE">
      <w:pPr>
        <w:spacing w:line="360" w:lineRule="auto"/>
        <w:jc w:val="both"/>
        <w:rPr>
          <w:rFonts w:ascii="Arial Unicode" w:hAnsi="Arial Unicode" w:cs="Arial"/>
          <w:lang w:val="it-IT"/>
        </w:rPr>
      </w:pPr>
      <w:r w:rsidRPr="00A657F7">
        <w:rPr>
          <w:rFonts w:ascii="Arial Unicode" w:hAnsi="Arial Unicode" w:cs="Arial"/>
          <w:lang w:val="it-IT"/>
        </w:rPr>
        <w:t xml:space="preserve">                       </w:t>
      </w:r>
      <w:r w:rsidRPr="00A657F7">
        <w:rPr>
          <w:rFonts w:ascii="Arial Unicode" w:hAnsi="Arial Unicode" w:cs="Arial"/>
          <w:lang w:val="hy-AM"/>
        </w:rPr>
        <w:t>Ազոտի</w:t>
      </w:r>
      <w:r w:rsidRPr="00A657F7">
        <w:rPr>
          <w:rFonts w:ascii="Arial Unicode" w:hAnsi="Arial Unicode" w:cs="Arial"/>
          <w:b/>
          <w:lang w:val="hy-AM"/>
        </w:rPr>
        <w:t xml:space="preserve"> </w:t>
      </w:r>
      <w:r w:rsidRPr="00A657F7">
        <w:rPr>
          <w:rFonts w:ascii="Arial Unicode" w:hAnsi="Arial Unicode" w:cs="Arial"/>
          <w:lang w:val="hy-AM"/>
        </w:rPr>
        <w:t xml:space="preserve">օքսիդ (երկօքսիդի հաշվարկով – </w:t>
      </w:r>
      <w:r w:rsidRPr="00A657F7">
        <w:rPr>
          <w:rFonts w:ascii="Arial Unicode" w:hAnsi="Arial Unicode" w:cs="Arial"/>
          <w:lang w:val="it-IT"/>
        </w:rPr>
        <w:t>1.12</w:t>
      </w:r>
      <w:r w:rsidRPr="00A657F7">
        <w:rPr>
          <w:rFonts w:ascii="Arial Unicode" w:hAnsi="Arial Unicode" w:cs="Arial"/>
          <w:lang w:val="hy-AM"/>
        </w:rPr>
        <w:t xml:space="preserve"> տ/տարի),</w:t>
      </w:r>
      <w:r w:rsidRPr="00A657F7">
        <w:rPr>
          <w:rFonts w:ascii="Arial Unicode" w:hAnsi="Arial Unicode" w:cs="Arial"/>
          <w:b/>
          <w:lang w:val="hy-AM"/>
        </w:rPr>
        <w:t xml:space="preserve"> </w:t>
      </w:r>
      <w:r w:rsidRPr="00A657F7">
        <w:rPr>
          <w:rFonts w:ascii="Arial Unicode" w:hAnsi="Arial Unicode" w:cs="Arial"/>
          <w:lang w:val="it-IT"/>
        </w:rPr>
        <w:t xml:space="preserve"> </w:t>
      </w:r>
    </w:p>
    <w:p w:rsidR="00690ADE" w:rsidRPr="00A657F7" w:rsidRDefault="00B81ED9" w:rsidP="00690ADE">
      <w:pPr>
        <w:spacing w:line="360" w:lineRule="auto"/>
        <w:jc w:val="both"/>
        <w:rPr>
          <w:rFonts w:ascii="Arial Unicode" w:hAnsi="Arial Unicode" w:cs="Arial"/>
          <w:lang w:val="hy-AM"/>
        </w:rPr>
      </w:pPr>
      <w:r w:rsidRPr="00A657F7">
        <w:rPr>
          <w:rFonts w:ascii="Arial Unicode" w:hAnsi="Arial Unicode" w:cs="Arial"/>
          <w:lang w:val="it-IT"/>
        </w:rPr>
        <w:t xml:space="preserve">                       </w:t>
      </w:r>
      <w:r w:rsidR="00FA02EF" w:rsidRPr="00A657F7">
        <w:rPr>
          <w:rFonts w:ascii="Arial Unicode" w:hAnsi="Arial Unicode" w:cs="Arial"/>
          <w:lang w:val="it-IT"/>
        </w:rPr>
        <w:t>Ած</w:t>
      </w:r>
      <w:r w:rsidR="00B73BF3" w:rsidRPr="00A657F7">
        <w:rPr>
          <w:rFonts w:ascii="Arial Unicode" w:hAnsi="Arial Unicode" w:cs="Arial"/>
          <w:lang w:val="hy-AM"/>
        </w:rPr>
        <w:t xml:space="preserve">խաջրածիններ </w:t>
      </w:r>
      <w:r w:rsidR="00B73BF3" w:rsidRPr="00A657F7">
        <w:rPr>
          <w:rFonts w:ascii="Arial Unicode" w:hAnsi="Arial Unicode" w:cs="Arial Narrow"/>
          <w:lang w:val="hy-AM"/>
        </w:rPr>
        <w:t>–</w:t>
      </w:r>
      <w:r w:rsidR="00B73BF3" w:rsidRPr="00A657F7">
        <w:rPr>
          <w:rFonts w:ascii="Arial Unicode" w:hAnsi="Arial Unicode" w:cs="Arial"/>
          <w:lang w:val="hy-AM"/>
        </w:rPr>
        <w:t xml:space="preserve">  </w:t>
      </w:r>
      <w:r w:rsidR="00FA02EF" w:rsidRPr="00A657F7">
        <w:rPr>
          <w:rFonts w:ascii="Arial Unicode" w:hAnsi="Arial Unicode" w:cs="Arial"/>
          <w:lang w:val="it-IT"/>
        </w:rPr>
        <w:t>0.251</w:t>
      </w:r>
      <w:r w:rsidR="0041187B" w:rsidRPr="00A657F7">
        <w:rPr>
          <w:rFonts w:ascii="Arial Unicode" w:hAnsi="Arial Unicode" w:cs="Arial"/>
          <w:lang w:val="hy-AM"/>
        </w:rPr>
        <w:t xml:space="preserve"> </w:t>
      </w:r>
      <w:r w:rsidR="00690ADE" w:rsidRPr="00A657F7">
        <w:rPr>
          <w:rFonts w:ascii="Arial Unicode" w:hAnsi="Arial Unicode" w:cs="Arial"/>
          <w:lang w:val="hy-AM"/>
        </w:rPr>
        <w:t>տ/տարի</w:t>
      </w:r>
    </w:p>
    <w:p w:rsidR="00690ADE" w:rsidRPr="00A657F7" w:rsidRDefault="00B81ED9" w:rsidP="00690ADE">
      <w:pPr>
        <w:spacing w:line="360" w:lineRule="auto"/>
        <w:jc w:val="both"/>
        <w:rPr>
          <w:rFonts w:ascii="Arial Unicode" w:hAnsi="Arial Unicode" w:cs="Arial"/>
          <w:i/>
          <w:lang w:val="hy-AM"/>
        </w:rPr>
      </w:pPr>
      <w:r w:rsidRPr="00A657F7">
        <w:rPr>
          <w:rFonts w:ascii="Arial Unicode" w:hAnsi="Arial Unicode" w:cs="Arial"/>
          <w:lang w:val="it-IT"/>
        </w:rPr>
        <w:t xml:space="preserve">                      </w:t>
      </w:r>
      <w:r w:rsidR="00FA02EF" w:rsidRPr="00A657F7">
        <w:rPr>
          <w:rFonts w:ascii="Arial Unicode" w:hAnsi="Arial Unicode" w:cs="Arial"/>
          <w:lang w:val="it-IT"/>
        </w:rPr>
        <w:t xml:space="preserve"> Կ</w:t>
      </w:r>
      <w:r w:rsidR="00690ADE" w:rsidRPr="00A657F7">
        <w:rPr>
          <w:rFonts w:ascii="Arial Unicode" w:hAnsi="Arial Unicode" w:cs="Arial"/>
          <w:lang w:val="hy-AM"/>
        </w:rPr>
        <w:t xml:space="preserve">ախված մասնիկներ  ( մոխիր ) - </w:t>
      </w:r>
      <w:r w:rsidRPr="00A657F7">
        <w:rPr>
          <w:rFonts w:ascii="Arial Unicode" w:hAnsi="Arial Unicode" w:cs="Arial"/>
          <w:lang w:val="hy-AM"/>
        </w:rPr>
        <w:t xml:space="preserve"> </w:t>
      </w:r>
      <w:r w:rsidR="00FA02EF" w:rsidRPr="00A657F7">
        <w:rPr>
          <w:rFonts w:ascii="Arial Unicode" w:hAnsi="Arial Unicode" w:cs="Arial"/>
          <w:lang w:val="it-IT"/>
        </w:rPr>
        <w:t>0.09</w:t>
      </w:r>
      <w:r w:rsidRPr="00A657F7">
        <w:rPr>
          <w:rFonts w:ascii="Arial Unicode" w:hAnsi="Arial Unicode" w:cs="Arial"/>
          <w:lang w:val="hy-AM"/>
        </w:rPr>
        <w:t xml:space="preserve"> </w:t>
      </w:r>
      <w:r w:rsidR="0041187B" w:rsidRPr="00A657F7">
        <w:rPr>
          <w:rFonts w:ascii="Arial Unicode" w:hAnsi="Arial Unicode" w:cs="Arial"/>
          <w:lang w:val="hy-AM"/>
        </w:rPr>
        <w:t xml:space="preserve"> </w:t>
      </w:r>
      <w:r w:rsidR="00690ADE" w:rsidRPr="00A657F7">
        <w:rPr>
          <w:rFonts w:ascii="Arial Unicode" w:hAnsi="Arial Unicode" w:cs="Arial"/>
          <w:lang w:val="hy-AM"/>
        </w:rPr>
        <w:t>տ/տարի</w:t>
      </w:r>
    </w:p>
    <w:p w:rsidR="00690ADE" w:rsidRPr="00A657F7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lang w:val="hy-AM"/>
        </w:rPr>
        <w:t xml:space="preserve">  Արտանետումների  ընդհանուր  քանակը կազմում է  </w:t>
      </w:r>
      <w:r w:rsidRPr="00A657F7">
        <w:rPr>
          <w:rFonts w:ascii="Arial Unicode" w:hAnsi="Arial Unicode" w:cs="Arial"/>
          <w:b/>
          <w:lang w:val="hy-AM"/>
        </w:rPr>
        <w:t xml:space="preserve">- </w:t>
      </w:r>
      <w:r w:rsidR="00EB7087" w:rsidRPr="00A657F7">
        <w:rPr>
          <w:rFonts w:ascii="Arial Unicode" w:hAnsi="Arial Unicode"/>
          <w:b/>
          <w:lang w:val="en-GB"/>
        </w:rPr>
        <w:t>19.743</w:t>
      </w:r>
      <w:r w:rsidR="00B81ED9" w:rsidRPr="00A657F7">
        <w:rPr>
          <w:rFonts w:ascii="Arial Unicode" w:hAnsi="Arial Unicode" w:cs="Arial"/>
          <w:b/>
          <w:lang w:val="it-IT"/>
        </w:rPr>
        <w:t xml:space="preserve"> </w:t>
      </w:r>
      <w:r w:rsidRPr="00A657F7">
        <w:rPr>
          <w:rFonts w:ascii="Arial Unicode" w:hAnsi="Arial Unicode" w:cs="Arial"/>
          <w:b/>
          <w:lang w:val="hy-AM"/>
        </w:rPr>
        <w:t>տ/տարի</w:t>
      </w:r>
      <w:r w:rsidRPr="00A657F7">
        <w:rPr>
          <w:rFonts w:ascii="Arial Unicode" w:hAnsi="Arial Unicode" w:cs="Sylfaen"/>
          <w:sz w:val="22"/>
          <w:szCs w:val="22"/>
          <w:lang w:val="hy-AM"/>
        </w:rPr>
        <w:t>:</w:t>
      </w:r>
    </w:p>
    <w:p w:rsidR="00690ADE" w:rsidRPr="00A657F7" w:rsidRDefault="00690ADE" w:rsidP="00E779BC">
      <w:pPr>
        <w:spacing w:line="360" w:lineRule="auto"/>
        <w:ind w:firstLine="180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Գումարային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հատկությամբ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օժտված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նյութերը 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բացակայում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են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: 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</w:t>
      </w:r>
    </w:p>
    <w:p w:rsidR="00C409C0" w:rsidRPr="00A657F7" w:rsidRDefault="00690ADE" w:rsidP="00E779BC">
      <w:pPr>
        <w:pStyle w:val="a"/>
        <w:spacing w:line="360" w:lineRule="auto"/>
        <w:jc w:val="left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 w:cs="Sylfaen"/>
          <w:lang w:val="hy-AM"/>
        </w:rPr>
        <w:t xml:space="preserve">      Կատարվել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է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մթնոլորտն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աղտոտող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վնասակար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նյութերի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ցրման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մեքենայական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 xml:space="preserve">հաշվարկ </w:t>
      </w:r>
      <w:r w:rsidRPr="00A657F7">
        <w:rPr>
          <w:rFonts w:ascii="Arial Unicode" w:hAnsi="Arial Unicode" w:cs="Arial"/>
          <w:lang w:val="hy-AM"/>
        </w:rPr>
        <w:t xml:space="preserve"> </w:t>
      </w:r>
      <w:r w:rsidR="00C409C0" w:rsidRPr="00A657F7">
        <w:rPr>
          <w:rFonts w:ascii="Arial Unicode" w:hAnsi="Arial Unicode" w:cs="Arial"/>
          <w:sz w:val="24"/>
          <w:szCs w:val="24"/>
          <w:lang w:val="hy-AM"/>
        </w:rPr>
        <w:t>,,</w:t>
      </w:r>
      <w:r w:rsidR="00C409C0" w:rsidRPr="00A657F7">
        <w:rPr>
          <w:rFonts w:ascii="Arial Unicode" w:hAnsi="Arial Unicode"/>
          <w:sz w:val="24"/>
          <w:szCs w:val="24"/>
          <w:lang w:val="hy-AM"/>
        </w:rPr>
        <w:t>Էկո ցենտր'' ՜ унифицированной программы расчёта загрязнения атмосферы (</w:t>
      </w:r>
      <w:r w:rsidR="00C409C0" w:rsidRPr="00A657F7">
        <w:rPr>
          <w:rFonts w:ascii="Arial Unicode" w:hAnsi="Arial Unicode"/>
          <w:b/>
          <w:sz w:val="24"/>
          <w:szCs w:val="24"/>
          <w:lang w:val="hy-AM"/>
        </w:rPr>
        <w:t>УПРЗА) «ЭКО центр».</w:t>
      </w:r>
      <w:r w:rsidR="00C409C0"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="00C409C0" w:rsidRPr="00A657F7">
        <w:rPr>
          <w:rFonts w:ascii="Arial Unicode" w:hAnsi="Arial Unicode" w:cs="Sylfaen"/>
          <w:sz w:val="24"/>
          <w:szCs w:val="24"/>
          <w:lang w:val="hy-AM"/>
        </w:rPr>
        <w:t>ծրագրով</w:t>
      </w:r>
      <w:r w:rsidR="00C409C0" w:rsidRPr="00A657F7">
        <w:rPr>
          <w:rFonts w:ascii="Arial Unicode" w:hAnsi="Arial Unicode"/>
          <w:sz w:val="24"/>
          <w:szCs w:val="24"/>
          <w:lang w:val="hy-AM"/>
        </w:rPr>
        <w:t xml:space="preserve"> (</w:t>
      </w:r>
      <w:r w:rsidR="00C409C0" w:rsidRPr="00A657F7">
        <w:rPr>
          <w:rFonts w:ascii="Arial Unicode" w:hAnsi="Arial Unicode" w:cs="Sylfaen"/>
          <w:sz w:val="24"/>
          <w:szCs w:val="24"/>
          <w:lang w:val="hy-AM"/>
        </w:rPr>
        <w:t>տես</w:t>
      </w:r>
      <w:r w:rsidR="00C409C0"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="00C409C0" w:rsidRPr="00A657F7">
        <w:rPr>
          <w:rFonts w:ascii="Arial Unicode" w:hAnsi="Arial Unicode" w:cs="Sylfaen"/>
          <w:sz w:val="24"/>
          <w:szCs w:val="24"/>
          <w:lang w:val="hy-AM"/>
        </w:rPr>
        <w:t>հավելված</w:t>
      </w:r>
      <w:r w:rsidR="00C409C0" w:rsidRPr="00A657F7">
        <w:rPr>
          <w:rFonts w:ascii="Arial Unicode" w:hAnsi="Arial Unicode"/>
          <w:sz w:val="24"/>
          <w:szCs w:val="24"/>
          <w:lang w:val="hy-AM"/>
        </w:rPr>
        <w:t xml:space="preserve"> 2) </w:t>
      </w:r>
      <w:r w:rsidR="00C409C0" w:rsidRPr="00A657F7">
        <w:rPr>
          <w:rFonts w:ascii="Arial Unicode" w:hAnsi="Arial Unicode" w:cs="Arial"/>
          <w:sz w:val="24"/>
          <w:szCs w:val="24"/>
          <w:lang w:val="hy-AM"/>
        </w:rPr>
        <w:t xml:space="preserve">  :</w:t>
      </w:r>
    </w:p>
    <w:p w:rsidR="00690ADE" w:rsidRPr="00A657F7" w:rsidRDefault="00690ADE" w:rsidP="00E779BC">
      <w:pPr>
        <w:pStyle w:val="a"/>
        <w:jc w:val="left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 xml:space="preserve"> </w:t>
      </w:r>
      <w:r w:rsidR="00E779BC" w:rsidRPr="00A657F7">
        <w:rPr>
          <w:rFonts w:ascii="Arial Unicode" w:hAnsi="Arial Unicode"/>
          <w:lang w:val="it-IT"/>
        </w:rPr>
        <w:t xml:space="preserve">     </w:t>
      </w:r>
      <w:r w:rsidRPr="00A657F7">
        <w:rPr>
          <w:rFonts w:ascii="Arial Unicode" w:hAnsi="Arial Unicode" w:cs="Sylfaen"/>
          <w:lang w:val="hy-AM"/>
        </w:rPr>
        <w:t>Ցրման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հաշվարկի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արդյունքների</w:t>
      </w:r>
      <w:r w:rsidRPr="00A657F7">
        <w:rPr>
          <w:rFonts w:ascii="Arial Unicode" w:hAnsi="Arial Unicode" w:cs="Arial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վերլուծությունը</w:t>
      </w:r>
      <w:r w:rsidRPr="00A657F7">
        <w:rPr>
          <w:rFonts w:ascii="Arial Unicode" w:hAnsi="Arial Unicode" w:cs="Arial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ցույց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է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տալիս</w:t>
      </w:r>
      <w:r w:rsidRPr="00A657F7">
        <w:rPr>
          <w:rFonts w:ascii="Arial Unicode" w:hAnsi="Arial Unicode" w:cs="Arial"/>
          <w:lang w:val="hy-AM"/>
        </w:rPr>
        <w:t xml:space="preserve">,  </w:t>
      </w:r>
      <w:r w:rsidRPr="00A657F7">
        <w:rPr>
          <w:rFonts w:ascii="Arial Unicode" w:hAnsi="Arial Unicode" w:cs="Sylfaen"/>
          <w:lang w:val="hy-AM"/>
        </w:rPr>
        <w:t>որ</w:t>
      </w:r>
      <w:r w:rsidRPr="00A657F7">
        <w:rPr>
          <w:rFonts w:ascii="Arial Unicode" w:hAnsi="Arial Unicode" w:cs="Arial"/>
          <w:lang w:val="hy-AM"/>
        </w:rPr>
        <w:t xml:space="preserve">  կազմակերպության  արտադրատարածքից  </w:t>
      </w:r>
      <w:r w:rsidRPr="00A657F7">
        <w:rPr>
          <w:rFonts w:ascii="Arial Unicode" w:hAnsi="Arial Unicode" w:cs="Sylfaen"/>
          <w:lang w:val="hy-AM"/>
        </w:rPr>
        <w:t>արտանետվող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բոլոր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նյութերի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չափաքանակները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նորմայի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սահմաններում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են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և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չեն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գերազանցում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մթնոլորտային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օդի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սահմանային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թույլատրելի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խտությունները</w:t>
      </w:r>
      <w:r w:rsidRPr="00A657F7">
        <w:rPr>
          <w:rFonts w:ascii="Arial Unicode" w:hAnsi="Arial Unicode" w:cs="Arial"/>
          <w:lang w:val="hy-AM"/>
        </w:rPr>
        <w:t xml:space="preserve">,  </w:t>
      </w:r>
      <w:r w:rsidRPr="00A657F7">
        <w:rPr>
          <w:rFonts w:ascii="Arial Unicode" w:hAnsi="Arial Unicode" w:cs="Sylfaen"/>
          <w:lang w:val="hy-AM"/>
        </w:rPr>
        <w:t>ուստի</w:t>
      </w:r>
      <w:r w:rsidRPr="00A657F7">
        <w:rPr>
          <w:rFonts w:ascii="Arial Unicode" w:hAnsi="Arial Unicode" w:cs="Arial"/>
          <w:lang w:val="hy-AM"/>
        </w:rPr>
        <w:t xml:space="preserve">    </w:t>
      </w:r>
      <w:r w:rsidRPr="00A657F7">
        <w:rPr>
          <w:rFonts w:ascii="Arial Unicode" w:hAnsi="Arial Unicode" w:cs="Sylfaen"/>
          <w:lang w:val="hy-AM"/>
        </w:rPr>
        <w:t>արտանետումները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նվազեցնող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միջոցառումներ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չի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նախատեսվում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նախագծում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և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աղ</w:t>
      </w:r>
      <w:r w:rsidRPr="00A657F7">
        <w:rPr>
          <w:rFonts w:ascii="Arial Unicode" w:hAnsi="Arial Unicode" w:cs="Arial"/>
          <w:lang w:val="hy-AM"/>
        </w:rPr>
        <w:t>.  5 –</w:t>
      </w:r>
      <w:r w:rsidRPr="00A657F7">
        <w:rPr>
          <w:rFonts w:ascii="Arial Unicode" w:hAnsi="Arial Unicode" w:cs="Sylfaen"/>
          <w:lang w:val="hy-AM"/>
        </w:rPr>
        <w:t>ը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չի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լրացվում</w:t>
      </w:r>
      <w:r w:rsidRPr="00A657F7">
        <w:rPr>
          <w:rFonts w:ascii="Arial Unicode" w:hAnsi="Arial Unicode" w:cs="Arial"/>
          <w:lang w:val="hy-AM"/>
        </w:rPr>
        <w:t xml:space="preserve">: </w:t>
      </w:r>
    </w:p>
    <w:p w:rsidR="00690ADE" w:rsidRPr="00A657F7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Տրամադրված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չափաքանակները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մնում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են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ուժի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մեջ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քանի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դեռ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աղտոտման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անշարժ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աղբյուրների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և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մասով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քանակական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որակական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փոփոխություններ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տեղի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չեն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ունեցել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,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ինչպես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նաև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տվյալ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նյութերով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ֆոնային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գերնորմատիվային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աղտոտվածություն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առաջացել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: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Ֆոնային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գերնորմատիվային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աղտոտվածության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առաջացման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հետ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կապված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արտանետման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չափաքանակները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վերանայվում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են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տրամադրման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պահից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5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տարվանից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ոչ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շուտ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: </w:t>
      </w:r>
    </w:p>
    <w:p w:rsidR="00273D84" w:rsidRPr="00A657F7" w:rsidRDefault="00690ADE" w:rsidP="00273D84">
      <w:pPr>
        <w:spacing w:line="360" w:lineRule="auto"/>
        <w:jc w:val="both"/>
        <w:rPr>
          <w:rFonts w:ascii="Arial Unicode" w:hAnsi="Arial Unicode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lastRenderedPageBreak/>
        <w:t xml:space="preserve"> 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Կազմակերպության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կողմից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հետևանքով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շրջակաս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միջավայրին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հասցվելիք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վնասը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կազմում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"/>
          <w:sz w:val="22"/>
          <w:szCs w:val="22"/>
          <w:lang w:val="hy-AM"/>
        </w:rPr>
        <w:t>` -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 </w:t>
      </w:r>
      <w:r w:rsidR="003E3730" w:rsidRPr="00A657F7">
        <w:rPr>
          <w:rFonts w:ascii="Arial Unicode" w:hAnsi="Arial Unicode" w:cs="Arial"/>
          <w:b/>
          <w:lang w:val="it-IT"/>
        </w:rPr>
        <w:t>769772</w:t>
      </w:r>
      <w:r w:rsidR="003E3730" w:rsidRPr="00A657F7">
        <w:rPr>
          <w:rFonts w:ascii="Arial Unicode" w:hAnsi="Arial Unicode" w:cs="Arial"/>
          <w:b/>
          <w:lang w:val="hy-AM"/>
        </w:rPr>
        <w:t xml:space="preserve"> 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="00273D84" w:rsidRPr="00A657F7">
        <w:rPr>
          <w:rFonts w:ascii="Arial Unicode" w:hAnsi="Arial Unicode" w:cs="Arial"/>
          <w:b/>
          <w:lang w:val="hy-AM"/>
        </w:rPr>
        <w:t xml:space="preserve"> </w:t>
      </w:r>
      <w:r w:rsidR="00273D84" w:rsidRPr="00A657F7">
        <w:rPr>
          <w:rFonts w:ascii="Arial Unicode" w:hAnsi="Arial Unicode" w:cs="Arial LatArm"/>
          <w:b/>
          <w:lang w:val="hy-AM"/>
        </w:rPr>
        <w:t xml:space="preserve">դրամ </w:t>
      </w:r>
      <w:r w:rsidR="00273D84" w:rsidRPr="00A657F7">
        <w:rPr>
          <w:rFonts w:ascii="Arial Unicode" w:hAnsi="Arial Unicode" w:cs="Arial"/>
          <w:sz w:val="22"/>
          <w:szCs w:val="22"/>
          <w:lang w:val="hy-AM"/>
        </w:rPr>
        <w:t>:</w:t>
      </w:r>
    </w:p>
    <w:p w:rsidR="00690ADE" w:rsidRPr="00A657F7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sz w:val="22"/>
          <w:szCs w:val="22"/>
          <w:lang w:val="hy-AM"/>
        </w:rPr>
      </w:pPr>
    </w:p>
    <w:p w:rsidR="00690ADE" w:rsidRPr="00A657F7" w:rsidRDefault="00690ADE" w:rsidP="00E779BC">
      <w:pPr>
        <w:spacing w:line="360" w:lineRule="auto"/>
        <w:jc w:val="center"/>
        <w:rPr>
          <w:rFonts w:ascii="Arial Unicode" w:hAnsi="Arial Unicode" w:cs="Arial"/>
          <w:b/>
          <w:sz w:val="26"/>
          <w:szCs w:val="26"/>
          <w:lang w:val="hy-AM"/>
        </w:rPr>
      </w:pPr>
      <w:r w:rsidRPr="00A657F7">
        <w:rPr>
          <w:rFonts w:ascii="Arial Unicode" w:hAnsi="Arial Unicode" w:cs="Sylfaen"/>
          <w:b/>
          <w:sz w:val="26"/>
          <w:szCs w:val="26"/>
          <w:lang w:val="hy-AM"/>
        </w:rPr>
        <w:t>Կազմակերպության</w:t>
      </w:r>
      <w:r w:rsidRPr="00A657F7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կողմից</w:t>
      </w:r>
      <w:r w:rsidRPr="00A657F7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արտանետումների</w:t>
      </w:r>
      <w:r w:rsidRPr="00A657F7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հետևանքով</w:t>
      </w:r>
      <w:r w:rsidRPr="00A657F7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շրջակա</w:t>
      </w:r>
      <w:r w:rsidRPr="00A657F7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միջավայրին</w:t>
      </w:r>
      <w:r w:rsidRPr="00A657F7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հասցվելիք</w:t>
      </w:r>
      <w:r w:rsidRPr="00A657F7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վնասի</w:t>
      </w:r>
      <w:r w:rsidRPr="00A657F7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մեծությունը</w:t>
      </w:r>
      <w:r w:rsidRPr="00A657F7">
        <w:rPr>
          <w:rFonts w:ascii="Arial Unicode" w:hAnsi="Arial Unicode" w:cs="Arial"/>
          <w:b/>
          <w:sz w:val="26"/>
          <w:szCs w:val="26"/>
          <w:lang w:val="hy-AM"/>
        </w:rPr>
        <w:t xml:space="preserve">  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հաշվարկել</w:t>
      </w:r>
      <w:r w:rsidRPr="00A657F7">
        <w:rPr>
          <w:rFonts w:ascii="Arial Unicode" w:hAnsi="Arial Unicode" w:cs="Arial LatArm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է</w:t>
      </w:r>
      <w:r w:rsidRPr="00A657F7">
        <w:rPr>
          <w:rFonts w:ascii="Arial Unicode" w:hAnsi="Arial Unicode" w:cs="Arial LatArm"/>
          <w:b/>
          <w:sz w:val="26"/>
          <w:szCs w:val="26"/>
          <w:lang w:val="hy-AM"/>
        </w:rPr>
        <w:t xml:space="preserve"> 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ՀՀ</w:t>
      </w:r>
      <w:r w:rsidRPr="00A657F7">
        <w:rPr>
          <w:rFonts w:ascii="Arial Unicode" w:hAnsi="Arial Unicode" w:cs="Arial LatArm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կառավարության</w:t>
      </w:r>
      <w:r w:rsidRPr="00A657F7">
        <w:rPr>
          <w:rFonts w:ascii="Arial Unicode" w:hAnsi="Arial Unicode" w:cs="Arial LatArm"/>
          <w:b/>
          <w:sz w:val="26"/>
          <w:szCs w:val="26"/>
          <w:lang w:val="hy-AM"/>
        </w:rPr>
        <w:t xml:space="preserve"> 2005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թ</w:t>
      </w:r>
      <w:r w:rsidR="00C142A3" w:rsidRPr="00A657F7">
        <w:rPr>
          <w:rFonts w:ascii="Arial Unicode" w:hAnsi="Arial Unicode" w:cs="Sylfaen"/>
          <w:b/>
          <w:sz w:val="26"/>
          <w:szCs w:val="26"/>
          <w:lang w:val="hy-AM"/>
        </w:rPr>
        <w:t xml:space="preserve"> հունվարի</w:t>
      </w:r>
      <w:r w:rsidRPr="00A657F7">
        <w:rPr>
          <w:rFonts w:ascii="Arial Unicode" w:hAnsi="Arial Unicode" w:cs="Arial LatArm"/>
          <w:b/>
          <w:sz w:val="26"/>
          <w:szCs w:val="26"/>
          <w:lang w:val="hy-AM"/>
        </w:rPr>
        <w:t xml:space="preserve"> 25-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ի</w:t>
      </w:r>
      <w:r w:rsidRPr="00A657F7">
        <w:rPr>
          <w:rFonts w:ascii="Arial Unicode" w:hAnsi="Arial Unicode" w:cs="Arial LatArm"/>
          <w:b/>
          <w:sz w:val="26"/>
          <w:szCs w:val="26"/>
          <w:lang w:val="hy-AM"/>
        </w:rPr>
        <w:t xml:space="preserve"> N91-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Ն</w:t>
      </w:r>
      <w:r w:rsidRPr="00A657F7">
        <w:rPr>
          <w:rFonts w:ascii="Arial Unicode" w:hAnsi="Arial Unicode" w:cs="Arial LatArm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որոշման</w:t>
      </w:r>
      <w:r w:rsidRPr="00A657F7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կարգի</w:t>
      </w:r>
      <w:r w:rsidRPr="00A657F7">
        <w:rPr>
          <w:rFonts w:ascii="Arial Unicode" w:hAnsi="Arial Unicode" w:cs="Arial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համաձայն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b/>
          <w:sz w:val="22"/>
          <w:szCs w:val="22"/>
          <w:lang w:val="hy-AM"/>
        </w:rPr>
      </w:pPr>
      <w:r w:rsidRPr="00A657F7">
        <w:rPr>
          <w:rFonts w:ascii="Arial Unicode" w:hAnsi="Arial Unicode" w:cs="Arial"/>
          <w:b/>
          <w:lang w:val="hy-AM"/>
        </w:rPr>
        <w:t xml:space="preserve">          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Այն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հաշվարկվում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է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հետևյալ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բանաձ</w:t>
      </w:r>
      <w:r w:rsidRPr="00A657F7">
        <w:rPr>
          <w:rFonts w:ascii="Arial Unicode" w:hAnsi="Arial Unicode"/>
          <w:b/>
          <w:sz w:val="22"/>
          <w:szCs w:val="22"/>
          <w:lang w:val="hy-AM"/>
        </w:rPr>
        <w:t>և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ով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>`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               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=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Շգ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.</w:t>
      </w:r>
      <w:r w:rsidRPr="00A657F7">
        <w:rPr>
          <w:rFonts w:ascii="Arial Unicode" w:hAnsi="Arial Unicode" w:cs="Sylfaen"/>
          <w:sz w:val="22"/>
          <w:szCs w:val="22"/>
          <w:lang w:val="hy-AM"/>
        </w:rPr>
        <w:t>Ֆ</w:t>
      </w:r>
      <w:r w:rsidRPr="00A657F7">
        <w:rPr>
          <w:rFonts w:ascii="Arial Unicode" w:hAnsi="Arial Unicode" w:cs="Sylfaen"/>
          <w:sz w:val="22"/>
          <w:szCs w:val="22"/>
          <w:vertAlign w:val="subscript"/>
          <w:lang w:val="hy-AM"/>
        </w:rPr>
        <w:t>Ց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 xml:space="preserve"> .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vertAlign w:val="subscript"/>
          <w:lang w:val="hy-AM"/>
        </w:rPr>
        <w:t xml:space="preserve"> </w:t>
      </w:r>
      <w:r w:rsidRPr="00A657F7">
        <w:rPr>
          <w:rFonts w:ascii="Arial Unicode" w:hAnsi="Arial Unicode" w:cs="Arial"/>
          <w:sz w:val="22"/>
          <w:szCs w:val="22"/>
          <w:lang w:val="hy-AM"/>
        </w:rPr>
        <w:t>∑</w:t>
      </w:r>
      <w:r w:rsidRPr="00A657F7">
        <w:rPr>
          <w:rFonts w:ascii="Arial Unicode" w:hAnsi="Arial Unicode" w:cs="Sylfaen"/>
          <w:sz w:val="22"/>
          <w:szCs w:val="22"/>
          <w:vertAlign w:val="subscript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Վi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.</w:t>
      </w:r>
      <w:r w:rsidRPr="00A657F7">
        <w:rPr>
          <w:rFonts w:ascii="Arial Unicode" w:hAnsi="Arial Unicode" w:cs="Sylfaen"/>
          <w:sz w:val="22"/>
          <w:szCs w:val="22"/>
          <w:lang w:val="hy-AM"/>
        </w:rPr>
        <w:t>Քi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  Ա-ն ազդեցություննէ, արտահայտված  ՀՀ դրամներով ,   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  Շգ-ն աղտոտող  աղբյուրի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շրջապատի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(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ակտիվ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աղտոտման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գոտու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)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բնութագիրն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արտահայտող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գործակիցն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,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արժեքը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հավասար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>-4 (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համաձայն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սույն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կարգի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9 -</w:t>
      </w:r>
      <w:r w:rsidRPr="00A657F7">
        <w:rPr>
          <w:rFonts w:ascii="Arial Unicode" w:hAnsi="Arial Unicode" w:cs="Sylfaen"/>
          <w:sz w:val="22"/>
          <w:szCs w:val="22"/>
          <w:lang w:val="hy-AM"/>
        </w:rPr>
        <w:t>րդ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կետի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),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 Վi –ն   i-րդ նյութի համեմատական վնասակարությունն արտահայտող մեծությունն է , որի արժեքը հաշվարկվում է համաձայն սյուն կարգի  10;11-րդ  կետերի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 Ֆ</w:t>
      </w:r>
      <w:r w:rsidRPr="00A657F7">
        <w:rPr>
          <w:rFonts w:ascii="Arial Unicode" w:hAnsi="Arial Unicode" w:cs="Sylfaen"/>
          <w:sz w:val="22"/>
          <w:szCs w:val="22"/>
          <w:vertAlign w:val="subscript"/>
          <w:lang w:val="hy-AM"/>
        </w:rPr>
        <w:t>Ց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–ն  փոխադրման ցուցանիշն է  հաստատուն է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Ֆ</w:t>
      </w:r>
      <w:r w:rsidRPr="00A657F7">
        <w:rPr>
          <w:rFonts w:ascii="Arial Unicode" w:hAnsi="Arial Unicode" w:cs="Sylfaen"/>
          <w:sz w:val="22"/>
          <w:szCs w:val="22"/>
          <w:vertAlign w:val="subscript"/>
          <w:lang w:val="hy-AM"/>
        </w:rPr>
        <w:t>Ց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= 1000</w:t>
      </w:r>
      <w:r w:rsidRPr="00A657F7">
        <w:rPr>
          <w:rFonts w:ascii="Arial Unicode" w:hAnsi="Arial Unicode" w:cs="Sylfaen"/>
          <w:sz w:val="22"/>
          <w:szCs w:val="22"/>
          <w:lang w:val="hy-AM"/>
        </w:rPr>
        <w:t>դրամ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  Քi –ն տվյալ  i –րդ  նյութի արտանետումների քանակի հետ կապված գործակից է, որի արժեքը հաշվարկվում է համաձայն սյուն կարգի  7-րդ  կետի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  Ք </w:t>
      </w:r>
      <w:r w:rsidRPr="00A657F7">
        <w:rPr>
          <w:rFonts w:ascii="Arial Unicode" w:hAnsi="Arial Unicode" w:cs="Arial LatArm"/>
          <w:sz w:val="22"/>
          <w:szCs w:val="22"/>
          <w:vertAlign w:val="subscript"/>
          <w:lang w:val="hy-AM"/>
        </w:rPr>
        <w:t xml:space="preserve">I 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գործակիցը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որոշվում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հետևյալ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բանաձևով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`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Ք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i =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>(3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ՏԱ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>i –2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ՍԹԱ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>i)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որտեղ՝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   ՍԹԱ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>i 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i–</w:t>
      </w:r>
      <w:r w:rsidRPr="00A657F7">
        <w:rPr>
          <w:rFonts w:ascii="Arial Unicode" w:hAnsi="Arial Unicode" w:cs="Sylfaen"/>
          <w:sz w:val="22"/>
          <w:szCs w:val="22"/>
          <w:lang w:val="hy-AM"/>
        </w:rPr>
        <w:t>րդ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քանակն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արտահայտած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տոննաներով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,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           ՏԱ 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>i-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ն 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i-</w:t>
      </w:r>
      <w:r w:rsidRPr="00A657F7">
        <w:rPr>
          <w:rFonts w:ascii="Arial Unicode" w:hAnsi="Arial Unicode" w:cs="Sylfaen"/>
          <w:sz w:val="22"/>
          <w:szCs w:val="22"/>
          <w:lang w:val="hy-AM"/>
        </w:rPr>
        <w:t>րդ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տարեկան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փաստացի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արտանետունմներն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`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տոննաներով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>: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           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=1`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անշարժ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աղբյուրների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համար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.  </w:t>
      </w:r>
      <w:r w:rsidRPr="00A657F7">
        <w:rPr>
          <w:rFonts w:ascii="Arial Unicode" w:hAnsi="Arial Unicode"/>
          <w:sz w:val="22"/>
          <w:szCs w:val="22"/>
          <w:lang w:val="hy-AM"/>
        </w:rPr>
        <w:t>հետևաբար՝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     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Sylfaen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           ՏԱ 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>i-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ն 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i-</w:t>
      </w:r>
      <w:r w:rsidRPr="00A657F7">
        <w:rPr>
          <w:rFonts w:ascii="Arial Unicode" w:hAnsi="Arial Unicode" w:cs="Sylfaen"/>
          <w:sz w:val="22"/>
          <w:szCs w:val="22"/>
          <w:lang w:val="hy-AM"/>
        </w:rPr>
        <w:t>րդ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տարեկան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փաստացի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արտանետունմներն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 xml:space="preserve">`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տոննաներով</w:t>
      </w:r>
      <w:r w:rsidRPr="00A657F7">
        <w:rPr>
          <w:rFonts w:ascii="Arial Unicode" w:hAnsi="Arial Unicode" w:cs="Arial LatArm"/>
          <w:sz w:val="22"/>
          <w:szCs w:val="22"/>
          <w:lang w:val="hy-AM"/>
        </w:rPr>
        <w:t>:</w:t>
      </w: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</w:t>
      </w:r>
    </w:p>
    <w:p w:rsidR="00690ADE" w:rsidRPr="00A657F7" w:rsidRDefault="00690ADE" w:rsidP="00690ADE">
      <w:pPr>
        <w:pStyle w:val="Titolo1"/>
        <w:rPr>
          <w:rFonts w:ascii="Arial Unicode" w:hAnsi="Arial Unicode" w:cs="Arial"/>
          <w:sz w:val="24"/>
          <w:szCs w:val="24"/>
          <w:lang w:val="hy-AM"/>
        </w:rPr>
      </w:pPr>
      <w:r w:rsidRPr="00A657F7">
        <w:rPr>
          <w:rFonts w:ascii="Arial Unicode" w:hAnsi="Arial Unicode" w:cs="Arial"/>
          <w:lang w:val="hy-AM"/>
        </w:rPr>
        <w:t xml:space="preserve">                 </w:t>
      </w:r>
      <w:r w:rsidRPr="00A657F7">
        <w:rPr>
          <w:rFonts w:ascii="Arial Unicode" w:hAnsi="Arial Unicode" w:cs="Arial"/>
          <w:sz w:val="24"/>
          <w:szCs w:val="24"/>
          <w:lang w:val="hy-AM"/>
        </w:rPr>
        <w:t xml:space="preserve">գ=1` անշարժ աղբյուրների համար .  հետևաբար՝        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        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Ածխածնի օքսիդ  Ք </w:t>
      </w:r>
      <w:r w:rsidRPr="00A657F7">
        <w:rPr>
          <w:rFonts w:ascii="Arial Unicode" w:hAnsi="Arial Unicode" w:cs="Arial"/>
          <w:sz w:val="22"/>
          <w:szCs w:val="22"/>
          <w:vertAlign w:val="subscript"/>
          <w:lang w:val="hy-AM"/>
        </w:rPr>
        <w:t xml:space="preserve">I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=1 ;           </w:t>
      </w:r>
      <w:r w:rsidR="00846B0B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="007A2D5F" w:rsidRPr="00A657F7">
        <w:rPr>
          <w:rFonts w:ascii="Arial Unicode" w:hAnsi="Arial Unicode" w:cs="Arial"/>
          <w:sz w:val="22"/>
          <w:szCs w:val="22"/>
          <w:lang w:val="it-IT"/>
        </w:rPr>
        <w:t>0.57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տ/տարի,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Ա</w:t>
      </w:r>
      <w:r w:rsidRPr="00A657F7">
        <w:rPr>
          <w:rFonts w:ascii="Arial Unicode" w:hAnsi="Arial Unicode" w:cs="Arial"/>
          <w:sz w:val="22"/>
          <w:szCs w:val="22"/>
          <w:vertAlign w:val="subscript"/>
          <w:lang w:val="hy-AM"/>
        </w:rPr>
        <w:t>CO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= 4 </w:t>
      </w:r>
      <w:r w:rsidR="00846B0B" w:rsidRPr="00A657F7">
        <w:rPr>
          <w:rFonts w:ascii="Arial Unicode" w:hAnsi="Arial Unicode" w:cs="Arial"/>
          <w:sz w:val="22"/>
          <w:szCs w:val="22"/>
          <w:lang w:val="hy-AM"/>
        </w:rPr>
        <w:t xml:space="preserve">x 1000 x1(3 x  </w:t>
      </w:r>
      <w:r w:rsidR="007A2D5F" w:rsidRPr="00A657F7">
        <w:rPr>
          <w:rFonts w:ascii="Arial Unicode" w:hAnsi="Arial Unicode" w:cs="Arial"/>
          <w:sz w:val="22"/>
          <w:szCs w:val="22"/>
          <w:lang w:val="it-IT"/>
        </w:rPr>
        <w:t>0.57</w:t>
      </w:r>
      <w:r w:rsidR="00846B0B" w:rsidRPr="00A657F7">
        <w:rPr>
          <w:rFonts w:ascii="Arial Unicode" w:hAnsi="Arial Unicode" w:cs="Arial"/>
          <w:sz w:val="22"/>
          <w:szCs w:val="22"/>
          <w:lang w:val="hy-AM"/>
        </w:rPr>
        <w:t xml:space="preserve"> - 2 x </w:t>
      </w:r>
      <w:r w:rsidR="007A2D5F" w:rsidRPr="00A657F7">
        <w:rPr>
          <w:rFonts w:ascii="Arial Unicode" w:hAnsi="Arial Unicode" w:cs="Arial"/>
          <w:sz w:val="22"/>
          <w:szCs w:val="22"/>
          <w:lang w:val="it-IT"/>
        </w:rPr>
        <w:t>0.57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) = 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>2280</w:t>
      </w:r>
      <w:r w:rsidRPr="00A657F7">
        <w:rPr>
          <w:rFonts w:ascii="Arial Unicode" w:hAnsi="Arial Unicode" w:cs="Arial"/>
          <w:sz w:val="22"/>
          <w:szCs w:val="22"/>
          <w:lang w:val="hy-AM"/>
        </w:rPr>
        <w:t>դրամ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         Ազոտի օքսիդ  Ք </w:t>
      </w:r>
      <w:r w:rsidRPr="00A657F7">
        <w:rPr>
          <w:rFonts w:ascii="Arial Unicode" w:hAnsi="Arial Unicode" w:cs="Arial"/>
          <w:sz w:val="22"/>
          <w:szCs w:val="22"/>
          <w:vertAlign w:val="subscript"/>
          <w:lang w:val="hy-AM"/>
        </w:rPr>
        <w:t xml:space="preserve">I </w:t>
      </w:r>
      <w:r w:rsidRPr="00A657F7">
        <w:rPr>
          <w:rFonts w:ascii="Arial Unicode" w:hAnsi="Arial Unicode" w:cs="Arial"/>
          <w:sz w:val="22"/>
          <w:szCs w:val="22"/>
          <w:lang w:val="hy-AM"/>
        </w:rPr>
        <w:t>=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 xml:space="preserve"> </w:t>
      </w:r>
      <w:r w:rsidRPr="00A657F7">
        <w:rPr>
          <w:rFonts w:ascii="Arial Unicode" w:hAnsi="Arial Unicode" w:cs="Arial"/>
          <w:sz w:val="22"/>
          <w:szCs w:val="22"/>
          <w:lang w:val="hy-AM"/>
        </w:rPr>
        <w:t>12,5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 ;       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 xml:space="preserve">1.12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տ/տարի,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  Ա</w:t>
      </w:r>
      <w:r w:rsidRPr="00A657F7">
        <w:rPr>
          <w:rFonts w:ascii="Arial Unicode" w:hAnsi="Arial Unicode" w:cs="Arial"/>
          <w:sz w:val="22"/>
          <w:szCs w:val="22"/>
          <w:vertAlign w:val="subscript"/>
          <w:lang w:val="hy-AM"/>
        </w:rPr>
        <w:t>NOx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= 4 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x 1000x12.5 (3 x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 xml:space="preserve">1.12 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- 2. x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>1.12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Arial"/>
          <w:lang w:val="hy-AM"/>
        </w:rPr>
        <w:t xml:space="preserve">)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=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 xml:space="preserve"> 56000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դրամ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          </w:t>
      </w:r>
      <w:r w:rsidRPr="00A657F7">
        <w:rPr>
          <w:rFonts w:ascii="Arial Unicode" w:hAnsi="Arial Unicode" w:cs="Arial"/>
          <w:lang w:val="hy-AM" w:eastAsia="en-US"/>
        </w:rPr>
        <w:t>Փոշի անօրգանական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(</w:t>
      </w:r>
      <w:r w:rsidRPr="00A657F7">
        <w:rPr>
          <w:rFonts w:ascii="Arial Unicode" w:hAnsi="Arial Unicode" w:cs="Arial"/>
          <w:lang w:val="hy-AM"/>
        </w:rPr>
        <w:t>SiO</w:t>
      </w:r>
      <w:r w:rsidRPr="00A657F7">
        <w:rPr>
          <w:rFonts w:ascii="Arial Unicode" w:hAnsi="Arial Unicode" w:cs="Arial"/>
          <w:vertAlign w:val="subscript"/>
          <w:lang w:val="hy-AM"/>
        </w:rPr>
        <w:t>2</w:t>
      </w:r>
      <w:r w:rsidR="002971E1" w:rsidRPr="00A657F7">
        <w:rPr>
          <w:rFonts w:ascii="Arial Unicode" w:hAnsi="Arial Unicode" w:cs="Arial"/>
          <w:vertAlign w:val="subscript"/>
          <w:lang w:val="hy-AM"/>
        </w:rPr>
        <w:t xml:space="preserve"> </w:t>
      </w:r>
      <w:r w:rsidR="002971E1" w:rsidRPr="00A657F7">
        <w:rPr>
          <w:rFonts w:ascii="Arial Unicode" w:hAnsi="Arial Unicode" w:cs="Arial"/>
          <w:lang w:val="hy-AM"/>
        </w:rPr>
        <w:t>2</w:t>
      </w:r>
      <w:r w:rsidRPr="00A657F7">
        <w:rPr>
          <w:rFonts w:ascii="Arial Unicode" w:hAnsi="Arial Unicode" w:cs="Arial"/>
          <w:lang w:val="hy-AM"/>
        </w:rPr>
        <w:t>0-70%)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`  Ք </w:t>
      </w:r>
      <w:r w:rsidRPr="00A657F7">
        <w:rPr>
          <w:rFonts w:ascii="Arial Unicode" w:hAnsi="Arial Unicode" w:cs="Arial"/>
          <w:sz w:val="22"/>
          <w:szCs w:val="22"/>
          <w:vertAlign w:val="subscript"/>
          <w:lang w:val="hy-AM"/>
        </w:rPr>
        <w:t xml:space="preserve">I </w:t>
      </w:r>
      <w:r w:rsidRPr="00A657F7">
        <w:rPr>
          <w:rFonts w:ascii="Arial Unicode" w:hAnsi="Arial Unicode" w:cs="Arial"/>
          <w:sz w:val="22"/>
          <w:szCs w:val="22"/>
          <w:lang w:val="hy-AM"/>
        </w:rPr>
        <w:t>=10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 ;   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>17.712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տ/տարի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  Ա</w:t>
      </w:r>
      <w:r w:rsidRPr="00A657F7">
        <w:rPr>
          <w:rFonts w:ascii="Arial Unicode" w:hAnsi="Arial Unicode" w:cs="Arial"/>
          <w:sz w:val="22"/>
          <w:szCs w:val="22"/>
          <w:vertAlign w:val="subscript"/>
          <w:lang w:val="hy-AM"/>
        </w:rPr>
        <w:t>անօրգ.փոշի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= 4 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x 1000 x10 (3 x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 xml:space="preserve">17.712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- 2. </w:t>
      </w:r>
      <w:r w:rsidR="0057702A" w:rsidRPr="00A657F7">
        <w:rPr>
          <w:rFonts w:ascii="Arial Unicode" w:hAnsi="Arial Unicode" w:cs="Arial"/>
          <w:sz w:val="22"/>
          <w:szCs w:val="22"/>
          <w:lang w:val="hy-AM"/>
        </w:rPr>
        <w:t xml:space="preserve">X 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>17.712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) = 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>708480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դրամ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           Ածխաջրածիններ     `   Ք </w:t>
      </w:r>
      <w:r w:rsidRPr="00A657F7">
        <w:rPr>
          <w:rFonts w:ascii="Arial Unicode" w:hAnsi="Arial Unicode" w:cs="Arial"/>
          <w:sz w:val="22"/>
          <w:szCs w:val="22"/>
          <w:vertAlign w:val="subscript"/>
          <w:lang w:val="hy-AM"/>
        </w:rPr>
        <w:t xml:space="preserve">I </w:t>
      </w:r>
      <w:r w:rsidRPr="00A657F7">
        <w:rPr>
          <w:rFonts w:ascii="Arial Unicode" w:hAnsi="Arial Unicode" w:cs="Arial"/>
          <w:sz w:val="22"/>
          <w:szCs w:val="22"/>
          <w:lang w:val="hy-AM"/>
        </w:rPr>
        <w:t>=3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 ;       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>0.251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տ/տարի,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  Ա</w:t>
      </w:r>
      <w:r w:rsidRPr="00A657F7">
        <w:rPr>
          <w:rFonts w:ascii="Arial Unicode" w:hAnsi="Arial Unicode" w:cs="Arial"/>
          <w:sz w:val="22"/>
          <w:szCs w:val="22"/>
          <w:vertAlign w:val="subscript"/>
          <w:lang w:val="hy-AM"/>
        </w:rPr>
        <w:t>ածխաջր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= 4 x 1000x 3  (3 x 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>0.251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- 2. x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 xml:space="preserve">0.251 </w:t>
      </w:r>
      <w:r w:rsidR="00EC64C8" w:rsidRPr="00A657F7">
        <w:rPr>
          <w:rFonts w:ascii="Arial Unicode" w:hAnsi="Arial Unicode" w:cs="Arial"/>
          <w:sz w:val="22"/>
          <w:szCs w:val="22"/>
          <w:lang w:val="hy-AM"/>
        </w:rPr>
        <w:t xml:space="preserve">= </w:t>
      </w:r>
      <w:r w:rsidR="0057702A" w:rsidRPr="00A657F7">
        <w:rPr>
          <w:rFonts w:ascii="Arial Unicode" w:hAnsi="Arial Unicode" w:cs="Arial"/>
          <w:sz w:val="22"/>
          <w:szCs w:val="22"/>
          <w:lang w:val="it-IT"/>
        </w:rPr>
        <w:t xml:space="preserve"> 3012</w:t>
      </w:r>
      <w:r w:rsidR="00D9786B"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դրամ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              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lang w:val="hy-AM"/>
        </w:rPr>
      </w:pPr>
      <w:r w:rsidRPr="00A657F7">
        <w:rPr>
          <w:rFonts w:ascii="Arial Unicode" w:hAnsi="Arial Unicode" w:cs="Arial"/>
          <w:lang w:val="hy-AM"/>
        </w:rPr>
        <w:t xml:space="preserve">                 </w:t>
      </w:r>
      <w:r w:rsidR="00C111C6" w:rsidRPr="00A657F7">
        <w:rPr>
          <w:rFonts w:ascii="Arial Unicode" w:hAnsi="Arial Unicode" w:cs="Arial"/>
          <w:b/>
          <w:lang w:val="hy-AM"/>
        </w:rPr>
        <w:t>Ը</w:t>
      </w:r>
      <w:r w:rsidR="00C111C6" w:rsidRPr="00A657F7">
        <w:rPr>
          <w:rFonts w:ascii="Arial Unicode" w:hAnsi="Arial Unicode" w:cs="Arial"/>
          <w:b/>
          <w:lang w:val="it-IT"/>
        </w:rPr>
        <w:t>ն</w:t>
      </w:r>
      <w:r w:rsidRPr="00A657F7">
        <w:rPr>
          <w:rFonts w:ascii="Arial Unicode" w:hAnsi="Arial Unicode" w:cs="Arial"/>
          <w:b/>
          <w:lang w:val="hy-AM"/>
        </w:rPr>
        <w:t xml:space="preserve">դամենը՝ </w:t>
      </w:r>
      <w:r w:rsidR="00EC64C8" w:rsidRPr="00A657F7">
        <w:rPr>
          <w:rFonts w:ascii="Arial Unicode" w:hAnsi="Arial Unicode" w:cs="Arial"/>
          <w:lang w:val="hy-AM"/>
        </w:rPr>
        <w:t xml:space="preserve"> Ա= </w:t>
      </w:r>
      <w:r w:rsidR="003D7EA8" w:rsidRPr="00A657F7">
        <w:rPr>
          <w:rFonts w:ascii="Arial Unicode" w:hAnsi="Arial Unicode" w:cs="Arial"/>
          <w:lang w:val="it-IT"/>
        </w:rPr>
        <w:t>2280</w:t>
      </w:r>
      <w:r w:rsidR="00EC64C8" w:rsidRPr="00A657F7">
        <w:rPr>
          <w:rFonts w:ascii="Arial Unicode" w:hAnsi="Arial Unicode" w:cs="Arial"/>
          <w:lang w:val="hy-AM"/>
        </w:rPr>
        <w:t xml:space="preserve"> +  </w:t>
      </w:r>
      <w:r w:rsidR="003D7EA8" w:rsidRPr="00A657F7">
        <w:rPr>
          <w:rFonts w:ascii="Arial Unicode" w:hAnsi="Arial Unicode" w:cs="Arial"/>
          <w:lang w:val="it-IT"/>
        </w:rPr>
        <w:t>56000</w:t>
      </w:r>
      <w:r w:rsidR="00EC64C8" w:rsidRPr="00A657F7">
        <w:rPr>
          <w:rFonts w:ascii="Arial Unicode" w:hAnsi="Arial Unicode" w:cs="Arial"/>
          <w:lang w:val="hy-AM"/>
        </w:rPr>
        <w:t xml:space="preserve"> + </w:t>
      </w:r>
      <w:r w:rsidR="003D7EA8" w:rsidRPr="00A657F7">
        <w:rPr>
          <w:rFonts w:ascii="Arial Unicode" w:hAnsi="Arial Unicode" w:cs="Arial"/>
          <w:lang w:val="it-IT"/>
        </w:rPr>
        <w:t>708480</w:t>
      </w:r>
      <w:r w:rsidR="00EC64C8" w:rsidRPr="00A657F7">
        <w:rPr>
          <w:rFonts w:ascii="Arial Unicode" w:hAnsi="Arial Unicode" w:cs="Arial"/>
          <w:lang w:val="hy-AM"/>
        </w:rPr>
        <w:t xml:space="preserve"> + </w:t>
      </w:r>
      <w:r w:rsidR="003D7EA8" w:rsidRPr="00A657F7">
        <w:rPr>
          <w:rFonts w:ascii="Arial Unicode" w:hAnsi="Arial Unicode" w:cs="Arial"/>
          <w:lang w:val="it-IT"/>
        </w:rPr>
        <w:t xml:space="preserve">3012 </w:t>
      </w:r>
      <w:r w:rsidRPr="00A657F7">
        <w:rPr>
          <w:rFonts w:ascii="Arial Unicode" w:hAnsi="Arial Unicode" w:cs="Arial"/>
          <w:lang w:val="hy-AM"/>
        </w:rPr>
        <w:t xml:space="preserve">= </w:t>
      </w:r>
      <w:r w:rsidR="003D7EA8" w:rsidRPr="00A657F7">
        <w:rPr>
          <w:rFonts w:ascii="Arial Unicode" w:hAnsi="Arial Unicode" w:cs="Arial"/>
          <w:b/>
          <w:lang w:val="hy-AM"/>
        </w:rPr>
        <w:t xml:space="preserve"> </w:t>
      </w:r>
      <w:r w:rsidR="00B22610" w:rsidRPr="00A657F7">
        <w:rPr>
          <w:rFonts w:ascii="Arial Unicode" w:hAnsi="Arial Unicode" w:cs="Arial"/>
          <w:b/>
          <w:lang w:val="it-IT"/>
        </w:rPr>
        <w:t>769772</w:t>
      </w:r>
      <w:r w:rsidRPr="00A657F7">
        <w:rPr>
          <w:rFonts w:ascii="Arial Unicode" w:hAnsi="Arial Unicode" w:cs="Arial"/>
          <w:b/>
          <w:lang w:val="hy-AM"/>
        </w:rPr>
        <w:t xml:space="preserve"> դրամ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18"/>
          <w:szCs w:val="18"/>
          <w:lang w:val="hy-AM"/>
        </w:rPr>
      </w:pPr>
      <w:r w:rsidRPr="00A657F7">
        <w:rPr>
          <w:rFonts w:ascii="Arial Unicode" w:hAnsi="Arial Unicode" w:cs="Arial"/>
          <w:b/>
          <w:sz w:val="18"/>
          <w:szCs w:val="18"/>
          <w:lang w:val="hy-AM"/>
        </w:rPr>
        <w:t xml:space="preserve">    </w:t>
      </w:r>
      <w:r w:rsidRPr="00A657F7">
        <w:rPr>
          <w:rFonts w:ascii="Arial Unicode" w:hAnsi="Arial Unicode" w:cs="Arial"/>
          <w:sz w:val="18"/>
          <w:szCs w:val="18"/>
          <w:lang w:val="hy-AM"/>
        </w:rPr>
        <w:t xml:space="preserve">  Հաշվարկում չի  ընդգրկվե</w:t>
      </w:r>
      <w:r w:rsidR="00EC64C8" w:rsidRPr="00A657F7">
        <w:rPr>
          <w:rFonts w:ascii="Arial Unicode" w:hAnsi="Arial Unicode" w:cs="Arial"/>
          <w:sz w:val="18"/>
          <w:szCs w:val="18"/>
          <w:lang w:val="hy-AM"/>
        </w:rPr>
        <w:t xml:space="preserve">լ կախված մասնիկներ՝ մոխիրը </w:t>
      </w:r>
      <w:r w:rsidR="00293159" w:rsidRPr="00A657F7">
        <w:rPr>
          <w:rFonts w:ascii="Arial Unicode" w:hAnsi="Arial Unicode" w:cs="Arial"/>
          <w:sz w:val="18"/>
          <w:szCs w:val="18"/>
          <w:lang w:val="hy-AM"/>
        </w:rPr>
        <w:t xml:space="preserve">- </w:t>
      </w:r>
      <w:r w:rsidR="00EC64C8" w:rsidRPr="00A657F7">
        <w:rPr>
          <w:rFonts w:ascii="Arial Unicode" w:hAnsi="Arial Unicode" w:cs="Arial"/>
          <w:sz w:val="18"/>
          <w:szCs w:val="18"/>
          <w:lang w:val="hy-AM"/>
        </w:rPr>
        <w:t>0,</w:t>
      </w:r>
      <w:r w:rsidR="00414651" w:rsidRPr="00A657F7">
        <w:rPr>
          <w:rFonts w:ascii="Arial Unicode" w:hAnsi="Arial Unicode" w:cs="Arial"/>
          <w:sz w:val="18"/>
          <w:szCs w:val="18"/>
          <w:lang w:val="it-IT"/>
        </w:rPr>
        <w:t>09</w:t>
      </w:r>
      <w:r w:rsidRPr="00A657F7">
        <w:rPr>
          <w:rFonts w:ascii="Arial Unicode" w:hAnsi="Arial Unicode" w:cs="Arial"/>
          <w:sz w:val="18"/>
          <w:szCs w:val="18"/>
          <w:lang w:val="hy-AM"/>
        </w:rPr>
        <w:t xml:space="preserve"> տ/տարի, քանի որ մոխրի համար համեմատական վնասակարությունն արտահայտող մեծությունը բացակայում է: </w:t>
      </w:r>
      <w:r w:rsidRPr="00A657F7">
        <w:rPr>
          <w:rFonts w:ascii="Arial Unicode" w:hAnsi="Arial Unicode" w:cs="Sylfaen"/>
          <w:b/>
          <w:sz w:val="18"/>
          <w:szCs w:val="18"/>
          <w:lang w:val="hy-AM"/>
        </w:rPr>
        <w:t xml:space="preserve">  </w:t>
      </w:r>
    </w:p>
    <w:p w:rsidR="00690ADE" w:rsidRPr="00A657F7" w:rsidRDefault="00690ADE" w:rsidP="00690ADE">
      <w:pPr>
        <w:spacing w:line="360" w:lineRule="auto"/>
        <w:jc w:val="center"/>
        <w:rPr>
          <w:rFonts w:ascii="Arial Unicode" w:hAnsi="Arial Unicode" w:cs="Arial"/>
          <w:lang w:val="hy-AM"/>
        </w:rPr>
      </w:pPr>
    </w:p>
    <w:p w:rsidR="00F1293F" w:rsidRDefault="00F1293F" w:rsidP="00696F97">
      <w:pPr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it-IT"/>
        </w:rPr>
      </w:pPr>
    </w:p>
    <w:p w:rsidR="00F1293F" w:rsidRDefault="00F1293F" w:rsidP="00696F97">
      <w:pPr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it-IT"/>
        </w:rPr>
      </w:pPr>
    </w:p>
    <w:p w:rsidR="00F1293F" w:rsidRDefault="00F1293F" w:rsidP="00696F97">
      <w:pPr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it-IT"/>
        </w:rPr>
      </w:pPr>
    </w:p>
    <w:p w:rsidR="00690ADE" w:rsidRPr="00A657F7" w:rsidRDefault="00690ADE" w:rsidP="00696F97">
      <w:pPr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en-GB"/>
        </w:rPr>
      </w:pPr>
      <w:r w:rsidRPr="00A657F7">
        <w:rPr>
          <w:rFonts w:ascii="Arial Unicode" w:hAnsi="Arial Unicode" w:cs="Arial"/>
          <w:b/>
          <w:sz w:val="28"/>
          <w:szCs w:val="28"/>
          <w:lang w:val="hy-AM"/>
        </w:rPr>
        <w:lastRenderedPageBreak/>
        <w:t xml:space="preserve">4.  </w:t>
      </w:r>
      <w:r w:rsidRPr="00A657F7">
        <w:rPr>
          <w:rFonts w:ascii="Arial Unicode" w:hAnsi="Arial Unicode" w:cs="Arial"/>
          <w:b/>
          <w:sz w:val="28"/>
          <w:szCs w:val="28"/>
          <w:lang w:val="en-GB"/>
        </w:rPr>
        <w:t>ԲՈՎԱՆԴԱԿՈՒԹՅՈՒՆ</w:t>
      </w:r>
    </w:p>
    <w:tbl>
      <w:tblPr>
        <w:tblpPr w:leftFromText="180" w:rightFromText="180" w:vertAnchor="text" w:horzAnchor="margin" w:tblpXSpec="center" w:tblpY="93"/>
        <w:tblW w:w="9900" w:type="dxa"/>
        <w:tblLayout w:type="fixed"/>
        <w:tblLook w:val="04A0"/>
      </w:tblPr>
      <w:tblGrid>
        <w:gridCol w:w="8608"/>
        <w:gridCol w:w="1292"/>
      </w:tblGrid>
      <w:tr w:rsidR="00690ADE" w:rsidRPr="00A657F7" w:rsidTr="00690ADE">
        <w:trPr>
          <w:trHeight w:val="2122"/>
        </w:trPr>
        <w:tc>
          <w:tcPr>
            <w:tcW w:w="861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hy-AM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1.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Տիտղոսաթե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>րթ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hy-AM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2.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Կատարողների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ցուցակ</w:t>
            </w:r>
          </w:p>
          <w:p w:rsidR="00690ADE" w:rsidRPr="00A657F7" w:rsidRDefault="00690ADE">
            <w:pPr>
              <w:pStyle w:val="Corpodeltesto"/>
              <w:spacing w:line="360" w:lineRule="auto"/>
              <w:ind w:right="26"/>
              <w:outlineLvl w:val="0"/>
              <w:rPr>
                <w:rFonts w:ascii="Arial Unicode" w:eastAsia="Arial Unicode MS" w:hAnsi="Arial Unicode" w:cs="Arial Unicode MS"/>
                <w:sz w:val="22"/>
                <w:szCs w:val="22"/>
                <w:lang w:val="hy-AM"/>
              </w:rPr>
            </w:pPr>
            <w:r w:rsidRPr="00A657F7">
              <w:rPr>
                <w:rFonts w:ascii="Arial Unicode" w:eastAsia="Arial Unicode MS" w:hAnsi="Arial Unicode" w:cs="Arial Unicode MS"/>
                <w:sz w:val="24"/>
                <w:szCs w:val="24"/>
                <w:lang w:val="hy-AM"/>
              </w:rPr>
              <w:t xml:space="preserve">  </w:t>
            </w:r>
            <w:r w:rsidRPr="00A657F7">
              <w:rPr>
                <w:rFonts w:ascii="Arial Unicode" w:eastAsia="Arial Unicode MS" w:hAnsi="Arial Unicode" w:cs="Arial Unicode MS"/>
                <w:b/>
                <w:sz w:val="24"/>
                <w:szCs w:val="24"/>
                <w:lang w:val="hy-AM"/>
              </w:rPr>
              <w:t xml:space="preserve">ՙ </w:t>
            </w:r>
            <w:r w:rsidR="009D34BA" w:rsidRPr="00A657F7">
              <w:rPr>
                <w:rFonts w:ascii="Arial Unicode" w:eastAsia="Arial Unicode MS" w:hAnsi="Arial Unicode" w:cs="Arial Unicode MS"/>
                <w:b/>
                <w:sz w:val="24"/>
                <w:szCs w:val="24"/>
                <w:lang w:val="it-IT"/>
              </w:rPr>
              <w:t>ՆԱՐՎԱՆՆԱ</w:t>
            </w:r>
            <w:r w:rsidRPr="00A657F7">
              <w:rPr>
                <w:rFonts w:ascii="Arial Unicode" w:eastAsia="Arial Unicode MS" w:hAnsi="Arial Unicode" w:cs="Arial Unicode MS"/>
                <w:b/>
                <w:sz w:val="24"/>
                <w:szCs w:val="24"/>
                <w:lang w:val="hy-AM"/>
              </w:rPr>
              <w:t xml:space="preserve">՚   </w:t>
            </w:r>
            <w:r w:rsidR="00F51AB6" w:rsidRPr="00A657F7">
              <w:rPr>
                <w:rFonts w:ascii="Arial Unicode" w:eastAsia="Arial Unicode MS" w:hAnsi="Arial Unicode" w:cs="Arial Unicode MS"/>
                <w:b/>
                <w:sz w:val="24"/>
                <w:szCs w:val="24"/>
                <w:lang w:val="hy-AM"/>
              </w:rPr>
              <w:t>ՍՊԸ</w:t>
            </w:r>
            <w:r w:rsidRPr="00A657F7">
              <w:rPr>
                <w:rFonts w:ascii="Arial Unicode" w:eastAsia="Arial Unicode MS" w:hAnsi="Arial Unicode" w:cs="Arial Unicode MS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արտանետումների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առավելագույն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նախագծային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ցուցանիշների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հիման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վրա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հաշվարկված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օդի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պահանջվող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օգտագործումը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 xml:space="preserve"> (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ՕՊՕ</w:t>
            </w:r>
            <w:r w:rsidRPr="00A657F7">
              <w:rPr>
                <w:rFonts w:ascii="Arial Unicode" w:hAnsi="Arial Unicode" w:cs="Arial"/>
                <w:b/>
                <w:sz w:val="22"/>
                <w:szCs w:val="22"/>
                <w:lang w:val="hy-AM"/>
              </w:rPr>
              <w:t>)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 w:cs="Sylfaen"/>
                <w:b/>
                <w:sz w:val="22"/>
                <w:szCs w:val="22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</w:rPr>
              <w:t xml:space="preserve">3.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</w:rPr>
              <w:t>Անոտացիա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</w:rPr>
              <w:t>4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>.</w:t>
            </w:r>
            <w:r w:rsidRPr="00A657F7">
              <w:rPr>
                <w:rFonts w:ascii="Calibri" w:hAnsi="Calibri" w:cs="Calibri"/>
                <w:b/>
                <w:sz w:val="22"/>
                <w:szCs w:val="22"/>
                <w:lang w:val="hy-AM"/>
              </w:rPr>
              <w:t> 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</w:rPr>
              <w:t>Բովանդակություն</w:t>
            </w:r>
          </w:p>
        </w:tc>
        <w:tc>
          <w:tcPr>
            <w:tcW w:w="1293" w:type="dxa"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1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>2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 xml:space="preserve">       3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rPr>
                <w:rFonts w:ascii="Arial Unicode" w:hAnsi="Arial Unicode"/>
                <w:sz w:val="22"/>
                <w:szCs w:val="22"/>
              </w:rPr>
            </w:pP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4-5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6</w:t>
            </w:r>
          </w:p>
        </w:tc>
      </w:tr>
      <w:tr w:rsidR="00690ADE" w:rsidRPr="00A657F7" w:rsidTr="00690ADE">
        <w:trPr>
          <w:trHeight w:val="357"/>
        </w:trPr>
        <w:tc>
          <w:tcPr>
            <w:tcW w:w="861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en-GB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>5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>.</w:t>
            </w:r>
            <w:r w:rsidRPr="00A657F7">
              <w:rPr>
                <w:rFonts w:ascii="Calibri" w:hAnsi="Calibri" w:cs="Calibri"/>
                <w:b/>
                <w:sz w:val="22"/>
                <w:szCs w:val="22"/>
                <w:lang w:val="hy-AM"/>
              </w:rPr>
              <w:t> 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Ընդհանուր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տեղեկություններ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կազմակերպության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մասին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GB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129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7</w:t>
            </w:r>
          </w:p>
        </w:tc>
      </w:tr>
      <w:tr w:rsidR="00690ADE" w:rsidRPr="00A657F7" w:rsidTr="00690ADE">
        <w:trPr>
          <w:trHeight w:val="658"/>
        </w:trPr>
        <w:tc>
          <w:tcPr>
            <w:tcW w:w="861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252"/>
              <w:jc w:val="both"/>
              <w:rPr>
                <w:rFonts w:ascii="Arial Unicode" w:hAnsi="Arial Unicode"/>
                <w:i/>
                <w:sz w:val="22"/>
                <w:szCs w:val="22"/>
                <w:lang w:val="ru-RU"/>
              </w:rPr>
            </w:pP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Տնտեսվարող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սուբեկտի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քարտեզ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-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սխեման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                                                   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252"/>
              <w:jc w:val="both"/>
              <w:rPr>
                <w:rFonts w:ascii="Arial Unicode" w:hAnsi="Arial Unicode"/>
                <w:b/>
                <w:i/>
                <w:sz w:val="22"/>
                <w:szCs w:val="22"/>
                <w:lang w:val="ru-RU"/>
              </w:rPr>
            </w:pP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Տնտեսվրող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սուբեկտի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տեղանքի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իրավիճակային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քարտեզը</w:t>
            </w:r>
          </w:p>
        </w:tc>
        <w:tc>
          <w:tcPr>
            <w:tcW w:w="129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8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9</w:t>
            </w:r>
          </w:p>
        </w:tc>
      </w:tr>
      <w:tr w:rsidR="00690ADE" w:rsidRPr="00A657F7" w:rsidTr="00690ADE">
        <w:trPr>
          <w:trHeight w:val="677"/>
        </w:trPr>
        <w:tc>
          <w:tcPr>
            <w:tcW w:w="861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hy-AM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>6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>.</w:t>
            </w:r>
            <w:r w:rsidRPr="00A657F7">
              <w:rPr>
                <w:rFonts w:ascii="Calibri" w:hAnsi="Calibri" w:cs="Calibri"/>
                <w:b/>
                <w:sz w:val="22"/>
                <w:szCs w:val="22"/>
                <w:lang w:val="hy-AM"/>
              </w:rPr>
              <w:t> 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Տնտեսվարող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սուբեկտի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բնութագիրն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որպես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մթնոլորտն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աղտոտող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  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աղբյուր</w:t>
            </w:r>
          </w:p>
        </w:tc>
        <w:tc>
          <w:tcPr>
            <w:tcW w:w="129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10-11</w:t>
            </w:r>
          </w:p>
        </w:tc>
      </w:tr>
      <w:tr w:rsidR="00690ADE" w:rsidRPr="00A657F7" w:rsidTr="00690ADE">
        <w:trPr>
          <w:trHeight w:val="639"/>
        </w:trPr>
        <w:tc>
          <w:tcPr>
            <w:tcW w:w="861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252"/>
              <w:jc w:val="both"/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</w:pP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Մթնոլորտ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արտանետվող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աղտոտող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նյութերի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անվանա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ց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ան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կը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ru-RU"/>
              </w:rPr>
              <w:t xml:space="preserve">  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(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. 1)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252"/>
              <w:jc w:val="both"/>
              <w:rPr>
                <w:rFonts w:ascii="Arial Unicode" w:hAnsi="Arial Unicode"/>
                <w:b/>
                <w:i/>
                <w:sz w:val="22"/>
                <w:szCs w:val="22"/>
              </w:rPr>
            </w:pP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Զարկային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արտանետումների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բնութագիրը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    (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. 2)</w:t>
            </w:r>
          </w:p>
        </w:tc>
        <w:tc>
          <w:tcPr>
            <w:tcW w:w="129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12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12</w:t>
            </w:r>
          </w:p>
        </w:tc>
      </w:tr>
      <w:tr w:rsidR="00690ADE" w:rsidRPr="00A657F7" w:rsidTr="00690ADE">
        <w:trPr>
          <w:trHeight w:val="639"/>
        </w:trPr>
        <w:tc>
          <w:tcPr>
            <w:tcW w:w="861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252"/>
              <w:jc w:val="both"/>
              <w:rPr>
                <w:rFonts w:ascii="Arial Unicode" w:hAnsi="Arial Unicode"/>
                <w:i/>
                <w:sz w:val="22"/>
                <w:szCs w:val="22"/>
                <w:lang w:val="hy-AM"/>
              </w:rPr>
            </w:pP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ՍԹԱ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նորմատիվների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հաշվարկի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համար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անհրաժեշտ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աղտոտող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նյութերի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պարամետրերը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       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(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. 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ru-RU"/>
              </w:rPr>
              <w:t>3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)</w:t>
            </w:r>
          </w:p>
        </w:tc>
        <w:tc>
          <w:tcPr>
            <w:tcW w:w="129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13-14</w:t>
            </w:r>
          </w:p>
        </w:tc>
      </w:tr>
      <w:tr w:rsidR="00690ADE" w:rsidRPr="00A657F7" w:rsidTr="00690ADE">
        <w:trPr>
          <w:trHeight w:val="338"/>
        </w:trPr>
        <w:tc>
          <w:tcPr>
            <w:tcW w:w="861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ru-RU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7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>.</w:t>
            </w:r>
            <w:r w:rsidRPr="00A657F7">
              <w:rPr>
                <w:rFonts w:ascii="Calibri" w:hAnsi="Calibri" w:cs="Calibri"/>
                <w:b/>
                <w:sz w:val="22"/>
                <w:szCs w:val="22"/>
                <w:lang w:val="hy-AM"/>
              </w:rPr>
              <w:t> 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Վնասակար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նյութերի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արտանետումների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ցրման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ru-RU"/>
              </w:rPr>
              <w:t>հաշվարկը</w:t>
            </w:r>
          </w:p>
        </w:tc>
        <w:tc>
          <w:tcPr>
            <w:tcW w:w="129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15</w:t>
            </w:r>
          </w:p>
        </w:tc>
      </w:tr>
      <w:tr w:rsidR="00690ADE" w:rsidRPr="00A657F7" w:rsidTr="00690ADE">
        <w:trPr>
          <w:trHeight w:val="320"/>
        </w:trPr>
        <w:tc>
          <w:tcPr>
            <w:tcW w:w="861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2"/>
                <w:szCs w:val="22"/>
                <w:lang w:val="en-GB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293" w:type="dxa"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</w:p>
        </w:tc>
      </w:tr>
      <w:tr w:rsidR="00690ADE" w:rsidRPr="00A657F7" w:rsidTr="00690ADE">
        <w:trPr>
          <w:trHeight w:val="978"/>
        </w:trPr>
        <w:tc>
          <w:tcPr>
            <w:tcW w:w="861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252"/>
              <w:jc w:val="both"/>
              <w:rPr>
                <w:rFonts w:ascii="Arial Unicode" w:hAnsi="Arial Unicode"/>
                <w:i/>
                <w:sz w:val="22"/>
                <w:szCs w:val="22"/>
                <w:lang w:val="hy-AM"/>
              </w:rPr>
            </w:pP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Օթերևութաբանական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բնութագիրը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և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գործակիցները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,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որոնք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բնորոշում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են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բնակելի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տարածքի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մթնոլորտում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վնասակար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նյութերի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ցրման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ru-RU"/>
              </w:rPr>
              <w:t>պայմանները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ru-RU"/>
              </w:rPr>
              <w:t xml:space="preserve">  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(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.4)</w:t>
            </w:r>
          </w:p>
        </w:tc>
        <w:tc>
          <w:tcPr>
            <w:tcW w:w="1293" w:type="dxa"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  <w:lang w:val="en-GB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GB"/>
              </w:rPr>
              <w:t>15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</w:p>
        </w:tc>
      </w:tr>
      <w:tr w:rsidR="00690ADE" w:rsidRPr="00A657F7" w:rsidTr="00690ADE">
        <w:trPr>
          <w:trHeight w:val="1494"/>
        </w:trPr>
        <w:tc>
          <w:tcPr>
            <w:tcW w:w="8613" w:type="dxa"/>
            <w:vMerge w:val="restart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</w:pP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8. 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ՍԹԱ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նորմատիվների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 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որոշումը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, 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արտանետումների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չափաքանակների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առաջարկը</w:t>
            </w:r>
          </w:p>
          <w:p w:rsidR="00690ADE" w:rsidRPr="00A657F7" w:rsidRDefault="00690ADE">
            <w:pPr>
              <w:pStyle w:val="Elenco2"/>
              <w:spacing w:line="276" w:lineRule="auto"/>
              <w:ind w:left="0"/>
              <w:jc w:val="both"/>
              <w:rPr>
                <w:rFonts w:ascii="Arial Unicode" w:hAnsi="Arial Unicode"/>
                <w:i/>
                <w:sz w:val="22"/>
                <w:szCs w:val="22"/>
                <w:lang w:val="hy-AM"/>
              </w:rPr>
            </w:pP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 xml:space="preserve">       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ՍԹԱ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նորմատիվներ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հասնելու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միջոցառումների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i/>
                <w:sz w:val="22"/>
                <w:szCs w:val="22"/>
                <w:lang w:val="hy-AM"/>
              </w:rPr>
              <w:t>ծրագիր</w:t>
            </w:r>
            <w:r w:rsidRPr="00A657F7">
              <w:rPr>
                <w:rFonts w:ascii="Arial Unicode" w:hAnsi="Arial Unicode"/>
                <w:i/>
                <w:sz w:val="22"/>
                <w:szCs w:val="22"/>
                <w:lang w:val="hy-AM"/>
              </w:rPr>
              <w:t xml:space="preserve">  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(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. 5)</w:t>
            </w:r>
          </w:p>
          <w:p w:rsidR="00690ADE" w:rsidRPr="00A657F7" w:rsidRDefault="00690ADE">
            <w:pPr>
              <w:pStyle w:val="Elenco2"/>
              <w:spacing w:line="276" w:lineRule="auto"/>
              <w:ind w:left="0"/>
              <w:jc w:val="both"/>
              <w:rPr>
                <w:rFonts w:ascii="Arial Unicode" w:hAnsi="Arial Unicode"/>
                <w:b/>
                <w:sz w:val="22"/>
                <w:szCs w:val="22"/>
                <w:lang w:val="hy-AM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>9.</w:t>
            </w:r>
            <w:r w:rsidRPr="00A657F7">
              <w:rPr>
                <w:rFonts w:ascii="Calibri" w:hAnsi="Calibri" w:cs="Calibri"/>
                <w:b/>
                <w:sz w:val="22"/>
                <w:szCs w:val="22"/>
                <w:lang w:val="hy-AM"/>
              </w:rPr>
              <w:t> 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</w:p>
          <w:p w:rsidR="00690ADE" w:rsidRPr="00A657F7" w:rsidRDefault="00690ADE">
            <w:pPr>
              <w:pStyle w:val="Elenco2"/>
              <w:spacing w:line="276" w:lineRule="auto"/>
              <w:ind w:left="0"/>
              <w:jc w:val="both"/>
              <w:rPr>
                <w:rFonts w:ascii="Arial Unicode" w:hAnsi="Arial Unicode"/>
                <w:i/>
                <w:sz w:val="22"/>
                <w:szCs w:val="22"/>
                <w:lang w:val="hy-AM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>9.9.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Անշարժ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աղբյուրներից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աղտոտող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նյութեր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մթնոլորտ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արտանետելու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չափաքանակներ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,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արտանետման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թույլտվություններ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(</w:t>
            </w:r>
            <w:r w:rsidRPr="00A657F7">
              <w:rPr>
                <w:rFonts w:ascii="Arial Unicode" w:hAnsi="Arial Unicode" w:cs="Sylfaen"/>
                <w:b/>
                <w:i/>
                <w:sz w:val="22"/>
                <w:szCs w:val="22"/>
                <w:lang w:val="hy-AM"/>
              </w:rPr>
              <w:t>աղ</w:t>
            </w:r>
            <w:r w:rsidRPr="00A657F7">
              <w:rPr>
                <w:rFonts w:ascii="Arial Unicode" w:hAnsi="Arial Unicode"/>
                <w:b/>
                <w:i/>
                <w:sz w:val="22"/>
                <w:szCs w:val="22"/>
                <w:lang w:val="hy-AM"/>
              </w:rPr>
              <w:t>. 6)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                                               </w:t>
            </w:r>
          </w:p>
        </w:tc>
        <w:tc>
          <w:tcPr>
            <w:tcW w:w="1293" w:type="dxa"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16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</w:rPr>
            </w:pPr>
            <w:r w:rsidRPr="00A657F7">
              <w:rPr>
                <w:rFonts w:ascii="Arial Unicode" w:hAnsi="Arial Unicode"/>
                <w:sz w:val="22"/>
                <w:szCs w:val="22"/>
              </w:rPr>
              <w:t>16</w:t>
            </w:r>
          </w:p>
        </w:tc>
      </w:tr>
      <w:tr w:rsidR="00690ADE" w:rsidRPr="00A657F7" w:rsidTr="00690ADE">
        <w:trPr>
          <w:trHeight w:val="162"/>
        </w:trPr>
        <w:tc>
          <w:tcPr>
            <w:tcW w:w="8613" w:type="dxa"/>
            <w:vMerge/>
            <w:vAlign w:val="center"/>
            <w:hideMark/>
          </w:tcPr>
          <w:p w:rsidR="00690ADE" w:rsidRPr="00A657F7" w:rsidRDefault="00690ADE">
            <w:pPr>
              <w:rPr>
                <w:rFonts w:ascii="Arial Unicode" w:eastAsia="Calibri" w:hAnsi="Arial Unicode"/>
                <w:i/>
                <w:lang w:val="hy-AM"/>
              </w:rPr>
            </w:pPr>
          </w:p>
        </w:tc>
        <w:tc>
          <w:tcPr>
            <w:tcW w:w="129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  <w:lang w:val="en-GB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GB"/>
              </w:rPr>
              <w:t>17</w:t>
            </w:r>
          </w:p>
        </w:tc>
      </w:tr>
      <w:tr w:rsidR="00690ADE" w:rsidRPr="00A657F7" w:rsidTr="00690ADE">
        <w:trPr>
          <w:trHeight w:val="639"/>
        </w:trPr>
        <w:tc>
          <w:tcPr>
            <w:tcW w:w="861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i/>
                <w:sz w:val="22"/>
                <w:szCs w:val="22"/>
                <w:lang w:val="hy-AM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>10.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Անբարենպաստ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կլիմայական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պայմանների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ժամանակ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արտանետումների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կարգավորման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hy-AM"/>
              </w:rPr>
              <w:t>միջոցառումներ</w:t>
            </w: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 xml:space="preserve">                              </w:t>
            </w:r>
          </w:p>
        </w:tc>
        <w:tc>
          <w:tcPr>
            <w:tcW w:w="1293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center"/>
              <w:rPr>
                <w:rFonts w:ascii="Arial Unicode" w:hAnsi="Arial Unicode"/>
                <w:sz w:val="22"/>
                <w:szCs w:val="22"/>
                <w:lang w:val="en-GB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GB"/>
              </w:rPr>
              <w:t>18</w:t>
            </w:r>
          </w:p>
        </w:tc>
      </w:tr>
    </w:tbl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Arial"/>
          <w:sz w:val="22"/>
          <w:szCs w:val="22"/>
          <w:lang w:val="en-GB"/>
        </w:rPr>
      </w:pPr>
      <w:r w:rsidRPr="00A657F7">
        <w:rPr>
          <w:rFonts w:ascii="Arial Unicode" w:hAnsi="Arial Unicode" w:cs="Arial"/>
          <w:sz w:val="22"/>
          <w:szCs w:val="22"/>
          <w:lang w:val="en-GB"/>
        </w:rPr>
        <w:t xml:space="preserve">          </w:t>
      </w:r>
      <w:r w:rsidRPr="00A657F7">
        <w:rPr>
          <w:rFonts w:ascii="Arial Unicode" w:hAnsi="Arial Unicode" w:cs="Arial"/>
          <w:b/>
          <w:sz w:val="22"/>
          <w:szCs w:val="22"/>
          <w:lang w:val="en-GB"/>
        </w:rPr>
        <w:t>11</w:t>
      </w:r>
      <w:r w:rsidRPr="00A657F7">
        <w:rPr>
          <w:rFonts w:ascii="Arial Unicode" w:hAnsi="Arial Unicode" w:cs="Arial"/>
          <w:sz w:val="22"/>
          <w:szCs w:val="22"/>
          <w:lang w:val="en-GB"/>
        </w:rPr>
        <w:t xml:space="preserve"> </w:t>
      </w:r>
      <w:r w:rsidRPr="00A657F7">
        <w:rPr>
          <w:rFonts w:ascii="Arial Unicode" w:hAnsi="Arial Unicode" w:cs="Sylfaen"/>
          <w:b/>
          <w:sz w:val="22"/>
          <w:szCs w:val="22"/>
        </w:rPr>
        <w:t xml:space="preserve">. Գրականության ցանկ </w:t>
      </w:r>
      <w:r w:rsidRPr="00A657F7">
        <w:rPr>
          <w:rFonts w:ascii="Arial Unicode" w:hAnsi="Arial Unicode" w:cs="Sylfaen"/>
          <w:b/>
          <w:sz w:val="22"/>
          <w:szCs w:val="22"/>
          <w:lang w:val="en-GB"/>
        </w:rPr>
        <w:t xml:space="preserve">                                                                             19</w:t>
      </w:r>
      <w:r w:rsidRPr="00A657F7">
        <w:rPr>
          <w:rFonts w:ascii="Arial Unicode" w:hAnsi="Arial Unicode" w:cs="Sylfaen"/>
          <w:b/>
          <w:sz w:val="22"/>
          <w:szCs w:val="22"/>
        </w:rPr>
        <w:t xml:space="preserve">                                                                     </w:t>
      </w:r>
    </w:p>
    <w:p w:rsidR="00690ADE" w:rsidRPr="00A657F7" w:rsidRDefault="00690ADE" w:rsidP="00690ADE">
      <w:pPr>
        <w:pStyle w:val="Elenco2"/>
        <w:framePr w:hSpace="180" w:wrap="around" w:vAnchor="text" w:hAnchor="page" w:x="1" w:y="7824"/>
        <w:spacing w:line="276" w:lineRule="auto"/>
        <w:ind w:left="0" w:firstLine="0"/>
        <w:jc w:val="both"/>
        <w:rPr>
          <w:rFonts w:ascii="Arial Unicode" w:hAnsi="Arial Unicode"/>
          <w:i/>
          <w:sz w:val="22"/>
          <w:szCs w:val="22"/>
        </w:rPr>
      </w:pPr>
      <w:r w:rsidRPr="00A657F7">
        <w:rPr>
          <w:rFonts w:ascii="Arial Unicode" w:hAnsi="Arial Unicode"/>
          <w:b/>
          <w:i/>
          <w:sz w:val="22"/>
          <w:szCs w:val="22"/>
          <w:lang w:val="hy-AM"/>
        </w:rPr>
        <w:t xml:space="preserve">     </w:t>
      </w:r>
    </w:p>
    <w:p w:rsidR="00690ADE" w:rsidRPr="00A657F7" w:rsidRDefault="00690ADE" w:rsidP="00690ADE">
      <w:pPr>
        <w:spacing w:line="276" w:lineRule="auto"/>
        <w:jc w:val="both"/>
        <w:rPr>
          <w:rFonts w:ascii="Arial Unicode" w:hAnsi="Arial Unicode" w:cs="Arial"/>
          <w:sz w:val="22"/>
          <w:szCs w:val="22"/>
          <w:lang w:val="en-US"/>
        </w:rPr>
      </w:pPr>
      <w:r w:rsidRPr="00A657F7">
        <w:rPr>
          <w:rFonts w:ascii="Arial Unicode" w:hAnsi="Arial Unicode" w:cs="Arial"/>
          <w:sz w:val="22"/>
          <w:szCs w:val="22"/>
          <w:lang w:val="en-US"/>
        </w:rPr>
        <w:t xml:space="preserve">         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Arial"/>
          <w:sz w:val="22"/>
          <w:szCs w:val="22"/>
          <w:lang w:val="en-US"/>
        </w:rPr>
        <w:t xml:space="preserve">                                                </w:t>
      </w:r>
      <w:r w:rsidRPr="00A657F7">
        <w:rPr>
          <w:rFonts w:ascii="Arial Unicode" w:hAnsi="Arial Unicode" w:cs="Arial"/>
          <w:lang w:val="hy-AM"/>
        </w:rPr>
        <w:t xml:space="preserve">          </w:t>
      </w:r>
    </w:p>
    <w:p w:rsidR="00690ADE" w:rsidRPr="00A657F7" w:rsidRDefault="00690ADE" w:rsidP="00690ADE">
      <w:pPr>
        <w:spacing w:line="276" w:lineRule="auto"/>
        <w:jc w:val="both"/>
        <w:rPr>
          <w:rFonts w:ascii="Arial Unicode" w:hAnsi="Arial Unicode" w:cs="Arial"/>
          <w:lang w:val="en-US"/>
        </w:rPr>
      </w:pPr>
      <w:r w:rsidRPr="00A657F7">
        <w:rPr>
          <w:rFonts w:ascii="Arial Unicode" w:hAnsi="Arial Unicode" w:cs="Arial"/>
          <w:lang w:val="en-US"/>
        </w:rPr>
        <w:t xml:space="preserve">      </w:t>
      </w:r>
    </w:p>
    <w:tbl>
      <w:tblPr>
        <w:tblpPr w:leftFromText="180" w:rightFromText="180" w:vertAnchor="text" w:horzAnchor="margin" w:tblpY="58"/>
        <w:tblW w:w="10710" w:type="dxa"/>
        <w:tblLayout w:type="fixed"/>
        <w:tblLook w:val="04A0"/>
      </w:tblPr>
      <w:tblGrid>
        <w:gridCol w:w="9135"/>
        <w:gridCol w:w="1212"/>
        <w:gridCol w:w="363"/>
      </w:tblGrid>
      <w:tr w:rsidR="00690ADE" w:rsidRPr="00A657F7" w:rsidTr="00AE7D4C">
        <w:trPr>
          <w:trHeight w:val="293"/>
        </w:trPr>
        <w:tc>
          <w:tcPr>
            <w:tcW w:w="10347" w:type="dxa"/>
            <w:gridSpan w:val="2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 w:cs="Sylfaen"/>
                <w:b/>
                <w:sz w:val="24"/>
                <w:szCs w:val="24"/>
              </w:rPr>
            </w:pPr>
            <w:r w:rsidRPr="00A657F7">
              <w:rPr>
                <w:rFonts w:ascii="Arial Unicode" w:hAnsi="Arial Unicode" w:cs="Sylfaen"/>
                <w:b/>
                <w:sz w:val="24"/>
                <w:szCs w:val="24"/>
              </w:rPr>
              <w:t xml:space="preserve">                       </w:t>
            </w:r>
          </w:p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b/>
                <w:sz w:val="24"/>
                <w:szCs w:val="24"/>
                <w:lang w:val="hy-AM"/>
              </w:rPr>
            </w:pPr>
            <w:r w:rsidRPr="00A657F7">
              <w:rPr>
                <w:rFonts w:ascii="Arial Unicode" w:hAnsi="Arial Unicode" w:cs="Sylfaen"/>
                <w:b/>
                <w:sz w:val="24"/>
                <w:szCs w:val="24"/>
              </w:rPr>
              <w:t xml:space="preserve">                    Հ</w:t>
            </w:r>
            <w:r w:rsidRPr="00A657F7">
              <w:rPr>
                <w:rFonts w:ascii="Arial Unicode" w:hAnsi="Arial Unicode" w:cs="Sylfaen"/>
                <w:b/>
                <w:sz w:val="24"/>
                <w:szCs w:val="24"/>
                <w:lang w:val="hy-AM"/>
              </w:rPr>
              <w:t>ավելվածներ</w:t>
            </w:r>
          </w:p>
        </w:tc>
        <w:tc>
          <w:tcPr>
            <w:tcW w:w="363" w:type="dxa"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sz w:val="22"/>
                <w:szCs w:val="22"/>
              </w:rPr>
            </w:pPr>
          </w:p>
        </w:tc>
      </w:tr>
      <w:tr w:rsidR="00690ADE" w:rsidRPr="00A657F7" w:rsidTr="00AE7D4C">
        <w:trPr>
          <w:gridAfter w:val="2"/>
          <w:wAfter w:w="1575" w:type="dxa"/>
          <w:trHeight w:val="272"/>
        </w:trPr>
        <w:tc>
          <w:tcPr>
            <w:tcW w:w="9135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612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</w:tr>
      <w:tr w:rsidR="00690ADE" w:rsidRPr="00A657F7" w:rsidTr="00AE7D4C">
        <w:trPr>
          <w:gridAfter w:val="2"/>
          <w:wAfter w:w="1575" w:type="dxa"/>
          <w:trHeight w:val="259"/>
        </w:trPr>
        <w:tc>
          <w:tcPr>
            <w:tcW w:w="9135" w:type="dxa"/>
            <w:hideMark/>
          </w:tcPr>
          <w:p w:rsidR="00690ADE" w:rsidRPr="00A657F7" w:rsidRDefault="00690ADE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sz w:val="24"/>
                <w:szCs w:val="24"/>
              </w:rPr>
            </w:pPr>
          </w:p>
        </w:tc>
      </w:tr>
      <w:tr w:rsidR="00AE7D4C" w:rsidRPr="00A657F7" w:rsidTr="00AE7D4C">
        <w:trPr>
          <w:gridAfter w:val="2"/>
          <w:wAfter w:w="1575" w:type="dxa"/>
          <w:trHeight w:val="259"/>
        </w:trPr>
        <w:tc>
          <w:tcPr>
            <w:tcW w:w="9135" w:type="dxa"/>
          </w:tcPr>
          <w:p w:rsidR="00AE7D4C" w:rsidRPr="00A657F7" w:rsidRDefault="00AE7D4C" w:rsidP="00AE7D4C">
            <w:pPr>
              <w:pStyle w:val="Elenco2"/>
              <w:spacing w:line="276" w:lineRule="auto"/>
              <w:ind w:left="0" w:firstLine="612"/>
              <w:jc w:val="both"/>
              <w:rPr>
                <w:rFonts w:ascii="Arial Unicode" w:hAnsi="Arial Unicode"/>
                <w:sz w:val="24"/>
                <w:szCs w:val="24"/>
                <w:lang w:val="ru-RU"/>
              </w:rPr>
            </w:pPr>
            <w:r w:rsidRPr="00A657F7">
              <w:rPr>
                <w:rFonts w:ascii="Arial Unicode" w:hAnsi="Arial Unicode"/>
                <w:sz w:val="24"/>
                <w:szCs w:val="24"/>
                <w:lang w:val="ru-RU"/>
              </w:rPr>
              <w:t>1</w:t>
            </w:r>
            <w:r w:rsidRPr="00A657F7">
              <w:rPr>
                <w:rFonts w:ascii="Arial Unicode" w:hAnsi="Arial Unicode"/>
                <w:sz w:val="24"/>
                <w:szCs w:val="24"/>
                <w:lang w:val="hy-AM"/>
              </w:rPr>
              <w:t>.</w:t>
            </w:r>
            <w:r w:rsidRPr="00A657F7">
              <w:rPr>
                <w:rFonts w:ascii="Calibri" w:hAnsi="Calibri" w:cs="Calibri"/>
                <w:sz w:val="24"/>
                <w:szCs w:val="24"/>
                <w:lang w:val="hy-AM"/>
              </w:rPr>
              <w:t> </w:t>
            </w:r>
            <w:r w:rsidRPr="00A657F7">
              <w:rPr>
                <w:rFonts w:ascii="Arial Unicode" w:hAnsi="Arial Unicode" w:cs="Sylfaen"/>
                <w:sz w:val="24"/>
                <w:szCs w:val="24"/>
                <w:lang w:val="hy-AM"/>
              </w:rPr>
              <w:t>Ռելիեֆի</w:t>
            </w:r>
            <w:r w:rsidRPr="00A657F7">
              <w:rPr>
                <w:rFonts w:ascii="Arial Unicode" w:hAnsi="Arial Unicode"/>
                <w:sz w:val="24"/>
                <w:szCs w:val="24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4"/>
                <w:szCs w:val="24"/>
                <w:lang w:val="hy-AM"/>
              </w:rPr>
              <w:t>գործակիցը</w:t>
            </w:r>
            <w:r w:rsidRPr="00A657F7">
              <w:rPr>
                <w:rFonts w:ascii="Arial Unicode" w:hAnsi="Arial Unicode"/>
                <w:sz w:val="24"/>
                <w:szCs w:val="24"/>
                <w:lang w:val="ru-RU"/>
              </w:rPr>
              <w:t xml:space="preserve">  - 20          </w:t>
            </w:r>
          </w:p>
          <w:p w:rsidR="00AE7D4C" w:rsidRPr="00A657F7" w:rsidRDefault="00AE7D4C" w:rsidP="00AE7D4C">
            <w:pPr>
              <w:pStyle w:val="Elenco2"/>
              <w:spacing w:line="276" w:lineRule="auto"/>
              <w:ind w:left="0" w:firstLine="612"/>
              <w:jc w:val="both"/>
              <w:rPr>
                <w:rFonts w:ascii="Arial Unicode" w:hAnsi="Arial Unicode" w:cs="Calibri"/>
                <w:sz w:val="24"/>
                <w:szCs w:val="24"/>
                <w:lang w:val="it-IT"/>
              </w:rPr>
            </w:pPr>
            <w:r w:rsidRPr="00A657F7">
              <w:rPr>
                <w:rFonts w:ascii="Arial Unicode" w:hAnsi="Arial Unicode"/>
                <w:sz w:val="24"/>
                <w:szCs w:val="24"/>
                <w:lang w:val="hy-AM"/>
              </w:rPr>
              <w:t>2.</w:t>
            </w:r>
            <w:r w:rsidRPr="00A657F7">
              <w:rPr>
                <w:rFonts w:ascii="Calibri" w:hAnsi="Calibri" w:cs="Calibri"/>
                <w:sz w:val="24"/>
                <w:szCs w:val="24"/>
                <w:lang w:val="hy-AM"/>
              </w:rPr>
              <w:t> </w:t>
            </w:r>
            <w:r w:rsidRPr="00A657F7">
              <w:rPr>
                <w:rFonts w:ascii="Arial Unicode" w:hAnsi="Arial Unicode" w:cs="Calibri"/>
                <w:sz w:val="24"/>
                <w:szCs w:val="24"/>
                <w:lang w:val="it-IT"/>
              </w:rPr>
              <w:t>Ֆոնային աղտոտվածության տվյալներ 21</w:t>
            </w:r>
          </w:p>
          <w:p w:rsidR="00AE7D4C" w:rsidRPr="00A657F7" w:rsidRDefault="00AE7D4C" w:rsidP="00AE7D4C">
            <w:pPr>
              <w:pStyle w:val="Elenco2"/>
              <w:spacing w:line="276" w:lineRule="auto"/>
              <w:ind w:left="0" w:firstLine="612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A657F7">
              <w:rPr>
                <w:rFonts w:ascii="Arial Unicode" w:hAnsi="Arial Unicode" w:cs="Sylfaen"/>
                <w:sz w:val="24"/>
                <w:szCs w:val="24"/>
                <w:lang w:val="hy-AM"/>
              </w:rPr>
              <w:t>Մեքենայական</w:t>
            </w:r>
            <w:r w:rsidRPr="00A657F7">
              <w:rPr>
                <w:rFonts w:ascii="Arial Unicode" w:hAnsi="Arial Unicode"/>
                <w:sz w:val="24"/>
                <w:szCs w:val="24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հաշվարկ </w:t>
            </w:r>
            <w:r w:rsidRPr="00A657F7">
              <w:rPr>
                <w:rFonts w:ascii="Arial Unicode" w:hAnsi="Arial Unicode"/>
                <w:sz w:val="24"/>
                <w:szCs w:val="24"/>
              </w:rPr>
              <w:t xml:space="preserve">  - 2</w:t>
            </w:r>
            <w:r w:rsidRPr="00A657F7">
              <w:rPr>
                <w:rFonts w:ascii="Arial Unicode" w:hAnsi="Arial Unicode"/>
                <w:sz w:val="24"/>
                <w:szCs w:val="24"/>
                <w:lang w:val="it-IT"/>
              </w:rPr>
              <w:t>2</w:t>
            </w:r>
            <w:r w:rsidRPr="00A657F7">
              <w:rPr>
                <w:rFonts w:ascii="Arial Unicode" w:hAnsi="Arial Unicode"/>
                <w:sz w:val="24"/>
                <w:szCs w:val="24"/>
              </w:rPr>
              <w:t>-</w:t>
            </w:r>
            <w:r w:rsidRPr="00A657F7">
              <w:rPr>
                <w:rFonts w:ascii="Arial Unicode" w:hAnsi="Arial Unicode"/>
                <w:sz w:val="24"/>
                <w:szCs w:val="24"/>
                <w:lang w:val="hy-AM"/>
              </w:rPr>
              <w:t xml:space="preserve"> </w:t>
            </w:r>
            <w:r w:rsidRPr="00A657F7">
              <w:rPr>
                <w:rFonts w:ascii="Arial Unicode" w:hAnsi="Arial Unicode" w:cs="Arial"/>
                <w:sz w:val="24"/>
                <w:szCs w:val="24"/>
              </w:rPr>
              <w:t xml:space="preserve"> </w:t>
            </w:r>
            <w:r w:rsidR="0046196D">
              <w:rPr>
                <w:rFonts w:ascii="Arial Unicode" w:hAnsi="Arial Unicode" w:cs="Arial"/>
                <w:sz w:val="24"/>
                <w:szCs w:val="24"/>
              </w:rPr>
              <w:t>43</w:t>
            </w:r>
            <w:r w:rsidRPr="00A657F7">
              <w:rPr>
                <w:rFonts w:ascii="Arial Unicode" w:hAnsi="Arial Unicode" w:cs="Arial"/>
                <w:sz w:val="24"/>
                <w:szCs w:val="24"/>
              </w:rPr>
              <w:t xml:space="preserve"> </w:t>
            </w:r>
            <w:r w:rsidRPr="00A657F7">
              <w:rPr>
                <w:rFonts w:ascii="Arial Unicode" w:hAnsi="Arial Unicode"/>
                <w:sz w:val="24"/>
                <w:szCs w:val="24"/>
              </w:rPr>
              <w:t xml:space="preserve">  </w:t>
            </w:r>
          </w:p>
        </w:tc>
      </w:tr>
      <w:tr w:rsidR="00AE7D4C" w:rsidRPr="00A657F7" w:rsidTr="00AE7D4C">
        <w:trPr>
          <w:gridAfter w:val="2"/>
          <w:wAfter w:w="1575" w:type="dxa"/>
          <w:trHeight w:val="259"/>
        </w:trPr>
        <w:tc>
          <w:tcPr>
            <w:tcW w:w="9135" w:type="dxa"/>
          </w:tcPr>
          <w:p w:rsidR="00AE7D4C" w:rsidRPr="00A657F7" w:rsidRDefault="00AE7D4C" w:rsidP="00AE7D4C">
            <w:pPr>
              <w:pStyle w:val="Elenco2"/>
              <w:spacing w:line="276" w:lineRule="auto"/>
              <w:ind w:left="0" w:firstLine="0"/>
              <w:jc w:val="both"/>
              <w:rPr>
                <w:rFonts w:ascii="Arial Unicode" w:hAnsi="Arial Unicode"/>
                <w:sz w:val="24"/>
                <w:szCs w:val="24"/>
              </w:rPr>
            </w:pPr>
            <w:r w:rsidRPr="00A657F7">
              <w:rPr>
                <w:rFonts w:ascii="Arial Unicode" w:hAnsi="Arial Unicode"/>
                <w:sz w:val="24"/>
                <w:szCs w:val="24"/>
              </w:rPr>
              <w:t xml:space="preserve">          </w:t>
            </w:r>
          </w:p>
        </w:tc>
      </w:tr>
    </w:tbl>
    <w:p w:rsidR="00690ADE" w:rsidRPr="00A657F7" w:rsidRDefault="00690ADE" w:rsidP="00690ADE">
      <w:pPr>
        <w:spacing w:line="276" w:lineRule="auto"/>
        <w:jc w:val="center"/>
        <w:rPr>
          <w:rFonts w:ascii="Arial Unicode" w:hAnsi="Arial Unicode" w:cs="Arial"/>
          <w:b/>
          <w:lang w:val="en-GB"/>
        </w:rPr>
      </w:pPr>
    </w:p>
    <w:p w:rsidR="00690ADE" w:rsidRPr="00A657F7" w:rsidRDefault="00690ADE" w:rsidP="00690ADE">
      <w:pPr>
        <w:spacing w:line="276" w:lineRule="auto"/>
        <w:jc w:val="center"/>
        <w:rPr>
          <w:rFonts w:ascii="Arial Unicode" w:hAnsi="Arial Unicode" w:cs="Arial"/>
          <w:b/>
          <w:lang w:val="en-GB"/>
        </w:rPr>
      </w:pPr>
    </w:p>
    <w:p w:rsidR="00CB18FB" w:rsidRPr="00A657F7" w:rsidRDefault="00CB18FB" w:rsidP="00B73BF3">
      <w:pPr>
        <w:spacing w:line="276" w:lineRule="auto"/>
        <w:jc w:val="center"/>
        <w:rPr>
          <w:rFonts w:ascii="Arial Unicode" w:hAnsi="Arial Unicode" w:cs="Arial"/>
          <w:b/>
          <w:lang w:val="hy-AM"/>
        </w:rPr>
      </w:pPr>
    </w:p>
    <w:p w:rsidR="00AE7D4C" w:rsidRPr="00A657F7" w:rsidRDefault="00AE7D4C" w:rsidP="00B73BF3">
      <w:pPr>
        <w:spacing w:line="276" w:lineRule="auto"/>
        <w:jc w:val="center"/>
        <w:rPr>
          <w:rFonts w:ascii="Arial Unicode" w:hAnsi="Arial Unicode" w:cs="Arial"/>
          <w:b/>
          <w:lang w:val="en-GB"/>
        </w:rPr>
      </w:pPr>
    </w:p>
    <w:p w:rsidR="00AE7D4C" w:rsidRPr="00A657F7" w:rsidRDefault="00AE7D4C" w:rsidP="00B73BF3">
      <w:pPr>
        <w:spacing w:line="276" w:lineRule="auto"/>
        <w:jc w:val="center"/>
        <w:rPr>
          <w:rFonts w:ascii="Arial Unicode" w:hAnsi="Arial Unicode" w:cs="Arial"/>
          <w:b/>
          <w:lang w:val="en-GB"/>
        </w:rPr>
      </w:pPr>
    </w:p>
    <w:p w:rsidR="00AE7D4C" w:rsidRPr="00A657F7" w:rsidRDefault="00AE7D4C" w:rsidP="00B73BF3">
      <w:pPr>
        <w:spacing w:line="276" w:lineRule="auto"/>
        <w:jc w:val="center"/>
        <w:rPr>
          <w:rFonts w:ascii="Arial Unicode" w:hAnsi="Arial Unicode" w:cs="Arial"/>
          <w:b/>
          <w:lang w:val="en-GB"/>
        </w:rPr>
      </w:pPr>
    </w:p>
    <w:p w:rsidR="00690ADE" w:rsidRPr="00A657F7" w:rsidRDefault="00690ADE" w:rsidP="00B73BF3">
      <w:pPr>
        <w:spacing w:line="276" w:lineRule="auto"/>
        <w:jc w:val="center"/>
        <w:rPr>
          <w:rFonts w:ascii="Arial Unicode" w:hAnsi="Arial Unicode" w:cs="Arial"/>
          <w:lang w:val="hy-AM"/>
        </w:rPr>
      </w:pPr>
      <w:r w:rsidRPr="00A657F7">
        <w:rPr>
          <w:rFonts w:ascii="Arial Unicode" w:hAnsi="Arial Unicode" w:cs="Arial"/>
          <w:b/>
          <w:lang w:val="en-GB"/>
        </w:rPr>
        <w:lastRenderedPageBreak/>
        <w:t>5</w:t>
      </w:r>
      <w:r w:rsidRPr="00A657F7">
        <w:rPr>
          <w:rFonts w:ascii="Arial Unicode" w:hAnsi="Arial Unicode" w:cs="Arial"/>
          <w:b/>
          <w:lang w:val="hy-AM"/>
        </w:rPr>
        <w:t xml:space="preserve">. </w:t>
      </w:r>
      <w:r w:rsidRPr="00A657F7">
        <w:rPr>
          <w:rFonts w:ascii="Arial Unicode" w:hAnsi="Arial Unicode" w:cs="Sylfaen"/>
          <w:b/>
          <w:lang w:val="hy-AM"/>
        </w:rPr>
        <w:t>ԸՆԴՀԱՆՈՒՐ</w:t>
      </w:r>
      <w:r w:rsidRPr="00A657F7">
        <w:rPr>
          <w:rFonts w:ascii="Arial Unicode" w:hAnsi="Arial Unicode" w:cs="Arial"/>
          <w:b/>
          <w:lang w:val="hy-AM"/>
        </w:rPr>
        <w:t xml:space="preserve">  </w:t>
      </w:r>
      <w:r w:rsidRPr="00A657F7">
        <w:rPr>
          <w:rFonts w:ascii="Arial Unicode" w:hAnsi="Arial Unicode" w:cs="Sylfaen"/>
          <w:b/>
          <w:lang w:val="hy-AM"/>
        </w:rPr>
        <w:t>ՏԵՂԵԿՈՒԹՅՈՒՆՆԵՐ</w:t>
      </w:r>
      <w:r w:rsidRPr="00A657F7">
        <w:rPr>
          <w:rFonts w:ascii="Arial Unicode" w:hAnsi="Arial Unicode" w:cs="Arial"/>
          <w:b/>
          <w:lang w:val="hy-AM"/>
        </w:rPr>
        <w:t xml:space="preserve">  </w:t>
      </w:r>
      <w:r w:rsidRPr="00A657F7">
        <w:rPr>
          <w:rFonts w:ascii="Arial Unicode" w:hAnsi="Arial Unicode" w:cs="Sylfaen"/>
          <w:b/>
          <w:lang w:val="en-GB"/>
        </w:rPr>
        <w:t>ԿԱԶՄԱԿԵՐՊՈՒԹՅԱՆ</w:t>
      </w:r>
      <w:r w:rsidRPr="00A657F7">
        <w:rPr>
          <w:rFonts w:ascii="Arial Unicode" w:hAnsi="Arial Unicode" w:cs="Sylfaen"/>
          <w:b/>
          <w:lang w:val="hy-AM"/>
        </w:rPr>
        <w:t xml:space="preserve"> ՄԱՍԻՆ</w:t>
      </w:r>
    </w:p>
    <w:p w:rsidR="00690ADE" w:rsidRPr="00A657F7" w:rsidRDefault="00690ADE" w:rsidP="00690ADE">
      <w:pPr>
        <w:tabs>
          <w:tab w:val="center" w:pos="5381"/>
          <w:tab w:val="left" w:pos="8040"/>
        </w:tabs>
        <w:spacing w:line="360" w:lineRule="auto"/>
        <w:jc w:val="center"/>
        <w:rPr>
          <w:rFonts w:ascii="Arial Unicode" w:eastAsia="Arial Unicode MS" w:hAnsi="Arial Unicode" w:cs="Arial Unicode MS"/>
          <w:lang w:val="hy-AM"/>
        </w:rPr>
      </w:pPr>
    </w:p>
    <w:p w:rsidR="00C75CBF" w:rsidRPr="00A657F7" w:rsidRDefault="00690ADE" w:rsidP="00690ADE">
      <w:pPr>
        <w:pStyle w:val="Testonormale"/>
        <w:spacing w:line="360" w:lineRule="auto"/>
        <w:jc w:val="both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      </w:t>
      </w:r>
      <w:r w:rsidR="00F51AB6" w:rsidRPr="00A657F7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ՙ </w:t>
      </w:r>
      <w:r w:rsidR="009D34BA" w:rsidRPr="00A657F7">
        <w:rPr>
          <w:rFonts w:ascii="Arial Unicode" w:eastAsia="Arial Unicode MS" w:hAnsi="Arial Unicode" w:cs="Arial Unicode MS"/>
          <w:b/>
          <w:sz w:val="24"/>
          <w:szCs w:val="24"/>
          <w:lang w:val="it-IT"/>
        </w:rPr>
        <w:t>ՆԱՐՎԱՆՆԱ</w:t>
      </w:r>
      <w:r w:rsidR="00F51AB6" w:rsidRPr="00A657F7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>՚  ՍՊԸ</w:t>
      </w:r>
      <w:r w:rsidR="006B58B1" w:rsidRPr="00A657F7">
        <w:rPr>
          <w:rFonts w:ascii="Arial Unicode" w:eastAsia="Arial Unicode MS" w:hAnsi="Arial Unicode" w:cs="Arial Unicode MS"/>
          <w:b/>
          <w:sz w:val="24"/>
          <w:szCs w:val="24"/>
          <w:lang w:val="it-IT"/>
        </w:rPr>
        <w:t xml:space="preserve"> </w:t>
      </w:r>
      <w:r w:rsidRPr="00A657F7">
        <w:rPr>
          <w:rFonts w:ascii="Arial Unicode" w:eastAsia="Arial Unicode MS" w:hAnsi="Arial Unicode" w:cs="Arial Unicode MS"/>
          <w:sz w:val="24"/>
          <w:szCs w:val="24"/>
          <w:lang w:val="hy-AM"/>
        </w:rPr>
        <w:t xml:space="preserve"> </w:t>
      </w:r>
      <w:r w:rsidR="00F51AB6" w:rsidRPr="00A657F7">
        <w:rPr>
          <w:rFonts w:ascii="Arial Unicode" w:hAnsi="Arial Unicode"/>
          <w:sz w:val="24"/>
          <w:szCs w:val="24"/>
          <w:lang w:val="hy-AM"/>
        </w:rPr>
        <w:t xml:space="preserve">նախատեսված է </w:t>
      </w:r>
      <w:r w:rsidR="006B58B1" w:rsidRPr="00A657F7">
        <w:rPr>
          <w:rFonts w:ascii="Arial Unicode" w:hAnsi="Arial Unicode"/>
          <w:sz w:val="24"/>
          <w:szCs w:val="24"/>
          <w:lang w:val="it-IT"/>
        </w:rPr>
        <w:t>Երվանդաշատի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="006B58B1" w:rsidRPr="00A657F7">
        <w:rPr>
          <w:rFonts w:ascii="Arial Unicode" w:hAnsi="Arial Unicode"/>
          <w:sz w:val="24"/>
          <w:szCs w:val="24"/>
          <w:lang w:val="hy-AM"/>
        </w:rPr>
        <w:t xml:space="preserve"> բազալտի հանքավայրի</w:t>
      </w:r>
      <w:r w:rsidR="006B58B1" w:rsidRPr="00A657F7">
        <w:rPr>
          <w:rFonts w:ascii="Arial Unicode" w:hAnsi="Arial Unicode"/>
          <w:sz w:val="24"/>
          <w:szCs w:val="24"/>
          <w:lang w:val="it-IT"/>
        </w:rPr>
        <w:t>ց</w:t>
      </w:r>
      <w:r w:rsidR="006B58B1"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="006B58B1" w:rsidRPr="00A657F7">
        <w:rPr>
          <w:rFonts w:ascii="Arial Unicode" w:hAnsi="Arial Unicode"/>
          <w:sz w:val="24"/>
          <w:szCs w:val="24"/>
          <w:lang w:val="it-IT"/>
        </w:rPr>
        <w:t>բազալտի</w:t>
      </w:r>
      <w:r w:rsidR="00E777D4" w:rsidRPr="00A657F7">
        <w:rPr>
          <w:rFonts w:ascii="Arial Unicode" w:hAnsi="Arial Unicode"/>
          <w:sz w:val="24"/>
          <w:szCs w:val="24"/>
          <w:lang w:val="hy-AM"/>
        </w:rPr>
        <w:t xml:space="preserve">  հանքանյութի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շահագործման աշխատանքներով : Արտադրական բոլոր գործողություննեերը կատարվում են մեկ տարածքում:</w:t>
      </w:r>
      <w:r w:rsidR="00C75CBF" w:rsidRPr="00A657F7">
        <w:rPr>
          <w:rFonts w:ascii="Arial Unicode" w:hAnsi="Arial Unicode"/>
          <w:sz w:val="24"/>
          <w:szCs w:val="24"/>
          <w:lang w:val="it-IT"/>
        </w:rPr>
        <w:t xml:space="preserve"> </w:t>
      </w:r>
    </w:p>
    <w:p w:rsidR="00690ADE" w:rsidRPr="00A657F7" w:rsidRDefault="00EB469D" w:rsidP="00690ADE">
      <w:pPr>
        <w:pStyle w:val="Testonormale"/>
        <w:spacing w:line="360" w:lineRule="auto"/>
        <w:jc w:val="both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    </w:t>
      </w:r>
      <w:r w:rsidR="00C75CBF" w:rsidRPr="00A657F7">
        <w:rPr>
          <w:rFonts w:ascii="Arial Unicode" w:hAnsi="Arial Unicode"/>
          <w:sz w:val="24"/>
          <w:szCs w:val="24"/>
          <w:lang w:val="it-IT"/>
        </w:rPr>
        <w:t xml:space="preserve">Երվանդաշատի բազալտի հանքավայրը գտնվում է ՀՀ Արմավիրի մարզում , Արմավիր քաղաքից 20 կմ արևմուտք : Այն տեղադրված է  </w:t>
      </w:r>
      <w:r w:rsidR="00C75CBF" w:rsidRPr="00A657F7">
        <w:rPr>
          <w:rFonts w:ascii="Arial Unicode" w:hAnsi="Arial Unicode"/>
          <w:sz w:val="24"/>
          <w:szCs w:val="24"/>
          <w:lang w:val="en-US" w:eastAsia="en-US"/>
        </w:rPr>
        <w:t xml:space="preserve">  </w:t>
      </w:r>
      <w:r w:rsidR="00C75CBF" w:rsidRPr="00A657F7">
        <w:rPr>
          <w:rFonts w:ascii="Arial Unicode" w:hAnsi="Arial Unicode"/>
          <w:sz w:val="24"/>
          <w:szCs w:val="24"/>
          <w:lang w:val="it-IT"/>
        </w:rPr>
        <w:t>Երվանդաշատ</w:t>
      </w:r>
      <w:r w:rsidR="00C75CBF" w:rsidRPr="00A657F7">
        <w:rPr>
          <w:rFonts w:ascii="Arial Unicode" w:hAnsi="Arial Unicode"/>
          <w:sz w:val="24"/>
          <w:szCs w:val="24"/>
          <w:lang w:val="en-US" w:eastAsia="en-US"/>
        </w:rPr>
        <w:t xml:space="preserve"> գյուղից</w:t>
      </w:r>
      <w:r w:rsidR="003901E5" w:rsidRPr="00A657F7">
        <w:rPr>
          <w:rFonts w:ascii="Arial Unicode" w:hAnsi="Arial Unicode"/>
          <w:sz w:val="24"/>
          <w:szCs w:val="24"/>
          <w:lang w:val="en-US" w:eastAsia="en-US"/>
        </w:rPr>
        <w:t xml:space="preserve">  10 կմ դեպի հարավ –արևելք  990-1025մ բացարձակ նիշերի վրա </w:t>
      </w:r>
      <w:r w:rsidRPr="00A657F7">
        <w:rPr>
          <w:rFonts w:ascii="Arial Unicode" w:hAnsi="Arial Unicode"/>
          <w:sz w:val="24"/>
          <w:szCs w:val="24"/>
          <w:lang w:val="en-US" w:eastAsia="en-US"/>
        </w:rPr>
        <w:t>և զբաղեցնում է մոտ 0.9 հա տարածք Արաքս գետի  ձախ ափնյա լանջին:</w:t>
      </w:r>
    </w:p>
    <w:p w:rsidR="00AC68EE" w:rsidRPr="00A657F7" w:rsidRDefault="00AC68EE" w:rsidP="00AC68EE">
      <w:pPr>
        <w:spacing w:line="360" w:lineRule="auto"/>
        <w:jc w:val="both"/>
        <w:rPr>
          <w:rFonts w:ascii="Arial Unicode" w:hAnsi="Arial Unicode"/>
          <w:lang w:val="en-US" w:eastAsia="en-US"/>
        </w:rPr>
      </w:pPr>
      <w:r w:rsidRPr="00A657F7">
        <w:rPr>
          <w:rFonts w:ascii="Arial Unicode" w:hAnsi="Arial Unicode"/>
          <w:lang w:val="it-IT"/>
        </w:rPr>
        <w:t xml:space="preserve">    </w:t>
      </w:r>
      <w:r w:rsidR="00690ADE" w:rsidRPr="00A657F7">
        <w:rPr>
          <w:rFonts w:ascii="Arial Unicode" w:eastAsia="Arial Unicode MS" w:hAnsi="Arial Unicode" w:cs="Arial Unicode MS"/>
          <w:lang w:val="hy-AM"/>
        </w:rPr>
        <w:t xml:space="preserve"> </w:t>
      </w:r>
      <w:r w:rsidR="00690ADE" w:rsidRPr="00A657F7">
        <w:rPr>
          <w:rFonts w:ascii="Arial Unicode" w:hAnsi="Arial Unicode"/>
          <w:lang w:val="hy-AM"/>
        </w:rPr>
        <w:t xml:space="preserve">   </w:t>
      </w:r>
      <w:r w:rsidR="00EB469D" w:rsidRPr="00A657F7">
        <w:rPr>
          <w:rFonts w:ascii="Arial Unicode" w:hAnsi="Arial Unicode"/>
          <w:lang w:val="en-US" w:eastAsia="en-US"/>
        </w:rPr>
        <w:t xml:space="preserve">Հանքավայրի մոտակա բնակավայրերն են Բագարան, </w:t>
      </w:r>
      <w:r w:rsidR="00EB469D" w:rsidRPr="00A657F7">
        <w:rPr>
          <w:rFonts w:ascii="Arial Unicode" w:hAnsi="Arial Unicode"/>
          <w:lang w:val="it-IT"/>
        </w:rPr>
        <w:t>Երվանդաշատ, Հուշակերտ , Բերքաշատ գյուղերը, Քարակերտ և Արաքս կայարանները:</w:t>
      </w:r>
    </w:p>
    <w:p w:rsidR="003C4F9B" w:rsidRPr="00A657F7" w:rsidRDefault="003C4F9B" w:rsidP="003C4F9B">
      <w:pPr>
        <w:spacing w:line="360" w:lineRule="auto"/>
        <w:jc w:val="both"/>
        <w:rPr>
          <w:rFonts w:ascii="Arial Unicode" w:hAnsi="Arial Unicode"/>
          <w:lang w:val="en-US" w:eastAsia="en-US"/>
        </w:rPr>
      </w:pPr>
      <w:r w:rsidRPr="00A657F7">
        <w:rPr>
          <w:rFonts w:ascii="Arial Unicode" w:eastAsia="Arial Unicode MS" w:hAnsi="Arial Unicode" w:cs="Arial Unicode MS"/>
          <w:b/>
          <w:lang w:val="it-IT"/>
        </w:rPr>
        <w:t xml:space="preserve">       </w:t>
      </w:r>
      <w:r w:rsidR="00EB469D" w:rsidRPr="00A657F7">
        <w:rPr>
          <w:rFonts w:ascii="Arial Unicode" w:hAnsi="Arial Unicode"/>
          <w:lang w:val="en-US" w:eastAsia="en-US"/>
        </w:rPr>
        <w:t>Տնտեսական տեսակետից շրջանն առավելապես գյուղատնտեսական է, որի հիմնական ուղղություններն են այգեգործությունը և խաղողագործությունը:</w:t>
      </w:r>
    </w:p>
    <w:p w:rsidR="003C4F9B" w:rsidRPr="00A657F7" w:rsidRDefault="00EB469D" w:rsidP="00EB469D">
      <w:pPr>
        <w:spacing w:line="360" w:lineRule="auto"/>
        <w:jc w:val="both"/>
        <w:rPr>
          <w:rFonts w:ascii="Arial Unicode" w:hAnsi="Arial Unicode"/>
          <w:lang w:val="en-US" w:eastAsia="en-US"/>
        </w:rPr>
      </w:pPr>
      <w:r w:rsidRPr="00A657F7">
        <w:rPr>
          <w:rFonts w:ascii="Arial Unicode" w:hAnsi="Arial Unicode"/>
          <w:lang w:val="en-US" w:eastAsia="en-US"/>
        </w:rPr>
        <w:t xml:space="preserve">          Շրջանում կան պահածոների և գինու գործարաններ , մի շարք </w:t>
      </w:r>
      <w:r w:rsidR="002B0ABA" w:rsidRPr="00A657F7">
        <w:rPr>
          <w:rFonts w:ascii="Arial Unicode" w:hAnsi="Arial Unicode"/>
          <w:lang w:val="en-US" w:eastAsia="en-US"/>
        </w:rPr>
        <w:t>հանքարդյունահանող  ձեռնարկություններ,կոոպերատիվ և մասնավոր տնտեսություններ:Շրջանում է գործում Հայկական ատոմակայանը:</w:t>
      </w:r>
    </w:p>
    <w:p w:rsidR="00C07B76" w:rsidRPr="00A657F7" w:rsidRDefault="002B0ABA" w:rsidP="00C07B76">
      <w:pPr>
        <w:pStyle w:val="Corpodeltesto"/>
        <w:spacing w:line="360" w:lineRule="auto"/>
        <w:ind w:right="26"/>
        <w:jc w:val="both"/>
        <w:outlineLvl w:val="0"/>
        <w:rPr>
          <w:rFonts w:ascii="Arial Unicode" w:eastAsia="Arial Unicode MS" w:hAnsi="Arial Unicode" w:cs="Arial Unicode MS"/>
          <w:b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en-US" w:eastAsia="en-US"/>
        </w:rPr>
        <w:t xml:space="preserve">          </w:t>
      </w:r>
      <w:r w:rsidR="00C07B76" w:rsidRPr="00A657F7">
        <w:rPr>
          <w:rFonts w:ascii="Arial Unicode" w:hAnsi="Arial Unicode"/>
          <w:sz w:val="24"/>
          <w:szCs w:val="24"/>
          <w:lang w:val="en-US" w:eastAsia="en-US"/>
        </w:rPr>
        <w:t>Շ</w:t>
      </w:r>
      <w:r w:rsidR="00C07B76" w:rsidRPr="00A657F7">
        <w:rPr>
          <w:rFonts w:ascii="Arial Unicode" w:hAnsi="Arial Unicode"/>
          <w:sz w:val="24"/>
          <w:szCs w:val="24"/>
          <w:lang w:val="hy-AM"/>
        </w:rPr>
        <w:t>շրջակայքում չկան նաև դպրոց, մանկապարտեզ, հիվանդանոց և այլն:</w:t>
      </w:r>
    </w:p>
    <w:p w:rsidR="00690ADE" w:rsidRPr="00A657F7" w:rsidRDefault="002B0ABA" w:rsidP="00690ADE">
      <w:pPr>
        <w:pStyle w:val="Testonormale"/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     </w:t>
      </w:r>
      <w:r w:rsidR="00690ADE" w:rsidRPr="00A657F7">
        <w:rPr>
          <w:rFonts w:ascii="Arial Unicode" w:hAnsi="Arial Unicode"/>
          <w:sz w:val="24"/>
          <w:szCs w:val="24"/>
          <w:lang w:val="hy-AM"/>
        </w:rPr>
        <w:t xml:space="preserve">Համաձայն 245-71 սանիտարական նորմերի, ոչ մետաղական հանքերի համար ՍՊԳ-ն կազմում է 300 մ: </w:t>
      </w:r>
    </w:p>
    <w:p w:rsidR="00690ADE" w:rsidRPr="00A657F7" w:rsidRDefault="00690ADE" w:rsidP="00690ADE">
      <w:pPr>
        <w:pStyle w:val="Testonormale"/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 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Ներկայացված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է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տվյալ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="001769B9" w:rsidRPr="00A657F7">
        <w:rPr>
          <w:rFonts w:ascii="Arial Unicode" w:hAnsi="Arial Unicode" w:cs="Sylfaen"/>
          <w:sz w:val="24"/>
          <w:szCs w:val="24"/>
          <w:lang w:val="hy-AM"/>
        </w:rPr>
        <w:t>սուբեկտ</w:t>
      </w:r>
      <w:r w:rsidRPr="00A657F7">
        <w:rPr>
          <w:rFonts w:ascii="Arial Unicode" w:hAnsi="Arial Unicode" w:cs="Sylfaen"/>
          <w:sz w:val="24"/>
          <w:szCs w:val="24"/>
          <w:lang w:val="hy-AM"/>
        </w:rPr>
        <w:t>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քարտեզ</w:t>
      </w:r>
      <w:r w:rsidRPr="00A657F7">
        <w:rPr>
          <w:rFonts w:ascii="Arial Unicode" w:hAnsi="Arial Unicode"/>
          <w:sz w:val="24"/>
          <w:szCs w:val="24"/>
          <w:lang w:val="hy-AM"/>
        </w:rPr>
        <w:t>-</w:t>
      </w:r>
      <w:r w:rsidRPr="00A657F7">
        <w:rPr>
          <w:rFonts w:ascii="Arial Unicode" w:hAnsi="Arial Unicode" w:cs="Sylfaen"/>
          <w:sz w:val="24"/>
          <w:szCs w:val="24"/>
          <w:lang w:val="hy-AM"/>
        </w:rPr>
        <w:t>սխեման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մթնոլորտ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արտանետող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արտանետման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աղբյուրների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նշումով և  տեղանքի իրավիճակային քարտեզը տեղանք</w:t>
      </w:r>
      <w:r w:rsidR="00337C7F">
        <w:rPr>
          <w:rFonts w:ascii="Arial Unicode" w:hAnsi="Arial Unicode" w:cs="Sylfaen"/>
          <w:sz w:val="24"/>
          <w:szCs w:val="24"/>
          <w:lang w:val="hy-AM"/>
        </w:rPr>
        <w:t xml:space="preserve">ում գտնվող կառույցների </w:t>
      </w:r>
      <w:r w:rsidRPr="00A657F7">
        <w:rPr>
          <w:rFonts w:ascii="Arial Unicode" w:hAnsi="Arial Unicode" w:cs="Sylfaen"/>
          <w:sz w:val="24"/>
          <w:szCs w:val="24"/>
          <w:lang w:val="hy-AM"/>
        </w:rPr>
        <w:t xml:space="preserve">նշումով </w:t>
      </w:r>
      <w:r w:rsidRPr="00A657F7">
        <w:rPr>
          <w:rFonts w:ascii="Arial Unicode" w:hAnsi="Arial Unicode"/>
          <w:sz w:val="24"/>
          <w:szCs w:val="24"/>
          <w:lang w:val="hy-AM"/>
        </w:rPr>
        <w:t>:</w:t>
      </w:r>
    </w:p>
    <w:p w:rsidR="00690ADE" w:rsidRPr="00A657F7" w:rsidRDefault="00690ADE" w:rsidP="00690ADE">
      <w:pPr>
        <w:pStyle w:val="Testonormal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 w:cs="Sylfaen"/>
          <w:sz w:val="24"/>
          <w:szCs w:val="24"/>
          <w:lang w:val="hy-AM"/>
        </w:rPr>
        <w:t xml:space="preserve">   Տեղանքի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հարթության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ռելիեֆի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գործակցի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մասին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ներկայացված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է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հավելված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2</w:t>
      </w:r>
      <w:r w:rsidRPr="00A657F7">
        <w:rPr>
          <w:rFonts w:ascii="Calibri" w:hAnsi="Calibri" w:cs="Calibri"/>
          <w:sz w:val="24"/>
          <w:szCs w:val="24"/>
          <w:lang w:val="hy-AM"/>
        </w:rPr>
        <w:t> </w:t>
      </w:r>
      <w:r w:rsidRPr="00A657F7">
        <w:rPr>
          <w:rFonts w:ascii="Arial Unicode" w:hAnsi="Arial Unicode" w:cs="GHEA Grapalat"/>
          <w:sz w:val="24"/>
          <w:szCs w:val="24"/>
          <w:lang w:val="hy-AM"/>
        </w:rPr>
        <w:t>–</w:t>
      </w:r>
      <w:r w:rsidRPr="00A657F7">
        <w:rPr>
          <w:rFonts w:ascii="Arial Unicode" w:hAnsi="Arial Unicode" w:cs="Sylfaen"/>
          <w:sz w:val="24"/>
          <w:szCs w:val="24"/>
          <w:lang w:val="hy-AM"/>
        </w:rPr>
        <w:t>ում</w:t>
      </w:r>
      <w:r w:rsidRPr="00A657F7">
        <w:rPr>
          <w:rFonts w:ascii="Arial Unicode" w:hAnsi="Arial Unicode"/>
          <w:sz w:val="24"/>
          <w:szCs w:val="24"/>
          <w:lang w:val="hy-AM"/>
        </w:rPr>
        <w:t>:</w:t>
      </w:r>
    </w:p>
    <w:p w:rsidR="00690ADE" w:rsidRPr="00A657F7" w:rsidRDefault="00690ADE" w:rsidP="00690ADE">
      <w:pPr>
        <w:pStyle w:val="Testonormal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</w:p>
    <w:p w:rsidR="00690ADE" w:rsidRPr="00A657F7" w:rsidRDefault="00690ADE" w:rsidP="00690ADE">
      <w:pPr>
        <w:pStyle w:val="Testonormal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 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Պետռեգիստրի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գրանցման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համարը</w:t>
      </w:r>
      <w:r w:rsidR="00C07B76" w:rsidRPr="00A657F7">
        <w:rPr>
          <w:rFonts w:ascii="Arial Unicode" w:hAnsi="Arial Unicode"/>
          <w:sz w:val="24"/>
          <w:szCs w:val="24"/>
          <w:lang w:val="hy-AM"/>
        </w:rPr>
        <w:t xml:space="preserve">`  </w:t>
      </w:r>
      <w:r w:rsidR="00C07B76" w:rsidRPr="00A657F7">
        <w:rPr>
          <w:rFonts w:ascii="Arial Unicode" w:hAnsi="Arial Unicode"/>
          <w:sz w:val="24"/>
          <w:szCs w:val="24"/>
          <w:lang w:val="it-IT"/>
        </w:rPr>
        <w:t>83</w:t>
      </w:r>
      <w:r w:rsidR="00A15D12" w:rsidRPr="00A657F7">
        <w:rPr>
          <w:rFonts w:ascii="Arial Unicode" w:eastAsia="MS Mincho" w:hAnsi="MS Mincho" w:cs="MS Mincho"/>
          <w:sz w:val="24"/>
          <w:szCs w:val="24"/>
          <w:lang w:val="hy-AM"/>
        </w:rPr>
        <w:t>․</w:t>
      </w:r>
      <w:r w:rsidR="00C07B76" w:rsidRPr="00A657F7">
        <w:rPr>
          <w:rFonts w:ascii="Arial Unicode" w:eastAsia="MS Mincho" w:hAnsi="Arial Unicode" w:cs="MS Mincho"/>
          <w:sz w:val="24"/>
          <w:szCs w:val="24"/>
          <w:lang w:val="it-IT"/>
        </w:rPr>
        <w:t>110</w:t>
      </w:r>
      <w:r w:rsidR="00A15D12" w:rsidRPr="00A657F7">
        <w:rPr>
          <w:rFonts w:ascii="Arial Unicode" w:eastAsia="MS Mincho" w:hAnsi="MS Mincho" w:cs="MS Mincho"/>
          <w:sz w:val="24"/>
          <w:szCs w:val="24"/>
          <w:lang w:val="hy-AM"/>
        </w:rPr>
        <w:t>․</w:t>
      </w:r>
      <w:r w:rsidR="00C07B76" w:rsidRPr="00A657F7">
        <w:rPr>
          <w:rFonts w:ascii="Arial Unicode" w:eastAsia="MS Mincho" w:hAnsi="Arial Unicode" w:cs="MS Mincho"/>
          <w:sz w:val="24"/>
          <w:szCs w:val="24"/>
          <w:lang w:val="it-IT"/>
        </w:rPr>
        <w:t>942453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,    տրված է </w:t>
      </w:r>
      <w:r w:rsidR="004E0B0B" w:rsidRPr="00A657F7">
        <w:rPr>
          <w:rFonts w:ascii="Arial Unicode" w:hAnsi="Arial Unicode"/>
          <w:sz w:val="24"/>
          <w:szCs w:val="24"/>
          <w:lang w:val="it-IT"/>
        </w:rPr>
        <w:t>20</w:t>
      </w:r>
      <w:r w:rsidR="00696F97" w:rsidRPr="00A657F7">
        <w:rPr>
          <w:rFonts w:ascii="Arial Unicode" w:eastAsia="MS Mincho" w:hAnsi="MS Mincho" w:cs="MS Mincho"/>
          <w:sz w:val="24"/>
          <w:szCs w:val="24"/>
          <w:lang w:val="hy-AM"/>
        </w:rPr>
        <w:t>․</w:t>
      </w:r>
      <w:r w:rsidR="004E0B0B" w:rsidRPr="00A657F7">
        <w:rPr>
          <w:rFonts w:ascii="Arial Unicode" w:eastAsia="MS Mincho" w:hAnsi="Arial Unicode" w:cs="MS Mincho"/>
          <w:sz w:val="24"/>
          <w:szCs w:val="24"/>
          <w:lang w:val="hy-AM"/>
        </w:rPr>
        <w:t>0</w:t>
      </w:r>
      <w:r w:rsidR="004E0B0B" w:rsidRPr="00A657F7">
        <w:rPr>
          <w:rFonts w:ascii="Arial Unicode" w:eastAsia="MS Mincho" w:hAnsi="Arial Unicode" w:cs="MS Mincho"/>
          <w:sz w:val="24"/>
          <w:szCs w:val="24"/>
          <w:lang w:val="it-IT"/>
        </w:rPr>
        <w:t>1</w:t>
      </w:r>
      <w:r w:rsidR="00696F97" w:rsidRPr="00A657F7">
        <w:rPr>
          <w:rFonts w:ascii="Arial Unicode" w:eastAsia="MS Gothic" w:hAnsi="MS Gothic" w:cs="MS Gothic"/>
          <w:sz w:val="24"/>
          <w:szCs w:val="24"/>
          <w:lang w:val="hy-AM"/>
        </w:rPr>
        <w:t>․</w:t>
      </w:r>
      <w:r w:rsidR="004E0B0B" w:rsidRPr="00A657F7">
        <w:rPr>
          <w:rFonts w:ascii="Arial Unicode" w:eastAsia="MS Mincho" w:hAnsi="Arial Unicode" w:cs="MS Mincho"/>
          <w:sz w:val="24"/>
          <w:szCs w:val="24"/>
          <w:lang w:val="it-IT"/>
        </w:rPr>
        <w:t>201</w:t>
      </w:r>
      <w:r w:rsidRPr="00A657F7">
        <w:rPr>
          <w:rFonts w:ascii="Arial Unicode" w:eastAsia="MS Mincho" w:hAnsi="Arial Unicode" w:cs="MS Mincho"/>
          <w:sz w:val="24"/>
          <w:szCs w:val="24"/>
          <w:lang w:val="hy-AM"/>
        </w:rPr>
        <w:t>7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թ.</w:t>
      </w:r>
    </w:p>
    <w:p w:rsidR="005545CB" w:rsidRPr="00A657F7" w:rsidRDefault="00690ADE" w:rsidP="005545CB">
      <w:pPr>
        <w:jc w:val="both"/>
        <w:rPr>
          <w:rFonts w:ascii="Arial Unicode" w:hAnsi="Arial Unicode" w:cs="Arial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</w:t>
      </w:r>
      <w:r w:rsidR="005545CB" w:rsidRPr="00A657F7">
        <w:rPr>
          <w:rFonts w:ascii="Arial Unicode" w:hAnsi="Arial Unicode" w:cs="Arial"/>
          <w:lang w:val="hy-AM"/>
        </w:rPr>
        <w:t xml:space="preserve">    </w:t>
      </w:r>
    </w:p>
    <w:p w:rsidR="00690ADE" w:rsidRPr="00A657F7" w:rsidRDefault="005545CB" w:rsidP="00690ADE">
      <w:pPr>
        <w:jc w:val="both"/>
        <w:rPr>
          <w:rFonts w:ascii="Arial Unicode" w:eastAsia="MS Mincho" w:hAnsi="Arial Unicode" w:cs="MS Mincho"/>
          <w:color w:val="000000"/>
          <w:lang w:val="hy-AM"/>
        </w:rPr>
      </w:pPr>
      <w:r w:rsidRPr="00A657F7">
        <w:rPr>
          <w:rFonts w:ascii="Arial Unicode" w:hAnsi="Arial Unicode" w:cs="Arial"/>
          <w:lang w:val="hy-AM"/>
        </w:rPr>
        <w:t xml:space="preserve">              </w:t>
      </w:r>
      <w:r w:rsidR="00690ADE" w:rsidRPr="00A657F7">
        <w:rPr>
          <w:rFonts w:ascii="Arial Unicode" w:hAnsi="Arial Unicode" w:cs="Arial"/>
          <w:lang w:val="hy-AM"/>
        </w:rPr>
        <w:t>Գործունեության հասցե – ՀՀ ք</w:t>
      </w:r>
      <w:r w:rsidR="00696F97" w:rsidRPr="00A657F7">
        <w:rPr>
          <w:rFonts w:ascii="Arial Unicode" w:eastAsia="MS Gothic" w:hAnsi="MS Gothic" w:cs="MS Gothic"/>
          <w:lang w:val="hy-AM"/>
        </w:rPr>
        <w:t>․</w:t>
      </w:r>
      <w:r w:rsidR="00690ADE" w:rsidRPr="00A657F7">
        <w:rPr>
          <w:rFonts w:ascii="Arial Unicode" w:eastAsia="MS Mincho" w:hAnsi="Arial Unicode" w:cs="MS Mincho"/>
          <w:lang w:val="hy-AM"/>
        </w:rPr>
        <w:t xml:space="preserve"> </w:t>
      </w:r>
      <w:r w:rsidR="007C56D6" w:rsidRPr="00A657F7">
        <w:rPr>
          <w:rFonts w:ascii="Arial Unicode" w:eastAsia="MS Mincho" w:hAnsi="Arial Unicode" w:cs="MS Mincho"/>
          <w:lang w:val="hy-AM"/>
        </w:rPr>
        <w:t xml:space="preserve"> </w:t>
      </w:r>
      <w:r w:rsidR="004E0B0B" w:rsidRPr="00A657F7">
        <w:rPr>
          <w:rFonts w:ascii="Arial Unicode" w:eastAsia="MS Mincho" w:hAnsi="Arial Unicode" w:cs="MS Mincho"/>
          <w:lang w:val="it-IT"/>
        </w:rPr>
        <w:t>Արմավիր</w:t>
      </w:r>
      <w:r w:rsidR="007C56D6" w:rsidRPr="00A657F7">
        <w:rPr>
          <w:rFonts w:ascii="Arial Unicode" w:eastAsia="MS Mincho" w:hAnsi="Arial Unicode" w:cs="MS Mincho"/>
          <w:lang w:val="hy-AM"/>
        </w:rPr>
        <w:t xml:space="preserve">– </w:t>
      </w:r>
      <w:r w:rsidR="004E0B0B" w:rsidRPr="00A657F7">
        <w:rPr>
          <w:rFonts w:ascii="Arial Unicode" w:eastAsia="MS Mincho" w:hAnsi="Arial Unicode" w:cs="MS Mincho"/>
          <w:lang w:val="it-IT"/>
        </w:rPr>
        <w:t xml:space="preserve">Սահմանապահների </w:t>
      </w:r>
      <w:r w:rsidR="007C56D6" w:rsidRPr="00A657F7">
        <w:rPr>
          <w:rFonts w:ascii="Arial Unicode" w:eastAsia="MS Mincho" w:hAnsi="Arial Unicode" w:cs="MS Mincho"/>
          <w:lang w:val="hy-AM"/>
        </w:rPr>
        <w:t>փողոց</w:t>
      </w:r>
      <w:r w:rsidR="007C56D6" w:rsidRPr="00A657F7">
        <w:rPr>
          <w:rFonts w:ascii="Arial Unicode" w:hAnsi="Arial Unicode" w:cs="Arial"/>
          <w:lang w:val="hy-AM"/>
        </w:rPr>
        <w:t xml:space="preserve">,  </w:t>
      </w:r>
      <w:r w:rsidR="004E0B0B" w:rsidRPr="00A657F7">
        <w:rPr>
          <w:rFonts w:ascii="Arial Unicode" w:hAnsi="Arial Unicode" w:cs="Arial"/>
          <w:lang w:val="it-IT"/>
        </w:rPr>
        <w:t>Շ/46/40</w:t>
      </w:r>
      <w:r w:rsidR="00690ADE" w:rsidRPr="00A657F7">
        <w:rPr>
          <w:rFonts w:ascii="Arial Unicode" w:hAnsi="Arial Unicode" w:cs="Arial"/>
          <w:lang w:val="hy-AM"/>
        </w:rPr>
        <w:t xml:space="preserve">     </w:t>
      </w:r>
    </w:p>
    <w:p w:rsidR="00690ADE" w:rsidRPr="00A657F7" w:rsidRDefault="004E0B0B" w:rsidP="004E0B0B">
      <w:pPr>
        <w:ind w:left="708"/>
        <w:jc w:val="both"/>
        <w:rPr>
          <w:rFonts w:ascii="Arial Unicode" w:hAnsi="Arial Unicode"/>
          <w:lang w:val="hy-AM"/>
        </w:rPr>
      </w:pPr>
      <w:r w:rsidRPr="00A657F7">
        <w:rPr>
          <w:rFonts w:ascii="Arial Unicode" w:hAnsi="Arial Unicode" w:cs="Arial"/>
          <w:lang w:val="hy-AM"/>
        </w:rPr>
        <w:t xml:space="preserve">   </w:t>
      </w:r>
      <w:r w:rsidR="00690ADE" w:rsidRPr="00A657F7">
        <w:rPr>
          <w:rFonts w:ascii="Arial Unicode" w:hAnsi="Arial Unicode" w:cs="Arial"/>
          <w:lang w:val="hy-AM"/>
        </w:rPr>
        <w:t xml:space="preserve"> Իրավաբանական հասցե -  ՀՀ  ք</w:t>
      </w:r>
      <w:r w:rsidR="00696F97" w:rsidRPr="00A657F7">
        <w:rPr>
          <w:rFonts w:ascii="Arial Unicode" w:eastAsia="MS Gothic" w:hAnsi="MS Gothic" w:cs="MS Gothic"/>
          <w:lang w:val="hy-AM"/>
        </w:rPr>
        <w:t>․</w:t>
      </w:r>
      <w:r w:rsidR="00690ADE" w:rsidRPr="00A657F7">
        <w:rPr>
          <w:rFonts w:ascii="Arial Unicode" w:eastAsia="MS Mincho" w:hAnsi="Arial Unicode" w:cs="MS Mincho"/>
          <w:lang w:val="hy-AM"/>
        </w:rPr>
        <w:t xml:space="preserve">Երևան,  </w:t>
      </w:r>
      <w:r w:rsidRPr="00A657F7">
        <w:rPr>
          <w:rFonts w:ascii="Arial Unicode" w:eastAsia="MS Mincho" w:hAnsi="Arial Unicode" w:cs="MS Mincho"/>
          <w:lang w:val="it-IT"/>
        </w:rPr>
        <w:t>Քանաքեռ – Զեյթուն, Ն. Սուրենյան փողոց ,     /Շ/4/39</w:t>
      </w:r>
      <w:r w:rsidR="00690ADE" w:rsidRPr="00A657F7">
        <w:rPr>
          <w:rFonts w:ascii="Arial Unicode" w:hAnsi="Arial Unicode"/>
          <w:lang w:val="hy-AM"/>
        </w:rPr>
        <w:t>:</w:t>
      </w:r>
    </w:p>
    <w:p w:rsidR="00690ADE" w:rsidRPr="00A657F7" w:rsidRDefault="00690ADE" w:rsidP="00690ADE">
      <w:pPr>
        <w:jc w:val="both"/>
        <w:rPr>
          <w:rFonts w:ascii="Arial Unicode" w:hAnsi="Arial Unicode"/>
          <w:lang w:val="hy-AM"/>
        </w:rPr>
      </w:pPr>
    </w:p>
    <w:p w:rsidR="00690ADE" w:rsidRPr="00A657F7" w:rsidRDefault="00690ADE" w:rsidP="00690ADE">
      <w:pPr>
        <w:jc w:val="both"/>
        <w:rPr>
          <w:rFonts w:ascii="Arial Unicode" w:hAnsi="Arial Unicode" w:cs="Arial"/>
          <w:lang w:val="hy-AM"/>
        </w:rPr>
      </w:pPr>
    </w:p>
    <w:p w:rsidR="00690ADE" w:rsidRPr="00A657F7" w:rsidRDefault="00690ADE" w:rsidP="00690ADE">
      <w:pPr>
        <w:jc w:val="both"/>
        <w:rPr>
          <w:rFonts w:ascii="Arial Unicode" w:hAnsi="Arial Unicode" w:cs="Arial"/>
          <w:lang w:val="it-IT"/>
        </w:rPr>
      </w:pPr>
      <w:r w:rsidRPr="00A657F7">
        <w:rPr>
          <w:rFonts w:ascii="Arial Unicode" w:hAnsi="Arial Unicode" w:cs="Arial"/>
          <w:lang w:val="hy-AM"/>
        </w:rPr>
        <w:t xml:space="preserve"> </w:t>
      </w:r>
    </w:p>
    <w:p w:rsidR="00101B55" w:rsidRPr="00A657F7" w:rsidRDefault="00424446" w:rsidP="00690ADE">
      <w:pPr>
        <w:jc w:val="both"/>
        <w:rPr>
          <w:rFonts w:ascii="Arial Unicode" w:hAnsi="Arial Unicode" w:cs="Arial"/>
          <w:lang w:val="it-IT"/>
        </w:rPr>
      </w:pPr>
      <w:r w:rsidRPr="00A657F7">
        <w:rPr>
          <w:rFonts w:ascii="Arial Unicode" w:hAnsi="Arial Unicode" w:cs="Arial"/>
          <w:noProof/>
          <w:lang w:val="it-IT" w:eastAsia="it-IT"/>
        </w:rPr>
        <w:lastRenderedPageBreak/>
        <w:drawing>
          <wp:inline distT="0" distB="0" distL="0" distR="0">
            <wp:extent cx="5762625" cy="8124825"/>
            <wp:effectExtent l="19050" t="0" r="9525" b="0"/>
            <wp:docPr id="3" name="Immagine 3" descr="C:\Users\Areg\Desktop\gcgi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g\Desktop\gcgir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ADE" w:rsidRPr="00A657F7" w:rsidRDefault="00690ADE" w:rsidP="00690ADE">
      <w:pPr>
        <w:autoSpaceDE w:val="0"/>
        <w:autoSpaceDN w:val="0"/>
        <w:adjustRightInd w:val="0"/>
        <w:jc w:val="both"/>
        <w:rPr>
          <w:rFonts w:ascii="Arial Unicode" w:eastAsia="Calibri" w:hAnsi="Arial Unicode" w:cs="Arial Unicode"/>
          <w:color w:val="000000"/>
          <w:lang w:val="hy-AM"/>
        </w:rPr>
      </w:pPr>
    </w:p>
    <w:p w:rsidR="00241806" w:rsidRPr="00A657F7" w:rsidRDefault="00241806" w:rsidP="00241806">
      <w:pPr>
        <w:autoSpaceDE w:val="0"/>
        <w:autoSpaceDN w:val="0"/>
        <w:adjustRightInd w:val="0"/>
        <w:rPr>
          <w:rFonts w:ascii="Arial Unicode" w:eastAsia="Calibri" w:hAnsi="Arial Unicode" w:cs="Arial Unicode"/>
          <w:color w:val="000000"/>
          <w:sz w:val="36"/>
          <w:szCs w:val="36"/>
          <w:lang w:val="it-IT"/>
        </w:rPr>
      </w:pPr>
      <w:r w:rsidRPr="00A657F7">
        <w:rPr>
          <w:rFonts w:ascii="Arial Unicode" w:eastAsia="Calibri" w:hAnsi="Arial Unicode" w:cs="Arial Unicode"/>
          <w:color w:val="000000"/>
          <w:sz w:val="36"/>
          <w:szCs w:val="36"/>
          <w:lang w:val="it-IT"/>
        </w:rPr>
        <w:t xml:space="preserve">                                  </w:t>
      </w:r>
      <w:r w:rsidR="00E573D4" w:rsidRPr="00A657F7">
        <w:rPr>
          <w:rFonts w:ascii="Arial Unicode" w:eastAsia="Calibri" w:hAnsi="Arial Unicode" w:cs="Arial Unicode"/>
          <w:color w:val="000000"/>
          <w:sz w:val="36"/>
          <w:szCs w:val="36"/>
          <w:lang w:val="hy-AM"/>
        </w:rPr>
        <w:t xml:space="preserve">,,  </w:t>
      </w:r>
      <w:r w:rsidR="009D34BA" w:rsidRPr="00A657F7">
        <w:rPr>
          <w:rFonts w:ascii="Arial Unicode" w:eastAsia="Calibri" w:hAnsi="Arial Unicode" w:cs="Arial Unicode"/>
          <w:color w:val="000000"/>
          <w:sz w:val="36"/>
          <w:szCs w:val="36"/>
          <w:lang w:val="it-IT"/>
        </w:rPr>
        <w:t>ՆԱՐՎԱՆՆԱ</w:t>
      </w:r>
      <w:r w:rsidR="00E573D4" w:rsidRPr="00A657F7">
        <w:rPr>
          <w:rFonts w:ascii="Arial Unicode" w:eastAsia="Calibri" w:hAnsi="Arial Unicode" w:cs="Arial Unicode"/>
          <w:color w:val="000000"/>
          <w:sz w:val="36"/>
          <w:szCs w:val="36"/>
          <w:lang w:val="hy-AM"/>
        </w:rPr>
        <w:t>,,  ՍՊԸ</w:t>
      </w:r>
    </w:p>
    <w:p w:rsidR="00E573D4" w:rsidRPr="00A657F7" w:rsidRDefault="00241806" w:rsidP="00241806">
      <w:pPr>
        <w:autoSpaceDE w:val="0"/>
        <w:autoSpaceDN w:val="0"/>
        <w:adjustRightInd w:val="0"/>
        <w:rPr>
          <w:rFonts w:ascii="Arial Unicode" w:eastAsia="Calibri" w:hAnsi="Arial Unicode" w:cs="Arial Unicode"/>
          <w:color w:val="000000"/>
          <w:sz w:val="36"/>
          <w:szCs w:val="36"/>
          <w:lang w:val="it-IT"/>
        </w:rPr>
      </w:pPr>
      <w:r w:rsidRPr="00A657F7">
        <w:rPr>
          <w:rFonts w:ascii="Arial Unicode" w:eastAsia="Calibri" w:hAnsi="Arial Unicode" w:cs="Arial Unicode"/>
          <w:color w:val="000000"/>
          <w:sz w:val="36"/>
          <w:szCs w:val="36"/>
          <w:lang w:val="it-IT"/>
        </w:rPr>
        <w:t xml:space="preserve">                          </w:t>
      </w:r>
      <w:r w:rsidR="00E573D4" w:rsidRPr="00A657F7">
        <w:rPr>
          <w:rFonts w:ascii="Arial Unicode" w:eastAsia="Calibri" w:hAnsi="Arial Unicode" w:cs="Arial Unicode"/>
          <w:color w:val="000000"/>
          <w:sz w:val="28"/>
          <w:szCs w:val="28"/>
          <w:lang w:val="hy-AM"/>
        </w:rPr>
        <w:t>Քարտեզ-սխեմա մթնոլորտ արտանետող</w:t>
      </w:r>
    </w:p>
    <w:p w:rsidR="00E573D4" w:rsidRPr="00A657F7" w:rsidRDefault="00E573D4" w:rsidP="00E573D4">
      <w:pPr>
        <w:autoSpaceDE w:val="0"/>
        <w:autoSpaceDN w:val="0"/>
        <w:adjustRightInd w:val="0"/>
        <w:jc w:val="center"/>
        <w:rPr>
          <w:rFonts w:ascii="Arial Unicode" w:eastAsia="Calibri" w:hAnsi="Arial Unicode" w:cs="Arial Unicode"/>
          <w:color w:val="000000"/>
          <w:sz w:val="28"/>
          <w:szCs w:val="28"/>
          <w:lang w:val="it-IT"/>
        </w:rPr>
      </w:pPr>
      <w:r w:rsidRPr="00A657F7">
        <w:rPr>
          <w:rFonts w:ascii="Arial Unicode" w:eastAsia="Calibri" w:hAnsi="Arial Unicode" w:cs="Arial Unicode"/>
          <w:color w:val="000000"/>
          <w:sz w:val="28"/>
          <w:szCs w:val="28"/>
          <w:lang w:val="hy-AM"/>
        </w:rPr>
        <w:t>արտանետման աղբյուրների նշումով</w:t>
      </w:r>
    </w:p>
    <w:p w:rsidR="007C6F32" w:rsidRPr="00A657F7" w:rsidRDefault="007C6F32" w:rsidP="00E573D4">
      <w:pPr>
        <w:autoSpaceDE w:val="0"/>
        <w:autoSpaceDN w:val="0"/>
        <w:adjustRightInd w:val="0"/>
        <w:jc w:val="center"/>
        <w:rPr>
          <w:rFonts w:ascii="Arial Unicode" w:eastAsia="Calibri" w:hAnsi="Arial Unicode" w:cs="Arial Unicode"/>
          <w:color w:val="000000"/>
          <w:sz w:val="28"/>
          <w:szCs w:val="28"/>
          <w:lang w:val="it-IT"/>
        </w:rPr>
      </w:pPr>
    </w:p>
    <w:p w:rsidR="00690ADE" w:rsidRPr="00A657F7" w:rsidRDefault="007C6F32" w:rsidP="00E573D4">
      <w:pPr>
        <w:tabs>
          <w:tab w:val="left" w:pos="4710"/>
        </w:tabs>
        <w:jc w:val="center"/>
        <w:rPr>
          <w:rFonts w:ascii="Arial Unicode" w:hAnsi="Arial Unicode" w:cs="Arial"/>
          <w:b/>
          <w:sz w:val="28"/>
          <w:szCs w:val="28"/>
          <w:lang w:val="hy-AM"/>
        </w:rPr>
      </w:pPr>
      <w:r w:rsidRPr="00A657F7">
        <w:rPr>
          <w:rFonts w:ascii="Arial Unicode" w:hAnsi="Arial Unicode" w:cs="Arial"/>
          <w:b/>
          <w:noProof/>
          <w:sz w:val="28"/>
          <w:szCs w:val="28"/>
          <w:lang w:val="it-IT" w:eastAsia="it-IT"/>
        </w:rPr>
        <w:lastRenderedPageBreak/>
        <w:drawing>
          <wp:inline distT="0" distB="0" distL="0" distR="0">
            <wp:extent cx="6162675" cy="3714750"/>
            <wp:effectExtent l="19050" t="0" r="9525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ADE" w:rsidRPr="00A657F7" w:rsidRDefault="00690ADE" w:rsidP="00690ADE">
      <w:pPr>
        <w:autoSpaceDE w:val="0"/>
        <w:autoSpaceDN w:val="0"/>
        <w:adjustRightInd w:val="0"/>
        <w:jc w:val="both"/>
        <w:rPr>
          <w:rFonts w:ascii="Arial Unicode" w:eastAsia="Calibri" w:hAnsi="Arial Unicode" w:cs="Arial Unicode"/>
          <w:color w:val="000000"/>
          <w:lang w:val="hy-AM"/>
        </w:rPr>
      </w:pPr>
      <w:r w:rsidRPr="00A657F7">
        <w:rPr>
          <w:rFonts w:ascii="Arial Unicode" w:eastAsia="Calibri" w:hAnsi="Arial Unicode" w:cs="Arial Unicode"/>
          <w:color w:val="000000"/>
          <w:lang w:val="hy-AM"/>
        </w:rPr>
        <w:t xml:space="preserve"> </w:t>
      </w:r>
    </w:p>
    <w:p w:rsidR="00690ADE" w:rsidRPr="00A657F7" w:rsidRDefault="00690ADE" w:rsidP="00690ADE">
      <w:pPr>
        <w:jc w:val="center"/>
        <w:rPr>
          <w:rFonts w:ascii="Arial Unicode" w:hAnsi="Arial Unicode" w:cs="Arial"/>
          <w:sz w:val="22"/>
          <w:szCs w:val="22"/>
          <w:lang w:val="hy-AM"/>
        </w:rPr>
      </w:pPr>
    </w:p>
    <w:p w:rsidR="00690ADE" w:rsidRPr="00A657F7" w:rsidRDefault="00690ADE" w:rsidP="00690ADE">
      <w:pPr>
        <w:rPr>
          <w:rFonts w:ascii="Arial Unicode" w:hAnsi="Arial Unicode" w:cs="Arial"/>
          <w:sz w:val="28"/>
          <w:szCs w:val="28"/>
          <w:lang w:val="hy-AM"/>
        </w:rPr>
      </w:pPr>
    </w:p>
    <w:p w:rsidR="00690ADE" w:rsidRPr="00A657F7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:rsidR="001A0FBC" w:rsidRPr="00A657F7" w:rsidRDefault="00690ADE" w:rsidP="00690ADE">
      <w:pPr>
        <w:tabs>
          <w:tab w:val="left" w:pos="7797"/>
        </w:tabs>
        <w:rPr>
          <w:rFonts w:ascii="Arial Unicode" w:hAnsi="Arial Unicode" w:cs="Arial"/>
          <w:b/>
          <w:sz w:val="44"/>
          <w:szCs w:val="44"/>
          <w:lang w:val="hy-AM"/>
        </w:rPr>
      </w:pPr>
      <w:r w:rsidRPr="00A657F7">
        <w:rPr>
          <w:rFonts w:ascii="Arial Unicode" w:hAnsi="Arial Unicode" w:cs="Arial"/>
          <w:b/>
          <w:sz w:val="44"/>
          <w:szCs w:val="44"/>
          <w:lang w:val="hy-AM"/>
        </w:rPr>
        <w:t xml:space="preserve">                        </w:t>
      </w:r>
    </w:p>
    <w:p w:rsidR="001A0FBC" w:rsidRPr="00A657F7" w:rsidRDefault="001A0FBC" w:rsidP="00690ADE">
      <w:pPr>
        <w:tabs>
          <w:tab w:val="left" w:pos="7797"/>
        </w:tabs>
        <w:rPr>
          <w:rFonts w:ascii="Arial Unicode" w:hAnsi="Arial Unicode" w:cs="Arial"/>
          <w:b/>
          <w:sz w:val="44"/>
          <w:szCs w:val="44"/>
          <w:lang w:val="hy-AM"/>
        </w:rPr>
      </w:pPr>
    </w:p>
    <w:p w:rsidR="001A0FBC" w:rsidRPr="00A657F7" w:rsidRDefault="001A0FBC" w:rsidP="00690ADE">
      <w:pPr>
        <w:tabs>
          <w:tab w:val="left" w:pos="7797"/>
        </w:tabs>
        <w:rPr>
          <w:rFonts w:ascii="Arial Unicode" w:hAnsi="Arial Unicode" w:cs="Arial"/>
          <w:b/>
          <w:sz w:val="44"/>
          <w:szCs w:val="44"/>
          <w:lang w:val="hy-AM"/>
        </w:rPr>
      </w:pPr>
    </w:p>
    <w:p w:rsidR="001A0FBC" w:rsidRPr="00A657F7" w:rsidRDefault="001A0FBC" w:rsidP="00690ADE">
      <w:pPr>
        <w:tabs>
          <w:tab w:val="left" w:pos="7797"/>
        </w:tabs>
        <w:rPr>
          <w:rFonts w:ascii="Arial Unicode" w:hAnsi="Arial Unicode" w:cs="Arial"/>
          <w:b/>
          <w:sz w:val="44"/>
          <w:szCs w:val="44"/>
          <w:lang w:val="hy-AM"/>
        </w:rPr>
      </w:pPr>
    </w:p>
    <w:p w:rsidR="00690ADE" w:rsidRPr="00A657F7" w:rsidRDefault="00690ADE" w:rsidP="001A0FBC">
      <w:pPr>
        <w:tabs>
          <w:tab w:val="left" w:pos="7797"/>
        </w:tabs>
        <w:jc w:val="center"/>
        <w:rPr>
          <w:rFonts w:ascii="Arial Unicode" w:hAnsi="Arial Unicode"/>
          <w:b/>
          <w:sz w:val="44"/>
          <w:szCs w:val="44"/>
          <w:u w:val="single"/>
          <w:lang w:val="it-IT"/>
        </w:rPr>
      </w:pPr>
      <w:r w:rsidRPr="00A657F7">
        <w:rPr>
          <w:rFonts w:ascii="Arial Unicode" w:hAnsi="Arial Unicode" w:cs="Arial"/>
          <w:b/>
          <w:sz w:val="44"/>
          <w:szCs w:val="44"/>
          <w:lang w:val="hy-AM"/>
        </w:rPr>
        <w:t xml:space="preserve">&lt;&lt;  </w:t>
      </w:r>
      <w:r w:rsidR="009D34BA" w:rsidRPr="00A657F7">
        <w:rPr>
          <w:rFonts w:ascii="Arial Unicode" w:hAnsi="Arial Unicode"/>
          <w:b/>
          <w:sz w:val="44"/>
          <w:szCs w:val="44"/>
          <w:lang w:val="it-IT"/>
        </w:rPr>
        <w:t>ՆԱՐՎԱՆՆԱ</w:t>
      </w:r>
      <w:r w:rsidRPr="00A657F7">
        <w:rPr>
          <w:rFonts w:ascii="Arial Unicode" w:hAnsi="Arial Unicode" w:cs="Arial"/>
          <w:b/>
          <w:sz w:val="44"/>
          <w:szCs w:val="44"/>
          <w:lang w:val="hy-AM"/>
        </w:rPr>
        <w:t xml:space="preserve"> &gt;&gt;   </w:t>
      </w:r>
      <w:r w:rsidR="009D34BA" w:rsidRPr="00A657F7">
        <w:rPr>
          <w:rFonts w:ascii="Arial Unicode" w:hAnsi="Arial Unicode"/>
          <w:b/>
          <w:sz w:val="44"/>
          <w:szCs w:val="44"/>
          <w:lang w:val="it-IT"/>
        </w:rPr>
        <w:t>ՍՊԸ</w:t>
      </w:r>
    </w:p>
    <w:p w:rsidR="00690ADE" w:rsidRPr="00A657F7" w:rsidRDefault="00690ADE" w:rsidP="00690ADE">
      <w:pPr>
        <w:tabs>
          <w:tab w:val="left" w:pos="7797"/>
        </w:tabs>
        <w:rPr>
          <w:rFonts w:ascii="Arial Unicode" w:hAnsi="Arial Unicode"/>
          <w:b/>
          <w:sz w:val="28"/>
          <w:szCs w:val="28"/>
          <w:lang w:val="hy-AM"/>
        </w:rPr>
      </w:pPr>
      <w:r w:rsidRPr="00A657F7">
        <w:rPr>
          <w:rFonts w:ascii="Arial Unicode" w:hAnsi="Arial Unicode"/>
          <w:b/>
          <w:sz w:val="28"/>
          <w:szCs w:val="28"/>
          <w:lang w:val="hy-AM"/>
        </w:rPr>
        <w:t xml:space="preserve"> </w:t>
      </w:r>
    </w:p>
    <w:p w:rsidR="00690ADE" w:rsidRPr="00A657F7" w:rsidRDefault="00690ADE" w:rsidP="00690ADE">
      <w:pPr>
        <w:tabs>
          <w:tab w:val="left" w:pos="7797"/>
        </w:tabs>
        <w:rPr>
          <w:rFonts w:ascii="Arial Unicode" w:hAnsi="Arial Unicode"/>
          <w:sz w:val="28"/>
          <w:szCs w:val="28"/>
          <w:lang w:val="hy-AM"/>
        </w:rPr>
      </w:pPr>
      <w:r w:rsidRPr="00A657F7">
        <w:rPr>
          <w:rFonts w:ascii="Arial Unicode" w:hAnsi="Arial Unicode"/>
          <w:b/>
          <w:sz w:val="28"/>
          <w:szCs w:val="28"/>
          <w:lang w:val="hy-AM"/>
        </w:rPr>
        <w:t xml:space="preserve">                           </w:t>
      </w:r>
      <w:r w:rsidRPr="00A657F7">
        <w:rPr>
          <w:rFonts w:ascii="Arial Unicode" w:hAnsi="Arial Unicode"/>
          <w:sz w:val="28"/>
          <w:szCs w:val="28"/>
          <w:lang w:val="hy-AM"/>
        </w:rPr>
        <w:t xml:space="preserve">Հանքավայրի  տեղանքի իրավիճակային քարտեզը   </w:t>
      </w:r>
    </w:p>
    <w:p w:rsidR="00690ADE" w:rsidRPr="00A657F7" w:rsidRDefault="00690ADE" w:rsidP="00690ADE">
      <w:pPr>
        <w:tabs>
          <w:tab w:val="left" w:pos="7797"/>
        </w:tabs>
        <w:rPr>
          <w:rFonts w:ascii="Arial Unicode" w:hAnsi="Arial Unicode" w:cs="Arial"/>
          <w:b/>
          <w:sz w:val="28"/>
          <w:szCs w:val="28"/>
          <w:lang w:val="hy-AM"/>
        </w:rPr>
      </w:pPr>
    </w:p>
    <w:p w:rsidR="00690ADE" w:rsidRPr="00A657F7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  <w:r w:rsidRPr="00A657F7">
        <w:rPr>
          <w:rFonts w:ascii="Arial Unicode" w:hAnsi="Arial Unicode" w:cs="Arial"/>
          <w:sz w:val="28"/>
          <w:szCs w:val="28"/>
          <w:lang w:val="hy-AM"/>
        </w:rPr>
        <w:t xml:space="preserve"> տարածքում գտնվող   կառույցների նշումով</w:t>
      </w:r>
    </w:p>
    <w:p w:rsidR="00690ADE" w:rsidRPr="00A657F7" w:rsidRDefault="00690ADE" w:rsidP="00690ADE">
      <w:pPr>
        <w:rPr>
          <w:rFonts w:ascii="Arial Unicode" w:hAnsi="Arial Unicode" w:cs="Arial"/>
          <w:sz w:val="28"/>
          <w:szCs w:val="28"/>
          <w:lang w:val="hy-AM"/>
        </w:rPr>
      </w:pPr>
    </w:p>
    <w:p w:rsidR="00690ADE" w:rsidRPr="00A657F7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:rsidR="00690ADE" w:rsidRPr="00A657F7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:rsidR="00690ADE" w:rsidRPr="00A657F7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:rsidR="00690ADE" w:rsidRPr="00A657F7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:rsidR="00690ADE" w:rsidRPr="00A657F7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:rsidR="00690ADE" w:rsidRPr="00A657F7" w:rsidRDefault="00690ADE" w:rsidP="00690ADE">
      <w:pPr>
        <w:jc w:val="center"/>
        <w:rPr>
          <w:rFonts w:ascii="Arial Unicode" w:hAnsi="Arial Unicode" w:cs="Arial"/>
          <w:sz w:val="28"/>
          <w:szCs w:val="28"/>
          <w:lang w:val="hy-AM"/>
        </w:rPr>
      </w:pPr>
    </w:p>
    <w:p w:rsidR="003F0284" w:rsidRPr="00A657F7" w:rsidRDefault="003F0284" w:rsidP="00464935">
      <w:pPr>
        <w:jc w:val="center"/>
        <w:rPr>
          <w:rFonts w:ascii="Arial Unicode" w:hAnsi="Arial Unicode" w:cs="Arial"/>
          <w:sz w:val="28"/>
          <w:szCs w:val="28"/>
          <w:lang w:val="it-IT"/>
        </w:rPr>
      </w:pPr>
    </w:p>
    <w:p w:rsidR="003F0284" w:rsidRPr="00A657F7" w:rsidRDefault="003F0284" w:rsidP="00464935">
      <w:pPr>
        <w:jc w:val="center"/>
        <w:rPr>
          <w:rFonts w:ascii="Arial Unicode" w:hAnsi="Arial Unicode" w:cs="Arial"/>
          <w:sz w:val="28"/>
          <w:szCs w:val="28"/>
          <w:lang w:val="it-IT"/>
        </w:rPr>
      </w:pPr>
    </w:p>
    <w:p w:rsidR="003F0284" w:rsidRPr="00A657F7" w:rsidRDefault="003F0284" w:rsidP="00464935">
      <w:pPr>
        <w:jc w:val="center"/>
        <w:rPr>
          <w:rFonts w:ascii="Arial Unicode" w:hAnsi="Arial Unicode" w:cs="Arial"/>
          <w:sz w:val="28"/>
          <w:szCs w:val="28"/>
          <w:lang w:val="it-IT"/>
        </w:rPr>
      </w:pPr>
    </w:p>
    <w:p w:rsidR="003F0284" w:rsidRPr="00A657F7" w:rsidRDefault="003F0284" w:rsidP="00464935">
      <w:pPr>
        <w:jc w:val="center"/>
        <w:rPr>
          <w:rFonts w:ascii="Arial Unicode" w:hAnsi="Arial Unicode" w:cs="Arial"/>
          <w:sz w:val="28"/>
          <w:szCs w:val="28"/>
          <w:lang w:val="it-IT"/>
        </w:rPr>
      </w:pPr>
    </w:p>
    <w:p w:rsidR="003F0284" w:rsidRPr="00A657F7" w:rsidRDefault="003F0284" w:rsidP="00464935">
      <w:pPr>
        <w:jc w:val="center"/>
        <w:rPr>
          <w:rFonts w:ascii="Arial Unicode" w:hAnsi="Arial Unicode" w:cs="Arial"/>
          <w:sz w:val="28"/>
          <w:szCs w:val="28"/>
          <w:lang w:val="it-IT"/>
        </w:rPr>
      </w:pPr>
    </w:p>
    <w:p w:rsidR="003F0284" w:rsidRPr="00A657F7" w:rsidRDefault="003F0284" w:rsidP="00464935">
      <w:pPr>
        <w:jc w:val="center"/>
        <w:rPr>
          <w:rFonts w:ascii="Arial Unicode" w:hAnsi="Arial Unicode" w:cs="Arial"/>
          <w:sz w:val="28"/>
          <w:szCs w:val="28"/>
          <w:lang w:val="it-IT"/>
        </w:rPr>
      </w:pPr>
    </w:p>
    <w:p w:rsidR="00690ADE" w:rsidRPr="00A657F7" w:rsidRDefault="00690ADE" w:rsidP="00464935">
      <w:pPr>
        <w:jc w:val="center"/>
        <w:rPr>
          <w:rFonts w:ascii="Arial Unicode" w:hAnsi="Arial Unicode" w:cs="Sylfaen"/>
          <w:sz w:val="28"/>
          <w:szCs w:val="28"/>
          <w:lang w:val="hy-AM"/>
        </w:rPr>
      </w:pPr>
      <w:r w:rsidRPr="00A657F7">
        <w:rPr>
          <w:rFonts w:ascii="Arial Unicode" w:hAnsi="Arial Unicode" w:cs="Arial"/>
          <w:sz w:val="28"/>
          <w:szCs w:val="28"/>
          <w:lang w:val="hy-AM"/>
        </w:rPr>
        <w:lastRenderedPageBreak/>
        <w:t xml:space="preserve">6.  </w:t>
      </w:r>
      <w:r w:rsidRPr="00A657F7">
        <w:rPr>
          <w:rFonts w:ascii="Arial Unicode" w:hAnsi="Arial Unicode" w:cs="Sylfaen"/>
          <w:sz w:val="28"/>
          <w:szCs w:val="28"/>
          <w:lang w:val="hy-AM"/>
        </w:rPr>
        <w:t>ՏՆՏԵՍՎԱՐՈՂ</w:t>
      </w:r>
      <w:r w:rsidRPr="00A657F7">
        <w:rPr>
          <w:rFonts w:ascii="Arial Unicode" w:hAnsi="Arial Unicode" w:cs="Arial"/>
          <w:sz w:val="28"/>
          <w:szCs w:val="28"/>
          <w:lang w:val="hy-AM"/>
        </w:rPr>
        <w:t xml:space="preserve">  </w:t>
      </w:r>
      <w:r w:rsidRPr="00A657F7">
        <w:rPr>
          <w:rFonts w:ascii="Arial Unicode" w:hAnsi="Arial Unicode" w:cs="Sylfaen"/>
          <w:sz w:val="28"/>
          <w:szCs w:val="28"/>
          <w:lang w:val="hy-AM"/>
        </w:rPr>
        <w:t>ՍՈՒԲԵԿՏԻ</w:t>
      </w:r>
      <w:r w:rsidRPr="00A657F7">
        <w:rPr>
          <w:rFonts w:ascii="Arial Unicode" w:hAnsi="Arial Unicode" w:cs="Arial"/>
          <w:sz w:val="28"/>
          <w:szCs w:val="28"/>
          <w:lang w:val="hy-AM"/>
        </w:rPr>
        <w:t xml:space="preserve">  </w:t>
      </w:r>
      <w:r w:rsidRPr="00A657F7">
        <w:rPr>
          <w:rFonts w:ascii="Arial Unicode" w:hAnsi="Arial Unicode" w:cs="Sylfaen"/>
          <w:sz w:val="28"/>
          <w:szCs w:val="28"/>
          <w:lang w:val="hy-AM"/>
        </w:rPr>
        <w:t>ԲՆՈՒԹԱԳԻՐԸ</w:t>
      </w:r>
      <w:r w:rsidRPr="00A657F7">
        <w:rPr>
          <w:rFonts w:ascii="Arial Unicode" w:hAnsi="Arial Unicode" w:cs="Arial"/>
          <w:sz w:val="28"/>
          <w:szCs w:val="28"/>
          <w:lang w:val="hy-AM"/>
        </w:rPr>
        <w:t xml:space="preserve">  </w:t>
      </w:r>
      <w:r w:rsidRPr="00A657F7">
        <w:rPr>
          <w:rFonts w:ascii="Arial Unicode" w:hAnsi="Arial Unicode" w:cs="Sylfaen"/>
          <w:sz w:val="28"/>
          <w:szCs w:val="28"/>
          <w:lang w:val="hy-AM"/>
        </w:rPr>
        <w:t>ՈՐՊԵՍ</w:t>
      </w:r>
      <w:r w:rsidRPr="00A657F7">
        <w:rPr>
          <w:rFonts w:ascii="Arial Unicode" w:hAnsi="Arial Unicode" w:cs="Arial"/>
          <w:sz w:val="28"/>
          <w:szCs w:val="28"/>
          <w:lang w:val="hy-AM"/>
        </w:rPr>
        <w:t xml:space="preserve">  </w:t>
      </w:r>
      <w:r w:rsidRPr="00A657F7">
        <w:rPr>
          <w:rFonts w:ascii="Arial Unicode" w:hAnsi="Arial Unicode" w:cs="Sylfaen"/>
          <w:sz w:val="28"/>
          <w:szCs w:val="28"/>
          <w:lang w:val="hy-AM"/>
        </w:rPr>
        <w:t>ՄԹՆՈԼՈՐՏՆ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 xml:space="preserve"> </w:t>
      </w:r>
      <w:r w:rsidRPr="00A657F7">
        <w:rPr>
          <w:rFonts w:ascii="Arial Unicode" w:hAnsi="Arial Unicode" w:cs="Sylfaen"/>
          <w:sz w:val="28"/>
          <w:szCs w:val="28"/>
          <w:lang w:val="hy-AM"/>
        </w:rPr>
        <w:t>ԱՂՏՈՏՈՂ  ԱՂԲՅՈՒՐ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      </w:t>
      </w:r>
      <w:r w:rsidRPr="00A657F7">
        <w:rPr>
          <w:rFonts w:ascii="Arial Unicode" w:eastAsia="Arial Unicode MS" w:hAnsi="Arial Unicode" w:cs="Arial Unicode MS"/>
          <w:sz w:val="24"/>
          <w:szCs w:val="24"/>
          <w:lang w:val="hy-AM"/>
        </w:rPr>
        <w:t>ՙ</w:t>
      </w:r>
      <w:r w:rsidR="009D34BA" w:rsidRPr="00A657F7">
        <w:rPr>
          <w:rFonts w:ascii="Arial Unicode" w:eastAsia="Arial Unicode MS" w:hAnsi="Arial Unicode" w:cs="Arial Unicode MS"/>
          <w:sz w:val="24"/>
          <w:szCs w:val="24"/>
          <w:lang w:val="it-IT"/>
        </w:rPr>
        <w:t>ՆԱՐՎԱՆՆԱ</w:t>
      </w:r>
      <w:r w:rsidRPr="00A657F7">
        <w:rPr>
          <w:rFonts w:ascii="Arial Unicode" w:eastAsia="Arial Unicode MS" w:hAnsi="Arial Unicode" w:cs="Arial Unicode MS"/>
          <w:sz w:val="24"/>
          <w:szCs w:val="24"/>
          <w:lang w:val="hy-AM"/>
        </w:rPr>
        <w:t xml:space="preserve">՚ </w:t>
      </w:r>
      <w:r w:rsidR="00F32B2E" w:rsidRPr="00A657F7">
        <w:rPr>
          <w:rFonts w:ascii="Arial Unicode" w:eastAsia="Arial Unicode MS" w:hAnsi="Arial Unicode" w:cs="Arial Unicode MS"/>
          <w:sz w:val="24"/>
          <w:szCs w:val="24"/>
          <w:lang w:val="hy-AM"/>
        </w:rPr>
        <w:t xml:space="preserve">ՍՊԸ </w:t>
      </w:r>
      <w:r w:rsidR="00F32B2E" w:rsidRPr="00A657F7">
        <w:rPr>
          <w:rFonts w:ascii="Arial Unicode" w:hAnsi="Arial Unicode"/>
          <w:sz w:val="24"/>
          <w:szCs w:val="24"/>
          <w:lang w:val="hy-AM"/>
        </w:rPr>
        <w:t xml:space="preserve">նախատեսված է </w:t>
      </w:r>
      <w:r w:rsidRPr="00A657F7">
        <w:rPr>
          <w:rFonts w:ascii="Arial Unicode" w:hAnsi="Arial Unicode"/>
          <w:sz w:val="24"/>
          <w:szCs w:val="24"/>
          <w:lang w:val="hy-AM"/>
        </w:rPr>
        <w:t>հանքավայրի</w:t>
      </w:r>
      <w:r w:rsidR="005310D5" w:rsidRPr="00A657F7">
        <w:rPr>
          <w:rFonts w:ascii="Arial Unicode" w:hAnsi="Arial Unicode"/>
          <w:sz w:val="24"/>
          <w:szCs w:val="24"/>
          <w:lang w:val="hy-AM"/>
        </w:rPr>
        <w:t>ց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բազալտի հանքանյութի արտահանման համար :</w:t>
      </w:r>
    </w:p>
    <w:p w:rsidR="00C558E2" w:rsidRPr="00A657F7" w:rsidRDefault="00690ADE" w:rsidP="00690ADE">
      <w:pPr>
        <w:pStyle w:val="Corpodeltesto"/>
        <w:spacing w:line="360" w:lineRule="auto"/>
        <w:ind w:right="26"/>
        <w:jc w:val="both"/>
        <w:outlineLvl w:val="0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eastAsia="Arial Unicode MS" w:hAnsi="Arial Unicode" w:cs="Arial Unicode MS"/>
          <w:sz w:val="24"/>
          <w:szCs w:val="24"/>
          <w:lang w:val="hy-AM"/>
        </w:rPr>
        <w:t xml:space="preserve">        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Հանքարդյունահանման աշխատանքները իրականացվում</w:t>
      </w:r>
      <w:r w:rsidR="00B73B89" w:rsidRPr="00A657F7">
        <w:rPr>
          <w:rFonts w:ascii="Arial Unicode" w:hAnsi="Arial Unicode"/>
          <w:sz w:val="24"/>
          <w:szCs w:val="24"/>
          <w:lang w:val="hy-AM"/>
        </w:rPr>
        <w:t xml:space="preserve"> է բաց եղանակով,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առանց  հորատապայթեցման աշխատանքների:</w:t>
      </w:r>
      <w:r w:rsidR="00F32B2E" w:rsidRPr="00A657F7">
        <w:rPr>
          <w:rFonts w:ascii="Arial Unicode" w:hAnsi="Arial Unicode"/>
          <w:sz w:val="24"/>
          <w:szCs w:val="24"/>
          <w:lang w:val="hy-AM"/>
        </w:rPr>
        <w:t xml:space="preserve"> Հանքի </w:t>
      </w:r>
      <w:r w:rsidR="003F0284" w:rsidRPr="00A657F7">
        <w:rPr>
          <w:rFonts w:ascii="Arial Unicode" w:hAnsi="Arial Unicode"/>
          <w:sz w:val="24"/>
          <w:szCs w:val="24"/>
          <w:lang w:val="hy-AM"/>
        </w:rPr>
        <w:t>շահագոր</w:t>
      </w:r>
      <w:r w:rsidR="003F0284" w:rsidRPr="00A657F7">
        <w:rPr>
          <w:rFonts w:ascii="Arial Unicode" w:hAnsi="Arial Unicode"/>
          <w:sz w:val="24"/>
          <w:szCs w:val="24"/>
          <w:lang w:val="it-IT"/>
        </w:rPr>
        <w:t>ծ</w:t>
      </w:r>
      <w:r w:rsidR="00F32B2E" w:rsidRPr="00A657F7">
        <w:rPr>
          <w:rFonts w:ascii="Arial Unicode" w:hAnsi="Arial Unicode"/>
          <w:sz w:val="24"/>
          <w:szCs w:val="24"/>
          <w:lang w:val="hy-AM"/>
        </w:rPr>
        <w:t>ման ժամանակ հանույթային աշխատանքները</w:t>
      </w:r>
      <w:r w:rsidR="00B73B89"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="003F0284" w:rsidRPr="00A657F7">
        <w:rPr>
          <w:rFonts w:ascii="Arial Unicode" w:hAnsi="Arial Unicode"/>
          <w:sz w:val="24"/>
          <w:szCs w:val="24"/>
          <w:lang w:val="it-IT"/>
        </w:rPr>
        <w:t>բաղկացած են հետևյալ գործոններից`</w:t>
      </w:r>
    </w:p>
    <w:p w:rsidR="00C558E2" w:rsidRPr="00A657F7" w:rsidRDefault="00C558E2" w:rsidP="00690ADE">
      <w:pPr>
        <w:pStyle w:val="Corpodeltesto"/>
        <w:spacing w:line="360" w:lineRule="auto"/>
        <w:ind w:right="26"/>
        <w:jc w:val="both"/>
        <w:outlineLvl w:val="0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    - միաքարի անջատումը զանգվածից,</w:t>
      </w:r>
    </w:p>
    <w:p w:rsidR="00C558E2" w:rsidRPr="00A657F7" w:rsidRDefault="00C558E2" w:rsidP="00690ADE">
      <w:pPr>
        <w:pStyle w:val="Corpodeltesto"/>
        <w:spacing w:line="360" w:lineRule="auto"/>
        <w:ind w:right="26"/>
        <w:jc w:val="both"/>
        <w:outlineLvl w:val="0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    - միաքարի հեռացումը հանքախորշից դեպի մա</w:t>
      </w:r>
      <w:r w:rsidR="00D6074C" w:rsidRPr="00A657F7">
        <w:rPr>
          <w:rFonts w:ascii="Arial Unicode" w:hAnsi="Arial Unicode"/>
          <w:sz w:val="24"/>
          <w:szCs w:val="24"/>
          <w:lang w:val="it-IT"/>
        </w:rPr>
        <w:t>ք</w:t>
      </w:r>
      <w:r w:rsidRPr="00A657F7">
        <w:rPr>
          <w:rFonts w:ascii="Arial Unicode" w:hAnsi="Arial Unicode"/>
          <w:sz w:val="24"/>
          <w:szCs w:val="24"/>
          <w:lang w:val="it-IT"/>
        </w:rPr>
        <w:t xml:space="preserve">ման վայր, </w:t>
      </w:r>
    </w:p>
    <w:p w:rsidR="00C558E2" w:rsidRPr="00A657F7" w:rsidRDefault="00C558E2" w:rsidP="00690ADE">
      <w:pPr>
        <w:pStyle w:val="Corpodeltesto"/>
        <w:spacing w:line="360" w:lineRule="auto"/>
        <w:ind w:right="26"/>
        <w:jc w:val="both"/>
        <w:outlineLvl w:val="0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    - միաքարի մասնատումը բլոկների , </w:t>
      </w:r>
    </w:p>
    <w:p w:rsidR="00C558E2" w:rsidRPr="00A657F7" w:rsidRDefault="00C558E2" w:rsidP="00690ADE">
      <w:pPr>
        <w:pStyle w:val="Corpodeltesto"/>
        <w:spacing w:line="360" w:lineRule="auto"/>
        <w:ind w:right="26"/>
        <w:jc w:val="both"/>
        <w:outlineLvl w:val="0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    - բլոկների կոպիտ մշակում, </w:t>
      </w:r>
    </w:p>
    <w:p w:rsidR="00C558E2" w:rsidRPr="00A657F7" w:rsidRDefault="00C558E2" w:rsidP="00690ADE">
      <w:pPr>
        <w:pStyle w:val="Corpodeltesto"/>
        <w:spacing w:line="360" w:lineRule="auto"/>
        <w:ind w:right="26"/>
        <w:jc w:val="both"/>
        <w:outlineLvl w:val="0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    - մշակված բլոկների բարձումը տրանսպորտային միջոցների մեջ</w:t>
      </w:r>
      <w:r w:rsidR="003F0284" w:rsidRPr="00A657F7">
        <w:rPr>
          <w:rFonts w:ascii="Arial Unicode" w:hAnsi="Arial Unicode"/>
          <w:sz w:val="24"/>
          <w:szCs w:val="24"/>
          <w:lang w:val="it-IT"/>
        </w:rPr>
        <w:t xml:space="preserve"> </w:t>
      </w:r>
      <w:r w:rsidRPr="00A657F7">
        <w:rPr>
          <w:rFonts w:ascii="Arial Unicode" w:hAnsi="Arial Unicode"/>
          <w:sz w:val="24"/>
          <w:szCs w:val="24"/>
          <w:lang w:val="it-IT"/>
        </w:rPr>
        <w:t xml:space="preserve"> </w:t>
      </w:r>
    </w:p>
    <w:p w:rsidR="004D16FA" w:rsidRPr="00A657F7" w:rsidRDefault="00775C56" w:rsidP="00B37E68">
      <w:pPr>
        <w:pStyle w:val="Corpodeltesto"/>
        <w:spacing w:line="360" w:lineRule="auto"/>
        <w:ind w:right="26"/>
        <w:jc w:val="both"/>
        <w:outlineLvl w:val="0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</w:t>
      </w:r>
      <w:r w:rsidR="004D16FA" w:rsidRPr="00A657F7">
        <w:rPr>
          <w:rFonts w:ascii="Arial Unicode" w:hAnsi="Arial Unicode"/>
          <w:sz w:val="24"/>
          <w:szCs w:val="24"/>
          <w:lang w:val="it-IT"/>
        </w:rPr>
        <w:t xml:space="preserve"> </w:t>
      </w:r>
      <w:r w:rsidRPr="00A657F7">
        <w:rPr>
          <w:rFonts w:ascii="Arial Unicode" w:hAnsi="Arial Unicode"/>
          <w:sz w:val="24"/>
          <w:szCs w:val="24"/>
          <w:lang w:val="it-IT"/>
        </w:rPr>
        <w:t xml:space="preserve">Միաքարի անջատումը զանգվածից և </w:t>
      </w:r>
      <w:r w:rsidR="00B73B89" w:rsidRPr="00A657F7">
        <w:rPr>
          <w:rFonts w:ascii="Arial Unicode" w:hAnsi="Arial Unicode"/>
          <w:sz w:val="24"/>
          <w:szCs w:val="24"/>
          <w:lang w:val="hy-AM"/>
        </w:rPr>
        <w:t>նախնական փխրեցումները կատարվում են հորատանցքային  լիցքերի և հորատասեպային եղանակով հիդրոմուրճի օգնությամբ</w:t>
      </w:r>
      <w:r w:rsidR="00AB7C69" w:rsidRPr="00A657F7">
        <w:rPr>
          <w:rFonts w:ascii="Arial Unicode" w:hAnsi="Arial Unicode"/>
          <w:sz w:val="24"/>
          <w:szCs w:val="24"/>
          <w:lang w:val="it-IT"/>
        </w:rPr>
        <w:t>, կատարվում է սեպի տեղադրում սեպանցքերի մեջ  և հիդրավլիկ ճնշմամբ առաջացնելով  զանգվածի ճեղքում: Որպես միաքարը առանձնացնող մեխանիզմ օգտագործվում է</w:t>
      </w:r>
    </w:p>
    <w:p w:rsidR="00B37E68" w:rsidRPr="00A657F7" w:rsidRDefault="00AB7C69" w:rsidP="00B37E68">
      <w:pPr>
        <w:pStyle w:val="Corpodeltesto"/>
        <w:spacing w:line="360" w:lineRule="auto"/>
        <w:ind w:right="26"/>
        <w:jc w:val="both"/>
        <w:outlineLvl w:val="0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&lt;&lt;Քվարց &gt;&gt;</w:t>
      </w:r>
      <w:r w:rsidR="004D16FA" w:rsidRPr="00A657F7">
        <w:rPr>
          <w:rFonts w:ascii="Arial Unicode" w:hAnsi="Arial Unicode"/>
          <w:sz w:val="24"/>
          <w:szCs w:val="24"/>
          <w:lang w:val="it-IT"/>
        </w:rPr>
        <w:t xml:space="preserve"> </w:t>
      </w:r>
      <w:r w:rsidRPr="00A657F7">
        <w:rPr>
          <w:rFonts w:ascii="Arial Unicode" w:hAnsi="Arial Unicode"/>
          <w:sz w:val="24"/>
          <w:szCs w:val="24"/>
          <w:lang w:val="it-IT"/>
        </w:rPr>
        <w:t xml:space="preserve"> մակնիշի  հիդրոսեպային կայանքը:</w:t>
      </w:r>
      <w:r w:rsidR="00B37E68" w:rsidRPr="00A657F7">
        <w:rPr>
          <w:rFonts w:ascii="Arial Unicode" w:hAnsi="Arial Unicode"/>
          <w:sz w:val="24"/>
          <w:szCs w:val="24"/>
          <w:lang w:val="it-IT"/>
        </w:rPr>
        <w:t xml:space="preserve"> </w:t>
      </w:r>
    </w:p>
    <w:p w:rsidR="00B37E68" w:rsidRPr="00A657F7" w:rsidRDefault="00B37E68" w:rsidP="00B37E68">
      <w:pPr>
        <w:pStyle w:val="Corpodeltesto"/>
        <w:spacing w:line="360" w:lineRule="auto"/>
        <w:ind w:right="26"/>
        <w:jc w:val="both"/>
        <w:outlineLvl w:val="0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   Բլոկների կոպիտ մշակումը կատարվում է  OM-7  մակնիշի հարվածապոկիչ մուրճի միջոցով :</w:t>
      </w:r>
      <w:r w:rsidR="00775C56" w:rsidRPr="00A657F7">
        <w:rPr>
          <w:rFonts w:ascii="Arial Unicode" w:hAnsi="Arial Unicode"/>
          <w:sz w:val="24"/>
          <w:szCs w:val="24"/>
          <w:lang w:val="it-IT"/>
        </w:rPr>
        <w:t xml:space="preserve"> </w:t>
      </w:r>
    </w:p>
    <w:p w:rsidR="00775C56" w:rsidRPr="00A657F7" w:rsidRDefault="00775C56" w:rsidP="00B37E68">
      <w:pPr>
        <w:pStyle w:val="Corpodeltesto"/>
        <w:spacing w:line="360" w:lineRule="auto"/>
        <w:ind w:right="26"/>
        <w:jc w:val="both"/>
        <w:outlineLvl w:val="0"/>
        <w:rPr>
          <w:rFonts w:ascii="Arial Unicode" w:hAnsi="Arial Unicode"/>
          <w:sz w:val="24"/>
          <w:szCs w:val="24"/>
          <w:lang w:val="it-IT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  Թափոնների բարձումը ավտոինքնաթափի մեջ կատարվում է էքսկավատորի միջոցով:</w:t>
      </w:r>
    </w:p>
    <w:p w:rsidR="00775C56" w:rsidRPr="00A657F7" w:rsidRDefault="00775C56" w:rsidP="00B37E68">
      <w:pPr>
        <w:pStyle w:val="Corpodeltesto"/>
        <w:spacing w:line="360" w:lineRule="auto"/>
        <w:ind w:right="26"/>
        <w:jc w:val="both"/>
        <w:outlineLvl w:val="0"/>
        <w:rPr>
          <w:rFonts w:ascii="Arial Unicode" w:eastAsia="Arial Unicode MS" w:hAnsi="Arial Unicode" w:cs="Arial Unicode MS"/>
          <w:b/>
          <w:sz w:val="28"/>
          <w:szCs w:val="28"/>
          <w:lang w:val="hy-AM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 </w:t>
      </w:r>
      <w:r w:rsidRPr="00A657F7">
        <w:rPr>
          <w:rFonts w:ascii="Arial Unicode" w:hAnsi="Arial Unicode"/>
          <w:sz w:val="24"/>
          <w:szCs w:val="24"/>
          <w:lang w:val="hy-AM"/>
        </w:rPr>
        <w:t>Հանքախորշից հանույթը բարձիչի միջոցով բարձվում է   ինքնաթափի մեջ  և տեղափոխվում:</w:t>
      </w:r>
      <w:r w:rsidR="00A04264" w:rsidRPr="00A657F7">
        <w:rPr>
          <w:rFonts w:ascii="Arial Unicode" w:hAnsi="Arial Unicode"/>
          <w:sz w:val="24"/>
          <w:szCs w:val="24"/>
          <w:lang w:val="it-IT"/>
        </w:rPr>
        <w:t xml:space="preserve"> </w:t>
      </w:r>
      <w:r w:rsidRPr="00A657F7">
        <w:rPr>
          <w:rFonts w:ascii="Arial Unicode" w:hAnsi="Arial Unicode"/>
          <w:sz w:val="24"/>
          <w:szCs w:val="24"/>
          <w:lang w:val="it-IT"/>
        </w:rPr>
        <w:t>Բլոկների և շինարարական քարի տեղափոխումը  կատարվում է սպառողների  ինքնաթափով:</w:t>
      </w:r>
    </w:p>
    <w:p w:rsidR="00690ADE" w:rsidRPr="00A657F7" w:rsidRDefault="00B37E68" w:rsidP="00690ADE">
      <w:pPr>
        <w:pStyle w:val="Corpodeltesto"/>
        <w:spacing w:line="360" w:lineRule="auto"/>
        <w:ind w:right="26"/>
        <w:jc w:val="both"/>
        <w:outlineLvl w:val="0"/>
        <w:rPr>
          <w:rFonts w:ascii="Arial Unicode" w:eastAsia="Arial Unicode MS" w:hAnsi="Arial Unicode" w:cs="Arial Unicode MS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it-IT"/>
        </w:rPr>
        <w:t xml:space="preserve">         </w:t>
      </w:r>
      <w:r w:rsidR="00690ADE" w:rsidRPr="00A657F7">
        <w:rPr>
          <w:rFonts w:ascii="Arial Unicode" w:hAnsi="Arial Unicode"/>
          <w:sz w:val="24"/>
          <w:szCs w:val="24"/>
          <w:lang w:val="hy-AM"/>
        </w:rPr>
        <w:t xml:space="preserve">Հանքավայրի շահագործման ժամանակ օդային ավազանի աղտոտման աղբյուր են հանդիսանում՝ էքսկավատորի, </w:t>
      </w:r>
      <w:r w:rsidR="005853B7" w:rsidRPr="00A657F7">
        <w:rPr>
          <w:rFonts w:ascii="Arial Unicode" w:hAnsi="Arial Unicode"/>
          <w:sz w:val="24"/>
          <w:szCs w:val="24"/>
          <w:lang w:val="it-IT"/>
        </w:rPr>
        <w:t>բուլդոզերի.</w:t>
      </w:r>
      <w:r w:rsidR="00690ADE" w:rsidRPr="00A657F7">
        <w:rPr>
          <w:rFonts w:ascii="Arial Unicode" w:hAnsi="Arial Unicode"/>
          <w:sz w:val="24"/>
          <w:szCs w:val="24"/>
          <w:lang w:val="hy-AM"/>
        </w:rPr>
        <w:t xml:space="preserve"> ինքնաթափի  ներքին այրման շարժիչներից արտազատվող գազերը և աշխատանքային գործոններից առաջացած անօրգանական փոշիները:  </w:t>
      </w:r>
    </w:p>
    <w:p w:rsidR="00690ADE" w:rsidRPr="00A657F7" w:rsidRDefault="00690ADE" w:rsidP="00690ADE">
      <w:pPr>
        <w:pStyle w:val="Testonormale"/>
        <w:tabs>
          <w:tab w:val="left" w:pos="142"/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Առաջացած  վնասակար նյութերը արտանետվում են   N1 </w:t>
      </w:r>
      <w:r w:rsidR="001A0FBC" w:rsidRPr="00A657F7">
        <w:rPr>
          <w:rFonts w:ascii="Arial Unicode" w:hAnsi="Arial Unicode"/>
          <w:sz w:val="24"/>
          <w:szCs w:val="24"/>
          <w:lang w:val="hy-AM"/>
        </w:rPr>
        <w:t xml:space="preserve">և  N2   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աղբյուր</w:t>
      </w:r>
      <w:r w:rsidR="001A0FBC" w:rsidRPr="00A657F7">
        <w:rPr>
          <w:rFonts w:ascii="Arial Unicode" w:hAnsi="Arial Unicode"/>
          <w:sz w:val="24"/>
          <w:szCs w:val="24"/>
          <w:lang w:val="hy-AM"/>
        </w:rPr>
        <w:t>ներ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ից:  </w:t>
      </w:r>
    </w:p>
    <w:p w:rsidR="00690ADE" w:rsidRPr="00A657F7" w:rsidRDefault="00690ADE" w:rsidP="00690ADE">
      <w:pPr>
        <w:pStyle w:val="Testonormale"/>
        <w:tabs>
          <w:tab w:val="left" w:pos="142"/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Մեքենաների գործունեության  համար տարեկան կիրառվում է  </w:t>
      </w:r>
      <w:r w:rsidR="00A04264" w:rsidRPr="00A657F7">
        <w:rPr>
          <w:rFonts w:ascii="Arial Unicode" w:hAnsi="Arial Unicode"/>
          <w:sz w:val="24"/>
          <w:szCs w:val="24"/>
          <w:lang w:val="it-IT"/>
        </w:rPr>
        <w:t>31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տոննա/տարի դիզելային վառելիք: 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 Մեքենաների ներքին այրման շարժիչներից արտանետվող վնասակար նյութերի հաշվարկի համար օգտագործվել են ՝ համաձայն  KORINAIR  եվրոպական մեթոդիկայում առաջարկվող գործակիցների ծախսվող դիզելային վառելիքի 1 կգ-ի համար         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 Ածխածնի օքսիդ - 18.6 գ/կգ 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 Ազոտի օքսիդներ – 36.1 գ/կգ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  Ածխաջրածիններ – 8.1 գ/կգ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 Կախված մասնիկներ  /մոխիր/ - 2.9 գ/կգ 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lastRenderedPageBreak/>
        <w:t xml:space="preserve">      Ծծմբբային անհիդրիդի արտանետումները հաշվարկվում են ելնելով այն մոտեցումից , որ վառելիքում պարունակվող ամբողջ ծծումբը լիովին  վերածվում է ծծմբային անհիդրիդի , որի քանակը  հաշվարկվում է  հետևյալ բանձևով՝ 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                                       ESO</w:t>
      </w:r>
      <w:r w:rsidRPr="00A657F7">
        <w:rPr>
          <w:rFonts w:ascii="Arial Unicode" w:hAnsi="Arial Unicode"/>
          <w:sz w:val="24"/>
          <w:szCs w:val="24"/>
          <w:vertAlign w:val="subscript"/>
          <w:lang w:val="hy-AM"/>
        </w:rPr>
        <w:t xml:space="preserve">2 </w:t>
      </w:r>
      <w:r w:rsidRPr="00A657F7">
        <w:rPr>
          <w:rFonts w:ascii="Arial Unicode" w:hAnsi="Arial Unicode"/>
          <w:sz w:val="24"/>
          <w:szCs w:val="24"/>
          <w:lang w:val="hy-AM"/>
        </w:rPr>
        <w:t>= 2 ∑ Ks.b , որտեղ՝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      K</w:t>
      </w:r>
      <w:r w:rsidRPr="00A657F7">
        <w:rPr>
          <w:rFonts w:ascii="Arial Unicode" w:hAnsi="Arial Unicode"/>
          <w:sz w:val="24"/>
          <w:szCs w:val="24"/>
          <w:vertAlign w:val="subscript"/>
          <w:lang w:val="hy-AM"/>
        </w:rPr>
        <w:t>S</w:t>
      </w:r>
      <w:r w:rsidRPr="00A657F7">
        <w:rPr>
          <w:rFonts w:ascii="Arial Unicode" w:hAnsi="Arial Unicode"/>
          <w:sz w:val="24"/>
          <w:szCs w:val="24"/>
          <w:lang w:val="hy-AM"/>
        </w:rPr>
        <w:t>- ը      ծծմբի պարունակությունն  է՝   կգ/կգ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      b – վառելիքի ծախսն է ՝ կգ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</w:t>
      </w:r>
      <w:r w:rsidR="00324856" w:rsidRPr="00A657F7">
        <w:rPr>
          <w:rFonts w:ascii="Arial Unicode" w:hAnsi="Arial Unicode"/>
          <w:sz w:val="24"/>
          <w:szCs w:val="24"/>
          <w:lang w:val="it-IT"/>
        </w:rPr>
        <w:t xml:space="preserve">  </w:t>
      </w:r>
      <w:r w:rsidRPr="00A657F7">
        <w:rPr>
          <w:rFonts w:ascii="Arial Unicode" w:hAnsi="Arial Unicode"/>
          <w:sz w:val="24"/>
          <w:szCs w:val="24"/>
          <w:lang w:val="hy-AM"/>
        </w:rPr>
        <w:t>Եվրոպական անդամ պետություններում 2004թ դեկտեմբերի 31-ից սահմանվել է ծծմբի պարունակության նորմ օգտգործվող վառելիքում՜  50մգ/կգ, համձայն ԵՆ-590-2004 ստանդարտի  մինչև 2009թ.,  իսկ 2010թ՝. 10մգ/կգ: Այս նորմատիվով ծծմբային անհիդրիդի արտանետումները հաշվարկելիս  ստացվում են շատ փոքր քանակներ՝ 10</w:t>
      </w:r>
      <w:r w:rsidRPr="00A657F7">
        <w:rPr>
          <w:rFonts w:ascii="Arial Unicode" w:hAnsi="Arial Unicode"/>
          <w:sz w:val="24"/>
          <w:szCs w:val="24"/>
          <w:vertAlign w:val="superscript"/>
          <w:lang w:val="hy-AM"/>
        </w:rPr>
        <w:t>-5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նիշով , այդ պատճառով ծծմբային անհիդրիդի արտանետումները հաշվարկում չեն ընդգրկված:</w:t>
      </w:r>
    </w:p>
    <w:p w:rsidR="00690ADE" w:rsidRPr="00A657F7" w:rsidRDefault="00D6074C" w:rsidP="00690ADE">
      <w:pPr>
        <w:pStyle w:val="Testonormale"/>
        <w:tabs>
          <w:tab w:val="left" w:pos="142"/>
          <w:tab w:val="left" w:pos="7797"/>
        </w:tabs>
        <w:spacing w:line="360" w:lineRule="auto"/>
        <w:jc w:val="both"/>
        <w:rPr>
          <w:rFonts w:ascii="Arial Unicode" w:hAnsi="Arial Unicode"/>
          <w:b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</w:t>
      </w:r>
      <w:r w:rsidR="00690ADE" w:rsidRPr="00A657F7">
        <w:rPr>
          <w:rFonts w:ascii="Arial Unicode" w:hAnsi="Arial Unicode"/>
          <w:sz w:val="24"/>
          <w:szCs w:val="24"/>
          <w:lang w:val="hy-AM"/>
        </w:rPr>
        <w:t xml:space="preserve">Հանքի շահագործմանը զուգընթաց  մակաբացման ապարները և հանքաքարի կոպիտ մշակման թափոնները տեղափոխվում են  լցակույտեր,  հետագայում  լցվում են հանքախորշեր  և հարթեցվում : 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="00D6074C" w:rsidRPr="00A657F7">
        <w:rPr>
          <w:rFonts w:ascii="Arial Unicode" w:hAnsi="Arial Unicode"/>
          <w:sz w:val="24"/>
          <w:szCs w:val="24"/>
          <w:lang w:val="hy-AM"/>
        </w:rPr>
        <w:t xml:space="preserve">     </w:t>
      </w:r>
      <w:r w:rsidR="007C56D6" w:rsidRPr="00A657F7">
        <w:rPr>
          <w:rFonts w:ascii="Arial Unicode" w:hAnsi="Arial Unicode"/>
          <w:sz w:val="24"/>
          <w:szCs w:val="24"/>
          <w:lang w:val="hy-AM"/>
        </w:rPr>
        <w:t xml:space="preserve"> Տարեկան արտադրվում է ՝  </w:t>
      </w:r>
      <w:r w:rsidR="00D6074C" w:rsidRPr="00A657F7">
        <w:rPr>
          <w:rFonts w:ascii="Arial Unicode" w:hAnsi="Arial Unicode"/>
          <w:sz w:val="24"/>
          <w:szCs w:val="24"/>
          <w:lang w:val="it-IT"/>
        </w:rPr>
        <w:t xml:space="preserve">1570 </w:t>
      </w:r>
      <w:r w:rsidRPr="00A657F7">
        <w:rPr>
          <w:rFonts w:ascii="Arial Unicode" w:hAnsi="Arial Unicode"/>
          <w:sz w:val="24"/>
          <w:szCs w:val="24"/>
          <w:lang w:val="hy-AM"/>
        </w:rPr>
        <w:t>մ</w:t>
      </w:r>
      <w:r w:rsidRPr="00A657F7">
        <w:rPr>
          <w:rFonts w:ascii="Arial Unicode" w:hAnsi="Arial Unicode"/>
          <w:sz w:val="24"/>
          <w:szCs w:val="24"/>
          <w:vertAlign w:val="superscript"/>
          <w:lang w:val="hy-AM"/>
        </w:rPr>
        <w:t>3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բազալտի  հանքաքար </w:t>
      </w:r>
      <w:r w:rsidR="00D6074C" w:rsidRPr="00A657F7">
        <w:rPr>
          <w:rFonts w:ascii="Arial Unicode" w:hAnsi="Arial Unicode"/>
          <w:sz w:val="24"/>
          <w:szCs w:val="24"/>
          <w:lang w:val="it-IT"/>
        </w:rPr>
        <w:t>, բազալտների բլոկներ 418</w:t>
      </w:r>
      <w:r w:rsidR="00D6074C" w:rsidRPr="00A657F7">
        <w:rPr>
          <w:rFonts w:ascii="Arial Unicode" w:hAnsi="Arial Unicode"/>
          <w:sz w:val="24"/>
          <w:szCs w:val="24"/>
          <w:lang w:val="hy-AM"/>
        </w:rPr>
        <w:t xml:space="preserve"> մ</w:t>
      </w:r>
      <w:r w:rsidR="00D6074C" w:rsidRPr="00A657F7">
        <w:rPr>
          <w:rFonts w:ascii="Arial Unicode" w:hAnsi="Arial Unicode"/>
          <w:sz w:val="24"/>
          <w:szCs w:val="24"/>
          <w:vertAlign w:val="superscript"/>
          <w:lang w:val="hy-AM"/>
        </w:rPr>
        <w:t>3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:</w:t>
      </w:r>
    </w:p>
    <w:p w:rsidR="00690ADE" w:rsidRPr="00A657F7" w:rsidRDefault="00324856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    </w:t>
      </w:r>
      <w:r w:rsidR="00690ADE" w:rsidRPr="00A657F7">
        <w:rPr>
          <w:rFonts w:ascii="Arial Unicode" w:hAnsi="Arial Unicode"/>
          <w:sz w:val="24"/>
          <w:szCs w:val="24"/>
          <w:lang w:val="hy-AM"/>
        </w:rPr>
        <w:t>Արտանետումների աղբյուրները բաց արտադրական մակերեսներ են, որոնց հագեցումը փոշեորսիչ սարքերով  գործնականում անհնար է: Փոշու արտանետումները նվազեցնելու նպատակով  չոր և շոգ  եղանակներին պարբերաբար կատարվում են ջրցանման աշխատանքներ:</w:t>
      </w:r>
    </w:p>
    <w:p w:rsidR="00690ADE" w:rsidRPr="00A657F7" w:rsidRDefault="00690ADE" w:rsidP="00690ADE">
      <w:pPr>
        <w:pStyle w:val="Testonormale"/>
        <w:tabs>
          <w:tab w:val="left" w:pos="7797"/>
        </w:tabs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</w:t>
      </w:r>
      <w:r w:rsidRPr="00A657F7">
        <w:rPr>
          <w:rFonts w:ascii="Arial Unicode" w:hAnsi="Arial Unicode" w:cs="Sylfaen"/>
          <w:sz w:val="24"/>
          <w:szCs w:val="24"/>
          <w:lang w:val="hy-AM"/>
        </w:rPr>
        <w:t xml:space="preserve"> Մթնոլորտ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արտանետվող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վնասակար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/>
          <w:b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նյութերի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ցանկը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,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նրանց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ՍԹԽ</w:t>
      </w:r>
      <w:r w:rsidRPr="00A657F7">
        <w:rPr>
          <w:rFonts w:ascii="Calibri" w:hAnsi="Calibri" w:cs="Calibri"/>
          <w:sz w:val="24"/>
          <w:szCs w:val="24"/>
          <w:lang w:val="hy-AM"/>
        </w:rPr>
        <w:t> </w:t>
      </w:r>
      <w:r w:rsidRPr="00A657F7">
        <w:rPr>
          <w:rFonts w:ascii="Arial Unicode" w:hAnsi="Arial Unicode" w:cs="GHEA Grapalat"/>
          <w:sz w:val="24"/>
          <w:szCs w:val="24"/>
          <w:lang w:val="hy-AM"/>
        </w:rPr>
        <w:t>–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,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արտանետումների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քանակը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տ</w:t>
      </w:r>
      <w:r w:rsidRPr="00A657F7">
        <w:rPr>
          <w:rFonts w:ascii="Arial Unicode" w:hAnsi="Arial Unicode"/>
          <w:sz w:val="24"/>
          <w:szCs w:val="24"/>
          <w:lang w:val="hy-AM"/>
        </w:rPr>
        <w:t>/</w:t>
      </w:r>
      <w:r w:rsidRPr="00A657F7">
        <w:rPr>
          <w:rFonts w:ascii="Arial Unicode" w:hAnsi="Arial Unicode" w:cs="Sylfaen"/>
          <w:sz w:val="24"/>
          <w:szCs w:val="24"/>
          <w:lang w:val="hy-AM"/>
        </w:rPr>
        <w:t>տարի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ներկայացված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է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աղյուսակ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1</w:t>
      </w:r>
      <w:r w:rsidRPr="00A657F7">
        <w:rPr>
          <w:rFonts w:ascii="Calibri" w:hAnsi="Calibri" w:cs="Calibri"/>
          <w:sz w:val="24"/>
          <w:szCs w:val="24"/>
          <w:lang w:val="hy-AM"/>
        </w:rPr>
        <w:t> </w:t>
      </w:r>
      <w:r w:rsidRPr="00A657F7">
        <w:rPr>
          <w:rFonts w:ascii="Arial Unicode" w:hAnsi="Arial Unicode"/>
          <w:sz w:val="24"/>
          <w:szCs w:val="24"/>
          <w:lang w:val="hy-AM"/>
        </w:rPr>
        <w:t>-</w:t>
      </w:r>
      <w:r w:rsidRPr="00A657F7">
        <w:rPr>
          <w:rFonts w:ascii="Arial Unicode" w:hAnsi="Arial Unicode" w:cs="Sylfaen"/>
          <w:sz w:val="24"/>
          <w:szCs w:val="24"/>
          <w:lang w:val="hy-AM"/>
        </w:rPr>
        <w:t>ում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: </w:t>
      </w:r>
    </w:p>
    <w:p w:rsidR="00690ADE" w:rsidRPr="00A657F7" w:rsidRDefault="00690ADE" w:rsidP="00690ADE">
      <w:pPr>
        <w:pStyle w:val="Testonormal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 w:cs="Sylfaen"/>
          <w:sz w:val="24"/>
          <w:szCs w:val="24"/>
          <w:lang w:val="hy-AM"/>
        </w:rPr>
        <w:t xml:space="preserve">   ՍԹԱ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նորմատիվների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հաշվարկի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համար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արտանետվող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վնասակար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նյութերի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արտանետման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աղբյուրների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պարամետրերը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և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արտանետվող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նյութերի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տեսակն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ու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քանակությունները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 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ներկայացված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են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աղյուսակ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3-</w:t>
      </w:r>
      <w:r w:rsidRPr="00A657F7">
        <w:rPr>
          <w:rFonts w:ascii="Arial Unicode" w:hAnsi="Arial Unicode" w:cs="Sylfaen"/>
          <w:sz w:val="24"/>
          <w:szCs w:val="24"/>
          <w:lang w:val="hy-AM"/>
        </w:rPr>
        <w:t>ում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:  </w:t>
      </w:r>
    </w:p>
    <w:p w:rsidR="00690ADE" w:rsidRPr="00A657F7" w:rsidRDefault="00690ADE" w:rsidP="00690ADE">
      <w:pPr>
        <w:pStyle w:val="Testonormal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 w:cs="Sylfaen"/>
          <w:sz w:val="24"/>
          <w:szCs w:val="24"/>
          <w:lang w:val="hy-AM"/>
        </w:rPr>
        <w:t xml:space="preserve">    Հաշվարկները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կատարվել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են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“</w:t>
      </w:r>
      <w:r w:rsidRPr="00A657F7">
        <w:rPr>
          <w:rFonts w:ascii="Arial Unicode" w:hAnsi="Arial Unicode" w:cs="Sylfaen"/>
          <w:sz w:val="24"/>
          <w:szCs w:val="24"/>
          <w:lang w:val="hy-AM"/>
        </w:rPr>
        <w:t>Տարբեր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արտադրությունների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կողմից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մթնոլորտն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արտանետվող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նյութերի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արտանետումների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հաշվարկի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մեթոդիկան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”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ժողովածուի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հիման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վրա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: </w:t>
      </w:r>
    </w:p>
    <w:p w:rsidR="00690ADE" w:rsidRPr="00A657F7" w:rsidRDefault="00690ADE" w:rsidP="00690ADE">
      <w:pPr>
        <w:pStyle w:val="Testonormal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Առաջիկա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տարիների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ընթացքում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աշխատանքային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ծավալների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փոփոխություններ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չեն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սպասվում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,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որի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համար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աղյուսակ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3</w:t>
      </w:r>
      <w:r w:rsidRPr="00A657F7">
        <w:rPr>
          <w:rFonts w:ascii="Calibri" w:hAnsi="Calibri" w:cs="Calibri"/>
          <w:sz w:val="24"/>
          <w:szCs w:val="24"/>
          <w:lang w:val="hy-AM"/>
        </w:rPr>
        <w:t> </w:t>
      </w:r>
      <w:r w:rsidRPr="00A657F7">
        <w:rPr>
          <w:rFonts w:ascii="Arial Unicode" w:hAnsi="Arial Unicode" w:cs="GHEA Grapalat"/>
          <w:sz w:val="24"/>
          <w:szCs w:val="24"/>
          <w:lang w:val="hy-AM"/>
        </w:rPr>
        <w:t>–</w:t>
      </w:r>
      <w:r w:rsidRPr="00A657F7">
        <w:rPr>
          <w:rFonts w:ascii="Arial Unicode" w:hAnsi="Arial Unicode" w:cs="Sylfaen"/>
          <w:sz w:val="24"/>
          <w:szCs w:val="24"/>
          <w:lang w:val="hy-AM"/>
        </w:rPr>
        <w:t>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հեռանկար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սյունակը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չի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լրացվում</w:t>
      </w:r>
      <w:r w:rsidRPr="00A657F7">
        <w:rPr>
          <w:rFonts w:ascii="Arial Unicode" w:hAnsi="Arial Unicode"/>
          <w:sz w:val="24"/>
          <w:szCs w:val="24"/>
          <w:lang w:val="hy-AM"/>
        </w:rPr>
        <w:t>:</w:t>
      </w:r>
    </w:p>
    <w:p w:rsidR="00690ADE" w:rsidRPr="00A657F7" w:rsidRDefault="00690ADE" w:rsidP="00690ADE">
      <w:pPr>
        <w:pStyle w:val="Testonormale"/>
        <w:spacing w:line="360" w:lineRule="auto"/>
        <w:ind w:firstLine="180"/>
        <w:jc w:val="both"/>
        <w:rPr>
          <w:rFonts w:ascii="Arial Unicode" w:hAnsi="Arial Unicode"/>
          <w:sz w:val="24"/>
          <w:szCs w:val="24"/>
          <w:lang w:val="hy-AM"/>
        </w:rPr>
      </w:pPr>
    </w:p>
    <w:p w:rsidR="00690ADE" w:rsidRPr="00A657F7" w:rsidRDefault="00690ADE" w:rsidP="00690ADE">
      <w:pPr>
        <w:spacing w:line="276" w:lineRule="auto"/>
        <w:jc w:val="both"/>
        <w:rPr>
          <w:rFonts w:ascii="Arial Unicode" w:hAnsi="Arial Unicode"/>
          <w:b/>
          <w:lang w:val="hy-AM"/>
        </w:rPr>
      </w:pPr>
      <w:r w:rsidRPr="00A657F7">
        <w:rPr>
          <w:rFonts w:ascii="Arial Unicode" w:hAnsi="Arial Unicode"/>
          <w:b/>
          <w:lang w:val="hy-AM"/>
        </w:rPr>
        <w:t xml:space="preserve">        </w:t>
      </w:r>
    </w:p>
    <w:p w:rsidR="00690ADE" w:rsidRDefault="00690ADE" w:rsidP="00690ADE">
      <w:pPr>
        <w:spacing w:line="276" w:lineRule="auto"/>
        <w:jc w:val="both"/>
        <w:rPr>
          <w:rFonts w:ascii="Arial Unicode" w:hAnsi="Arial Unicode"/>
          <w:b/>
          <w:lang w:val="it-IT"/>
        </w:rPr>
      </w:pPr>
    </w:p>
    <w:p w:rsidR="00F51E8E" w:rsidRDefault="00F51E8E" w:rsidP="00690ADE">
      <w:pPr>
        <w:spacing w:line="276" w:lineRule="auto"/>
        <w:jc w:val="both"/>
        <w:rPr>
          <w:rFonts w:ascii="Arial Unicode" w:hAnsi="Arial Unicode"/>
          <w:b/>
          <w:lang w:val="it-IT"/>
        </w:rPr>
      </w:pPr>
    </w:p>
    <w:p w:rsidR="00F51E8E" w:rsidRDefault="00F51E8E" w:rsidP="00690ADE">
      <w:pPr>
        <w:spacing w:line="276" w:lineRule="auto"/>
        <w:jc w:val="both"/>
        <w:rPr>
          <w:rFonts w:ascii="Arial Unicode" w:hAnsi="Arial Unicode"/>
          <w:b/>
          <w:lang w:val="it-IT"/>
        </w:rPr>
      </w:pPr>
    </w:p>
    <w:p w:rsidR="00F51E8E" w:rsidRPr="00F51E8E" w:rsidRDefault="00F51E8E" w:rsidP="00690ADE">
      <w:pPr>
        <w:spacing w:line="276" w:lineRule="auto"/>
        <w:jc w:val="both"/>
        <w:rPr>
          <w:rFonts w:ascii="Arial Unicode" w:hAnsi="Arial Unicode"/>
          <w:b/>
          <w:lang w:val="it-IT"/>
        </w:rPr>
      </w:pPr>
    </w:p>
    <w:p w:rsidR="00690ADE" w:rsidRPr="00A657F7" w:rsidRDefault="00690ADE" w:rsidP="00690ADE">
      <w:pPr>
        <w:spacing w:line="276" w:lineRule="auto"/>
        <w:jc w:val="both"/>
        <w:rPr>
          <w:rFonts w:ascii="Arial Unicode" w:hAnsi="Arial Unicode"/>
          <w:b/>
          <w:lang w:val="hy-AM"/>
        </w:rPr>
      </w:pPr>
    </w:p>
    <w:p w:rsidR="00690ADE" w:rsidRPr="00A657F7" w:rsidRDefault="00690ADE" w:rsidP="00690ADE">
      <w:pPr>
        <w:spacing w:line="276" w:lineRule="auto"/>
        <w:jc w:val="both"/>
        <w:rPr>
          <w:rFonts w:ascii="Arial Unicode" w:hAnsi="Arial Unicode"/>
          <w:b/>
          <w:lang w:val="hy-AM"/>
        </w:rPr>
      </w:pPr>
    </w:p>
    <w:p w:rsidR="00690ADE" w:rsidRPr="00A657F7" w:rsidRDefault="00690ADE" w:rsidP="00690ADE">
      <w:pPr>
        <w:spacing w:line="276" w:lineRule="auto"/>
        <w:jc w:val="center"/>
        <w:rPr>
          <w:rFonts w:ascii="Arial Unicode" w:hAnsi="Arial Unicode"/>
          <w:b/>
          <w:lang w:val="hy-AM"/>
        </w:rPr>
      </w:pPr>
    </w:p>
    <w:p w:rsidR="00690ADE" w:rsidRPr="00A657F7" w:rsidRDefault="00690ADE" w:rsidP="00324856">
      <w:pPr>
        <w:pStyle w:val="Testonormale"/>
        <w:spacing w:line="360" w:lineRule="auto"/>
        <w:jc w:val="center"/>
        <w:rPr>
          <w:rFonts w:ascii="Arial Unicode" w:hAnsi="Arial Unicode"/>
          <w:b/>
          <w:sz w:val="24"/>
          <w:szCs w:val="24"/>
          <w:lang w:val="hy-AM"/>
        </w:rPr>
      </w:pPr>
      <w:r w:rsidRPr="00A657F7">
        <w:rPr>
          <w:rFonts w:ascii="Arial Unicode" w:hAnsi="Arial Unicode" w:cs="Sylfaen"/>
          <w:b/>
          <w:sz w:val="24"/>
          <w:szCs w:val="24"/>
          <w:lang w:val="hy-AM"/>
        </w:rPr>
        <w:t>ՄԹՆՈԼՈՐՏ</w:t>
      </w:r>
      <w:r w:rsidRPr="00A657F7">
        <w:rPr>
          <w:rFonts w:ascii="Arial Unicode" w:hAnsi="Arial Unicode"/>
          <w:b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b/>
          <w:sz w:val="24"/>
          <w:szCs w:val="24"/>
          <w:lang w:val="hy-AM"/>
        </w:rPr>
        <w:t>ԱՐՏԱՆԵՏՎՈՂ</w:t>
      </w:r>
      <w:r w:rsidRPr="00A657F7">
        <w:rPr>
          <w:rFonts w:ascii="Arial Unicode" w:hAnsi="Arial Unicode"/>
          <w:b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b/>
          <w:sz w:val="24"/>
          <w:szCs w:val="24"/>
          <w:lang w:val="hy-AM"/>
        </w:rPr>
        <w:t>ԱՂՏՈՏՈՂ</w:t>
      </w:r>
      <w:r w:rsidRPr="00A657F7">
        <w:rPr>
          <w:rFonts w:ascii="Arial Unicode" w:hAnsi="Arial Unicode"/>
          <w:b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b/>
          <w:sz w:val="24"/>
          <w:szCs w:val="24"/>
          <w:lang w:val="hy-AM"/>
        </w:rPr>
        <w:t>ՆՅՈՒԹԵՐԻ</w:t>
      </w:r>
      <w:r w:rsidRPr="00A657F7">
        <w:rPr>
          <w:rFonts w:ascii="Arial Unicode" w:hAnsi="Arial Unicode"/>
          <w:b/>
          <w:sz w:val="24"/>
          <w:szCs w:val="24"/>
          <w:lang w:val="hy-AM"/>
        </w:rPr>
        <w:t xml:space="preserve">  </w:t>
      </w:r>
      <w:r w:rsidRPr="00A657F7">
        <w:rPr>
          <w:rFonts w:ascii="Arial Unicode" w:hAnsi="Arial Unicode" w:cs="Sylfaen"/>
          <w:b/>
          <w:sz w:val="24"/>
          <w:szCs w:val="24"/>
          <w:lang w:val="hy-AM"/>
        </w:rPr>
        <w:t>ԱՆՎԱՆԱՑԱՆԿԸ</w:t>
      </w:r>
    </w:p>
    <w:p w:rsidR="00690ADE" w:rsidRPr="00A657F7" w:rsidRDefault="00690ADE" w:rsidP="00690ADE">
      <w:pPr>
        <w:rPr>
          <w:rFonts w:ascii="Arial Unicode" w:hAnsi="Arial Unicode"/>
          <w:sz w:val="28"/>
          <w:szCs w:val="28"/>
          <w:lang w:val="hy-AM"/>
        </w:rPr>
      </w:pPr>
      <w:r w:rsidRPr="00A657F7">
        <w:rPr>
          <w:rFonts w:ascii="Arial Unicode" w:hAnsi="Arial Unicode"/>
          <w:b/>
          <w:lang w:val="hy-AM"/>
        </w:rPr>
        <w:t xml:space="preserve">                                                                                                                         </w:t>
      </w:r>
      <w:r w:rsidRPr="00A657F7">
        <w:rPr>
          <w:rFonts w:ascii="Arial Unicode" w:hAnsi="Arial Unicode" w:cs="Sylfaen"/>
          <w:sz w:val="28"/>
          <w:szCs w:val="28"/>
          <w:lang w:val="hy-AM"/>
        </w:rPr>
        <w:t>Աղյուսակ</w:t>
      </w:r>
      <w:r w:rsidRPr="00A657F7">
        <w:rPr>
          <w:rFonts w:ascii="Arial Unicode" w:hAnsi="Arial Unicode"/>
          <w:sz w:val="28"/>
          <w:szCs w:val="28"/>
          <w:lang w:val="hy-AM"/>
        </w:rPr>
        <w:t xml:space="preserve">  1</w:t>
      </w:r>
    </w:p>
    <w:p w:rsidR="00690ADE" w:rsidRPr="00A657F7" w:rsidRDefault="00690ADE" w:rsidP="00690ADE">
      <w:pPr>
        <w:jc w:val="right"/>
        <w:rPr>
          <w:rFonts w:ascii="Arial Unicode" w:hAnsi="Arial Unicode"/>
          <w:lang w:val="hy-AM"/>
        </w:rPr>
      </w:pPr>
    </w:p>
    <w:tbl>
      <w:tblPr>
        <w:tblW w:w="8895" w:type="dxa"/>
        <w:tblInd w:w="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4"/>
        <w:gridCol w:w="4384"/>
        <w:gridCol w:w="2102"/>
        <w:gridCol w:w="1535"/>
      </w:tblGrid>
      <w:tr w:rsidR="00690ADE" w:rsidRPr="00A657F7" w:rsidTr="00690ADE">
        <w:trPr>
          <w:trHeight w:val="1059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jc w:val="center"/>
              <w:rPr>
                <w:rFonts w:ascii="Arial Unicode" w:hAnsi="Arial Unicode"/>
                <w:b/>
                <w:lang w:val="hy-AM"/>
              </w:rPr>
            </w:pPr>
          </w:p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Հ</w:t>
            </w:r>
            <w:r w:rsidRPr="00A657F7">
              <w:rPr>
                <w:rFonts w:ascii="Arial Unicode" w:hAnsi="Arial Unicode"/>
                <w:lang w:val="en-US"/>
              </w:rPr>
              <w:t>/</w:t>
            </w:r>
            <w:r w:rsidRPr="00A657F7">
              <w:rPr>
                <w:rFonts w:ascii="Arial Unicode" w:hAnsi="Arial Unicode" w:cs="Sylfaen"/>
                <w:lang w:val="en-US"/>
              </w:rPr>
              <w:t>հ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</w:p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Նյութի</w:t>
            </w:r>
            <w:r w:rsidRPr="00A657F7">
              <w:rPr>
                <w:rFonts w:ascii="Arial Unicode" w:hAnsi="Arial Unicode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lang w:val="en-US"/>
              </w:rPr>
              <w:t>անվանումը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 xml:space="preserve">       </w:t>
            </w:r>
            <w:r w:rsidRPr="00A657F7">
              <w:rPr>
                <w:rFonts w:ascii="Arial Unicode" w:hAnsi="Arial Unicode" w:cs="Sylfaen"/>
                <w:lang w:val="en-US"/>
              </w:rPr>
              <w:t>ՍԹԽ</w:t>
            </w:r>
          </w:p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միանգամյա</w:t>
            </w:r>
            <w:r w:rsidRPr="00A657F7">
              <w:rPr>
                <w:rFonts w:ascii="Arial Unicode" w:hAnsi="Arial Unicode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lang w:val="en-US"/>
              </w:rPr>
              <w:t>առավելագույն</w:t>
            </w:r>
            <w:r w:rsidRPr="00A657F7">
              <w:rPr>
                <w:rFonts w:ascii="Arial Unicode" w:hAnsi="Arial Unicode"/>
                <w:lang w:val="en-US"/>
              </w:rPr>
              <w:t xml:space="preserve"> </w:t>
            </w:r>
          </w:p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 xml:space="preserve">      </w:t>
            </w:r>
            <w:r w:rsidRPr="00A657F7">
              <w:rPr>
                <w:rFonts w:ascii="Arial Unicode" w:hAnsi="Arial Unicode" w:cs="Sylfaen"/>
                <w:lang w:val="en-US"/>
              </w:rPr>
              <w:t>մգ</w:t>
            </w:r>
            <w:r w:rsidRPr="00A657F7">
              <w:rPr>
                <w:rFonts w:ascii="Arial Unicode" w:hAnsi="Arial Unicode"/>
                <w:lang w:val="en-US"/>
              </w:rPr>
              <w:t>/</w:t>
            </w:r>
            <w:r w:rsidRPr="00A657F7">
              <w:rPr>
                <w:rFonts w:ascii="Arial Unicode" w:hAnsi="Arial Unicode" w:cs="Sylfaen"/>
                <w:lang w:val="en-US"/>
              </w:rPr>
              <w:t>մ</w:t>
            </w:r>
            <w:r w:rsidRPr="00A657F7">
              <w:rPr>
                <w:rFonts w:ascii="Arial Unicode" w:hAnsi="Arial Unicode"/>
                <w:vertAlign w:val="superscript"/>
                <w:lang w:val="en-US"/>
              </w:rPr>
              <w:t>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Նյութի</w:t>
            </w:r>
          </w:p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արտանետումները</w:t>
            </w:r>
            <w:r w:rsidRPr="00A657F7">
              <w:rPr>
                <w:rFonts w:ascii="Arial Unicode" w:hAnsi="Arial Unicode"/>
                <w:lang w:val="en-US"/>
              </w:rPr>
              <w:t xml:space="preserve">, </w:t>
            </w:r>
            <w:r w:rsidRPr="00A657F7">
              <w:rPr>
                <w:rFonts w:ascii="Arial Unicode" w:hAnsi="Arial Unicode" w:cs="Sylfaen"/>
                <w:lang w:val="en-US"/>
              </w:rPr>
              <w:t>տ</w:t>
            </w:r>
            <w:r w:rsidRPr="00A657F7">
              <w:rPr>
                <w:rFonts w:ascii="Arial Unicode" w:hAnsi="Arial Unicode"/>
                <w:lang w:val="en-US"/>
              </w:rPr>
              <w:t>/</w:t>
            </w:r>
            <w:r w:rsidRPr="00A657F7">
              <w:rPr>
                <w:rFonts w:ascii="Arial Unicode" w:hAnsi="Arial Unicode" w:cs="Sylfaen"/>
                <w:lang w:val="en-US"/>
              </w:rPr>
              <w:t>տարի</w:t>
            </w:r>
          </w:p>
        </w:tc>
      </w:tr>
      <w:tr w:rsidR="00690ADE" w:rsidRPr="00A657F7" w:rsidTr="00690ADE">
        <w:trPr>
          <w:trHeight w:val="364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3</w:t>
            </w:r>
          </w:p>
        </w:tc>
      </w:tr>
      <w:tr w:rsidR="00690ADE" w:rsidRPr="00A657F7" w:rsidTr="00690ADE">
        <w:trPr>
          <w:trHeight w:val="245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1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 xml:space="preserve">  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Փոշի  անօրգանական  (</w:t>
            </w:r>
            <w:r w:rsidRPr="00A657F7">
              <w:rPr>
                <w:rFonts w:ascii="Arial Unicode" w:hAnsi="Arial Unicode"/>
              </w:rPr>
              <w:t>SiO</w:t>
            </w:r>
            <w:r w:rsidRPr="00A657F7">
              <w:rPr>
                <w:rFonts w:ascii="Arial Unicode" w:hAnsi="Arial Unicode"/>
                <w:vertAlign w:val="subscript"/>
              </w:rPr>
              <w:t>2</w:t>
            </w:r>
            <w:r w:rsidRPr="00A657F7">
              <w:rPr>
                <w:rFonts w:ascii="Arial Unicode" w:hAnsi="Arial Unicode"/>
                <w:lang w:val="en-GB"/>
              </w:rPr>
              <w:t xml:space="preserve"> </w:t>
            </w:r>
            <w:r w:rsidR="00ED09F5" w:rsidRPr="00A657F7">
              <w:rPr>
                <w:rFonts w:ascii="Arial Unicode" w:hAnsi="Arial Unicode"/>
                <w:lang w:val="hy-AM"/>
              </w:rPr>
              <w:t>2</w:t>
            </w:r>
            <w:r w:rsidRPr="00A657F7">
              <w:rPr>
                <w:rFonts w:ascii="Arial Unicode" w:hAnsi="Arial Unicode"/>
              </w:rPr>
              <w:t>0</w:t>
            </w:r>
            <w:r w:rsidRPr="00A657F7">
              <w:rPr>
                <w:rFonts w:ascii="Arial Unicode" w:hAnsi="Arial Unicode"/>
                <w:lang w:val="en-GB"/>
              </w:rPr>
              <w:t>-70</w:t>
            </w:r>
            <w:r w:rsidRPr="00A657F7">
              <w:rPr>
                <w:rFonts w:ascii="Arial Unicode" w:hAnsi="Arial Unicode"/>
              </w:rPr>
              <w:t>%</w:t>
            </w:r>
            <w:r w:rsidRPr="00A657F7">
              <w:rPr>
                <w:rFonts w:ascii="Arial Unicode" w:hAnsi="Arial Unicode"/>
                <w:lang w:val="en-US"/>
              </w:rPr>
              <w:t>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0.3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324856" w:rsidP="0041187B">
            <w:pPr>
              <w:jc w:val="center"/>
              <w:rPr>
                <w:rFonts w:ascii="Arial Unicode" w:hAnsi="Arial Unicode"/>
                <w:lang w:val="en-GB"/>
              </w:rPr>
            </w:pPr>
            <w:r w:rsidRPr="00A657F7">
              <w:rPr>
                <w:rFonts w:ascii="Arial Unicode" w:hAnsi="Arial Unicode"/>
                <w:lang w:val="en-GB"/>
              </w:rPr>
              <w:t>17.712</w:t>
            </w:r>
          </w:p>
        </w:tc>
      </w:tr>
      <w:tr w:rsidR="00690ADE" w:rsidRPr="00A657F7" w:rsidTr="00690ADE">
        <w:trPr>
          <w:trHeight w:val="21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2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 w:cs="Sylfaen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Ածխածնի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օքսիդ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5.0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324856" w:rsidP="0041187B">
            <w:pPr>
              <w:jc w:val="center"/>
              <w:rPr>
                <w:rFonts w:ascii="Arial Unicode" w:hAnsi="Arial Unicode"/>
                <w:lang w:val="en-GB"/>
              </w:rPr>
            </w:pPr>
            <w:r w:rsidRPr="00A657F7">
              <w:rPr>
                <w:rFonts w:ascii="Arial Unicode" w:hAnsi="Arial Unicode"/>
                <w:lang w:val="en-GB"/>
              </w:rPr>
              <w:t>0.57</w:t>
            </w:r>
          </w:p>
        </w:tc>
      </w:tr>
      <w:tr w:rsidR="00690ADE" w:rsidRPr="00A657F7" w:rsidTr="00690ADE">
        <w:trPr>
          <w:trHeight w:val="21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3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7797"/>
              </w:tabs>
              <w:rPr>
                <w:rFonts w:ascii="Arial Unicode" w:hAnsi="Arial Unicode" w:cs="Sylfaen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Ազոտի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օքսիդներ</w:t>
            </w:r>
          </w:p>
          <w:p w:rsidR="00690ADE" w:rsidRPr="00A657F7" w:rsidRDefault="00690ADE">
            <w:pPr>
              <w:tabs>
                <w:tab w:val="left" w:pos="7797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 xml:space="preserve"> (</w:t>
            </w: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երկօքսիդի հաշվարկով</w:t>
            </w: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>)</w:t>
            </w:r>
          </w:p>
          <w:p w:rsidR="00690ADE" w:rsidRPr="00A657F7" w:rsidRDefault="00690ADE">
            <w:pPr>
              <w:framePr w:hSpace="180" w:wrap="around" w:vAnchor="text" w:hAnchor="margin" w:xAlign="center" w:y="124"/>
              <w:tabs>
                <w:tab w:val="left" w:pos="1260"/>
                <w:tab w:val="left" w:pos="2985"/>
              </w:tabs>
              <w:rPr>
                <w:rFonts w:ascii="Arial Unicode" w:hAnsi="Arial Unicode" w:cs="Sylfaen"/>
                <w:lang w:val="en-US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0.2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324856" w:rsidP="0041187B">
            <w:pPr>
              <w:jc w:val="center"/>
              <w:rPr>
                <w:rFonts w:ascii="Arial Unicode" w:hAnsi="Arial Unicode"/>
                <w:lang w:val="en-GB"/>
              </w:rPr>
            </w:pPr>
            <w:r w:rsidRPr="00A657F7">
              <w:rPr>
                <w:rFonts w:ascii="Arial Unicode" w:hAnsi="Arial Unicode"/>
                <w:lang w:val="en-GB"/>
              </w:rPr>
              <w:t>1.12</w:t>
            </w:r>
          </w:p>
        </w:tc>
      </w:tr>
      <w:tr w:rsidR="00690ADE" w:rsidRPr="00A657F7" w:rsidTr="00690ADE">
        <w:trPr>
          <w:trHeight w:val="604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4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7797"/>
              </w:tabs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Ածխաջրածիններ սահմանային C</w:t>
            </w:r>
            <w:r w:rsidRPr="00A657F7">
              <w:rPr>
                <w:rFonts w:ascii="Arial Unicode" w:hAnsi="Arial Unicode"/>
                <w:sz w:val="22"/>
                <w:szCs w:val="22"/>
                <w:vertAlign w:val="subscript"/>
                <w:lang w:val="en-US"/>
              </w:rPr>
              <w:t>12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-C</w:t>
            </w:r>
            <w:r w:rsidRPr="00A657F7">
              <w:rPr>
                <w:rFonts w:ascii="Arial Unicode" w:hAnsi="Arial Unicode"/>
                <w:sz w:val="22"/>
                <w:szCs w:val="22"/>
                <w:vertAlign w:val="subscript"/>
                <w:lang w:val="en-US"/>
              </w:rPr>
              <w:t>19</w:t>
            </w:r>
          </w:p>
          <w:p w:rsidR="00690ADE" w:rsidRPr="00A657F7" w:rsidRDefault="00690ADE">
            <w:pPr>
              <w:framePr w:hSpace="180" w:wrap="around" w:vAnchor="text" w:hAnchor="margin" w:xAlign="center" w:y="124"/>
              <w:tabs>
                <w:tab w:val="left" w:pos="1260"/>
                <w:tab w:val="left" w:pos="2985"/>
              </w:tabs>
              <w:rPr>
                <w:rFonts w:ascii="Arial Unicode" w:hAnsi="Arial Unicode" w:cs="Sylfaen"/>
                <w:lang w:val="en-US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>(ածխածնի գումարային հաշվարկովí)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1.0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324856" w:rsidP="0041187B">
            <w:pPr>
              <w:jc w:val="center"/>
              <w:rPr>
                <w:rFonts w:ascii="Arial Unicode" w:hAnsi="Arial Unicode"/>
                <w:lang w:val="en-GB"/>
              </w:rPr>
            </w:pPr>
            <w:r w:rsidRPr="00A657F7">
              <w:rPr>
                <w:rFonts w:ascii="Arial Unicode" w:hAnsi="Arial Unicode"/>
                <w:lang w:val="en-GB"/>
              </w:rPr>
              <w:t>0.251</w:t>
            </w:r>
          </w:p>
        </w:tc>
      </w:tr>
      <w:tr w:rsidR="00690ADE" w:rsidRPr="00A657F7" w:rsidTr="00690ADE">
        <w:trPr>
          <w:trHeight w:val="21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b/>
                <w:lang w:val="hy-AM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hy-AM"/>
              </w:rPr>
              <w:t>5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 w:cs="Sylfaen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 xml:space="preserve">Կախված մասնիկներ  </w:t>
            </w: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>(մոխիր)</w:t>
            </w:r>
            <w:r w:rsidRPr="00A657F7">
              <w:rPr>
                <w:rFonts w:ascii="Arial Unicode" w:hAnsi="Arial Unicode"/>
                <w:lang w:val="en-US"/>
              </w:rPr>
              <w:t xml:space="preserve">  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0.5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324856" w:rsidP="0041187B">
            <w:pPr>
              <w:jc w:val="center"/>
              <w:rPr>
                <w:rFonts w:ascii="Arial Unicode" w:hAnsi="Arial Unicode"/>
                <w:lang w:val="en-GB"/>
              </w:rPr>
            </w:pPr>
            <w:r w:rsidRPr="00A657F7">
              <w:rPr>
                <w:rFonts w:ascii="Arial Unicode" w:hAnsi="Arial Unicode"/>
                <w:lang w:val="en-GB"/>
              </w:rPr>
              <w:t>0.09</w:t>
            </w:r>
          </w:p>
        </w:tc>
      </w:tr>
      <w:tr w:rsidR="00690ADE" w:rsidRPr="00A657F7" w:rsidTr="00690ADE">
        <w:trPr>
          <w:trHeight w:val="21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jc w:val="center"/>
              <w:rPr>
                <w:rFonts w:ascii="Arial Unicode" w:hAnsi="Arial Unicode"/>
                <w:b/>
                <w:lang w:val="en-US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 xml:space="preserve">   Ընդամենը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324856" w:rsidP="0041187B">
            <w:pPr>
              <w:jc w:val="center"/>
              <w:rPr>
                <w:rFonts w:ascii="Arial Unicode" w:hAnsi="Arial Unicode"/>
                <w:b/>
                <w:lang w:val="en-GB"/>
              </w:rPr>
            </w:pPr>
            <w:r w:rsidRPr="00A657F7">
              <w:rPr>
                <w:rFonts w:ascii="Arial Unicode" w:hAnsi="Arial Unicode"/>
                <w:b/>
                <w:lang w:val="en-GB"/>
              </w:rPr>
              <w:t>19.74</w:t>
            </w:r>
            <w:r w:rsidR="007538E4" w:rsidRPr="00A657F7">
              <w:rPr>
                <w:rFonts w:ascii="Arial Unicode" w:hAnsi="Arial Unicode"/>
                <w:b/>
                <w:lang w:val="en-GB"/>
              </w:rPr>
              <w:t>3</w:t>
            </w:r>
          </w:p>
        </w:tc>
      </w:tr>
    </w:tbl>
    <w:p w:rsidR="00690ADE" w:rsidRPr="00A657F7" w:rsidRDefault="00690ADE" w:rsidP="00690ADE">
      <w:pPr>
        <w:tabs>
          <w:tab w:val="left" w:pos="2985"/>
        </w:tabs>
        <w:jc w:val="center"/>
        <w:rPr>
          <w:rFonts w:ascii="Arial Unicode" w:hAnsi="Arial Unicode" w:cs="Arial"/>
          <w:lang w:val="hy-AM"/>
        </w:rPr>
      </w:pPr>
    </w:p>
    <w:p w:rsidR="00690ADE" w:rsidRPr="00A657F7" w:rsidRDefault="00690ADE" w:rsidP="00690ADE">
      <w:pPr>
        <w:spacing w:line="360" w:lineRule="auto"/>
        <w:ind w:firstLine="180"/>
        <w:jc w:val="both"/>
        <w:rPr>
          <w:rFonts w:ascii="Arial Unicode" w:hAnsi="Arial Unicode" w:cs="Arial"/>
          <w:b/>
          <w:sz w:val="22"/>
          <w:szCs w:val="22"/>
          <w:lang w:val="hy-AM"/>
        </w:rPr>
      </w:pPr>
      <w:r w:rsidRPr="00A657F7">
        <w:rPr>
          <w:rFonts w:ascii="Arial Unicode" w:hAnsi="Arial Unicode" w:cs="Arial"/>
          <w:lang w:val="hy-AM"/>
        </w:rPr>
        <w:t xml:space="preserve">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Գումարային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հատկությամբ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օժտված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չկան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:   </w:t>
      </w:r>
    </w:p>
    <w:p w:rsidR="00690ADE" w:rsidRPr="00A657F7" w:rsidRDefault="00690ADE" w:rsidP="00690ADE">
      <w:pPr>
        <w:tabs>
          <w:tab w:val="left" w:pos="1260"/>
          <w:tab w:val="left" w:pos="2985"/>
        </w:tabs>
        <w:spacing w:line="30" w:lineRule="atLeast"/>
        <w:jc w:val="both"/>
        <w:rPr>
          <w:rFonts w:ascii="Arial Unicode" w:hAnsi="Arial Unicode"/>
          <w:sz w:val="18"/>
          <w:szCs w:val="18"/>
          <w:lang w:val="hy-AM"/>
        </w:rPr>
      </w:pPr>
      <w:r w:rsidRPr="00A657F7">
        <w:rPr>
          <w:rFonts w:ascii="Arial Unicode" w:hAnsi="Arial Unicode"/>
          <w:sz w:val="18"/>
          <w:szCs w:val="18"/>
          <w:lang w:val="hy-AM"/>
        </w:rPr>
        <w:t xml:space="preserve">     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Սահմանային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թույլատրելի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առավելագույն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միանվագ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խտությունները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/</w:t>
      </w:r>
      <w:r w:rsidRPr="00A657F7">
        <w:rPr>
          <w:rFonts w:ascii="Arial Unicode" w:hAnsi="Arial Unicode" w:cs="Sylfaen"/>
          <w:sz w:val="18"/>
          <w:szCs w:val="18"/>
          <w:lang w:val="hy-AM"/>
        </w:rPr>
        <w:t>կոնցենտրացիաները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/</w:t>
      </w:r>
      <w:r w:rsidRPr="00A657F7">
        <w:rPr>
          <w:rFonts w:ascii="Arial Unicode" w:hAnsi="Arial Unicode" w:cs="Sylfaen"/>
          <w:sz w:val="18"/>
          <w:szCs w:val="18"/>
          <w:lang w:val="hy-AM"/>
        </w:rPr>
        <w:t>վերցված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են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ՀՀ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կռավարության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2006</w:t>
      </w:r>
      <w:r w:rsidRPr="00A657F7">
        <w:rPr>
          <w:rFonts w:ascii="Arial Unicode" w:hAnsi="Arial Unicode" w:cs="Sylfaen"/>
          <w:sz w:val="18"/>
          <w:szCs w:val="18"/>
          <w:lang w:val="hy-AM"/>
        </w:rPr>
        <w:t>թ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. </w:t>
      </w:r>
      <w:r w:rsidRPr="00A657F7">
        <w:rPr>
          <w:rFonts w:ascii="Arial Unicode" w:hAnsi="Arial Unicode" w:cs="Sylfaen"/>
          <w:sz w:val="18"/>
          <w:szCs w:val="18"/>
          <w:lang w:val="hy-AM"/>
        </w:rPr>
        <w:t>փետրվարի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2-</w:t>
      </w:r>
      <w:r w:rsidRPr="00A657F7">
        <w:rPr>
          <w:rFonts w:ascii="Arial Unicode" w:hAnsi="Arial Unicode" w:cs="Sylfaen"/>
          <w:sz w:val="18"/>
          <w:szCs w:val="18"/>
          <w:lang w:val="hy-AM"/>
        </w:rPr>
        <w:t>ի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N 160-</w:t>
      </w:r>
      <w:r w:rsidRPr="00A657F7">
        <w:rPr>
          <w:rFonts w:ascii="Arial Unicode" w:hAnsi="Arial Unicode" w:cs="Sylfaen"/>
          <w:sz w:val="18"/>
          <w:szCs w:val="18"/>
          <w:lang w:val="hy-AM"/>
        </w:rPr>
        <w:t>Ն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որոշմամբ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հաստատված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 </w:t>
      </w:r>
      <w:r w:rsidRPr="00A657F7">
        <w:rPr>
          <w:rFonts w:ascii="Arial Unicode" w:hAnsi="Arial Unicode" w:cs="Sylfaen"/>
          <w:sz w:val="18"/>
          <w:szCs w:val="18"/>
          <w:lang w:val="hy-AM"/>
        </w:rPr>
        <w:t>ցանկից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:</w:t>
      </w:r>
    </w:p>
    <w:p w:rsidR="00690ADE" w:rsidRPr="00A657F7" w:rsidRDefault="00690ADE" w:rsidP="00690ADE">
      <w:pPr>
        <w:tabs>
          <w:tab w:val="left" w:pos="1260"/>
          <w:tab w:val="left" w:pos="2985"/>
        </w:tabs>
        <w:spacing w:line="30" w:lineRule="atLeast"/>
        <w:jc w:val="both"/>
        <w:rPr>
          <w:rFonts w:ascii="Arial Unicode" w:hAnsi="Arial Unicode"/>
          <w:sz w:val="18"/>
          <w:szCs w:val="18"/>
          <w:lang w:val="hy-AM"/>
        </w:rPr>
      </w:pPr>
      <w:r w:rsidRPr="00A657F7">
        <w:rPr>
          <w:rFonts w:ascii="Arial Unicode" w:hAnsi="Arial Unicode"/>
          <w:sz w:val="18"/>
          <w:szCs w:val="18"/>
          <w:lang w:val="hy-AM"/>
        </w:rPr>
        <w:t xml:space="preserve">     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Համաձայն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կառավարության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23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հոկտեմբերի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2013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թվականի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N1174-</w:t>
      </w:r>
      <w:r w:rsidRPr="00A657F7">
        <w:rPr>
          <w:rFonts w:ascii="Arial Unicode" w:hAnsi="Arial Unicode" w:cs="Sylfaen"/>
          <w:sz w:val="18"/>
          <w:szCs w:val="18"/>
          <w:lang w:val="hy-AM"/>
        </w:rPr>
        <w:t>Ն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որոշման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,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որը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ուժի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մեջ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է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16.11.2013</w:t>
      </w:r>
      <w:r w:rsidRPr="00A657F7">
        <w:rPr>
          <w:rFonts w:ascii="Arial Unicode" w:hAnsi="Arial Unicode" w:cs="Sylfaen"/>
          <w:sz w:val="18"/>
          <w:szCs w:val="18"/>
          <w:lang w:val="hy-AM"/>
        </w:rPr>
        <w:t>թ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.     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Ազոտի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երկօքսիդի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ՍԹԽ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0.2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մգ</w:t>
      </w:r>
      <w:r w:rsidRPr="00A657F7">
        <w:rPr>
          <w:rFonts w:ascii="Arial Unicode" w:hAnsi="Arial Unicode"/>
          <w:sz w:val="18"/>
          <w:szCs w:val="18"/>
          <w:lang w:val="hy-AM"/>
        </w:rPr>
        <w:t>/</w:t>
      </w:r>
      <w:r w:rsidRPr="00A657F7">
        <w:rPr>
          <w:rFonts w:ascii="Arial Unicode" w:hAnsi="Arial Unicode" w:cs="Sylfaen"/>
          <w:sz w:val="18"/>
          <w:szCs w:val="18"/>
          <w:lang w:val="hy-AM"/>
        </w:rPr>
        <w:t>մ</w:t>
      </w:r>
      <w:r w:rsidRPr="00A657F7">
        <w:rPr>
          <w:rFonts w:ascii="Arial Unicode" w:hAnsi="Arial Unicode"/>
          <w:sz w:val="18"/>
          <w:szCs w:val="18"/>
          <w:vertAlign w:val="superscript"/>
          <w:lang w:val="hy-AM"/>
        </w:rPr>
        <w:t>3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է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,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նախկինում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N 160-</w:t>
      </w:r>
      <w:r w:rsidRPr="00A657F7">
        <w:rPr>
          <w:rFonts w:ascii="Arial Unicode" w:hAnsi="Arial Unicode" w:cs="Sylfaen"/>
          <w:sz w:val="18"/>
          <w:szCs w:val="18"/>
          <w:lang w:val="hy-AM"/>
        </w:rPr>
        <w:t>Ն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որոշման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մեջ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գործող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ՍԹԽ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0.085 </w:t>
      </w:r>
      <w:r w:rsidRPr="00A657F7">
        <w:rPr>
          <w:rFonts w:ascii="Arial Unicode" w:hAnsi="Arial Unicode" w:cs="Sylfaen"/>
          <w:sz w:val="18"/>
          <w:szCs w:val="18"/>
          <w:lang w:val="hy-AM"/>
        </w:rPr>
        <w:t>մգ</w:t>
      </w:r>
      <w:r w:rsidRPr="00A657F7">
        <w:rPr>
          <w:rFonts w:ascii="Arial Unicode" w:hAnsi="Arial Unicode"/>
          <w:sz w:val="18"/>
          <w:szCs w:val="18"/>
          <w:lang w:val="hy-AM"/>
        </w:rPr>
        <w:t>/</w:t>
      </w:r>
      <w:r w:rsidRPr="00A657F7">
        <w:rPr>
          <w:rFonts w:ascii="Arial Unicode" w:hAnsi="Arial Unicode" w:cs="Sylfaen"/>
          <w:sz w:val="18"/>
          <w:szCs w:val="18"/>
          <w:lang w:val="hy-AM"/>
        </w:rPr>
        <w:t>մ</w:t>
      </w:r>
      <w:r w:rsidRPr="00A657F7">
        <w:rPr>
          <w:rFonts w:ascii="Arial Unicode" w:hAnsi="Arial Unicode"/>
          <w:sz w:val="18"/>
          <w:szCs w:val="18"/>
          <w:vertAlign w:val="superscript"/>
          <w:lang w:val="hy-AM"/>
        </w:rPr>
        <w:t>3</w:t>
      </w:r>
      <w:r w:rsidRPr="00A657F7">
        <w:rPr>
          <w:rFonts w:ascii="Arial Unicode" w:hAnsi="Arial Unicode"/>
          <w:sz w:val="18"/>
          <w:szCs w:val="18"/>
          <w:lang w:val="hy-AM"/>
        </w:rPr>
        <w:t xml:space="preserve"> </w:t>
      </w:r>
      <w:r w:rsidRPr="00A657F7">
        <w:rPr>
          <w:rFonts w:ascii="Arial Unicode" w:hAnsi="Arial Unicode" w:cs="Sylfaen"/>
          <w:sz w:val="18"/>
          <w:szCs w:val="18"/>
          <w:lang w:val="hy-AM"/>
        </w:rPr>
        <w:t>փոխարեն</w:t>
      </w:r>
      <w:r w:rsidRPr="00A657F7">
        <w:rPr>
          <w:rFonts w:ascii="Arial Unicode" w:hAnsi="Arial Unicode"/>
          <w:sz w:val="18"/>
          <w:szCs w:val="18"/>
          <w:lang w:val="hy-AM"/>
        </w:rPr>
        <w:t>:</w:t>
      </w:r>
    </w:p>
    <w:p w:rsidR="00690ADE" w:rsidRPr="00A657F7" w:rsidRDefault="00690ADE" w:rsidP="00690ADE">
      <w:pPr>
        <w:tabs>
          <w:tab w:val="left" w:pos="2985"/>
        </w:tabs>
        <w:jc w:val="center"/>
        <w:rPr>
          <w:rFonts w:ascii="Arial Unicode" w:hAnsi="Arial Unicode" w:cs="Arial"/>
          <w:sz w:val="20"/>
          <w:szCs w:val="20"/>
          <w:lang w:val="hy-AM"/>
        </w:rPr>
      </w:pPr>
    </w:p>
    <w:p w:rsidR="00690ADE" w:rsidRPr="00A657F7" w:rsidRDefault="00690ADE" w:rsidP="00690ADE">
      <w:pPr>
        <w:tabs>
          <w:tab w:val="left" w:pos="2985"/>
        </w:tabs>
        <w:jc w:val="center"/>
        <w:rPr>
          <w:rFonts w:ascii="Arial Unicode" w:hAnsi="Arial Unicode" w:cs="Arial"/>
          <w:lang w:val="hy-AM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Arial"/>
          <w:lang w:val="hy-AM"/>
        </w:rPr>
      </w:pPr>
      <w:r w:rsidRPr="00A657F7">
        <w:rPr>
          <w:rFonts w:ascii="Arial Unicode" w:hAnsi="Arial Unicode" w:cs="Arial"/>
          <w:lang w:val="hy-AM"/>
        </w:rPr>
        <w:t xml:space="preserve">                                                                                                                     </w:t>
      </w:r>
    </w:p>
    <w:p w:rsidR="00690ADE" w:rsidRPr="00A657F7" w:rsidRDefault="00F51E8E" w:rsidP="00690ADE">
      <w:pPr>
        <w:tabs>
          <w:tab w:val="left" w:pos="1260"/>
          <w:tab w:val="left" w:pos="2985"/>
        </w:tabs>
        <w:rPr>
          <w:rFonts w:ascii="Arial Unicode" w:hAnsi="Arial Unicode"/>
          <w:b/>
          <w:lang w:val="en-US"/>
        </w:rPr>
      </w:pPr>
      <w:r>
        <w:rPr>
          <w:rFonts w:ascii="Arial Unicode" w:hAnsi="Arial Unicode" w:cs="Arial"/>
          <w:lang w:val="it-IT"/>
        </w:rPr>
        <w:t xml:space="preserve">                                                                                                                          </w:t>
      </w:r>
      <w:r w:rsidR="00690ADE" w:rsidRPr="00A657F7">
        <w:rPr>
          <w:rFonts w:ascii="Arial Unicode" w:hAnsi="Arial Unicode" w:cs="Sylfaen"/>
          <w:lang w:val="en-US"/>
        </w:rPr>
        <w:t>ԱՂՅՈՒՍԱԿ</w:t>
      </w:r>
      <w:r w:rsidR="00690ADE" w:rsidRPr="00A657F7">
        <w:rPr>
          <w:rFonts w:ascii="Arial Unicode" w:hAnsi="Arial Unicode"/>
          <w:lang w:val="en-US"/>
        </w:rPr>
        <w:t xml:space="preserve"> 2 </w:t>
      </w:r>
    </w:p>
    <w:tbl>
      <w:tblPr>
        <w:tblpPr w:leftFromText="180" w:rightFromText="180" w:vertAnchor="text" w:horzAnchor="margin" w:tblpY="508"/>
        <w:tblW w:w="10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1"/>
        <w:gridCol w:w="2020"/>
        <w:gridCol w:w="1560"/>
        <w:gridCol w:w="2165"/>
        <w:gridCol w:w="1703"/>
        <w:gridCol w:w="1986"/>
      </w:tblGrid>
      <w:tr w:rsidR="00690ADE" w:rsidRPr="00A657F7" w:rsidTr="00402992">
        <w:trPr>
          <w:trHeight w:val="738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Արտադրամասի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  (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տեղա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>-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մասի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>)</w:t>
            </w:r>
          </w:p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աղբյուրների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անվանումը</w:t>
            </w:r>
            <w:r w:rsidRPr="00A657F7">
              <w:rPr>
                <w:rFonts w:ascii="Arial Unicode" w:hAnsi="Arial Unicode"/>
                <w:b/>
                <w:sz w:val="16"/>
                <w:szCs w:val="16"/>
                <w:lang w:val="en-US"/>
              </w:rPr>
              <w:t xml:space="preserve"> 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Նյութի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անվանումը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 xml:space="preserve">Նյութի 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զարկային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արտանետումը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>,</w:t>
            </w:r>
          </w:p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   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գ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/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զարկ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Արտանետման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պարբերականությունը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>.                     (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անգամ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 /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տարի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>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Արտանետման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տևողությունը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,    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վրկ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Զարկային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արտանետումների</w:t>
            </w:r>
          </w:p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16"/>
                <w:szCs w:val="16"/>
                <w:lang w:val="en-US"/>
              </w:rPr>
            </w:pP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տարեկան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քանակությունը</w:t>
            </w:r>
            <w:r w:rsidRPr="00A657F7">
              <w:rPr>
                <w:rFonts w:ascii="Arial Unicode" w:hAnsi="Arial Unicode"/>
                <w:sz w:val="16"/>
                <w:szCs w:val="16"/>
                <w:lang w:val="en-US"/>
              </w:rPr>
              <w:t xml:space="preserve">, </w:t>
            </w:r>
            <w:r w:rsidRPr="00A657F7">
              <w:rPr>
                <w:rFonts w:ascii="Arial Unicode" w:hAnsi="Arial Unicode" w:cs="Sylfaen"/>
                <w:sz w:val="16"/>
                <w:szCs w:val="16"/>
                <w:lang w:val="en-US"/>
              </w:rPr>
              <w:t>տ</w:t>
            </w:r>
          </w:p>
        </w:tc>
      </w:tr>
      <w:tr w:rsidR="00690ADE" w:rsidRPr="00A657F7" w:rsidTr="00402992">
        <w:trPr>
          <w:trHeight w:val="35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 xml:space="preserve">            1             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 xml:space="preserve">         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 xml:space="preserve">      3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 xml:space="preserve">       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 xml:space="preserve">          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 xml:space="preserve">        6</w:t>
            </w:r>
          </w:p>
        </w:tc>
      </w:tr>
      <w:tr w:rsidR="00690ADE" w:rsidRPr="00A657F7" w:rsidTr="00402992">
        <w:trPr>
          <w:trHeight w:val="285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ADE" w:rsidRPr="00A657F7" w:rsidRDefault="00690ADE" w:rsidP="00402992">
            <w:pPr>
              <w:tabs>
                <w:tab w:val="left" w:pos="7797"/>
              </w:tabs>
              <w:rPr>
                <w:rFonts w:ascii="Arial Unicode" w:hAnsi="Arial Unicode" w:cs="Sylfae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</w:tr>
      <w:tr w:rsidR="00690ADE" w:rsidRPr="00A657F7" w:rsidTr="00402992">
        <w:trPr>
          <w:trHeight w:val="300"/>
        </w:trPr>
        <w:tc>
          <w:tcPr>
            <w:tcW w:w="15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 w:rsidP="00402992">
            <w:pPr>
              <w:tabs>
                <w:tab w:val="left" w:pos="7797"/>
              </w:tabs>
              <w:rPr>
                <w:rFonts w:ascii="Arial Unicode" w:hAnsi="Arial Unicode" w:cs="Sylfae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 w:rsidP="00402992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</w:tr>
    </w:tbl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</w:rPr>
      </w:pPr>
      <w:r w:rsidRPr="00A657F7">
        <w:rPr>
          <w:rFonts w:ascii="Arial Unicode" w:hAnsi="Arial Unicode"/>
          <w:sz w:val="28"/>
          <w:szCs w:val="28"/>
          <w:lang w:val="hy-AM"/>
        </w:rPr>
        <w:t>Զարկային  արտանետումներ  ունեցող  աղբյուրների  թվարկումը և բնութագիրը</w:t>
      </w: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  <w:sz w:val="20"/>
          <w:szCs w:val="20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  <w:r w:rsidRPr="00A657F7">
        <w:rPr>
          <w:rFonts w:ascii="Arial Unicode" w:hAnsi="Arial Unicode" w:cs="Sylfaen"/>
          <w:sz w:val="20"/>
          <w:szCs w:val="20"/>
          <w:lang w:val="en-US"/>
        </w:rPr>
        <w:t>Կազմակերպության</w:t>
      </w:r>
      <w:r w:rsidRPr="00A657F7">
        <w:rPr>
          <w:rFonts w:ascii="Arial Unicode" w:hAnsi="Arial Unicode"/>
          <w:sz w:val="20"/>
          <w:szCs w:val="20"/>
        </w:rPr>
        <w:t xml:space="preserve">  </w:t>
      </w:r>
      <w:r w:rsidRPr="00A657F7">
        <w:rPr>
          <w:rFonts w:ascii="Arial Unicode" w:hAnsi="Arial Unicode" w:cs="Sylfaen"/>
          <w:sz w:val="20"/>
          <w:szCs w:val="20"/>
          <w:lang w:val="en-US"/>
        </w:rPr>
        <w:t>արտադրատարածքում</w:t>
      </w:r>
      <w:r w:rsidRPr="00A657F7">
        <w:rPr>
          <w:rFonts w:ascii="Arial Unicode" w:hAnsi="Arial Unicode"/>
          <w:sz w:val="20"/>
          <w:szCs w:val="20"/>
        </w:rPr>
        <w:t xml:space="preserve"> </w:t>
      </w:r>
      <w:r w:rsidRPr="00A657F7">
        <w:rPr>
          <w:rFonts w:ascii="Arial Unicode" w:hAnsi="Arial Unicode" w:cs="Sylfaen"/>
          <w:sz w:val="20"/>
          <w:szCs w:val="20"/>
          <w:lang w:val="en-US"/>
        </w:rPr>
        <w:t>զարկային</w:t>
      </w:r>
      <w:r w:rsidRPr="00A657F7">
        <w:rPr>
          <w:rFonts w:ascii="Arial Unicode" w:hAnsi="Arial Unicode"/>
          <w:sz w:val="20"/>
          <w:szCs w:val="20"/>
        </w:rPr>
        <w:t xml:space="preserve"> </w:t>
      </w:r>
      <w:r w:rsidRPr="00A657F7">
        <w:rPr>
          <w:rFonts w:ascii="Arial Unicode" w:hAnsi="Arial Unicode" w:cs="Sylfaen"/>
          <w:sz w:val="20"/>
          <w:szCs w:val="20"/>
          <w:lang w:val="en-US"/>
        </w:rPr>
        <w:t>արտանետումներ</w:t>
      </w:r>
      <w:r w:rsidRPr="00A657F7">
        <w:rPr>
          <w:rFonts w:ascii="Arial Unicode" w:hAnsi="Arial Unicode"/>
          <w:sz w:val="20"/>
          <w:szCs w:val="20"/>
        </w:rPr>
        <w:t xml:space="preserve"> </w:t>
      </w:r>
      <w:r w:rsidRPr="00A657F7">
        <w:rPr>
          <w:rFonts w:ascii="Arial Unicode" w:hAnsi="Arial Unicode" w:cs="Sylfaen"/>
          <w:sz w:val="20"/>
          <w:szCs w:val="20"/>
          <w:lang w:val="en-US"/>
        </w:rPr>
        <w:t>չկան</w:t>
      </w:r>
      <w:r w:rsidRPr="00A657F7">
        <w:rPr>
          <w:rFonts w:ascii="Arial Unicode" w:hAnsi="Arial Unicode"/>
          <w:sz w:val="20"/>
          <w:szCs w:val="20"/>
        </w:rPr>
        <w:t xml:space="preserve"> , </w:t>
      </w:r>
      <w:r w:rsidRPr="00A657F7">
        <w:rPr>
          <w:rFonts w:ascii="Arial Unicode" w:hAnsi="Arial Unicode" w:cs="Sylfaen"/>
          <w:sz w:val="20"/>
          <w:szCs w:val="20"/>
          <w:lang w:val="en-US"/>
        </w:rPr>
        <w:t>այդ</w:t>
      </w:r>
      <w:r w:rsidRPr="00A657F7">
        <w:rPr>
          <w:rFonts w:ascii="Arial Unicode" w:hAnsi="Arial Unicode"/>
          <w:sz w:val="20"/>
          <w:szCs w:val="20"/>
        </w:rPr>
        <w:t xml:space="preserve"> </w:t>
      </w:r>
      <w:r w:rsidRPr="00A657F7">
        <w:rPr>
          <w:rFonts w:ascii="Arial Unicode" w:hAnsi="Arial Unicode" w:cs="Sylfaen"/>
          <w:sz w:val="20"/>
          <w:szCs w:val="20"/>
          <w:lang w:val="en-US"/>
        </w:rPr>
        <w:t>պատճառով</w:t>
      </w:r>
      <w:r w:rsidRPr="00A657F7">
        <w:rPr>
          <w:rFonts w:ascii="Arial Unicode" w:hAnsi="Arial Unicode"/>
          <w:sz w:val="20"/>
          <w:szCs w:val="20"/>
        </w:rPr>
        <w:t xml:space="preserve">  </w:t>
      </w:r>
      <w:r w:rsidRPr="00A657F7">
        <w:rPr>
          <w:rFonts w:ascii="Arial Unicode" w:hAnsi="Arial Unicode" w:cs="Sylfaen"/>
          <w:sz w:val="20"/>
          <w:szCs w:val="20"/>
          <w:lang w:val="en-US"/>
        </w:rPr>
        <w:t>աղյուսակ</w:t>
      </w:r>
    </w:p>
    <w:p w:rsidR="00690ADE" w:rsidRPr="00A657F7" w:rsidRDefault="00690ADE" w:rsidP="00690ADE">
      <w:pPr>
        <w:tabs>
          <w:tab w:val="left" w:pos="1260"/>
          <w:tab w:val="left" w:pos="2985"/>
        </w:tabs>
        <w:ind w:firstLine="426"/>
        <w:rPr>
          <w:rFonts w:ascii="Arial Unicode" w:hAnsi="Arial Unicode" w:cs="Sylfaen"/>
          <w:sz w:val="20"/>
          <w:szCs w:val="20"/>
        </w:rPr>
      </w:pPr>
      <w:r w:rsidRPr="00A657F7">
        <w:rPr>
          <w:rFonts w:ascii="Arial Unicode" w:hAnsi="Arial Unicode"/>
          <w:sz w:val="20"/>
          <w:szCs w:val="20"/>
        </w:rPr>
        <w:t xml:space="preserve">  2-</w:t>
      </w:r>
      <w:r w:rsidRPr="00A657F7">
        <w:rPr>
          <w:rFonts w:ascii="Arial Unicode" w:hAnsi="Arial Unicode" w:cs="Sylfaen"/>
          <w:sz w:val="20"/>
          <w:szCs w:val="20"/>
          <w:lang w:val="en-US"/>
        </w:rPr>
        <w:t>ը</w:t>
      </w:r>
      <w:r w:rsidRPr="00A657F7">
        <w:rPr>
          <w:rFonts w:ascii="Arial Unicode" w:hAnsi="Arial Unicode"/>
          <w:sz w:val="20"/>
          <w:szCs w:val="20"/>
        </w:rPr>
        <w:t xml:space="preserve"> </w:t>
      </w:r>
      <w:r w:rsidRPr="00A657F7">
        <w:rPr>
          <w:rFonts w:ascii="Arial Unicode" w:hAnsi="Arial Unicode" w:cs="Sylfaen"/>
          <w:sz w:val="20"/>
          <w:szCs w:val="20"/>
          <w:lang w:val="en-US"/>
        </w:rPr>
        <w:t>չի</w:t>
      </w:r>
      <w:r w:rsidRPr="00A657F7">
        <w:rPr>
          <w:rFonts w:ascii="Arial Unicode" w:hAnsi="Arial Unicode"/>
          <w:sz w:val="20"/>
          <w:szCs w:val="20"/>
        </w:rPr>
        <w:t xml:space="preserve"> </w:t>
      </w:r>
      <w:r w:rsidRPr="00A657F7">
        <w:rPr>
          <w:rFonts w:ascii="Arial Unicode" w:hAnsi="Arial Unicode" w:cs="Sylfaen"/>
          <w:sz w:val="20"/>
          <w:szCs w:val="20"/>
          <w:lang w:val="en-US"/>
        </w:rPr>
        <w:t>լրացվում</w:t>
      </w:r>
      <w:r w:rsidRPr="00A657F7">
        <w:rPr>
          <w:rFonts w:ascii="Arial Unicode" w:hAnsi="Arial Unicode" w:cs="Sylfaen"/>
          <w:sz w:val="20"/>
          <w:szCs w:val="20"/>
        </w:rPr>
        <w:t xml:space="preserve"> :</w:t>
      </w: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  <w:b/>
          <w:sz w:val="28"/>
          <w:szCs w:val="28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hy-AM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hy-AM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hy-AM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hy-AM"/>
        </w:rPr>
      </w:pPr>
    </w:p>
    <w:p w:rsidR="00690ADE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it-IT"/>
        </w:rPr>
      </w:pPr>
    </w:p>
    <w:p w:rsidR="00D42E68" w:rsidRDefault="00D42E68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it-IT"/>
        </w:rPr>
      </w:pPr>
    </w:p>
    <w:p w:rsidR="00D42E68" w:rsidRDefault="00D42E68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it-IT"/>
        </w:rPr>
      </w:pPr>
    </w:p>
    <w:p w:rsidR="00D42E68" w:rsidRPr="00D42E68" w:rsidRDefault="00D42E68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it-IT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hy-AM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hy-AM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lastRenderedPageBreak/>
        <w:t>ՍԹԱ  ՆՈՐՄԱՏԻՎՆԵՐԻ  ՀԱՇՎԱՐԿԻ  ՀԱՄԱՐ  ԱՂՏՈՏՈՂ  ՆՅՈՒԹԵՐԻ  ՊԱՊՐԱՄԵՏՐԵՐ</w:t>
      </w: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  <w:b/>
          <w:lang w:val="hy-AM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Sylfaen"/>
          <w:sz w:val="20"/>
          <w:szCs w:val="20"/>
          <w:lang w:val="en-US"/>
        </w:rPr>
      </w:pPr>
      <w:r w:rsidRPr="00A657F7">
        <w:rPr>
          <w:rFonts w:ascii="Arial Unicode" w:hAnsi="Arial Unicode" w:cs="Sylfaen"/>
          <w:lang w:val="hy-AM"/>
        </w:rPr>
        <w:t xml:space="preserve">                                                                                                                     </w:t>
      </w:r>
      <w:r w:rsidRPr="00A657F7">
        <w:rPr>
          <w:rFonts w:ascii="Arial Unicode" w:hAnsi="Arial Unicode" w:cs="Sylfaen"/>
          <w:lang w:val="en-US"/>
        </w:rPr>
        <w:t>Աղյուսակ</w:t>
      </w:r>
      <w:r w:rsidRPr="00A657F7">
        <w:rPr>
          <w:rFonts w:ascii="Arial Unicode" w:hAnsi="Arial Unicode"/>
          <w:lang w:val="en-US"/>
        </w:rPr>
        <w:t xml:space="preserve">  3</w:t>
      </w:r>
    </w:p>
    <w:p w:rsidR="00690ADE" w:rsidRPr="00A657F7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en-US"/>
        </w:rPr>
      </w:pPr>
    </w:p>
    <w:p w:rsidR="00690ADE" w:rsidRPr="00A657F7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en-US"/>
        </w:rPr>
      </w:pPr>
    </w:p>
    <w:tbl>
      <w:tblPr>
        <w:tblpPr w:leftFromText="180" w:rightFromText="180" w:vertAnchor="page" w:horzAnchor="margin" w:tblpY="2094"/>
        <w:tblW w:w="10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60"/>
      </w:tblPr>
      <w:tblGrid>
        <w:gridCol w:w="1951"/>
        <w:gridCol w:w="2268"/>
        <w:gridCol w:w="562"/>
        <w:gridCol w:w="425"/>
        <w:gridCol w:w="710"/>
        <w:gridCol w:w="567"/>
        <w:gridCol w:w="1699"/>
        <w:gridCol w:w="425"/>
        <w:gridCol w:w="709"/>
        <w:gridCol w:w="567"/>
        <w:gridCol w:w="567"/>
        <w:gridCol w:w="455"/>
      </w:tblGrid>
      <w:tr w:rsidR="00690ADE" w:rsidRPr="00A657F7" w:rsidTr="004D16FA">
        <w:trPr>
          <w:trHeight w:val="98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Արտադրություն</w:t>
            </w:r>
          </w:p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արտադրամաս</w:t>
            </w:r>
          </w:p>
        </w:tc>
        <w:tc>
          <w:tcPr>
            <w:tcW w:w="3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Աղտոտող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նյութերի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առաջացման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աղբյուրները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Աշխատա</w:t>
            </w:r>
          </w:p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ժամերի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տարեկան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քանակը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Արտանետման աղբյուրների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անվանումը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rPr>
                <w:rFonts w:ascii="Arial Unicode" w:hAnsi="Arial Unicode" w:cs="Calibri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Աղբյուրների</w:t>
            </w:r>
          </w:p>
          <w:p w:rsidR="00690ADE" w:rsidRPr="00A657F7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Քանակը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>Աղբյուրի  կարգաթիվը</w:t>
            </w:r>
          </w:p>
        </w:tc>
      </w:tr>
      <w:tr w:rsidR="00690ADE" w:rsidRPr="00A657F7" w:rsidTr="004D16FA">
        <w:trPr>
          <w:trHeight w:val="35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Անվանումը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Քանակը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</w:tr>
      <w:tr w:rsidR="00690ADE" w:rsidRPr="00A657F7" w:rsidTr="004D16FA">
        <w:trPr>
          <w:trHeight w:val="27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 w:rsidP="0085570F">
            <w:pPr>
              <w:tabs>
                <w:tab w:val="left" w:pos="2985"/>
              </w:tabs>
              <w:jc w:val="right"/>
              <w:rPr>
                <w:rFonts w:ascii="Arial Unicode" w:hAnsi="Arial Unicode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ՆՎ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ՆՎ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ՆՎ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ՆՎ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>ՆՎ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>Հ</w:t>
            </w:r>
          </w:p>
        </w:tc>
      </w:tr>
      <w:tr w:rsidR="00690ADE" w:rsidRPr="00A657F7" w:rsidTr="004D16FA">
        <w:trPr>
          <w:trHeight w:val="30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 w:rsidP="0085570F">
            <w:pPr>
              <w:tabs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</w:tr>
      <w:tr w:rsidR="0085570F" w:rsidRPr="00A657F7" w:rsidTr="004D16FA">
        <w:trPr>
          <w:trHeight w:val="109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>Հանքաարդյունահանման  տեղամաս</w:t>
            </w:r>
          </w:p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 w:cs="Sylfaen"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Հ</w:t>
            </w:r>
            <w:r w:rsidRPr="00A657F7">
              <w:rPr>
                <w:rFonts w:ascii="Arial Unicode" w:hAnsi="Arial Unicode" w:cs="Sylfaen"/>
                <w:sz w:val="20"/>
                <w:szCs w:val="20"/>
                <w:lang w:val="hy-AM"/>
              </w:rPr>
              <w:t>անքաքարի արդյունահանման գործընթաց</w:t>
            </w:r>
            <w:r w:rsidR="004D16FA" w:rsidRPr="00A657F7">
              <w:rPr>
                <w:rFonts w:ascii="Arial Unicode" w:hAnsi="Arial Unicode" w:cs="Sylfaen"/>
                <w:sz w:val="20"/>
                <w:szCs w:val="20"/>
                <w:lang w:val="it-IT"/>
              </w:rPr>
              <w:t xml:space="preserve"> </w:t>
            </w:r>
            <w:r w:rsidR="004D16FA" w:rsidRPr="00A657F7">
              <w:rPr>
                <w:rFonts w:ascii="Arial Unicode" w:hAnsi="Arial Unicode"/>
                <w:lang w:val="it-IT"/>
              </w:rPr>
              <w:t>&lt;&lt;</w:t>
            </w:r>
            <w:r w:rsidR="004D16FA" w:rsidRPr="00A657F7">
              <w:rPr>
                <w:rFonts w:ascii="Arial Unicode" w:hAnsi="Arial Unicode"/>
                <w:sz w:val="20"/>
                <w:szCs w:val="20"/>
                <w:lang w:val="it-IT"/>
              </w:rPr>
              <w:t>Քվարց &gt;&gt; կայանք</w:t>
            </w:r>
            <w:r w:rsidR="004D16FA" w:rsidRPr="00A657F7">
              <w:rPr>
                <w:rFonts w:ascii="Arial Unicode" w:hAnsi="Arial Unicode"/>
                <w:lang w:val="it-IT"/>
              </w:rPr>
              <w:t xml:space="preserve">  </w:t>
            </w:r>
          </w:p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 w:cs="Sylfaen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Էքսկավատոր</w:t>
            </w:r>
          </w:p>
          <w:p w:rsidR="004D16FA" w:rsidRPr="00A657F7" w:rsidRDefault="004D16FA" w:rsidP="0085570F">
            <w:pPr>
              <w:tabs>
                <w:tab w:val="left" w:pos="2985"/>
              </w:tabs>
              <w:rPr>
                <w:rFonts w:ascii="Arial Unicode" w:hAnsi="Arial Unicode" w:cs="Sylfaen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Բուլդոզեր</w:t>
            </w:r>
          </w:p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 w:cs="Sylfaen"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hy-AM"/>
              </w:rPr>
              <w:t>Ավտոինքնաթափ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6FA" w:rsidRPr="00A657F7" w:rsidRDefault="004D16FA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it-IT"/>
              </w:rPr>
            </w:pPr>
          </w:p>
          <w:p w:rsidR="004D16FA" w:rsidRPr="00A657F7" w:rsidRDefault="004D16FA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it-IT"/>
              </w:rPr>
            </w:pPr>
          </w:p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hy-AM"/>
              </w:rPr>
              <w:t>1</w:t>
            </w:r>
          </w:p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  <w:p w:rsidR="0085570F" w:rsidRPr="00A657F7" w:rsidRDefault="004D16FA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it-IT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it-IT"/>
              </w:rPr>
              <w:t>1</w:t>
            </w:r>
          </w:p>
          <w:p w:rsidR="0085570F" w:rsidRPr="00A657F7" w:rsidRDefault="004D16FA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it-IT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it-IT"/>
              </w:rPr>
              <w:t>1</w:t>
            </w:r>
          </w:p>
          <w:p w:rsidR="0085570F" w:rsidRPr="00A657F7" w:rsidRDefault="004D16FA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it-IT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it-IT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  <w:p w:rsidR="0085570F" w:rsidRPr="00A657F7" w:rsidRDefault="0085570F" w:rsidP="0085570F">
            <w:pPr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  <w:p w:rsidR="0085570F" w:rsidRPr="00A657F7" w:rsidRDefault="004D16FA" w:rsidP="0085570F">
            <w:pPr>
              <w:rPr>
                <w:rFonts w:ascii="Arial Unicode" w:hAnsi="Arial Unicode"/>
                <w:sz w:val="20"/>
                <w:szCs w:val="20"/>
                <w:lang w:val="it-IT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hy-AM"/>
              </w:rPr>
              <w:t>2</w:t>
            </w:r>
            <w:r w:rsidR="0085570F" w:rsidRPr="00A657F7">
              <w:rPr>
                <w:rFonts w:ascii="Arial Unicode" w:hAnsi="Arial Unicode"/>
                <w:sz w:val="20"/>
                <w:szCs w:val="20"/>
                <w:lang w:val="hy-AM"/>
              </w:rPr>
              <w:t>0</w:t>
            </w:r>
            <w:r w:rsidRPr="00A657F7">
              <w:rPr>
                <w:rFonts w:ascii="Arial Unicode" w:hAnsi="Arial Unicode"/>
                <w:sz w:val="20"/>
                <w:szCs w:val="20"/>
                <w:lang w:val="it-IT"/>
              </w:rPr>
              <w:t>80</w:t>
            </w:r>
          </w:p>
          <w:p w:rsidR="0085570F" w:rsidRPr="00A657F7" w:rsidRDefault="0085570F" w:rsidP="0085570F">
            <w:pPr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>Անկազմակերպ արտանետում</w:t>
            </w:r>
          </w:p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>1</w:t>
            </w:r>
          </w:p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>1</w:t>
            </w:r>
          </w:p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</w:tr>
      <w:tr w:rsidR="0085570F" w:rsidRPr="00A657F7" w:rsidTr="004D16FA">
        <w:trPr>
          <w:trHeight w:val="825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 w:cs="Sylfaen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Լցակույտ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hy-AM"/>
              </w:rPr>
              <w:t>1</w:t>
            </w:r>
          </w:p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GB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4E6A55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hy-AM"/>
              </w:rPr>
              <w:t>3600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>Անկազմակերպ արտանետում</w:t>
            </w:r>
          </w:p>
          <w:p w:rsidR="0085570F" w:rsidRPr="00A657F7" w:rsidRDefault="0085570F" w:rsidP="0085570F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hy-AM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hy-AM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70F" w:rsidRPr="00A657F7" w:rsidRDefault="0085570F" w:rsidP="0085570F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</w:tr>
    </w:tbl>
    <w:p w:rsidR="00690ADE" w:rsidRPr="00A657F7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en-GB"/>
        </w:rPr>
      </w:pPr>
    </w:p>
    <w:p w:rsidR="00690ADE" w:rsidRPr="00A657F7" w:rsidRDefault="00690ADE" w:rsidP="00690ADE">
      <w:pPr>
        <w:tabs>
          <w:tab w:val="left" w:pos="2985"/>
        </w:tabs>
        <w:rPr>
          <w:rFonts w:ascii="Arial Unicode" w:hAnsi="Arial Unicode" w:cs="Sylfaen"/>
          <w:sz w:val="22"/>
          <w:szCs w:val="22"/>
          <w:lang w:val="en-US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       </w:t>
      </w:r>
      <w:r w:rsidRPr="00A657F7">
        <w:rPr>
          <w:rFonts w:ascii="Arial Unicode" w:hAnsi="Arial Unicode"/>
          <w:sz w:val="22"/>
          <w:szCs w:val="22"/>
          <w:lang w:val="en-US"/>
        </w:rPr>
        <w:t>3-</w:t>
      </w:r>
      <w:r w:rsidRPr="00A657F7">
        <w:rPr>
          <w:rFonts w:ascii="Arial Unicode" w:hAnsi="Arial Unicode" w:cs="Sylfaen"/>
          <w:sz w:val="22"/>
          <w:szCs w:val="22"/>
          <w:lang w:val="en-US"/>
        </w:rPr>
        <w:t>րդ</w:t>
      </w:r>
      <w:r w:rsidRPr="00A657F7">
        <w:rPr>
          <w:rFonts w:ascii="Calibri" w:hAnsi="Calibri" w:cs="Calibri"/>
          <w:sz w:val="22"/>
          <w:szCs w:val="22"/>
          <w:lang w:val="en-US"/>
        </w:rPr>
        <w:t> </w:t>
      </w:r>
      <w:r w:rsidRPr="00A657F7">
        <w:rPr>
          <w:rFonts w:ascii="Arial Unicode" w:hAnsi="Arial Unicode"/>
          <w:sz w:val="22"/>
          <w:szCs w:val="22"/>
          <w:lang w:val="en-US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en-US"/>
        </w:rPr>
        <w:t>աղյուսակի</w:t>
      </w:r>
      <w:r w:rsidRPr="00A657F7">
        <w:rPr>
          <w:rFonts w:ascii="Arial Unicode" w:hAnsi="Arial Unicode"/>
          <w:sz w:val="22"/>
          <w:szCs w:val="22"/>
          <w:lang w:val="en-US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en-US"/>
        </w:rPr>
        <w:t>շարունակությունը</w:t>
      </w:r>
    </w:p>
    <w:p w:rsidR="00690ADE" w:rsidRPr="00A657F7" w:rsidRDefault="00690ADE" w:rsidP="00690ADE">
      <w:pPr>
        <w:tabs>
          <w:tab w:val="left" w:pos="2985"/>
        </w:tabs>
        <w:jc w:val="right"/>
        <w:rPr>
          <w:rFonts w:ascii="Arial Unicode" w:hAnsi="Arial Unicode"/>
          <w:sz w:val="22"/>
          <w:szCs w:val="22"/>
          <w:lang w:val="en-US"/>
        </w:rPr>
      </w:pPr>
    </w:p>
    <w:tbl>
      <w:tblPr>
        <w:tblW w:w="106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707"/>
        <w:gridCol w:w="992"/>
        <w:gridCol w:w="849"/>
        <w:gridCol w:w="992"/>
        <w:gridCol w:w="789"/>
        <w:gridCol w:w="923"/>
        <w:gridCol w:w="840"/>
        <w:gridCol w:w="1023"/>
        <w:gridCol w:w="726"/>
        <w:gridCol w:w="1132"/>
        <w:gridCol w:w="700"/>
      </w:tblGrid>
      <w:tr w:rsidR="00690ADE" w:rsidRPr="00A657F7" w:rsidTr="00690ADE">
        <w:trPr>
          <w:trHeight w:val="70"/>
        </w:trPr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Աղբյուրի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կարգաթիվը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Աղբյուրի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բարձրությունը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,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մ</w:t>
            </w:r>
          </w:p>
        </w:tc>
        <w:tc>
          <w:tcPr>
            <w:tcW w:w="17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Աղբյուրի</w:t>
            </w: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Տրամագիծը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,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մ</w:t>
            </w:r>
          </w:p>
        </w:tc>
        <w:tc>
          <w:tcPr>
            <w:tcW w:w="53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Գազաօդային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խառնուրդի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պարամետրերն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արտանետման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աղբյուրի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ելքում</w:t>
            </w:r>
          </w:p>
        </w:tc>
      </w:tr>
      <w:tr w:rsidR="00690ADE" w:rsidRPr="00A657F7" w:rsidTr="00690ADE">
        <w:trPr>
          <w:trHeight w:val="205"/>
        </w:trPr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արագությունը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մ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վրկ</w:t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ծավալը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մ</w:t>
            </w:r>
            <w:r w:rsidRPr="00A657F7">
              <w:rPr>
                <w:rFonts w:ascii="Arial Unicode" w:hAnsi="Arial Unicode"/>
                <w:sz w:val="22"/>
                <w:szCs w:val="22"/>
                <w:vertAlign w:val="superscript"/>
                <w:lang w:val="en-US"/>
              </w:rPr>
              <w:t>3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վրկ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ջերմաստիճա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-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նը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,  </w:t>
            </w:r>
            <w:r w:rsidRPr="00A657F7">
              <w:rPr>
                <w:rFonts w:ascii="Arial Unicode" w:hAnsi="Arial Unicode"/>
                <w:sz w:val="22"/>
                <w:szCs w:val="22"/>
                <w:vertAlign w:val="superscript"/>
                <w:lang w:val="en-US"/>
              </w:rPr>
              <w:t>0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C</w:t>
            </w:r>
          </w:p>
        </w:tc>
      </w:tr>
      <w:tr w:rsidR="00690ADE" w:rsidRPr="00A657F7" w:rsidTr="00690ADE">
        <w:trPr>
          <w:trHeight w:val="2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ՆՎ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</w:tr>
      <w:tr w:rsidR="00690ADE" w:rsidRPr="00A657F7" w:rsidTr="00690ADE">
        <w:trPr>
          <w:trHeight w:val="29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16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18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19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21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22</w:t>
            </w:r>
          </w:p>
        </w:tc>
      </w:tr>
      <w:tr w:rsidR="00690ADE" w:rsidRPr="00A657F7" w:rsidTr="00690ADE">
        <w:trPr>
          <w:trHeight w:val="3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214C46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it-IT"/>
              </w:rPr>
              <w:t>2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hy-AM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214C46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it-IT"/>
              </w:rPr>
              <w:t>8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hy-AM"/>
              </w:rPr>
              <w:t>0,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GB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4E6A55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>4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US"/>
              </w:rPr>
              <w:t>.0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214C46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lang w:val="it-IT"/>
              </w:rPr>
              <w:t>20096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20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</w:tr>
      <w:tr w:rsidR="003B0EFD" w:rsidRPr="00A657F7" w:rsidTr="00690ADE">
        <w:trPr>
          <w:trHeight w:val="3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C31981" w:rsidP="00214C46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>3</w:t>
            </w:r>
            <w:r w:rsidR="00214C46" w:rsidRPr="00A657F7">
              <w:rPr>
                <w:rFonts w:ascii="Arial Unicode" w:hAnsi="Arial Unicode"/>
                <w:sz w:val="22"/>
                <w:szCs w:val="22"/>
                <w:lang w:val="it-IT"/>
              </w:rPr>
              <w:t>.</w:t>
            </w: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214C46" w:rsidP="00214C46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it-IT"/>
              </w:rPr>
              <w:t>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4E6A55">
            <w:pPr>
              <w:tabs>
                <w:tab w:val="left" w:pos="2985"/>
              </w:tabs>
              <w:jc w:val="center"/>
              <w:rPr>
                <w:rFonts w:ascii="Arial Unicode" w:eastAsia="MS Mincho" w:hAnsi="Arial Unicode" w:cs="MS Mincho"/>
                <w:lang w:val="hy-AM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>4</w:t>
            </w:r>
            <w:r w:rsidR="00C31981" w:rsidRPr="00A657F7">
              <w:rPr>
                <w:rFonts w:ascii="Arial Unicode" w:eastAsia="MS Mincho" w:hAnsi="MS Mincho" w:cs="MS Mincho"/>
                <w:sz w:val="22"/>
                <w:szCs w:val="22"/>
                <w:lang w:val="hy-AM"/>
              </w:rPr>
              <w:t>․</w:t>
            </w:r>
            <w:r w:rsidR="00C31981" w:rsidRPr="00A657F7">
              <w:rPr>
                <w:rFonts w:ascii="Arial Unicode" w:eastAsia="MS Mincho" w:hAnsi="Arial Unicode" w:cs="MS Mincho"/>
                <w:sz w:val="22"/>
                <w:szCs w:val="22"/>
                <w:lang w:val="hy-AM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214C46">
            <w:pPr>
              <w:tabs>
                <w:tab w:val="left" w:pos="2985"/>
              </w:tabs>
              <w:jc w:val="center"/>
              <w:rPr>
                <w:rFonts w:ascii="Arial Unicode" w:hAnsi="Arial Unicode"/>
                <w:u w:val="single"/>
                <w:lang w:val="it-IT"/>
              </w:rPr>
            </w:pPr>
            <w:r w:rsidRPr="00A657F7">
              <w:rPr>
                <w:rFonts w:ascii="Arial Unicode" w:hAnsi="Arial Unicode"/>
                <w:lang w:val="it-IT"/>
              </w:rPr>
              <w:t>11304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>20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</w:tr>
    </w:tbl>
    <w:p w:rsidR="00690ADE" w:rsidRPr="00A657F7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en-US"/>
        </w:rPr>
      </w:pPr>
    </w:p>
    <w:p w:rsidR="00690ADE" w:rsidRPr="00A657F7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    </w:t>
      </w:r>
    </w:p>
    <w:p w:rsidR="00690ADE" w:rsidRPr="00A657F7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hy-AM"/>
        </w:rPr>
      </w:pPr>
    </w:p>
    <w:p w:rsidR="00690ADE" w:rsidRPr="00A657F7" w:rsidRDefault="00690ADE" w:rsidP="00690ADE">
      <w:pPr>
        <w:tabs>
          <w:tab w:val="left" w:pos="2985"/>
        </w:tabs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/>
          <w:sz w:val="22"/>
          <w:szCs w:val="22"/>
          <w:lang w:val="en-US"/>
        </w:rPr>
        <w:t>3-</w:t>
      </w:r>
      <w:r w:rsidRPr="00A657F7">
        <w:rPr>
          <w:rFonts w:ascii="Arial Unicode" w:hAnsi="Arial Unicode" w:cs="Sylfaen"/>
          <w:sz w:val="22"/>
          <w:szCs w:val="22"/>
          <w:lang w:val="en-US"/>
        </w:rPr>
        <w:t>րդ</w:t>
      </w:r>
      <w:r w:rsidRPr="00A657F7">
        <w:rPr>
          <w:rFonts w:ascii="Calibri" w:hAnsi="Calibri" w:cs="Calibri"/>
          <w:sz w:val="22"/>
          <w:szCs w:val="22"/>
          <w:lang w:val="en-US"/>
        </w:rPr>
        <w:t> </w:t>
      </w:r>
      <w:r w:rsidRPr="00A657F7">
        <w:rPr>
          <w:rFonts w:ascii="Arial Unicode" w:hAnsi="Arial Unicode"/>
          <w:sz w:val="22"/>
          <w:szCs w:val="22"/>
          <w:lang w:val="en-US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en-US"/>
        </w:rPr>
        <w:t>աղյուսակի</w:t>
      </w:r>
      <w:r w:rsidRPr="00A657F7">
        <w:rPr>
          <w:rFonts w:ascii="Arial Unicode" w:hAnsi="Arial Unicode"/>
          <w:sz w:val="22"/>
          <w:szCs w:val="22"/>
          <w:lang w:val="en-US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en-US"/>
        </w:rPr>
        <w:t>շարունակությունը</w:t>
      </w:r>
    </w:p>
    <w:p w:rsidR="00690ADE" w:rsidRPr="00A657F7" w:rsidRDefault="00690ADE" w:rsidP="00690ADE">
      <w:pPr>
        <w:tabs>
          <w:tab w:val="left" w:pos="2985"/>
        </w:tabs>
        <w:jc w:val="center"/>
        <w:rPr>
          <w:rFonts w:ascii="Arial Unicode" w:hAnsi="Arial Unicode"/>
          <w:b/>
          <w:sz w:val="22"/>
          <w:szCs w:val="22"/>
          <w:lang w:val="en-US"/>
        </w:rPr>
      </w:pPr>
    </w:p>
    <w:tbl>
      <w:tblPr>
        <w:tblW w:w="10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710"/>
        <w:gridCol w:w="851"/>
        <w:gridCol w:w="1100"/>
        <w:gridCol w:w="992"/>
        <w:gridCol w:w="743"/>
        <w:gridCol w:w="878"/>
        <w:gridCol w:w="930"/>
        <w:gridCol w:w="1169"/>
        <w:gridCol w:w="666"/>
        <w:gridCol w:w="1290"/>
        <w:gridCol w:w="685"/>
      </w:tblGrid>
      <w:tr w:rsidR="00690ADE" w:rsidRPr="00A657F7" w:rsidTr="00690ADE">
        <w:trPr>
          <w:trHeight w:val="774"/>
        </w:trPr>
        <w:tc>
          <w:tcPr>
            <w:tcW w:w="14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Աղբյուրի</w:t>
            </w: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կարգաթիվը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Կոորդինատները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քարտեզ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-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սխեմայում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>,</w:t>
            </w:r>
          </w:p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                          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Մ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Գազամաքրման</w:t>
            </w:r>
          </w:p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սարքերի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անվանումը</w:t>
            </w:r>
          </w:p>
        </w:tc>
        <w:tc>
          <w:tcPr>
            <w:tcW w:w="1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</w:p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մաքրման</w:t>
            </w:r>
          </w:p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ենթակա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նյութերը</w:t>
            </w: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Մաքրման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միջին</w:t>
            </w: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աստիճանը</w:t>
            </w: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</w:tc>
      </w:tr>
      <w:tr w:rsidR="00690ADE" w:rsidRPr="00A657F7" w:rsidTr="00690ADE">
        <w:trPr>
          <w:trHeight w:val="1101"/>
        </w:trPr>
        <w:tc>
          <w:tcPr>
            <w:tcW w:w="21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կետային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աղբյուրի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,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աղբյուրների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խմբի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կենտրոնի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կամ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գծային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աղբ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. </w:t>
            </w:r>
          </w:p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>1-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ին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ծայրի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գծային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աղբյուրի</w:t>
            </w: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>2 –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րդ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ծայրի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</w:tc>
        <w:tc>
          <w:tcPr>
            <w:tcW w:w="1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ապահովվածության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գործակիցը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>, %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</w:p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Մաքրման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առավելագույն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en-US"/>
              </w:rPr>
              <w:t>չափը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>,  %</w:t>
            </w:r>
          </w:p>
        </w:tc>
      </w:tr>
      <w:tr w:rsidR="00690ADE" w:rsidRPr="00A657F7" w:rsidTr="00690ADE">
        <w:trPr>
          <w:trHeight w:val="2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X</w:t>
            </w:r>
            <w:r w:rsidRPr="00A657F7">
              <w:rPr>
                <w:rFonts w:ascii="Arial Unicode" w:hAnsi="Arial Unicode"/>
                <w:b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Y</w:t>
            </w:r>
            <w:r w:rsidRPr="00A657F7">
              <w:rPr>
                <w:rFonts w:ascii="Arial Unicode" w:hAnsi="Arial Unicode"/>
                <w:b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X</w:t>
            </w:r>
            <w:r w:rsidRPr="00A657F7">
              <w:rPr>
                <w:rFonts w:ascii="Arial Unicode" w:hAnsi="Arial Unicode"/>
                <w:b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Y</w:t>
            </w:r>
            <w:r w:rsidRPr="00A657F7">
              <w:rPr>
                <w:rFonts w:ascii="Arial Unicode" w:hAnsi="Arial Unicode"/>
                <w:b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ՆՎ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22"/>
                <w:szCs w:val="22"/>
                <w:lang w:val="en-US"/>
              </w:rPr>
              <w:t>Հ</w:t>
            </w:r>
          </w:p>
        </w:tc>
      </w:tr>
      <w:tr w:rsidR="00690ADE" w:rsidRPr="00A657F7" w:rsidTr="00690ADE">
        <w:trPr>
          <w:trHeight w:val="38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23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25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26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27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28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29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30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31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sz w:val="22"/>
                <w:szCs w:val="22"/>
                <w:lang w:val="en-US"/>
              </w:rPr>
              <w:t>32</w:t>
            </w:r>
          </w:p>
        </w:tc>
      </w:tr>
      <w:tr w:rsidR="00690ADE" w:rsidRPr="00A657F7" w:rsidTr="00690ADE">
        <w:trPr>
          <w:trHeight w:val="2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DD73DA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lang w:val="it-IT"/>
              </w:rPr>
              <w:t>72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DD73DA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lang w:val="it-IT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DD73DA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lang w:val="it-IT"/>
              </w:rPr>
              <w:t>87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DD73DA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lang w:val="it-IT"/>
              </w:rPr>
              <w:t>112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</w:tr>
      <w:tr w:rsidR="003B0EFD" w:rsidRPr="00A657F7" w:rsidTr="00690ADE">
        <w:trPr>
          <w:trHeight w:val="2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C31981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DD73DA" w:rsidP="00DD73DA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lang w:val="en-GB"/>
              </w:rPr>
              <w:t>95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DD73DA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lang w:val="en-GB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DD73DA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lang w:val="it-IT"/>
              </w:rPr>
              <w:t>95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EFD" w:rsidRPr="00A657F7" w:rsidRDefault="00DD73DA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lang w:val="en-GB"/>
              </w:rPr>
              <w:t>120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EFD" w:rsidRPr="00A657F7" w:rsidRDefault="003B0EFD">
            <w:pPr>
              <w:tabs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</w:tc>
      </w:tr>
    </w:tbl>
    <w:p w:rsidR="00690ADE" w:rsidRPr="00A657F7" w:rsidRDefault="00690ADE" w:rsidP="00690ADE">
      <w:pPr>
        <w:tabs>
          <w:tab w:val="left" w:pos="2985"/>
        </w:tabs>
        <w:spacing w:after="120"/>
        <w:rPr>
          <w:rFonts w:ascii="Arial Unicode" w:hAnsi="Arial Unicode"/>
          <w:sz w:val="22"/>
          <w:szCs w:val="22"/>
          <w:lang w:val="hy-AM"/>
        </w:rPr>
      </w:pPr>
    </w:p>
    <w:p w:rsidR="00690ADE" w:rsidRDefault="00690ADE" w:rsidP="00690ADE">
      <w:pPr>
        <w:tabs>
          <w:tab w:val="left" w:pos="2985"/>
        </w:tabs>
        <w:spacing w:after="120"/>
        <w:rPr>
          <w:rFonts w:ascii="Arial Unicode" w:hAnsi="Arial Unicode"/>
          <w:sz w:val="22"/>
          <w:szCs w:val="22"/>
          <w:lang w:val="it-IT"/>
        </w:rPr>
      </w:pPr>
    </w:p>
    <w:p w:rsidR="00D42E68" w:rsidRDefault="00D42E68" w:rsidP="00690ADE">
      <w:pPr>
        <w:tabs>
          <w:tab w:val="left" w:pos="2985"/>
        </w:tabs>
        <w:spacing w:after="120"/>
        <w:rPr>
          <w:rFonts w:ascii="Arial Unicode" w:hAnsi="Arial Unicode"/>
          <w:sz w:val="22"/>
          <w:szCs w:val="22"/>
          <w:lang w:val="it-IT"/>
        </w:rPr>
      </w:pPr>
    </w:p>
    <w:p w:rsidR="00D42E68" w:rsidRDefault="00D42E68" w:rsidP="00690ADE">
      <w:pPr>
        <w:tabs>
          <w:tab w:val="left" w:pos="2985"/>
        </w:tabs>
        <w:spacing w:after="120"/>
        <w:rPr>
          <w:rFonts w:ascii="Arial Unicode" w:hAnsi="Arial Unicode"/>
          <w:sz w:val="22"/>
          <w:szCs w:val="22"/>
          <w:lang w:val="it-IT"/>
        </w:rPr>
      </w:pPr>
    </w:p>
    <w:p w:rsidR="00D42E68" w:rsidRPr="00D42E68" w:rsidRDefault="00D42E68" w:rsidP="00690ADE">
      <w:pPr>
        <w:tabs>
          <w:tab w:val="left" w:pos="2985"/>
        </w:tabs>
        <w:spacing w:after="120"/>
        <w:rPr>
          <w:rFonts w:ascii="Arial Unicode" w:hAnsi="Arial Unicode"/>
          <w:sz w:val="22"/>
          <w:szCs w:val="22"/>
          <w:lang w:val="it-IT"/>
        </w:rPr>
      </w:pPr>
    </w:p>
    <w:p w:rsidR="00690ADE" w:rsidRPr="00A657F7" w:rsidRDefault="00690ADE" w:rsidP="00690ADE">
      <w:pPr>
        <w:tabs>
          <w:tab w:val="left" w:pos="2985"/>
        </w:tabs>
        <w:spacing w:after="120"/>
        <w:rPr>
          <w:rFonts w:ascii="Arial Unicode" w:hAnsi="Arial Unicode"/>
          <w:sz w:val="22"/>
          <w:szCs w:val="22"/>
          <w:lang w:val="hy-AM"/>
        </w:rPr>
      </w:pPr>
    </w:p>
    <w:p w:rsidR="00690ADE" w:rsidRPr="00A657F7" w:rsidRDefault="00690ADE" w:rsidP="00690ADE">
      <w:pPr>
        <w:tabs>
          <w:tab w:val="left" w:pos="2985"/>
        </w:tabs>
        <w:spacing w:after="120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lang w:val="en-US"/>
        </w:rPr>
        <w:t>3-</w:t>
      </w:r>
      <w:r w:rsidRPr="00A657F7">
        <w:rPr>
          <w:rFonts w:ascii="Arial Unicode" w:hAnsi="Arial Unicode" w:cs="Sylfaen"/>
          <w:lang w:val="en-US"/>
        </w:rPr>
        <w:t>րդ</w:t>
      </w:r>
      <w:r w:rsidRPr="00A657F7">
        <w:rPr>
          <w:rFonts w:ascii="Calibri" w:hAnsi="Calibri" w:cs="Calibri"/>
          <w:lang w:val="en-US"/>
        </w:rPr>
        <w:t> </w:t>
      </w:r>
      <w:r w:rsidRPr="00A657F7">
        <w:rPr>
          <w:rFonts w:ascii="Arial Unicode" w:hAnsi="Arial Unicode" w:cs="Sylfaen"/>
          <w:lang w:val="en-US"/>
        </w:rPr>
        <w:t>աղյուսակի</w:t>
      </w:r>
      <w:r w:rsidRPr="00A657F7">
        <w:rPr>
          <w:rFonts w:ascii="Arial Unicode" w:hAnsi="Arial Unicode"/>
          <w:lang w:val="en-US"/>
        </w:rPr>
        <w:t xml:space="preserve">  </w:t>
      </w:r>
      <w:r w:rsidRPr="00A657F7">
        <w:rPr>
          <w:rFonts w:ascii="Arial Unicode" w:hAnsi="Arial Unicode" w:cs="Sylfaen"/>
          <w:lang w:val="en-US"/>
        </w:rPr>
        <w:t>շարունակությունը</w:t>
      </w:r>
    </w:p>
    <w:tbl>
      <w:tblPr>
        <w:tblpPr w:leftFromText="180" w:rightFromText="180" w:vertAnchor="text" w:horzAnchor="margin" w:tblpY="91"/>
        <w:tblW w:w="10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0"/>
        <w:gridCol w:w="546"/>
        <w:gridCol w:w="2458"/>
        <w:gridCol w:w="855"/>
        <w:gridCol w:w="957"/>
        <w:gridCol w:w="1100"/>
        <w:gridCol w:w="959"/>
        <w:gridCol w:w="959"/>
        <w:gridCol w:w="1104"/>
        <w:gridCol w:w="1269"/>
      </w:tblGrid>
      <w:tr w:rsidR="00690ADE" w:rsidRPr="00A657F7" w:rsidTr="003B0EFD">
        <w:trPr>
          <w:trHeight w:val="200"/>
        </w:trPr>
        <w:tc>
          <w:tcPr>
            <w:tcW w:w="11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Աղբյու</w:t>
            </w:r>
            <w:r w:rsidRPr="00A657F7">
              <w:rPr>
                <w:rFonts w:ascii="Arial Unicode" w:hAnsi="Arial Unicode"/>
                <w:lang w:val="en-US"/>
              </w:rPr>
              <w:softHyphen/>
            </w:r>
            <w:r w:rsidRPr="00A657F7">
              <w:rPr>
                <w:rFonts w:ascii="Arial Unicode" w:hAnsi="Arial Unicode" w:cs="Sylfaen"/>
                <w:lang w:val="en-US"/>
              </w:rPr>
              <w:t>րի</w:t>
            </w:r>
            <w:r w:rsidRPr="00A657F7">
              <w:rPr>
                <w:rFonts w:ascii="Arial Unicode" w:hAnsi="Arial Unicode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lang w:val="en-US"/>
              </w:rPr>
              <w:t>կարգա</w:t>
            </w:r>
            <w:r w:rsidRPr="00A657F7">
              <w:rPr>
                <w:rFonts w:ascii="Arial Unicode" w:hAnsi="Arial Unicode"/>
                <w:lang w:val="en-US"/>
              </w:rPr>
              <w:t xml:space="preserve"> –</w:t>
            </w:r>
            <w:r w:rsidRPr="00A657F7">
              <w:rPr>
                <w:rFonts w:ascii="Arial Unicode" w:hAnsi="Arial Unicode" w:cs="Sylfaen"/>
                <w:lang w:val="en-US"/>
              </w:rPr>
              <w:t>թիվը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 w:cs="Sylfaen"/>
                <w:lang w:val="en-US"/>
              </w:rPr>
            </w:pP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Նյութի</w:t>
            </w:r>
            <w:r w:rsidRPr="00A657F7">
              <w:rPr>
                <w:rFonts w:ascii="Arial Unicode" w:hAnsi="Arial Unicode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lang w:val="en-US"/>
              </w:rPr>
              <w:t>անվանումը</w:t>
            </w:r>
          </w:p>
        </w:tc>
        <w:tc>
          <w:tcPr>
            <w:tcW w:w="59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Աղտոտող</w:t>
            </w:r>
            <w:r w:rsidRPr="00A657F7">
              <w:rPr>
                <w:rFonts w:ascii="Arial Unicode" w:hAnsi="Arial Unicode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lang w:val="en-US"/>
              </w:rPr>
              <w:t>նյութերի</w:t>
            </w:r>
            <w:r w:rsidRPr="00A657F7">
              <w:rPr>
                <w:rFonts w:ascii="Arial Unicode" w:hAnsi="Arial Unicode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lang w:val="en-US"/>
              </w:rPr>
              <w:t>արտանետումների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 w:cs="Sylfaen"/>
                <w:lang w:val="en-US"/>
              </w:rPr>
            </w:pP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ՍԹԱ</w:t>
            </w: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հասնելու</w:t>
            </w:r>
            <w:r w:rsidRPr="00A657F7">
              <w:rPr>
                <w:rFonts w:ascii="Arial Unicode" w:hAnsi="Arial Unicode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lang w:val="en-US"/>
              </w:rPr>
              <w:t>տարին</w:t>
            </w:r>
          </w:p>
        </w:tc>
      </w:tr>
      <w:tr w:rsidR="006F446A" w:rsidRPr="00A657F7" w:rsidTr="003B0EFD">
        <w:trPr>
          <w:trHeight w:val="3"/>
        </w:trPr>
        <w:tc>
          <w:tcPr>
            <w:tcW w:w="11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ՆՎ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Հ</w:t>
            </w:r>
            <w:r w:rsidRPr="00A657F7">
              <w:rPr>
                <w:rFonts w:ascii="Arial Unicode" w:hAnsi="Arial Unicode"/>
                <w:lang w:val="en-US"/>
              </w:rPr>
              <w:t xml:space="preserve"> (</w:t>
            </w:r>
            <w:r w:rsidRPr="00A657F7">
              <w:rPr>
                <w:rFonts w:ascii="Arial Unicode" w:hAnsi="Arial Unicode" w:cs="Sylfaen"/>
                <w:lang w:val="en-US"/>
              </w:rPr>
              <w:t>ՍԹԱ</w:t>
            </w:r>
            <w:r w:rsidRPr="00A657F7">
              <w:rPr>
                <w:rFonts w:ascii="Arial Unicode" w:hAnsi="Arial Unicode"/>
                <w:lang w:val="en-US"/>
              </w:rPr>
              <w:t>)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</w:p>
        </w:tc>
      </w:tr>
      <w:tr w:rsidR="006F446A" w:rsidRPr="00A657F7" w:rsidTr="006F446A">
        <w:trPr>
          <w:trHeight w:val="2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ՆՎ</w:t>
            </w: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ind w:left="87"/>
              <w:rPr>
                <w:rFonts w:ascii="Arial Unicode" w:hAnsi="Arial Unicode"/>
                <w:lang w:val="en-US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Հ</w:t>
            </w: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գ</w:t>
            </w:r>
            <w:r w:rsidRPr="00A657F7">
              <w:rPr>
                <w:rFonts w:ascii="Arial Unicode" w:hAnsi="Arial Unicode"/>
                <w:lang w:val="en-US"/>
              </w:rPr>
              <w:t>/</w:t>
            </w:r>
            <w:r w:rsidRPr="00A657F7">
              <w:rPr>
                <w:rFonts w:ascii="Arial Unicode" w:hAnsi="Arial Unicode" w:cs="Sylfaen"/>
                <w:lang w:val="en-US"/>
              </w:rPr>
              <w:t>վրկ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մգ</w:t>
            </w:r>
            <w:r w:rsidRPr="00A657F7">
              <w:rPr>
                <w:rFonts w:ascii="Arial Unicode" w:hAnsi="Arial Unicode"/>
                <w:lang w:val="en-US"/>
              </w:rPr>
              <w:t>/</w:t>
            </w:r>
            <w:r w:rsidRPr="00A657F7">
              <w:rPr>
                <w:rFonts w:ascii="Arial Unicode" w:hAnsi="Arial Unicode" w:cs="Sylfaen"/>
                <w:lang w:val="en-US"/>
              </w:rPr>
              <w:t>մ</w:t>
            </w:r>
            <w:r w:rsidRPr="00A657F7">
              <w:rPr>
                <w:rFonts w:ascii="Arial Unicode" w:hAnsi="Arial Unicode"/>
                <w:vertAlign w:val="superscript"/>
                <w:lang w:val="en-US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տ</w:t>
            </w:r>
            <w:r w:rsidRPr="00A657F7">
              <w:rPr>
                <w:rFonts w:ascii="Arial Unicode" w:hAnsi="Arial Unicode"/>
                <w:lang w:val="en-US"/>
              </w:rPr>
              <w:t>/</w:t>
            </w:r>
            <w:r w:rsidRPr="00A657F7">
              <w:rPr>
                <w:rFonts w:ascii="Arial Unicode" w:hAnsi="Arial Unicode" w:cs="Sylfaen"/>
                <w:lang w:val="en-US"/>
              </w:rPr>
              <w:t>տարի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գ</w:t>
            </w:r>
            <w:r w:rsidRPr="00A657F7">
              <w:rPr>
                <w:rFonts w:ascii="Arial Unicode" w:hAnsi="Arial Unicode"/>
                <w:lang w:val="en-US"/>
              </w:rPr>
              <w:t>/</w:t>
            </w:r>
            <w:r w:rsidRPr="00A657F7">
              <w:rPr>
                <w:rFonts w:ascii="Arial Unicode" w:hAnsi="Arial Unicode" w:cs="Sylfaen"/>
                <w:lang w:val="en-US"/>
              </w:rPr>
              <w:t>վրկ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մգ</w:t>
            </w:r>
            <w:r w:rsidRPr="00A657F7">
              <w:rPr>
                <w:rFonts w:ascii="Arial Unicode" w:hAnsi="Arial Unicode"/>
                <w:lang w:val="en-US"/>
              </w:rPr>
              <w:t>/</w:t>
            </w:r>
            <w:r w:rsidRPr="00A657F7">
              <w:rPr>
                <w:rFonts w:ascii="Arial Unicode" w:hAnsi="Arial Unicode" w:cs="Sylfaen"/>
                <w:lang w:val="en-US"/>
              </w:rPr>
              <w:t>մ</w:t>
            </w:r>
            <w:r w:rsidRPr="00A657F7">
              <w:rPr>
                <w:rFonts w:ascii="Arial Unicode" w:hAnsi="Arial Unicode"/>
                <w:vertAlign w:val="superscript"/>
                <w:lang w:val="en-US"/>
              </w:rPr>
              <w:t>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lang w:val="en-US"/>
              </w:rPr>
              <w:t>տ</w:t>
            </w:r>
            <w:r w:rsidRPr="00A657F7">
              <w:rPr>
                <w:rFonts w:ascii="Arial Unicode" w:hAnsi="Arial Unicode"/>
                <w:lang w:val="en-US"/>
              </w:rPr>
              <w:t>/</w:t>
            </w:r>
            <w:r w:rsidRPr="00A657F7">
              <w:rPr>
                <w:rFonts w:ascii="Arial Unicode" w:hAnsi="Arial Unicode" w:cs="Sylfaen"/>
                <w:lang w:val="en-US"/>
              </w:rPr>
              <w:t>տարի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</w:p>
        </w:tc>
      </w:tr>
      <w:tr w:rsidR="006F446A" w:rsidRPr="00A657F7" w:rsidTr="006F446A">
        <w:trPr>
          <w:trHeight w:val="25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12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33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34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35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36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37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38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39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lang w:val="en-US"/>
              </w:rPr>
            </w:pPr>
            <w:r w:rsidRPr="00A657F7">
              <w:rPr>
                <w:rFonts w:ascii="Arial Unicode" w:hAnsi="Arial Unicode"/>
                <w:b/>
                <w:lang w:val="en-US"/>
              </w:rPr>
              <w:t>40</w:t>
            </w:r>
          </w:p>
        </w:tc>
      </w:tr>
      <w:tr w:rsidR="00BB1ED6" w:rsidRPr="00A657F7" w:rsidTr="006F446A">
        <w:trPr>
          <w:trHeight w:val="39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</w:rPr>
            </w:pPr>
            <w:r w:rsidRPr="00A657F7">
              <w:rPr>
                <w:rFonts w:ascii="Arial Unicode" w:hAnsi="Arial Unicode"/>
                <w:lang w:val="en-US"/>
              </w:rPr>
              <w:t xml:space="preserve"> </w:t>
            </w: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GB"/>
              </w:rPr>
            </w:pPr>
            <w:r w:rsidRPr="00A657F7">
              <w:rPr>
                <w:rFonts w:ascii="Arial Unicode" w:hAnsi="Arial Unicode"/>
                <w:lang w:val="en-GB"/>
              </w:rPr>
              <w:t xml:space="preserve"> </w:t>
            </w: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GB"/>
              </w:rPr>
            </w:pP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GB"/>
              </w:rPr>
            </w:pP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GB"/>
              </w:rPr>
              <w:t xml:space="preserve">1 </w:t>
            </w: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lang w:val="en-US"/>
              </w:rPr>
              <w:t xml:space="preserve"> 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 w:cs="Arial"/>
                <w:lang w:val="en-US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>Փոշի անօրգանական</w:t>
            </w: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 w:cs="Arial"/>
                <w:lang w:val="en-US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 xml:space="preserve"> (</w:t>
            </w:r>
            <w:r w:rsidRPr="00A657F7">
              <w:rPr>
                <w:rFonts w:ascii="Arial Unicode" w:hAnsi="Arial Unicode" w:cs="Arial"/>
                <w:sz w:val="22"/>
                <w:szCs w:val="22"/>
              </w:rPr>
              <w:t>SiO</w:t>
            </w:r>
            <w:r w:rsidRPr="00A657F7">
              <w:rPr>
                <w:rFonts w:ascii="Arial Unicode" w:hAnsi="Arial Unicode" w:cs="Arial"/>
                <w:sz w:val="22"/>
                <w:szCs w:val="22"/>
                <w:vertAlign w:val="subscript"/>
              </w:rPr>
              <w:t>2</w:t>
            </w:r>
            <w:r w:rsidRPr="00A657F7">
              <w:rPr>
                <w:rFonts w:ascii="Arial Unicode" w:hAnsi="Arial Unicode" w:cs="Arial"/>
                <w:sz w:val="22"/>
                <w:szCs w:val="22"/>
                <w:lang w:val="en-GB"/>
              </w:rPr>
              <w:t xml:space="preserve"> 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>2</w:t>
            </w:r>
            <w:r w:rsidRPr="00A657F7">
              <w:rPr>
                <w:rFonts w:ascii="Arial Unicode" w:hAnsi="Arial Unicode" w:cs="Arial"/>
                <w:sz w:val="22"/>
                <w:szCs w:val="22"/>
              </w:rPr>
              <w:t>0</w:t>
            </w:r>
            <w:r w:rsidRPr="00A657F7">
              <w:rPr>
                <w:rFonts w:ascii="Arial Unicode" w:hAnsi="Arial Unicode" w:cs="Arial"/>
                <w:sz w:val="22"/>
                <w:szCs w:val="22"/>
                <w:lang w:val="en-GB"/>
              </w:rPr>
              <w:t xml:space="preserve"> -70</w:t>
            </w:r>
            <w:r w:rsidRPr="00A657F7">
              <w:rPr>
                <w:rFonts w:ascii="Arial Unicode" w:hAnsi="Arial Unicode" w:cs="Arial"/>
                <w:sz w:val="22"/>
                <w:szCs w:val="22"/>
              </w:rPr>
              <w:t>%</w:t>
            </w: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1.5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11.232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1.5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11.232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en-US"/>
              </w:rPr>
            </w:pP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en-US"/>
              </w:rPr>
            </w:pP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hy-AM"/>
              </w:rPr>
            </w:pP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2023</w:t>
            </w:r>
          </w:p>
        </w:tc>
      </w:tr>
      <w:tr w:rsidR="00BB1ED6" w:rsidRPr="00A657F7" w:rsidTr="006F446A">
        <w:trPr>
          <w:trHeight w:val="22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ED6" w:rsidRPr="00A657F7" w:rsidRDefault="00BB1ED6" w:rsidP="00BB1ED6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 w:cs="Arial"/>
                <w:lang w:val="en-US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>Ածխածնի օքսիդ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0.57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0.003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0.57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ED6" w:rsidRPr="00A657F7" w:rsidRDefault="00BB1ED6" w:rsidP="00BB1ED6">
            <w:pPr>
              <w:rPr>
                <w:rFonts w:ascii="Arial Unicode" w:hAnsi="Arial Unicode"/>
                <w:lang w:val="en-US"/>
              </w:rPr>
            </w:pPr>
          </w:p>
        </w:tc>
      </w:tr>
      <w:tr w:rsidR="00BB1ED6" w:rsidRPr="00A657F7" w:rsidTr="006F446A">
        <w:trPr>
          <w:trHeight w:val="33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ED6" w:rsidRPr="00A657F7" w:rsidRDefault="00BB1ED6" w:rsidP="00BB1ED6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 w:cs="Arial"/>
                <w:lang w:val="en-US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 xml:space="preserve">Ազոտի օքսիդներ </w:t>
            </w:r>
            <w:r w:rsidRPr="00A657F7">
              <w:rPr>
                <w:rFonts w:ascii="Arial Unicode" w:hAnsi="Arial Unicode" w:cs="Arial"/>
                <w:sz w:val="18"/>
                <w:szCs w:val="18"/>
                <w:lang w:val="en-US"/>
              </w:rPr>
              <w:t>(երկօքսիդի հաշվարկով)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0.15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0.007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1.12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0.15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0.007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1.12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ED6" w:rsidRPr="00A657F7" w:rsidRDefault="00BB1ED6" w:rsidP="00BB1ED6">
            <w:pPr>
              <w:rPr>
                <w:rFonts w:ascii="Arial Unicode" w:hAnsi="Arial Unicode"/>
                <w:lang w:val="en-US"/>
              </w:rPr>
            </w:pPr>
          </w:p>
        </w:tc>
      </w:tr>
      <w:tr w:rsidR="00BB1ED6" w:rsidRPr="00A657F7" w:rsidTr="006F446A">
        <w:trPr>
          <w:trHeight w:val="75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ED6" w:rsidRPr="00A657F7" w:rsidRDefault="00BB1ED6" w:rsidP="00BB1ED6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ED6" w:rsidRPr="00A657F7" w:rsidRDefault="00BB1ED6" w:rsidP="00BB1ED6">
            <w:pPr>
              <w:tabs>
                <w:tab w:val="left" w:pos="7797"/>
              </w:tabs>
              <w:rPr>
                <w:rFonts w:ascii="Arial Unicode" w:hAnsi="Arial Unicode" w:cs="Arial"/>
                <w:lang w:val="en-US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>Ածխաջրածիններ սահմանային C</w:t>
            </w:r>
            <w:r w:rsidRPr="00A657F7">
              <w:rPr>
                <w:rFonts w:ascii="Arial Unicode" w:hAnsi="Arial Unicode" w:cs="Arial"/>
                <w:sz w:val="22"/>
                <w:szCs w:val="22"/>
                <w:vertAlign w:val="subscript"/>
                <w:lang w:val="en-US"/>
              </w:rPr>
              <w:t>12</w:t>
            </w: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>-C</w:t>
            </w:r>
            <w:r w:rsidRPr="00A657F7">
              <w:rPr>
                <w:rFonts w:ascii="Arial Unicode" w:hAnsi="Arial Unicode" w:cs="Arial"/>
                <w:sz w:val="22"/>
                <w:szCs w:val="22"/>
                <w:vertAlign w:val="subscript"/>
                <w:lang w:val="en-US"/>
              </w:rPr>
              <w:t>19</w:t>
            </w: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 w:cs="Arial"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Arial"/>
                <w:sz w:val="18"/>
                <w:szCs w:val="18"/>
                <w:lang w:val="en-US"/>
              </w:rPr>
              <w:t xml:space="preserve">(ածխածնի գումարային հաշվարկով)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en-US"/>
              </w:rPr>
            </w:pPr>
          </w:p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0.033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en-GB"/>
              </w:rPr>
            </w:pPr>
          </w:p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en-US"/>
              </w:rPr>
            </w:pPr>
          </w:p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0.251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en-US"/>
              </w:rPr>
            </w:pPr>
          </w:p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0.033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en-GB"/>
              </w:rPr>
            </w:pPr>
          </w:p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0.002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en-US"/>
              </w:rPr>
            </w:pPr>
          </w:p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0.251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ED6" w:rsidRPr="00A657F7" w:rsidRDefault="00BB1ED6" w:rsidP="00BB1ED6">
            <w:pPr>
              <w:rPr>
                <w:rFonts w:ascii="Arial Unicode" w:hAnsi="Arial Unicode"/>
                <w:lang w:val="en-US"/>
              </w:rPr>
            </w:pPr>
          </w:p>
        </w:tc>
      </w:tr>
      <w:tr w:rsidR="00BB1ED6" w:rsidRPr="00A657F7" w:rsidTr="006F446A">
        <w:trPr>
          <w:trHeight w:val="39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ED6" w:rsidRPr="00A657F7" w:rsidRDefault="00BB1ED6" w:rsidP="00BB1ED6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 w:cs="Arial"/>
                <w:lang w:val="en-US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 xml:space="preserve">Կախված  մասնիկներ  </w:t>
            </w:r>
            <w:r w:rsidRPr="00A657F7">
              <w:rPr>
                <w:rFonts w:ascii="Arial Unicode" w:hAnsi="Arial Unicode" w:cs="Arial"/>
                <w:sz w:val="20"/>
                <w:szCs w:val="20"/>
                <w:lang w:val="en-US"/>
              </w:rPr>
              <w:t>(մոխիր)</w:t>
            </w: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 xml:space="preserve">  </w:t>
            </w: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 w:cs="Arial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0.0006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0.09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0.012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0.0006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0.09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ED6" w:rsidRPr="00A657F7" w:rsidRDefault="00BB1ED6" w:rsidP="00BB1ED6">
            <w:pPr>
              <w:rPr>
                <w:rFonts w:ascii="Arial Unicode" w:hAnsi="Arial Unicode"/>
                <w:lang w:val="en-US"/>
              </w:rPr>
            </w:pPr>
          </w:p>
        </w:tc>
      </w:tr>
      <w:tr w:rsidR="00BB1ED6" w:rsidRPr="00A657F7" w:rsidTr="006F446A">
        <w:trPr>
          <w:trHeight w:val="3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ED6" w:rsidRPr="00A657F7" w:rsidRDefault="00BB1ED6" w:rsidP="00BB1ED6">
            <w:pPr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lang w:val="hy-AM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 w:cs="Arial"/>
                <w:lang w:val="en-US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>Փոշի անօրգանական</w:t>
            </w:r>
          </w:p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rPr>
                <w:rFonts w:ascii="Arial Unicode" w:hAnsi="Arial Unicode" w:cs="Arial"/>
                <w:lang w:val="en-US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 xml:space="preserve"> (</w:t>
            </w:r>
            <w:r w:rsidRPr="00A657F7">
              <w:rPr>
                <w:rFonts w:ascii="Arial Unicode" w:hAnsi="Arial Unicode" w:cs="Arial"/>
                <w:sz w:val="22"/>
                <w:szCs w:val="22"/>
              </w:rPr>
              <w:t>SiO</w:t>
            </w:r>
            <w:r w:rsidRPr="00A657F7">
              <w:rPr>
                <w:rFonts w:ascii="Arial Unicode" w:hAnsi="Arial Unicode" w:cs="Arial"/>
                <w:sz w:val="22"/>
                <w:szCs w:val="22"/>
                <w:vertAlign w:val="subscript"/>
              </w:rPr>
              <w:t>2</w:t>
            </w:r>
            <w:r w:rsidRPr="00A657F7">
              <w:rPr>
                <w:rFonts w:ascii="Arial Unicode" w:hAnsi="Arial Unicode" w:cs="Arial"/>
                <w:sz w:val="22"/>
                <w:szCs w:val="22"/>
                <w:lang w:val="en-GB"/>
              </w:rPr>
              <w:t xml:space="preserve"> </w:t>
            </w:r>
            <w:r w:rsidRPr="00A657F7">
              <w:rPr>
                <w:rFonts w:ascii="Arial Unicode" w:hAnsi="Arial Unicode" w:cs="Arial"/>
                <w:sz w:val="22"/>
                <w:szCs w:val="22"/>
                <w:lang w:val="hy-AM"/>
              </w:rPr>
              <w:t>2</w:t>
            </w:r>
            <w:r w:rsidRPr="00A657F7">
              <w:rPr>
                <w:rFonts w:ascii="Arial Unicode" w:hAnsi="Arial Unicode" w:cs="Arial"/>
                <w:sz w:val="22"/>
                <w:szCs w:val="22"/>
              </w:rPr>
              <w:t>0</w:t>
            </w:r>
            <w:r w:rsidRPr="00A657F7">
              <w:rPr>
                <w:rFonts w:ascii="Arial Unicode" w:hAnsi="Arial Unicode" w:cs="Arial"/>
                <w:sz w:val="22"/>
                <w:szCs w:val="22"/>
                <w:lang w:val="en-GB"/>
              </w:rPr>
              <w:t xml:space="preserve"> -70</w:t>
            </w:r>
            <w:r w:rsidRPr="00A657F7">
              <w:rPr>
                <w:rFonts w:ascii="Arial Unicode" w:hAnsi="Arial Unicode" w:cs="Arial"/>
                <w:sz w:val="22"/>
                <w:szCs w:val="22"/>
              </w:rPr>
              <w:t>%</w:t>
            </w:r>
            <w:r w:rsidRPr="00A657F7">
              <w:rPr>
                <w:rFonts w:ascii="Arial Unicode" w:hAnsi="Arial Unicode"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0.044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6.48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0.044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D6" w:rsidRPr="00A657F7" w:rsidRDefault="00BB1ED6" w:rsidP="00BB1ED6">
            <w:pPr>
              <w:jc w:val="center"/>
              <w:rPr>
                <w:rFonts w:ascii="Arial Unicode" w:hAnsi="Arial Unicode" w:cs="Arial"/>
                <w:lang w:val="it-IT"/>
              </w:rPr>
            </w:pPr>
            <w:r w:rsidRPr="00A657F7">
              <w:rPr>
                <w:rFonts w:ascii="Arial Unicode" w:hAnsi="Arial Unicode" w:cs="Arial"/>
                <w:sz w:val="22"/>
                <w:szCs w:val="22"/>
                <w:lang w:val="it-IT"/>
              </w:rPr>
              <w:t>6.48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ED6" w:rsidRPr="00A657F7" w:rsidRDefault="00BB1ED6" w:rsidP="00BB1ED6">
            <w:pPr>
              <w:rPr>
                <w:rFonts w:ascii="Arial Unicode" w:eastAsia="MS Mincho" w:hAnsi="Arial Unicode" w:cs="MS Mincho"/>
                <w:lang w:val="hy-AM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>202</w:t>
            </w:r>
            <w:r w:rsidRPr="00A657F7">
              <w:rPr>
                <w:rFonts w:ascii="Arial Unicode" w:hAnsi="Arial Unicode"/>
                <w:sz w:val="22"/>
                <w:szCs w:val="22"/>
                <w:lang w:val="it-IT"/>
              </w:rPr>
              <w:t>3</w:t>
            </w: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 xml:space="preserve"> թ</w:t>
            </w:r>
            <w:r w:rsidRPr="00A657F7">
              <w:rPr>
                <w:rFonts w:ascii="Arial Unicode" w:eastAsia="MS Mincho" w:hAnsi="MS Mincho" w:cs="MS Mincho"/>
                <w:sz w:val="22"/>
                <w:szCs w:val="22"/>
                <w:lang w:val="hy-AM"/>
              </w:rPr>
              <w:t>․</w:t>
            </w:r>
          </w:p>
        </w:tc>
      </w:tr>
      <w:tr w:rsidR="00BB1ED6" w:rsidRPr="00A657F7" w:rsidTr="006F446A">
        <w:trPr>
          <w:gridBefore w:val="9"/>
          <w:wBefore w:w="9588" w:type="dxa"/>
          <w:trHeight w:val="42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hy-AM"/>
              </w:rPr>
            </w:pPr>
          </w:p>
        </w:tc>
      </w:tr>
      <w:tr w:rsidR="00BB1ED6" w:rsidRPr="00A657F7" w:rsidTr="00B8215B">
        <w:trPr>
          <w:gridBefore w:val="9"/>
          <w:wBefore w:w="9588" w:type="dxa"/>
          <w:trHeight w:val="1031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BB1ED6" w:rsidRPr="00A657F7" w:rsidRDefault="00BB1ED6" w:rsidP="00BB1ED6">
            <w:pPr>
              <w:tabs>
                <w:tab w:val="left" w:pos="1260"/>
                <w:tab w:val="left" w:pos="2985"/>
              </w:tabs>
              <w:spacing w:line="360" w:lineRule="auto"/>
              <w:rPr>
                <w:rFonts w:ascii="Arial Unicode" w:hAnsi="Arial Unicode"/>
                <w:lang w:val="hy-AM"/>
              </w:rPr>
            </w:pPr>
          </w:p>
        </w:tc>
      </w:tr>
    </w:tbl>
    <w:p w:rsidR="006F446A" w:rsidRPr="00A657F7" w:rsidRDefault="006F446A" w:rsidP="006F446A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  <w:r w:rsidRPr="00A657F7">
        <w:rPr>
          <w:rFonts w:ascii="Arial Unicode" w:hAnsi="Arial Unicode" w:cs="Arial"/>
          <w:b/>
          <w:lang w:val="hy-AM"/>
        </w:rPr>
        <w:t xml:space="preserve">                  </w:t>
      </w:r>
      <w:r w:rsidRPr="00A657F7">
        <w:rPr>
          <w:rFonts w:ascii="Arial Unicode" w:hAnsi="Arial Unicode"/>
          <w:lang w:val="hy-AM"/>
        </w:rPr>
        <w:t xml:space="preserve"> ՆՎ – Ներկա վիճակ</w:t>
      </w:r>
    </w:p>
    <w:p w:rsidR="006F446A" w:rsidRPr="00A657F7" w:rsidRDefault="006F446A" w:rsidP="006F446A">
      <w:pPr>
        <w:tabs>
          <w:tab w:val="left" w:pos="1260"/>
          <w:tab w:val="left" w:pos="2985"/>
        </w:tabs>
        <w:spacing w:line="360" w:lineRule="auto"/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        Հ - Հեռանկարային</w:t>
      </w: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6F446A" w:rsidRPr="00A657F7" w:rsidRDefault="006F446A" w:rsidP="00563905">
      <w:pPr>
        <w:tabs>
          <w:tab w:val="left" w:pos="7380"/>
        </w:tabs>
        <w:rPr>
          <w:rFonts w:ascii="Arial Unicode" w:hAnsi="Arial Unicode" w:cs="Arial"/>
          <w:b/>
          <w:lang w:val="hy-AM"/>
        </w:rPr>
      </w:pPr>
    </w:p>
    <w:p w:rsidR="003B0EFD" w:rsidRPr="00A657F7" w:rsidRDefault="003B0EFD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hy-AM"/>
        </w:rPr>
      </w:pPr>
    </w:p>
    <w:p w:rsidR="003B0EFD" w:rsidRPr="00A657F7" w:rsidRDefault="003B0EFD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hy-AM"/>
        </w:rPr>
      </w:pPr>
    </w:p>
    <w:p w:rsidR="004E6A55" w:rsidRPr="00A657F7" w:rsidRDefault="004E6A55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hy-AM"/>
        </w:rPr>
      </w:pPr>
    </w:p>
    <w:p w:rsidR="004E6A55" w:rsidRDefault="004E6A55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it-IT"/>
        </w:rPr>
      </w:pPr>
    </w:p>
    <w:p w:rsidR="00D42E68" w:rsidRDefault="00D42E68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it-IT"/>
        </w:rPr>
      </w:pPr>
    </w:p>
    <w:p w:rsidR="00D42E68" w:rsidRDefault="00D42E68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it-IT"/>
        </w:rPr>
      </w:pPr>
    </w:p>
    <w:p w:rsidR="00D42E68" w:rsidRPr="00A657F7" w:rsidRDefault="00D42E68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it-IT"/>
        </w:rPr>
      </w:pPr>
    </w:p>
    <w:p w:rsidR="00ED33BA" w:rsidRPr="00A657F7" w:rsidRDefault="00ED33BA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it-IT"/>
        </w:rPr>
      </w:pPr>
    </w:p>
    <w:p w:rsidR="004E6A55" w:rsidRPr="00A657F7" w:rsidRDefault="004E6A55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hy-AM"/>
        </w:rPr>
      </w:pPr>
    </w:p>
    <w:p w:rsidR="00690ADE" w:rsidRPr="00A657F7" w:rsidRDefault="00690ADE" w:rsidP="00464935">
      <w:pPr>
        <w:tabs>
          <w:tab w:val="left" w:pos="7380"/>
        </w:tabs>
        <w:jc w:val="center"/>
        <w:rPr>
          <w:rFonts w:ascii="Arial Unicode" w:hAnsi="Arial Unicode" w:cs="Arial"/>
          <w:b/>
          <w:lang w:val="hy-AM"/>
        </w:rPr>
      </w:pPr>
      <w:r w:rsidRPr="00A657F7">
        <w:rPr>
          <w:rFonts w:ascii="Arial Unicode" w:hAnsi="Arial Unicode" w:cs="Arial"/>
          <w:b/>
          <w:lang w:val="hy-AM"/>
        </w:rPr>
        <w:lastRenderedPageBreak/>
        <w:t>7</w:t>
      </w:r>
      <w:r w:rsidRPr="00A657F7">
        <w:rPr>
          <w:rFonts w:ascii="Arial Unicode" w:hAnsi="Arial Unicode" w:cs="Arial"/>
          <w:lang w:val="hy-AM"/>
        </w:rPr>
        <w:t xml:space="preserve">.   </w:t>
      </w:r>
      <w:r w:rsidRPr="00A657F7">
        <w:rPr>
          <w:rFonts w:ascii="Arial Unicode" w:hAnsi="Arial Unicode" w:cs="Sylfaen"/>
          <w:lang w:val="hy-AM"/>
        </w:rPr>
        <w:t>ՎՆԱՍԱԿԱՐ</w:t>
      </w:r>
      <w:r w:rsidRPr="00A657F7">
        <w:rPr>
          <w:rFonts w:ascii="Arial Unicode" w:hAnsi="Arial Unicode" w:cs="Arial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ՆՅՈՒԹԵՐԻ</w:t>
      </w:r>
      <w:r w:rsidRPr="00A657F7">
        <w:rPr>
          <w:rFonts w:ascii="Arial Unicode" w:hAnsi="Arial Unicode" w:cs="Arial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ԱՐՏԱՆԵՏՈՒՄՆԵՐԻ</w:t>
      </w:r>
      <w:r w:rsidRPr="00A657F7">
        <w:rPr>
          <w:rFonts w:ascii="Arial Unicode" w:hAnsi="Arial Unicode" w:cs="Arial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ՑՐՄԱՆ</w:t>
      </w:r>
      <w:r w:rsidRPr="00A657F7">
        <w:rPr>
          <w:rFonts w:ascii="Arial Unicode" w:hAnsi="Arial Unicode" w:cs="Arial"/>
          <w:lang w:val="hy-AM"/>
        </w:rPr>
        <w:t xml:space="preserve">   </w:t>
      </w:r>
      <w:r w:rsidRPr="00A657F7">
        <w:rPr>
          <w:rFonts w:ascii="Arial Unicode" w:hAnsi="Arial Unicode" w:cs="Sylfaen"/>
          <w:lang w:val="hy-AM"/>
        </w:rPr>
        <w:t>ՀԱՇՎԱՐԿԸ</w:t>
      </w:r>
    </w:p>
    <w:p w:rsidR="00690ADE" w:rsidRPr="00A657F7" w:rsidRDefault="00690ADE" w:rsidP="00690ADE">
      <w:pPr>
        <w:tabs>
          <w:tab w:val="left" w:pos="2985"/>
        </w:tabs>
        <w:spacing w:line="276" w:lineRule="auto"/>
        <w:jc w:val="center"/>
        <w:rPr>
          <w:rFonts w:ascii="Arial Unicode" w:hAnsi="Arial Unicode" w:cs="Arial"/>
          <w:b/>
          <w:sz w:val="28"/>
          <w:szCs w:val="28"/>
          <w:lang w:val="hy-AM"/>
        </w:rPr>
      </w:pPr>
    </w:p>
    <w:p w:rsidR="00690ADE" w:rsidRPr="00A657F7" w:rsidRDefault="00690ADE" w:rsidP="00690ADE">
      <w:pPr>
        <w:tabs>
          <w:tab w:val="left" w:pos="2985"/>
        </w:tabs>
        <w:spacing w:line="276" w:lineRule="auto"/>
        <w:jc w:val="both"/>
        <w:rPr>
          <w:rFonts w:ascii="Arial Unicode" w:hAnsi="Arial Unicode" w:cs="Arial"/>
          <w:b/>
          <w:lang w:val="hy-AM"/>
        </w:rPr>
      </w:pP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1)   </w:t>
      </w:r>
      <w:r w:rsidRPr="00A657F7">
        <w:rPr>
          <w:rFonts w:ascii="Arial Unicode" w:hAnsi="Arial Unicode" w:cs="Sylfaen"/>
          <w:lang w:val="hy-AM"/>
        </w:rPr>
        <w:t>Օդերևութաբանական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բնութագիրը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և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բնակավայրի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մթնոլորտում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աղտոտող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նյութերի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ցրման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պայմանները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որոշող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գործակիցները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ներկայացվում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են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աղյուսակ</w:t>
      </w:r>
      <w:r w:rsidRPr="00A657F7">
        <w:rPr>
          <w:rFonts w:ascii="Arial Unicode" w:hAnsi="Arial Unicode"/>
          <w:lang w:val="hy-AM"/>
        </w:rPr>
        <w:t xml:space="preserve"> 4-</w:t>
      </w:r>
      <w:r w:rsidRPr="00A657F7">
        <w:rPr>
          <w:rFonts w:ascii="Arial Unicode" w:hAnsi="Arial Unicode" w:cs="Sylfaen"/>
          <w:lang w:val="hy-AM"/>
        </w:rPr>
        <w:t>ում</w:t>
      </w:r>
    </w:p>
    <w:p w:rsidR="00690ADE" w:rsidRPr="00A657F7" w:rsidRDefault="00690ADE" w:rsidP="00690ADE">
      <w:pPr>
        <w:pStyle w:val="Primorientrocorpodeltesto"/>
        <w:ind w:firstLine="0"/>
        <w:jc w:val="both"/>
        <w:rPr>
          <w:rFonts w:ascii="Arial Unicode" w:hAnsi="Arial Unicode"/>
          <w:b/>
          <w:lang w:val="hy-AM"/>
        </w:rPr>
      </w:pPr>
      <w:r w:rsidRPr="00A657F7">
        <w:rPr>
          <w:rFonts w:ascii="Arial Unicode" w:hAnsi="Arial Unicode"/>
          <w:b/>
          <w:sz w:val="22"/>
          <w:szCs w:val="22"/>
          <w:lang w:val="hy-AM"/>
        </w:rPr>
        <w:t xml:space="preserve">                                                                                                                                    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ԱՂՅՈՒՍԱԿ</w:t>
      </w:r>
      <w:r w:rsidRPr="00A657F7">
        <w:rPr>
          <w:rFonts w:ascii="Arial Unicode" w:hAnsi="Arial Unicode"/>
          <w:b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/>
          <w:b/>
          <w:sz w:val="22"/>
          <w:szCs w:val="22"/>
          <w:lang w:val="it-IT"/>
        </w:rPr>
        <w:t>4</w:t>
      </w:r>
    </w:p>
    <w:p w:rsidR="00690ADE" w:rsidRPr="00A657F7" w:rsidRDefault="00690ADE" w:rsidP="00690ADE">
      <w:pPr>
        <w:pStyle w:val="Corpodeltesto"/>
        <w:jc w:val="center"/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>O</w:t>
      </w:r>
      <w:r w:rsidRPr="00A657F7">
        <w:rPr>
          <w:rFonts w:ascii="Arial Unicode" w:hAnsi="Arial Unicode" w:cs="Sylfaen"/>
          <w:lang w:val="hy-AM"/>
        </w:rPr>
        <w:t>ԴԵՐԵՎՈՒԹԱԲԱՆԱԿԱՆ</w:t>
      </w:r>
      <w:r w:rsidRPr="00A657F7">
        <w:rPr>
          <w:rFonts w:ascii="Arial Unicode" w:hAnsi="Arial Unicode"/>
          <w:lang w:val="hy-AM"/>
        </w:rPr>
        <w:t xml:space="preserve">   </w:t>
      </w:r>
      <w:r w:rsidRPr="00A657F7">
        <w:rPr>
          <w:rFonts w:ascii="Arial Unicode" w:hAnsi="Arial Unicode" w:cs="Sylfaen"/>
          <w:lang w:val="hy-AM"/>
        </w:rPr>
        <w:t>ԲՆՈՒԹԱԳՐԵՐԸ</w:t>
      </w:r>
      <w:r w:rsidRPr="00A657F7">
        <w:rPr>
          <w:rFonts w:ascii="Arial Unicode" w:hAnsi="Arial Unicode"/>
          <w:lang w:val="hy-AM"/>
        </w:rPr>
        <w:t xml:space="preserve">   </w:t>
      </w:r>
      <w:r w:rsidRPr="00A657F7">
        <w:rPr>
          <w:rFonts w:ascii="Arial Unicode" w:hAnsi="Arial Unicode" w:cs="Sylfaen"/>
          <w:lang w:val="hy-AM"/>
        </w:rPr>
        <w:t>ԵՎ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ԳՈՐԾԱԿԻՑՆԵՐԸ</w:t>
      </w:r>
      <w:r w:rsidRPr="00A657F7">
        <w:rPr>
          <w:rFonts w:ascii="Arial Unicode" w:hAnsi="Arial Unicode"/>
          <w:lang w:val="hy-AM"/>
        </w:rPr>
        <w:t xml:space="preserve">,  </w:t>
      </w:r>
      <w:r w:rsidRPr="00A657F7">
        <w:rPr>
          <w:rFonts w:ascii="Arial Unicode" w:hAnsi="Arial Unicode" w:cs="Sylfaen"/>
          <w:lang w:val="hy-AM"/>
        </w:rPr>
        <w:t>ՈՐՈՆՔ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ԲՆՈՐՈՇՈՒՄ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ԵՆ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ԲՆԱԿԵԼԻ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ՏԱՐԱԾՔԻ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ՄԹՆՈԼՈՐՏՈՒՄ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ՎՆԱՍԱԿԱՐ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ՆՅՈՒԹԵՐԻ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ՑՐՄԱՆ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ՊԱՅՄԱՆՆԵՐԸ</w:t>
      </w:r>
    </w:p>
    <w:p w:rsidR="00690ADE" w:rsidRPr="00A657F7" w:rsidRDefault="00690ADE" w:rsidP="00690ADE">
      <w:pPr>
        <w:pStyle w:val="Corpodeltesto"/>
        <w:jc w:val="center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                                                                           </w:t>
      </w:r>
      <w:r w:rsidRPr="00A657F7">
        <w:rPr>
          <w:rFonts w:ascii="Arial Unicode" w:hAnsi="Arial Unicode"/>
          <w:sz w:val="24"/>
          <w:szCs w:val="24"/>
          <w:lang w:val="it-IT"/>
        </w:rPr>
        <w:t xml:space="preserve"> </w:t>
      </w:r>
    </w:p>
    <w:tbl>
      <w:tblPr>
        <w:tblW w:w="8910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Layout w:type="fixed"/>
        <w:tblLook w:val="04A0"/>
      </w:tblPr>
      <w:tblGrid>
        <w:gridCol w:w="6877"/>
        <w:gridCol w:w="2033"/>
      </w:tblGrid>
      <w:tr w:rsidR="00690ADE" w:rsidRPr="00A657F7" w:rsidTr="00690ADE">
        <w:trPr>
          <w:trHeight w:val="261"/>
          <w:jc w:val="center"/>
        </w:trPr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/>
                <w:b/>
                <w:caps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/>
                <w:b/>
                <w:sz w:val="18"/>
                <w:szCs w:val="18"/>
                <w:lang w:val="hy-AM"/>
              </w:rPr>
              <w:t xml:space="preserve">     </w:t>
            </w:r>
            <w:r w:rsidRPr="00A657F7">
              <w:rPr>
                <w:rFonts w:ascii="Arial Unicode" w:hAnsi="Arial Unicode" w:cs="Sylfaen"/>
                <w:b/>
                <w:sz w:val="18"/>
                <w:szCs w:val="18"/>
                <w:lang w:val="en-US"/>
              </w:rPr>
              <w:t>Բնութագրերի</w:t>
            </w:r>
            <w:r w:rsidRPr="00A657F7">
              <w:rPr>
                <w:rFonts w:ascii="Arial Unicode" w:hAnsi="Arial Unicode"/>
                <w:b/>
                <w:sz w:val="18"/>
                <w:szCs w:val="18"/>
                <w:lang w:val="en-US"/>
              </w:rPr>
              <w:t xml:space="preserve">  </w:t>
            </w:r>
            <w:r w:rsidRPr="00A657F7">
              <w:rPr>
                <w:rFonts w:ascii="Arial Unicode" w:hAnsi="Arial Unicode" w:cs="Sylfaen"/>
                <w:b/>
                <w:sz w:val="18"/>
                <w:szCs w:val="18"/>
                <w:lang w:val="en-US"/>
              </w:rPr>
              <w:t>անվանումը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ADE" w:rsidRPr="00A657F7" w:rsidRDefault="00690ADE">
            <w:pPr>
              <w:jc w:val="center"/>
              <w:rPr>
                <w:rFonts w:ascii="Arial Unicode" w:hAnsi="Arial Unicode" w:cs="Sylfaen"/>
                <w:b/>
                <w:sz w:val="18"/>
                <w:szCs w:val="18"/>
                <w:lang w:val="en-US"/>
              </w:rPr>
            </w:pPr>
            <w:r w:rsidRPr="00A657F7">
              <w:rPr>
                <w:rFonts w:ascii="Arial Unicode" w:hAnsi="Arial Unicode" w:cs="Sylfaen"/>
                <w:b/>
                <w:sz w:val="18"/>
                <w:szCs w:val="18"/>
                <w:lang w:val="en-US"/>
              </w:rPr>
              <w:t>Մեծությունը</w:t>
            </w:r>
          </w:p>
          <w:p w:rsidR="00690ADE" w:rsidRPr="00A657F7" w:rsidRDefault="00690ADE">
            <w:pPr>
              <w:jc w:val="center"/>
              <w:rPr>
                <w:rFonts w:ascii="Arial Unicode" w:hAnsi="Arial Unicode"/>
                <w:b/>
                <w:caps/>
                <w:sz w:val="18"/>
                <w:szCs w:val="18"/>
                <w:lang w:val="en-US"/>
              </w:rPr>
            </w:pPr>
          </w:p>
        </w:tc>
      </w:tr>
      <w:tr w:rsidR="00690ADE" w:rsidRPr="00A657F7" w:rsidTr="00690ADE">
        <w:trPr>
          <w:trHeight w:val="536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Մթնոլորտի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</w:rPr>
              <w:t>շերտադասավորությունից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կախված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գործակիցը</w:t>
            </w:r>
            <w:r w:rsidRPr="00A657F7">
              <w:rPr>
                <w:rFonts w:ascii="Arial Unicode" w:hAnsi="Arial Unicode"/>
                <w:sz w:val="18"/>
                <w:szCs w:val="18"/>
              </w:rPr>
              <w:t xml:space="preserve">, 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>A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ADE" w:rsidRPr="00A657F7" w:rsidRDefault="00690ADE">
            <w:pPr>
              <w:jc w:val="center"/>
              <w:rPr>
                <w:rFonts w:ascii="Arial Unicode" w:hAnsi="Arial Unicode"/>
                <w:sz w:val="18"/>
                <w:szCs w:val="18"/>
              </w:rPr>
            </w:pPr>
          </w:p>
          <w:p w:rsidR="00690ADE" w:rsidRPr="00A657F7" w:rsidRDefault="00690ADE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GB"/>
              </w:rPr>
              <w:t>200</w:t>
            </w:r>
          </w:p>
        </w:tc>
      </w:tr>
      <w:tr w:rsidR="00690ADE" w:rsidRPr="00A657F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Տեղանքի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ռելիեֆի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գործակիցը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center"/>
              <w:rPr>
                <w:rFonts w:ascii="Arial Unicode" w:hAnsi="Arial Unicode"/>
                <w:sz w:val="18"/>
                <w:szCs w:val="18"/>
                <w:lang w:val="it-IT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GB"/>
              </w:rPr>
              <w:t>1.</w:t>
            </w:r>
            <w:r w:rsidR="00214CB7" w:rsidRPr="00A657F7">
              <w:rPr>
                <w:rFonts w:ascii="Arial Unicode" w:hAnsi="Arial Unicode"/>
                <w:sz w:val="18"/>
                <w:szCs w:val="18"/>
                <w:lang w:val="it-IT"/>
              </w:rPr>
              <w:t>23</w:t>
            </w:r>
          </w:p>
        </w:tc>
      </w:tr>
      <w:tr w:rsidR="00690ADE" w:rsidRPr="00A657F7" w:rsidTr="00690ADE">
        <w:trPr>
          <w:trHeight w:val="536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 w:cs="Sylfaen"/>
                <w:sz w:val="18"/>
                <w:szCs w:val="18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Տարվա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ամեն</w:t>
            </w:r>
            <w:r w:rsidRPr="00A657F7">
              <w:rPr>
                <w:rFonts w:ascii="Arial Unicode" w:hAnsi="Arial Unicode" w:cs="Sylfaen"/>
                <w:sz w:val="18"/>
                <w:szCs w:val="18"/>
              </w:rPr>
              <w:t>աշոգ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ամսվա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</w:rPr>
              <w:t>մաքսիմալ</w:t>
            </w:r>
            <w:r w:rsidRPr="00A657F7">
              <w:rPr>
                <w:rFonts w:ascii="Arial Unicode" w:hAnsi="Arial Unicode"/>
                <w:sz w:val="18"/>
                <w:szCs w:val="18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միջին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ջեր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softHyphen/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մաստիճանը</w:t>
            </w:r>
          </w:p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</w:rPr>
              <w:t xml:space="preserve">                               </w:t>
            </w:r>
            <w:r w:rsidRPr="00A657F7">
              <w:rPr>
                <w:rFonts w:ascii="Arial Unicode" w:hAnsi="Arial Unicode"/>
                <w:sz w:val="18"/>
                <w:szCs w:val="18"/>
              </w:rPr>
              <w:t xml:space="preserve"> 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>T</w:t>
            </w:r>
            <w:r w:rsidRPr="00A657F7">
              <w:rPr>
                <w:rFonts w:ascii="Arial Unicode" w:hAnsi="Arial Unicode"/>
                <w:sz w:val="18"/>
                <w:szCs w:val="18"/>
              </w:rPr>
              <w:t xml:space="preserve">  </w:t>
            </w:r>
            <w:r w:rsidRPr="00A657F7">
              <w:rPr>
                <w:rFonts w:ascii="Arial Unicode" w:hAnsi="Arial Unicode"/>
                <w:sz w:val="18"/>
                <w:szCs w:val="18"/>
                <w:vertAlign w:val="superscript"/>
              </w:rPr>
              <w:t>0</w:t>
            </w:r>
            <w:r w:rsidRPr="00A657F7">
              <w:rPr>
                <w:rFonts w:ascii="Arial Unicode" w:hAnsi="Arial Unicode"/>
                <w:sz w:val="18"/>
                <w:szCs w:val="18"/>
                <w:lang w:val="en-US"/>
              </w:rPr>
              <w:t>C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ADE" w:rsidRPr="00A657F7" w:rsidRDefault="00690ADE">
            <w:pPr>
              <w:jc w:val="center"/>
              <w:rPr>
                <w:rFonts w:ascii="Arial Unicode" w:hAnsi="Arial Unicode"/>
                <w:sz w:val="18"/>
                <w:szCs w:val="18"/>
              </w:rPr>
            </w:pPr>
          </w:p>
          <w:p w:rsidR="00690ADE" w:rsidRPr="00A657F7" w:rsidRDefault="00690ADE" w:rsidP="00214CB7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>3</w:t>
            </w:r>
            <w:r w:rsidR="00552A64" w:rsidRPr="00A657F7">
              <w:rPr>
                <w:rFonts w:ascii="Arial Unicode" w:hAnsi="Arial Unicode"/>
                <w:sz w:val="18"/>
                <w:szCs w:val="18"/>
                <w:lang w:val="en-GB"/>
              </w:rPr>
              <w:t>3</w:t>
            </w:r>
            <w:r w:rsidR="00214CB7" w:rsidRPr="00A657F7">
              <w:rPr>
                <w:rFonts w:ascii="Arial Unicode" w:hAnsi="Arial Unicode"/>
                <w:sz w:val="18"/>
                <w:szCs w:val="18"/>
                <w:lang w:val="en-GB"/>
              </w:rPr>
              <w:t>.</w:t>
            </w:r>
          </w:p>
        </w:tc>
      </w:tr>
      <w:tr w:rsidR="00690ADE" w:rsidRPr="00A657F7" w:rsidTr="00690ADE">
        <w:trPr>
          <w:trHeight w:val="261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</w:rPr>
              <w:t>Միջին</w:t>
            </w:r>
            <w:r w:rsidRPr="00A657F7">
              <w:rPr>
                <w:rFonts w:ascii="Arial Unicode" w:hAnsi="Arial Unicode"/>
                <w:sz w:val="18"/>
                <w:szCs w:val="18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</w:rPr>
              <w:t>տարեկան</w:t>
            </w:r>
            <w:r w:rsidRPr="00A657F7">
              <w:rPr>
                <w:rFonts w:ascii="Arial Unicode" w:hAnsi="Arial Unicode"/>
                <w:sz w:val="18"/>
                <w:szCs w:val="18"/>
              </w:rPr>
              <w:t xml:space="preserve"> &lt;&lt;</w:t>
            </w:r>
            <w:r w:rsidRPr="00A657F7">
              <w:rPr>
                <w:rFonts w:ascii="Arial Unicode" w:hAnsi="Arial Unicode" w:cs="Sylfaen"/>
                <w:sz w:val="18"/>
                <w:szCs w:val="18"/>
              </w:rPr>
              <w:t>քամիների</w:t>
            </w:r>
            <w:r w:rsidRPr="00A657F7">
              <w:rPr>
                <w:rFonts w:ascii="Arial Unicode" w:hAnsi="Arial Unicode"/>
                <w:sz w:val="18"/>
                <w:szCs w:val="18"/>
              </w:rPr>
              <w:t xml:space="preserve"> </w:t>
            </w:r>
            <w:r w:rsidRPr="00A657F7">
              <w:rPr>
                <w:rFonts w:ascii="Arial Unicode" w:hAnsi="Arial Unicode" w:cs="Sylfaen"/>
                <w:sz w:val="18"/>
                <w:szCs w:val="18"/>
              </w:rPr>
              <w:t>վարդը</w:t>
            </w:r>
            <w:r w:rsidRPr="00A657F7">
              <w:rPr>
                <w:rFonts w:ascii="Arial Unicode" w:hAnsi="Arial Unicode"/>
                <w:sz w:val="18"/>
                <w:szCs w:val="18"/>
              </w:rPr>
              <w:t xml:space="preserve">  &gt;&gt;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 xml:space="preserve"> %</w:t>
            </w:r>
            <w:r w:rsidRPr="00A657F7">
              <w:rPr>
                <w:rFonts w:ascii="Arial Unicode" w:hAnsi="Arial Unicode"/>
                <w:sz w:val="18"/>
                <w:szCs w:val="18"/>
              </w:rPr>
              <w:t>-</w:t>
            </w:r>
            <w:r w:rsidRPr="00A657F7">
              <w:rPr>
                <w:rFonts w:ascii="Arial Unicode" w:hAnsi="Arial Unicode" w:cs="Sylfaen"/>
                <w:sz w:val="18"/>
                <w:szCs w:val="18"/>
              </w:rPr>
              <w:t>ով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ADE" w:rsidRPr="00A657F7" w:rsidRDefault="00690ADE">
            <w:pPr>
              <w:jc w:val="center"/>
              <w:rPr>
                <w:rFonts w:ascii="Arial Unicode" w:hAnsi="Arial Unicode"/>
                <w:sz w:val="18"/>
                <w:szCs w:val="18"/>
              </w:rPr>
            </w:pPr>
          </w:p>
        </w:tc>
      </w:tr>
      <w:tr w:rsidR="00690ADE" w:rsidRPr="00A657F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Հյուսիս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214CB7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GB"/>
              </w:rPr>
              <w:t>5</w:t>
            </w:r>
          </w:p>
        </w:tc>
      </w:tr>
      <w:tr w:rsidR="00690ADE" w:rsidRPr="00A657F7" w:rsidTr="00690ADE">
        <w:trPr>
          <w:trHeight w:val="261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Հյուսիս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>-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արեւելք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214CB7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GB"/>
              </w:rPr>
              <w:t>5</w:t>
            </w:r>
          </w:p>
        </w:tc>
      </w:tr>
      <w:tr w:rsidR="00690ADE" w:rsidRPr="00A657F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Արեւելք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214CB7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GB"/>
              </w:rPr>
              <w:t>24</w:t>
            </w:r>
          </w:p>
        </w:tc>
      </w:tr>
      <w:tr w:rsidR="00690ADE" w:rsidRPr="00A657F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Հարավ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>-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արեւելք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214CB7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GB"/>
              </w:rPr>
              <w:t>13</w:t>
            </w:r>
          </w:p>
        </w:tc>
      </w:tr>
      <w:tr w:rsidR="00690ADE" w:rsidRPr="00A657F7" w:rsidTr="00690ADE">
        <w:trPr>
          <w:trHeight w:val="261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ADE" w:rsidRPr="00A657F7" w:rsidRDefault="00690ADE">
            <w:pPr>
              <w:jc w:val="both"/>
              <w:rPr>
                <w:rFonts w:ascii="Arial Unicode" w:hAnsi="Arial Unicode" w:cs="Sylfaen"/>
                <w:sz w:val="18"/>
                <w:szCs w:val="18"/>
                <w:lang w:val="en-GB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Հարավ</w:t>
            </w:r>
          </w:p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en-GB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214CB7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GB"/>
              </w:rPr>
              <w:t>9</w:t>
            </w:r>
          </w:p>
        </w:tc>
      </w:tr>
      <w:tr w:rsidR="00690ADE" w:rsidRPr="00A657F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Հարավ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>-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արեւմուտք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214CB7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GB"/>
              </w:rPr>
              <w:t>8</w:t>
            </w:r>
          </w:p>
        </w:tc>
      </w:tr>
      <w:tr w:rsidR="00690ADE" w:rsidRPr="00A657F7" w:rsidTr="00690ADE">
        <w:trPr>
          <w:trHeight w:val="275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Արեւմուտք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214CB7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GB"/>
              </w:rPr>
              <w:t>23</w:t>
            </w:r>
          </w:p>
        </w:tc>
      </w:tr>
      <w:tr w:rsidR="00690ADE" w:rsidRPr="00A657F7" w:rsidTr="00690ADE">
        <w:trPr>
          <w:trHeight w:val="466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jc w:val="both"/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Հյուսիս</w:t>
            </w: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>-</w:t>
            </w:r>
            <w:r w:rsidRPr="00A657F7">
              <w:rPr>
                <w:rFonts w:ascii="Arial Unicode" w:hAnsi="Arial Unicode" w:cs="Sylfaen"/>
                <w:sz w:val="18"/>
                <w:szCs w:val="18"/>
                <w:lang w:val="hy-AM"/>
              </w:rPr>
              <w:t>արեւմուտք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214CB7">
            <w:pPr>
              <w:jc w:val="center"/>
              <w:rPr>
                <w:rFonts w:ascii="Arial Unicode" w:hAnsi="Arial Unicode"/>
                <w:sz w:val="18"/>
                <w:szCs w:val="18"/>
                <w:lang w:val="en-GB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en-GB"/>
              </w:rPr>
              <w:t>13</w:t>
            </w:r>
          </w:p>
        </w:tc>
      </w:tr>
      <w:tr w:rsidR="00690ADE" w:rsidRPr="00A657F7" w:rsidTr="00690ADE">
        <w:trPr>
          <w:trHeight w:val="536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690ADE">
            <w:pPr>
              <w:autoSpaceDE w:val="0"/>
              <w:autoSpaceDN w:val="0"/>
              <w:adjustRightInd w:val="0"/>
              <w:rPr>
                <w:rFonts w:ascii="Arial Unicode" w:eastAsia="Calibri" w:hAnsi="Arial Unicode" w:cs="SylfaenRegular"/>
                <w:sz w:val="20"/>
                <w:szCs w:val="20"/>
              </w:rPr>
            </w:pP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Քամու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բազմամյա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միջին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արագությունը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(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մ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>/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վրկ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),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որը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հնարավոր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է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20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տարին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մեկ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անգամ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(5%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ապահովվածությամբ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>)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690ADE" w:rsidRPr="00A657F7" w:rsidRDefault="00214CB7">
            <w:pPr>
              <w:jc w:val="center"/>
              <w:rPr>
                <w:rFonts w:ascii="Arial Unicode" w:hAnsi="Arial Unicode"/>
                <w:b/>
                <w:sz w:val="18"/>
                <w:szCs w:val="18"/>
                <w:lang w:val="hy-AM"/>
              </w:rPr>
            </w:pPr>
            <w:r w:rsidRPr="00A657F7">
              <w:rPr>
                <w:rFonts w:ascii="Arial Unicode" w:hAnsi="Arial Unicode"/>
                <w:b/>
                <w:sz w:val="18"/>
                <w:szCs w:val="18"/>
                <w:lang w:val="it-IT"/>
              </w:rPr>
              <w:t>1.4</w:t>
            </w:r>
            <w:r w:rsidR="00690ADE" w:rsidRPr="00A657F7">
              <w:rPr>
                <w:rFonts w:ascii="Arial Unicode" w:hAnsi="Arial Unicode" w:cs="Sylfaen"/>
                <w:b/>
                <w:sz w:val="18"/>
                <w:szCs w:val="18"/>
                <w:lang w:val="hy-AM"/>
              </w:rPr>
              <w:t>մ</w:t>
            </w:r>
            <w:r w:rsidR="00690ADE" w:rsidRPr="00A657F7">
              <w:rPr>
                <w:rFonts w:ascii="Arial Unicode" w:hAnsi="Arial Unicode"/>
                <w:b/>
                <w:sz w:val="18"/>
                <w:szCs w:val="18"/>
                <w:lang w:val="hy-AM"/>
              </w:rPr>
              <w:t>/</w:t>
            </w:r>
            <w:r w:rsidR="00690ADE" w:rsidRPr="00A657F7">
              <w:rPr>
                <w:rFonts w:ascii="Arial Unicode" w:hAnsi="Arial Unicode" w:cs="Sylfaen"/>
                <w:b/>
                <w:sz w:val="18"/>
                <w:szCs w:val="18"/>
                <w:lang w:val="hy-AM"/>
              </w:rPr>
              <w:t>վրկ</w:t>
            </w:r>
          </w:p>
        </w:tc>
      </w:tr>
      <w:tr w:rsidR="00690ADE" w:rsidRPr="00A657F7" w:rsidTr="00690ADE">
        <w:trPr>
          <w:trHeight w:val="536"/>
          <w:jc w:val="center"/>
        </w:trPr>
        <w:tc>
          <w:tcPr>
            <w:tcW w:w="687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autoSpaceDE w:val="0"/>
              <w:autoSpaceDN w:val="0"/>
              <w:adjustRightInd w:val="0"/>
              <w:rPr>
                <w:rFonts w:ascii="Arial Unicode" w:eastAsia="Calibri" w:hAnsi="Arial Unicode" w:cs="SylfaenRegular"/>
                <w:sz w:val="20"/>
                <w:szCs w:val="20"/>
              </w:rPr>
            </w:pP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Քամու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բազմամյա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միջին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առավելագույն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արագությունը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(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մ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>/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վրկ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),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որը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հնարավոր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է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20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տարինմեկ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անգամ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 xml:space="preserve"> (5% </w:t>
            </w:r>
            <w:r w:rsidRPr="00A657F7">
              <w:rPr>
                <w:rFonts w:ascii="Arial Unicode" w:eastAsia="Calibri" w:hAnsi="Arial Unicode" w:cs="Sylfaen"/>
                <w:sz w:val="20"/>
                <w:szCs w:val="20"/>
              </w:rPr>
              <w:t>ապահովվածությամբ</w:t>
            </w:r>
            <w:r w:rsidRPr="00A657F7">
              <w:rPr>
                <w:rFonts w:ascii="Arial Unicode" w:eastAsia="Calibri" w:hAnsi="Arial Unicode" w:cs="SylfaenRegular"/>
                <w:sz w:val="20"/>
                <w:szCs w:val="20"/>
              </w:rPr>
              <w:t>)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214CB7">
            <w:pPr>
              <w:jc w:val="center"/>
              <w:rPr>
                <w:rFonts w:ascii="Arial Unicode" w:hAnsi="Arial Unicode"/>
                <w:b/>
                <w:sz w:val="18"/>
                <w:szCs w:val="18"/>
              </w:rPr>
            </w:pPr>
            <w:r w:rsidRPr="00A657F7">
              <w:rPr>
                <w:rFonts w:ascii="Arial Unicode" w:hAnsi="Arial Unicode"/>
                <w:b/>
                <w:sz w:val="18"/>
                <w:szCs w:val="18"/>
                <w:lang w:val="en-GB"/>
              </w:rPr>
              <w:t>23</w:t>
            </w:r>
            <w:r w:rsidR="00690ADE" w:rsidRPr="00A657F7">
              <w:rPr>
                <w:rFonts w:ascii="Arial Unicode" w:hAnsi="Arial Unicode"/>
                <w:b/>
                <w:sz w:val="18"/>
                <w:szCs w:val="18"/>
                <w:lang w:val="hy-AM"/>
              </w:rPr>
              <w:t xml:space="preserve"> </w:t>
            </w:r>
            <w:r w:rsidR="00690ADE" w:rsidRPr="00A657F7">
              <w:rPr>
                <w:rFonts w:ascii="Arial Unicode" w:hAnsi="Arial Unicode" w:cs="Sylfaen"/>
                <w:b/>
                <w:sz w:val="18"/>
                <w:szCs w:val="18"/>
                <w:lang w:val="hy-AM"/>
              </w:rPr>
              <w:t>մ</w:t>
            </w:r>
            <w:r w:rsidR="00690ADE" w:rsidRPr="00A657F7">
              <w:rPr>
                <w:rFonts w:ascii="Arial Unicode" w:hAnsi="Arial Unicode"/>
                <w:b/>
                <w:sz w:val="18"/>
                <w:szCs w:val="18"/>
                <w:lang w:val="hy-AM"/>
              </w:rPr>
              <w:t>/</w:t>
            </w:r>
            <w:r w:rsidR="00690ADE" w:rsidRPr="00A657F7">
              <w:rPr>
                <w:rFonts w:ascii="Arial Unicode" w:hAnsi="Arial Unicode" w:cs="Sylfaen"/>
                <w:b/>
                <w:sz w:val="18"/>
                <w:szCs w:val="18"/>
                <w:lang w:val="hy-AM"/>
              </w:rPr>
              <w:t>վրկ</w:t>
            </w:r>
          </w:p>
        </w:tc>
      </w:tr>
    </w:tbl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 w:cs="Arial"/>
          <w:sz w:val="18"/>
          <w:szCs w:val="18"/>
        </w:rPr>
      </w:pPr>
    </w:p>
    <w:p w:rsidR="00690ADE" w:rsidRPr="00A657F7" w:rsidRDefault="00690ADE" w:rsidP="00690ADE">
      <w:pPr>
        <w:pStyle w:val="Primorientrocorpodeltesto"/>
        <w:spacing w:line="360" w:lineRule="auto"/>
        <w:ind w:firstLine="0"/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2) 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Վնասակար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նյութերի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ցրման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հաշվարկի հակիրճ</w:t>
      </w: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2"/>
          <w:szCs w:val="22"/>
          <w:lang w:val="hy-AM"/>
        </w:rPr>
        <w:t>արդյունքները</w:t>
      </w:r>
    </w:p>
    <w:p w:rsidR="00690ADE" w:rsidRPr="00A657F7" w:rsidRDefault="00690ADE" w:rsidP="00690ADE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    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Մթնոլորտում  վնասակար  նյութերի   ցրվածության  հաշվարկները  կատարելու  համար, կատարվել է մթնոլորտ արտանեվող վնասակար նյութերի արտանետման աղբյուրների գույքագրում և արտանետվող վնասակար նյութերի հաշվարկում: Ըստ գույքագրման արդյունքների, ճշգրտված  և  ուղղված  տվյալների  հիման  վրա  կազմվել և հաշվարկվել են  ՍԹԱ հաշվարկի  ելակետային  տվյալները` ԳՈՍՏ  17.2.3.02-14– ի պահանջներին համապատասխան, որը նեկայացված է  աղյուսակ </w:t>
      </w:r>
    </w:p>
    <w:p w:rsidR="00690ADE" w:rsidRPr="00A657F7" w:rsidRDefault="00690ADE" w:rsidP="00690ADE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>3-ում :</w:t>
      </w:r>
    </w:p>
    <w:p w:rsidR="00690ADE" w:rsidRPr="00A657F7" w:rsidRDefault="00690ADE" w:rsidP="00690ADE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   Հաշվարկները  կատարվել  են &lt;&lt;Տարբեր  արտադրությունների  կողմից  մթնոլորտն  աղտոտող  նյութերի  արտանետումների  հաշվարկի  մեթոդիկա &gt;&gt; ժողովածուի  հիման  վրա:                                                                                                                  </w:t>
      </w:r>
    </w:p>
    <w:p w:rsidR="00690ADE" w:rsidRPr="00A657F7" w:rsidRDefault="00690ADE" w:rsidP="00690ADE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 Գետնամերձ խտությունների բաշխման որոշումը կատարվել է 1000x1000 մ քառակուսում 100 մ քայլով:     </w:t>
      </w:r>
    </w:p>
    <w:p w:rsidR="00690ADE" w:rsidRPr="00A657F7" w:rsidRDefault="00690ADE" w:rsidP="00690ADE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 Նստեցման  անչափելիության  գործակիցն  ընդունվել  է  ա/ գազանման  վնասակար  նյութերի   և  մանր  դիսպերսության  աէրոզոլների  համար  1, փոշիների համար ,փոշեորսման բացակայության դեպքում ՝ 3 :  </w:t>
      </w:r>
    </w:p>
    <w:p w:rsidR="00690ADE" w:rsidRPr="00A657F7" w:rsidRDefault="00690ADE" w:rsidP="00690ADE">
      <w:pPr>
        <w:autoSpaceDE w:val="0"/>
        <w:autoSpaceDN w:val="0"/>
        <w:adjustRightInd w:val="0"/>
        <w:jc w:val="both"/>
        <w:rPr>
          <w:rFonts w:ascii="Arial Unicode" w:eastAsia="Calibri" w:hAnsi="Arial Unicode" w:cs="SylfaenRegular"/>
          <w:lang w:val="hy-AM"/>
        </w:rPr>
      </w:pPr>
      <w:r w:rsidRPr="00A657F7">
        <w:rPr>
          <w:rFonts w:ascii="Arial Unicode" w:hAnsi="Arial Unicode" w:cs="Arial"/>
          <w:b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eastAsia="Calibri" w:hAnsi="Arial Unicode" w:cs="Sylfaen"/>
          <w:lang w:val="hy-AM"/>
        </w:rPr>
        <w:t>Վնասակար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նյութերի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արտանետումների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ցրման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հաշվարկը</w:t>
      </w:r>
      <w:r w:rsidRPr="00A657F7">
        <w:rPr>
          <w:rFonts w:ascii="Arial Unicode" w:eastAsia="Calibri" w:hAnsi="Arial Unicode" w:cs="SylfaenRegular"/>
          <w:lang w:val="hy-AM"/>
        </w:rPr>
        <w:t xml:space="preserve">, </w:t>
      </w:r>
      <w:r w:rsidRPr="00A657F7">
        <w:rPr>
          <w:rFonts w:ascii="Arial Unicode" w:eastAsia="Calibri" w:hAnsi="Arial Unicode" w:cs="Sylfaen"/>
          <w:lang w:val="hy-AM"/>
        </w:rPr>
        <w:t>որը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կատարվում է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Հայաստանի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Հանրապետության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շրջակա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միջավայրի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նախարարի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կողմից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հաստատված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համակարգչային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ծրագրերի հիման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վրա</w:t>
      </w:r>
      <w:r w:rsidRPr="00A657F7">
        <w:rPr>
          <w:rFonts w:ascii="Arial Unicode" w:eastAsia="Calibri" w:hAnsi="Arial Unicode" w:cs="SylfaenRegular"/>
          <w:lang w:val="hy-AM"/>
        </w:rPr>
        <w:t xml:space="preserve">: </w:t>
      </w:r>
    </w:p>
    <w:p w:rsidR="00690ADE" w:rsidRPr="00A657F7" w:rsidRDefault="00690ADE" w:rsidP="005310D5">
      <w:pPr>
        <w:autoSpaceDE w:val="0"/>
        <w:autoSpaceDN w:val="0"/>
        <w:adjustRightInd w:val="0"/>
        <w:spacing w:line="276" w:lineRule="auto"/>
        <w:jc w:val="both"/>
        <w:rPr>
          <w:rFonts w:ascii="Arial Unicode" w:eastAsia="Calibri" w:hAnsi="Arial Unicode" w:cs="SylfaenRegular"/>
          <w:lang w:val="hy-AM"/>
        </w:rPr>
      </w:pPr>
      <w:r w:rsidRPr="00A657F7">
        <w:rPr>
          <w:rFonts w:ascii="Arial Unicode" w:eastAsia="Calibri" w:hAnsi="Arial Unicode" w:cs="SylfaenRegular"/>
          <w:lang w:val="hy-AM"/>
        </w:rPr>
        <w:t xml:space="preserve">      </w:t>
      </w:r>
      <w:r w:rsidRPr="00A657F7">
        <w:rPr>
          <w:rFonts w:ascii="Arial Unicode" w:eastAsia="Calibri" w:hAnsi="Arial Unicode" w:cs="Sylfaen"/>
          <w:lang w:val="hy-AM"/>
        </w:rPr>
        <w:t>Վնասակար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նյութերի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ցրման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հաշվարկի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մակերեսը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պետք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է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ընդգրկի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մինչև</w:t>
      </w:r>
      <w:r w:rsidRPr="00A657F7">
        <w:rPr>
          <w:rFonts w:ascii="Arial Unicode" w:eastAsia="Calibri" w:hAnsi="Arial Unicode" w:cs="SylfaenRegular"/>
          <w:lang w:val="hy-AM"/>
        </w:rPr>
        <w:t xml:space="preserve"> 0,05 </w:t>
      </w:r>
      <w:r w:rsidRPr="00A657F7">
        <w:rPr>
          <w:rFonts w:ascii="Arial Unicode" w:eastAsia="Calibri" w:hAnsi="Arial Unicode" w:cs="Sylfaen"/>
          <w:lang w:val="hy-AM"/>
        </w:rPr>
        <w:t>ՍԹԽ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աղտոտվածությամբ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տարածքները</w:t>
      </w:r>
      <w:r w:rsidRPr="00A657F7">
        <w:rPr>
          <w:rFonts w:ascii="Arial Unicode" w:eastAsia="Calibri" w:hAnsi="Arial Unicode" w:cs="SylfaenRegular"/>
          <w:lang w:val="hy-AM"/>
        </w:rPr>
        <w:t xml:space="preserve">, </w:t>
      </w:r>
      <w:r w:rsidRPr="00A657F7">
        <w:rPr>
          <w:rFonts w:ascii="Arial Unicode" w:eastAsia="Calibri" w:hAnsi="Arial Unicode" w:cs="Sylfaen"/>
          <w:lang w:val="hy-AM"/>
        </w:rPr>
        <w:t>ընդ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որում</w:t>
      </w:r>
      <w:r w:rsidRPr="00A657F7">
        <w:rPr>
          <w:rFonts w:ascii="Arial Unicode" w:eastAsia="Calibri" w:hAnsi="Arial Unicode" w:cs="SylfaenRegular"/>
          <w:lang w:val="hy-AM"/>
        </w:rPr>
        <w:t xml:space="preserve">, </w:t>
      </w:r>
      <w:r w:rsidRPr="00A657F7">
        <w:rPr>
          <w:rFonts w:ascii="Arial Unicode" w:eastAsia="Calibri" w:hAnsi="Arial Unicode" w:cs="Sylfaen"/>
          <w:lang w:val="hy-AM"/>
        </w:rPr>
        <w:t>արտանետման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աղբյուրները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պետք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է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տեղադրվեն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ցրման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հաշվարկի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համար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ընդունված մակերեսի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կենտրոնական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մասում</w:t>
      </w:r>
      <w:r w:rsidRPr="00A657F7">
        <w:rPr>
          <w:rFonts w:ascii="Arial Unicode" w:eastAsia="Calibri" w:hAnsi="Arial Unicode" w:cs="SylfaenRegular"/>
          <w:lang w:val="hy-AM"/>
        </w:rPr>
        <w:t xml:space="preserve">, </w:t>
      </w:r>
      <w:r w:rsidRPr="00A657F7">
        <w:rPr>
          <w:rFonts w:ascii="Arial Unicode" w:eastAsia="Calibri" w:hAnsi="Arial Unicode" w:cs="Sylfaen"/>
          <w:lang w:val="hy-AM"/>
        </w:rPr>
        <w:t>իսկ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ցանցի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քայլը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պետք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է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թույլ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տա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գնահատելու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աղտոտվածությունն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 xml:space="preserve">արտանետող </w:t>
      </w:r>
      <w:r w:rsidRPr="00A657F7">
        <w:rPr>
          <w:rFonts w:ascii="Arial Unicode" w:eastAsia="Calibri" w:hAnsi="Arial Unicode" w:cs="Sylfaen"/>
          <w:lang w:val="hy-AM"/>
        </w:rPr>
        <w:lastRenderedPageBreak/>
        <w:t>կազմակերպության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տարածքի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եզրին</w:t>
      </w:r>
      <w:r w:rsidRPr="00A657F7">
        <w:rPr>
          <w:rFonts w:ascii="Arial Unicode" w:eastAsia="Calibri" w:hAnsi="Arial Unicode" w:cs="SylfaenRegular"/>
          <w:lang w:val="hy-AM"/>
        </w:rPr>
        <w:t xml:space="preserve">, </w:t>
      </w:r>
      <w:r w:rsidRPr="00A657F7">
        <w:rPr>
          <w:rFonts w:ascii="Arial Unicode" w:eastAsia="Calibri" w:hAnsi="Arial Unicode" w:cs="Sylfaen"/>
          <w:lang w:val="hy-AM"/>
        </w:rPr>
        <w:t>սանիտարապաշտպանական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գոտու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սահմանի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եզրին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և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ամենամոտ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բնակելի</w:t>
      </w:r>
      <w:r w:rsidRPr="00A657F7">
        <w:rPr>
          <w:rFonts w:ascii="Arial Unicode" w:eastAsia="Calibri" w:hAnsi="Arial Unicode" w:cs="SylfaenRegular"/>
          <w:lang w:val="hy-AM"/>
        </w:rPr>
        <w:t xml:space="preserve"> </w:t>
      </w:r>
      <w:r w:rsidRPr="00A657F7">
        <w:rPr>
          <w:rFonts w:ascii="Arial Unicode" w:eastAsia="Calibri" w:hAnsi="Arial Unicode" w:cs="Sylfaen"/>
          <w:lang w:val="hy-AM"/>
        </w:rPr>
        <w:t>տարածքներում</w:t>
      </w:r>
      <w:r w:rsidRPr="00A657F7">
        <w:rPr>
          <w:rFonts w:ascii="Arial Unicode" w:eastAsia="Calibri" w:hAnsi="Arial Unicode" w:cs="SylfaenRegular"/>
          <w:lang w:val="hy-AM"/>
        </w:rPr>
        <w:t>:</w:t>
      </w:r>
    </w:p>
    <w:p w:rsidR="00690ADE" w:rsidRPr="00A657F7" w:rsidRDefault="00690ADE" w:rsidP="005310D5">
      <w:pPr>
        <w:autoSpaceDE w:val="0"/>
        <w:autoSpaceDN w:val="0"/>
        <w:adjustRightInd w:val="0"/>
        <w:spacing w:line="276" w:lineRule="auto"/>
        <w:jc w:val="both"/>
        <w:rPr>
          <w:rFonts w:ascii="Arial Unicode" w:eastAsia="Calibri" w:hAnsi="Arial Unicode" w:cs="SylfaenRegular"/>
          <w:lang w:val="hy-AM"/>
        </w:rPr>
      </w:pPr>
      <w:r w:rsidRPr="00A657F7">
        <w:rPr>
          <w:rFonts w:ascii="Arial Unicode" w:eastAsia="Calibri" w:hAnsi="Arial Unicode" w:cs="SylfaenRegular"/>
          <w:lang w:val="hy-AM"/>
        </w:rPr>
        <w:t xml:space="preserve">      Մթնոլորտում վնասակար նյութերի արտանետումների հաշվարկի արդյունքները ներկա վիճակի և հեռանկարի համար ցույց են տալիս, որ  սահմանային թույլատրելի խտության գերազանցում չի դիտվում ներկայացված նյութերի համար, ուստի այդ վնասակար նյութերի սահմանված նորմատիվները առաջարկվում է որպես ՍԹԱ :</w:t>
      </w:r>
    </w:p>
    <w:p w:rsidR="00690ADE" w:rsidRPr="00A657F7" w:rsidRDefault="00690ADE" w:rsidP="005310D5">
      <w:pPr>
        <w:pStyle w:val="Corpodeltesto"/>
        <w:spacing w:line="276" w:lineRule="auto"/>
        <w:rPr>
          <w:rFonts w:ascii="Arial Unicode" w:hAnsi="Arial Unicode"/>
          <w:b/>
          <w:sz w:val="26"/>
          <w:szCs w:val="26"/>
          <w:lang w:val="hy-AM"/>
        </w:rPr>
      </w:pPr>
    </w:p>
    <w:p w:rsidR="00690ADE" w:rsidRPr="00A657F7" w:rsidRDefault="00690ADE" w:rsidP="005310D5">
      <w:pPr>
        <w:pStyle w:val="Corpodeltesto"/>
        <w:spacing w:line="276" w:lineRule="auto"/>
        <w:rPr>
          <w:rFonts w:ascii="Arial Unicode" w:hAnsi="Arial Unicode" w:cs="Arial"/>
          <w:sz w:val="26"/>
          <w:szCs w:val="26"/>
          <w:lang w:val="hy-AM"/>
        </w:rPr>
      </w:pPr>
      <w:r w:rsidRPr="00A657F7">
        <w:rPr>
          <w:rFonts w:ascii="Arial Unicode" w:hAnsi="Arial Unicode"/>
          <w:b/>
          <w:sz w:val="26"/>
          <w:szCs w:val="26"/>
          <w:lang w:val="hy-AM"/>
        </w:rPr>
        <w:t xml:space="preserve">  8.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ՍԹԱ</w:t>
      </w:r>
      <w:r w:rsidRPr="00A657F7">
        <w:rPr>
          <w:rFonts w:ascii="Arial Unicode" w:hAnsi="Arial Unicode"/>
          <w:b/>
          <w:sz w:val="26"/>
          <w:szCs w:val="26"/>
          <w:lang w:val="hy-AM"/>
        </w:rPr>
        <w:t xml:space="preserve"> 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նորմատիվների</w:t>
      </w:r>
      <w:r w:rsidRPr="00A657F7">
        <w:rPr>
          <w:rFonts w:ascii="Arial Unicode" w:hAnsi="Arial Unicode"/>
          <w:b/>
          <w:sz w:val="26"/>
          <w:szCs w:val="26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որոշումը</w:t>
      </w:r>
      <w:r w:rsidRPr="00A657F7">
        <w:rPr>
          <w:rFonts w:ascii="Arial Unicode" w:hAnsi="Arial Unicode"/>
          <w:b/>
          <w:sz w:val="26"/>
          <w:szCs w:val="26"/>
          <w:lang w:val="hy-AM"/>
        </w:rPr>
        <w:t xml:space="preserve"> ,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արտանետումների</w:t>
      </w:r>
      <w:r w:rsidRPr="00A657F7">
        <w:rPr>
          <w:rFonts w:ascii="Arial Unicode" w:hAnsi="Arial Unicode"/>
          <w:b/>
          <w:sz w:val="26"/>
          <w:szCs w:val="26"/>
          <w:lang w:val="hy-AM"/>
        </w:rPr>
        <w:t xml:space="preserve">  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չափաքանակների</w:t>
      </w:r>
      <w:r w:rsidRPr="00A657F7">
        <w:rPr>
          <w:rFonts w:ascii="Arial Unicode" w:hAnsi="Arial Unicode"/>
          <w:b/>
          <w:sz w:val="26"/>
          <w:szCs w:val="26"/>
          <w:lang w:val="hy-AM"/>
        </w:rPr>
        <w:t xml:space="preserve">  </w:t>
      </w:r>
      <w:r w:rsidRPr="00A657F7">
        <w:rPr>
          <w:rFonts w:ascii="Arial Unicode" w:hAnsi="Arial Unicode" w:cs="Sylfaen"/>
          <w:b/>
          <w:sz w:val="26"/>
          <w:szCs w:val="26"/>
          <w:lang w:val="hy-AM"/>
        </w:rPr>
        <w:t>առաջարկը</w:t>
      </w:r>
    </w:p>
    <w:p w:rsidR="00690ADE" w:rsidRPr="00A657F7" w:rsidRDefault="00690ADE" w:rsidP="005310D5">
      <w:pPr>
        <w:spacing w:line="276" w:lineRule="auto"/>
        <w:ind w:firstLine="180"/>
        <w:jc w:val="center"/>
        <w:rPr>
          <w:rFonts w:ascii="Arial Unicode" w:hAnsi="Arial Unicode" w:cs="Arial"/>
          <w:b/>
          <w:sz w:val="28"/>
          <w:szCs w:val="28"/>
          <w:lang w:val="hy-AM"/>
        </w:rPr>
      </w:pPr>
    </w:p>
    <w:p w:rsidR="00690ADE" w:rsidRPr="00A657F7" w:rsidRDefault="00690ADE" w:rsidP="000F3A7C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   1)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Որոշված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ՍԹԱ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նորմատիվները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առաջարկվում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են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,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որպես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չափաքանակներ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,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քանի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աղտոտող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ցրվելու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արդյունքում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գետնամերձ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շերտում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չեն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գերազանցում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խտությունները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(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ՍԹԽ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): </w:t>
      </w:r>
    </w:p>
    <w:p w:rsidR="00690ADE" w:rsidRPr="00A657F7" w:rsidRDefault="00690ADE" w:rsidP="000F3A7C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Կազմակերպության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տվյալ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տեղանքի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ֆոնային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աղտոտվածության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հետ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մեկտեղ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չեն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գերազանցում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այդ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համար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սահմանված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չափանիշները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:</w:t>
      </w:r>
    </w:p>
    <w:p w:rsidR="00111F01" w:rsidRPr="00A657F7" w:rsidRDefault="005310D5" w:rsidP="00111F01">
      <w:p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     </w:t>
      </w:r>
      <w:r w:rsidR="00111F01" w:rsidRPr="00A657F7">
        <w:rPr>
          <w:rFonts w:ascii="Arial Unicode" w:hAnsi="Arial Unicode"/>
          <w:lang w:val="hy-AM"/>
        </w:rPr>
        <w:t>Ֆոնային աղտոտվածության տվյալները վերցվել են ՀՀ Շրջակա միջավայրի նախարարության կայք էջից՝ ըստ բնակչության թվաքանակի կատարած հաշվարկի:  Ֆոնային աղտոտվածության  խտություններն  ամենատարածված աղտոտող նյութերի համար ընդունվել են՝  ազոտի օքսիդներ - 0,008 մգ/մ</w:t>
      </w:r>
      <w:r w:rsidR="00111F01" w:rsidRPr="00A657F7">
        <w:rPr>
          <w:rFonts w:ascii="Arial Unicode" w:hAnsi="Arial Unicode"/>
          <w:vertAlign w:val="superscript"/>
          <w:lang w:val="hy-AM"/>
        </w:rPr>
        <w:t>3</w:t>
      </w:r>
      <w:r w:rsidR="00111F01" w:rsidRPr="00A657F7">
        <w:rPr>
          <w:rFonts w:ascii="Arial Unicode" w:hAnsi="Arial Unicode"/>
          <w:lang w:val="hy-AM"/>
        </w:rPr>
        <w:t xml:space="preserve"> , ածխածնի օքսիդ - 0.4 մգ/մ</w:t>
      </w:r>
      <w:r w:rsidR="00111F01" w:rsidRPr="00A657F7">
        <w:rPr>
          <w:rFonts w:ascii="Arial Unicode" w:hAnsi="Arial Unicode"/>
          <w:vertAlign w:val="superscript"/>
          <w:lang w:val="hy-AM"/>
        </w:rPr>
        <w:t xml:space="preserve">3 </w:t>
      </w:r>
      <w:r w:rsidR="00111F01" w:rsidRPr="00A657F7">
        <w:rPr>
          <w:rFonts w:ascii="Arial Unicode" w:hAnsi="Arial Unicode"/>
          <w:lang w:val="hy-AM"/>
        </w:rPr>
        <w:t xml:space="preserve"> ,  ծծմբի  երկօքսիդ- 0,02 մգ/մ</w:t>
      </w:r>
      <w:r w:rsidR="00111F01" w:rsidRPr="00A657F7">
        <w:rPr>
          <w:rFonts w:ascii="Arial Unicode" w:hAnsi="Arial Unicode"/>
          <w:vertAlign w:val="superscript"/>
          <w:lang w:val="hy-AM"/>
        </w:rPr>
        <w:t>3</w:t>
      </w:r>
      <w:r w:rsidR="00111F01" w:rsidRPr="00A657F7">
        <w:rPr>
          <w:rFonts w:ascii="Arial Unicode" w:hAnsi="Arial Unicode"/>
          <w:lang w:val="hy-AM"/>
        </w:rPr>
        <w:t xml:space="preserve"> , չտարբերակված անօրգանական փոշի՝ այսինքն կախված մասնիկներ – 0,2 մգ/մ</w:t>
      </w:r>
      <w:r w:rsidR="00111F01" w:rsidRPr="00A657F7">
        <w:rPr>
          <w:rFonts w:ascii="Arial Unicode" w:hAnsi="Arial Unicode"/>
          <w:vertAlign w:val="superscript"/>
          <w:lang w:val="hy-AM"/>
        </w:rPr>
        <w:t>3</w:t>
      </w:r>
      <w:r w:rsidR="00111F01" w:rsidRPr="00A657F7">
        <w:rPr>
          <w:rFonts w:ascii="Arial Unicode" w:hAnsi="Arial Unicode"/>
          <w:lang w:val="hy-AM"/>
        </w:rPr>
        <w:t xml:space="preserve"> ( տես հավելված 2) :</w:t>
      </w:r>
    </w:p>
    <w:p w:rsidR="00690ADE" w:rsidRPr="00A657F7" w:rsidRDefault="00690ADE" w:rsidP="005310D5">
      <w:pPr>
        <w:spacing w:line="276" w:lineRule="auto"/>
        <w:jc w:val="both"/>
        <w:rPr>
          <w:rFonts w:ascii="Arial Unicode" w:hAnsi="Arial Unicode"/>
          <w:sz w:val="22"/>
          <w:szCs w:val="22"/>
          <w:lang w:val="hy-AM"/>
        </w:rPr>
      </w:pPr>
    </w:p>
    <w:p w:rsidR="00690ADE" w:rsidRPr="00A657F7" w:rsidRDefault="00690ADE" w:rsidP="005310D5">
      <w:pPr>
        <w:pStyle w:val="Corpodeltesto"/>
        <w:tabs>
          <w:tab w:val="left" w:pos="10490"/>
        </w:tabs>
        <w:spacing w:line="276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 xml:space="preserve">    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2)</w:t>
      </w:r>
      <w:r w:rsidRPr="00A657F7">
        <w:rPr>
          <w:rFonts w:ascii="Arial Unicode" w:hAnsi="Arial Unicode" w:cs="Sylfaen"/>
          <w:sz w:val="22"/>
          <w:szCs w:val="22"/>
          <w:lang w:val="hy-AM"/>
        </w:rPr>
        <w:t>Քանի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արդյունքում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ձևավորված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խտությունները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չեն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գերազանցում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համապատասխան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խտությունները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(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ՍԹԽ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),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ուստի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նվազեցման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միջոցառումների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ծրագիր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տնտեսվարող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սուբեկտի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կողմից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մշակվում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և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</w:t>
      </w:r>
      <w:r w:rsidRPr="00A657F7">
        <w:rPr>
          <w:rFonts w:ascii="Arial Unicode" w:hAnsi="Arial Unicode" w:cs="Arial"/>
          <w:sz w:val="22"/>
          <w:szCs w:val="22"/>
          <w:lang w:val="hy-AM"/>
        </w:rPr>
        <w:t>. 5-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ը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չի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լրացվում</w:t>
      </w: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: </w:t>
      </w:r>
    </w:p>
    <w:p w:rsidR="00690ADE" w:rsidRPr="00A657F7" w:rsidRDefault="00690ADE" w:rsidP="00690ADE">
      <w:pPr>
        <w:jc w:val="both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Arial"/>
          <w:sz w:val="22"/>
          <w:szCs w:val="22"/>
          <w:lang w:val="hy-AM"/>
        </w:rPr>
        <w:t xml:space="preserve">                                                                                                                    </w:t>
      </w:r>
      <w:r w:rsidRPr="00A657F7">
        <w:rPr>
          <w:rFonts w:ascii="Arial Unicode" w:hAnsi="Arial Unicode" w:cs="Sylfaen"/>
          <w:lang w:val="hy-AM"/>
        </w:rPr>
        <w:t>ԱՂՅՈՒՍԱԿ</w:t>
      </w:r>
      <w:r w:rsidRPr="00A657F7">
        <w:rPr>
          <w:rFonts w:ascii="Arial Unicode" w:hAnsi="Arial Unicode"/>
          <w:lang w:val="hy-AM"/>
        </w:rPr>
        <w:t xml:space="preserve">  5.</w:t>
      </w:r>
    </w:p>
    <w:p w:rsidR="00690ADE" w:rsidRPr="00A657F7" w:rsidRDefault="00690ADE" w:rsidP="00690ADE">
      <w:pPr>
        <w:jc w:val="center"/>
        <w:rPr>
          <w:rFonts w:ascii="Arial Unicode" w:hAnsi="Arial Unicode" w:cs="Arial"/>
          <w:sz w:val="22"/>
          <w:szCs w:val="22"/>
          <w:lang w:val="hy-AM"/>
        </w:rPr>
      </w:pPr>
      <w:r w:rsidRPr="00A657F7">
        <w:rPr>
          <w:rFonts w:ascii="Arial Unicode" w:hAnsi="Arial Unicode" w:cs="Sylfaen"/>
          <w:b/>
          <w:lang w:val="hy-AM"/>
        </w:rPr>
        <w:t>ՍԹԱ</w:t>
      </w:r>
      <w:r w:rsidRPr="00A657F7">
        <w:rPr>
          <w:rFonts w:ascii="Arial Unicode" w:hAnsi="Arial Unicode"/>
          <w:b/>
          <w:lang w:val="hy-AM"/>
        </w:rPr>
        <w:t xml:space="preserve">  </w:t>
      </w:r>
      <w:r w:rsidRPr="00A657F7">
        <w:rPr>
          <w:rFonts w:ascii="Arial Unicode" w:hAnsi="Arial Unicode" w:cs="Sylfaen"/>
          <w:b/>
          <w:lang w:val="hy-AM"/>
        </w:rPr>
        <w:t>ՆՈՐՄԱՏԻՎՆԵՐ</w:t>
      </w:r>
      <w:r w:rsidRPr="00A657F7">
        <w:rPr>
          <w:rFonts w:ascii="Arial Unicode" w:hAnsi="Arial Unicode"/>
          <w:b/>
          <w:lang w:val="hy-AM"/>
        </w:rPr>
        <w:t xml:space="preserve">  </w:t>
      </w:r>
      <w:r w:rsidRPr="00A657F7">
        <w:rPr>
          <w:rFonts w:ascii="Arial Unicode" w:hAnsi="Arial Unicode" w:cs="Sylfaen"/>
          <w:b/>
          <w:lang w:val="hy-AM"/>
        </w:rPr>
        <w:t>ՀԱՍՆԵԼՈՒ</w:t>
      </w:r>
      <w:r w:rsidRPr="00A657F7">
        <w:rPr>
          <w:rFonts w:ascii="Arial Unicode" w:hAnsi="Arial Unicode"/>
          <w:b/>
          <w:lang w:val="hy-AM"/>
        </w:rPr>
        <w:t xml:space="preserve">  </w:t>
      </w:r>
      <w:r w:rsidRPr="00A657F7">
        <w:rPr>
          <w:rFonts w:ascii="Arial Unicode" w:hAnsi="Arial Unicode" w:cs="Sylfaen"/>
          <w:b/>
          <w:lang w:val="hy-AM"/>
        </w:rPr>
        <w:t xml:space="preserve">ՄԻՋՈՑԱՌՈՒՄՆԵՐԻ </w:t>
      </w:r>
      <w:r w:rsidRPr="00A657F7">
        <w:rPr>
          <w:rFonts w:ascii="Arial Unicode" w:hAnsi="Arial Unicode"/>
          <w:b/>
          <w:lang w:val="hy-AM"/>
        </w:rPr>
        <w:t xml:space="preserve"> </w:t>
      </w:r>
      <w:r w:rsidRPr="00A657F7">
        <w:rPr>
          <w:rFonts w:ascii="Arial Unicode" w:hAnsi="Arial Unicode" w:cs="Sylfaen"/>
          <w:b/>
          <w:lang w:val="hy-AM"/>
        </w:rPr>
        <w:t>ԾՐԱԳԻՐ</w:t>
      </w:r>
    </w:p>
    <w:p w:rsidR="00690ADE" w:rsidRPr="00A657F7" w:rsidRDefault="00690ADE" w:rsidP="00690ADE">
      <w:pPr>
        <w:tabs>
          <w:tab w:val="left" w:pos="1260"/>
          <w:tab w:val="left" w:pos="2985"/>
        </w:tabs>
        <w:jc w:val="center"/>
        <w:rPr>
          <w:rFonts w:ascii="Arial Unicode" w:hAnsi="Arial Unicode"/>
          <w:b/>
          <w:sz w:val="28"/>
          <w:szCs w:val="28"/>
          <w:lang w:val="hy-AM"/>
        </w:rPr>
      </w:pPr>
    </w:p>
    <w:p w:rsidR="00690ADE" w:rsidRPr="00A657F7" w:rsidRDefault="00690ADE" w:rsidP="00690ADE">
      <w:pPr>
        <w:tabs>
          <w:tab w:val="left" w:pos="1260"/>
          <w:tab w:val="left" w:pos="2985"/>
        </w:tabs>
        <w:rPr>
          <w:rFonts w:ascii="Arial Unicode" w:hAnsi="Arial Unicode"/>
          <w:b/>
          <w:lang w:val="hy-AM"/>
        </w:rPr>
      </w:pPr>
      <w:r w:rsidRPr="00A657F7">
        <w:rPr>
          <w:rFonts w:ascii="Arial Unicode" w:hAnsi="Arial Unicode"/>
          <w:b/>
          <w:sz w:val="28"/>
          <w:szCs w:val="28"/>
          <w:lang w:val="hy-AM"/>
        </w:rPr>
        <w:t xml:space="preserve">  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2312"/>
        <w:gridCol w:w="1373"/>
        <w:gridCol w:w="2692"/>
        <w:gridCol w:w="3117"/>
      </w:tblGrid>
      <w:tr w:rsidR="00690ADE" w:rsidRPr="00A657F7" w:rsidTr="00690ADE">
        <w:trPr>
          <w:trHeight w:val="89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NN  </w:t>
            </w: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Միջոցառման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անվանումը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և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աղտոտման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աղբյուրի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համարը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Իրականացման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ժամկեկո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Վնասակար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նյութի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>(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նյութեր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)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արտանետումները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մինչև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միջոցառումները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Վնասակար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նյութի</w:t>
            </w: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>(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նյութեր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)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արտանետումները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միջոցառումն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իրականացնելուց</w:t>
            </w:r>
            <w:r w:rsidRPr="00A657F7">
              <w:rPr>
                <w:rFonts w:ascii="Arial Unicode" w:hAnsi="Arial Unicode"/>
                <w:b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b/>
                <w:sz w:val="20"/>
                <w:szCs w:val="20"/>
                <w:lang w:val="hy-AM"/>
              </w:rPr>
              <w:t>հետո</w:t>
            </w:r>
          </w:p>
        </w:tc>
      </w:tr>
      <w:tr w:rsidR="00690ADE" w:rsidRPr="00A657F7" w:rsidTr="00690ADE">
        <w:trPr>
          <w:trHeight w:val="89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</w:tr>
      <w:tr w:rsidR="00690ADE" w:rsidRPr="00A657F7" w:rsidTr="00690ADE">
        <w:trPr>
          <w:trHeight w:val="30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7274E1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/>
              </w:rPr>
              <w:pict>
                <v:shape id="_x0000_s1026" type="#_x0000_t32" style="position:absolute;left:0;text-align:left;margin-left:-7pt;margin-top:-.3pt;width:475.5pt;height:0;z-index:251656192;mso-position-horizontal-relative:text;mso-position-vertical-relative:text" o:connectortype="straight"/>
              </w:pic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7274E1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</w:rPr>
              <w:pict>
                <v:shape id="_x0000_s1027" type="#_x0000_t32" style="position:absolute;margin-left:54.1pt;margin-top:-.3pt;width:0;height:45.85pt;flip:y;z-index:251657216;mso-position-horizontal-relative:text;mso-position-vertical-relative:text" o:connectortype="straight"/>
              </w:pict>
            </w:r>
            <w:r w:rsidR="00690ADE" w:rsidRPr="00A657F7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գ</w:t>
            </w:r>
            <w:r w:rsidR="00690ADE" w:rsidRPr="00A657F7">
              <w:rPr>
                <w:rFonts w:ascii="Arial Unicode" w:hAnsi="Arial Unicode"/>
                <w:b/>
                <w:sz w:val="20"/>
                <w:szCs w:val="20"/>
                <w:lang w:val="en-US"/>
              </w:rPr>
              <w:t>/</w:t>
            </w:r>
            <w:r w:rsidR="00690ADE" w:rsidRPr="00A657F7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վրկ</w:t>
            </w:r>
            <w:r w:rsidR="00690ADE" w:rsidRPr="00A657F7">
              <w:rPr>
                <w:rFonts w:ascii="Arial Unicode" w:hAnsi="Arial Unicode"/>
                <w:b/>
                <w:sz w:val="20"/>
                <w:szCs w:val="20"/>
                <w:lang w:val="en-US"/>
              </w:rPr>
              <w:t xml:space="preserve">                </w:t>
            </w:r>
            <w:r w:rsidR="00690ADE" w:rsidRPr="00A657F7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տ</w:t>
            </w:r>
            <w:r w:rsidR="00690ADE" w:rsidRPr="00A657F7">
              <w:rPr>
                <w:rFonts w:ascii="Arial Unicode" w:hAnsi="Arial Unicode"/>
                <w:b/>
                <w:sz w:val="20"/>
                <w:szCs w:val="20"/>
                <w:lang w:val="en-US"/>
              </w:rPr>
              <w:t>/</w:t>
            </w:r>
            <w:r w:rsidR="00690ADE" w:rsidRPr="00A657F7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տարի</w:t>
            </w:r>
            <w:r w:rsidR="00690ADE" w:rsidRPr="00A657F7">
              <w:rPr>
                <w:rFonts w:ascii="Arial Unicode" w:hAnsi="Arial Unicode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7274E1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b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</w:rPr>
              <w:pict>
                <v:shape id="_x0000_s1028" type="#_x0000_t32" style="position:absolute;margin-left:47.95pt;margin-top:-.3pt;width:0;height:45.85pt;flip:y;z-index:251658240;mso-position-horizontal-relative:text;mso-position-vertical-relative:text" o:connectortype="straight"/>
              </w:pict>
            </w:r>
            <w:r w:rsidR="00690ADE" w:rsidRPr="00A657F7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գ</w:t>
            </w:r>
            <w:r w:rsidR="00690ADE" w:rsidRPr="00A657F7">
              <w:rPr>
                <w:rFonts w:ascii="Arial Unicode" w:hAnsi="Arial Unicode"/>
                <w:b/>
                <w:sz w:val="20"/>
                <w:szCs w:val="20"/>
                <w:lang w:val="en-US"/>
              </w:rPr>
              <w:t>/</w:t>
            </w:r>
            <w:r w:rsidR="00690ADE" w:rsidRPr="00A657F7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վրկ</w:t>
            </w:r>
            <w:r w:rsidR="00690ADE" w:rsidRPr="00A657F7">
              <w:rPr>
                <w:rFonts w:ascii="Arial Unicode" w:hAnsi="Arial Unicode"/>
                <w:b/>
                <w:sz w:val="20"/>
                <w:szCs w:val="20"/>
                <w:lang w:val="en-US"/>
              </w:rPr>
              <w:t xml:space="preserve">          </w:t>
            </w:r>
            <w:r w:rsidR="00690ADE" w:rsidRPr="00A657F7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տ</w:t>
            </w:r>
            <w:r w:rsidR="00690ADE" w:rsidRPr="00A657F7">
              <w:rPr>
                <w:rFonts w:ascii="Arial Unicode" w:hAnsi="Arial Unicode"/>
                <w:b/>
                <w:sz w:val="20"/>
                <w:szCs w:val="20"/>
                <w:lang w:val="en-US"/>
              </w:rPr>
              <w:t>/</w:t>
            </w:r>
            <w:r w:rsidR="00690ADE" w:rsidRPr="00A657F7">
              <w:rPr>
                <w:rFonts w:ascii="Arial Unicode" w:hAnsi="Arial Unicode" w:cs="Sylfaen"/>
                <w:b/>
                <w:sz w:val="20"/>
                <w:szCs w:val="20"/>
                <w:lang w:val="en-US"/>
              </w:rPr>
              <w:t>տարի</w:t>
            </w:r>
            <w:r w:rsidR="00690ADE" w:rsidRPr="00A657F7">
              <w:rPr>
                <w:rFonts w:ascii="Arial Unicode" w:hAnsi="Arial Unicode"/>
                <w:b/>
                <w:sz w:val="20"/>
                <w:szCs w:val="20"/>
                <w:lang w:val="en-US"/>
              </w:rPr>
              <w:t xml:space="preserve">        </w:t>
            </w:r>
          </w:p>
        </w:tc>
      </w:tr>
      <w:tr w:rsidR="00690ADE" w:rsidRPr="00A657F7" w:rsidTr="00690ADE">
        <w:trPr>
          <w:trHeight w:val="32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 xml:space="preserve">1 </w:t>
            </w:r>
            <w:r w:rsidR="003B0EFD" w:rsidRPr="00A657F7">
              <w:rPr>
                <w:rFonts w:ascii="Arial Unicode" w:hAnsi="Arial Unicode"/>
                <w:sz w:val="20"/>
                <w:szCs w:val="20"/>
                <w:lang w:val="hy-AM"/>
              </w:rPr>
              <w:t xml:space="preserve">-2 </w:t>
            </w: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>տարածք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Միջոցառոմ</w:t>
            </w: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0"/>
                <w:szCs w:val="20"/>
                <w:lang w:val="en-US"/>
              </w:rPr>
              <w:t>չկա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DE" w:rsidRPr="00A657F7" w:rsidRDefault="00690ADE">
            <w:pPr>
              <w:tabs>
                <w:tab w:val="right" w:pos="1923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  <w:p w:rsidR="00690ADE" w:rsidRPr="00A657F7" w:rsidRDefault="00690ADE" w:rsidP="00690ADE">
            <w:pPr>
              <w:numPr>
                <w:ilvl w:val="0"/>
                <w:numId w:val="3"/>
              </w:numPr>
              <w:tabs>
                <w:tab w:val="right" w:pos="1923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 xml:space="preserve"> -</w:t>
            </w:r>
          </w:p>
          <w:p w:rsidR="00690ADE" w:rsidRPr="00A657F7" w:rsidRDefault="00690ADE">
            <w:pPr>
              <w:tabs>
                <w:tab w:val="right" w:pos="1923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ADE" w:rsidRPr="00A657F7" w:rsidRDefault="00690ADE">
            <w:pPr>
              <w:tabs>
                <w:tab w:val="left" w:pos="225"/>
                <w:tab w:val="center" w:pos="1108"/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ab/>
            </w:r>
          </w:p>
          <w:p w:rsidR="00690ADE" w:rsidRPr="00A657F7" w:rsidRDefault="00690ADE">
            <w:pPr>
              <w:tabs>
                <w:tab w:val="left" w:pos="225"/>
                <w:tab w:val="center" w:pos="1108"/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en-US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en-US"/>
              </w:rPr>
              <w:tab/>
              <w:t>--                              --</w:t>
            </w:r>
          </w:p>
        </w:tc>
      </w:tr>
    </w:tbl>
    <w:p w:rsidR="00690ADE" w:rsidRPr="00A657F7" w:rsidRDefault="00690ADE" w:rsidP="00690ADE">
      <w:pPr>
        <w:tabs>
          <w:tab w:val="left" w:pos="2985"/>
        </w:tabs>
        <w:jc w:val="center"/>
        <w:outlineLvl w:val="0"/>
        <w:rPr>
          <w:rFonts w:ascii="Arial Unicode" w:hAnsi="Arial Unicode" w:cs="Arial"/>
          <w:lang w:val="hy-AM"/>
        </w:rPr>
      </w:pPr>
    </w:p>
    <w:p w:rsidR="00690ADE" w:rsidRPr="00A657F7" w:rsidRDefault="00690ADE" w:rsidP="00690ADE">
      <w:pPr>
        <w:tabs>
          <w:tab w:val="left" w:pos="2985"/>
          <w:tab w:val="left" w:pos="4530"/>
        </w:tabs>
        <w:jc w:val="center"/>
        <w:outlineLvl w:val="0"/>
        <w:rPr>
          <w:rFonts w:ascii="Arial Unicode" w:hAnsi="Arial Unicode" w:cs="Arial"/>
          <w:b/>
          <w:sz w:val="28"/>
          <w:szCs w:val="28"/>
          <w:lang w:val="en-GB"/>
        </w:rPr>
      </w:pPr>
    </w:p>
    <w:p w:rsidR="00690ADE" w:rsidRPr="00A657F7" w:rsidRDefault="00690ADE" w:rsidP="00690ADE">
      <w:pPr>
        <w:tabs>
          <w:tab w:val="left" w:pos="2985"/>
          <w:tab w:val="left" w:pos="4530"/>
        </w:tabs>
        <w:jc w:val="center"/>
        <w:outlineLvl w:val="0"/>
        <w:rPr>
          <w:rFonts w:ascii="Arial Unicode" w:hAnsi="Arial Unicode" w:cs="Arial"/>
          <w:b/>
          <w:sz w:val="28"/>
          <w:szCs w:val="28"/>
          <w:lang w:val="hy-AM"/>
        </w:rPr>
      </w:pPr>
    </w:p>
    <w:p w:rsidR="00690ADE" w:rsidRPr="00A657F7" w:rsidRDefault="00690ADE" w:rsidP="00690ADE">
      <w:pPr>
        <w:tabs>
          <w:tab w:val="left" w:pos="2985"/>
          <w:tab w:val="left" w:pos="4530"/>
        </w:tabs>
        <w:jc w:val="center"/>
        <w:outlineLvl w:val="0"/>
        <w:rPr>
          <w:rFonts w:ascii="Arial Unicode" w:hAnsi="Arial Unicode" w:cs="Arial"/>
          <w:b/>
          <w:sz w:val="28"/>
          <w:szCs w:val="28"/>
          <w:lang w:val="hy-AM"/>
        </w:rPr>
      </w:pPr>
    </w:p>
    <w:p w:rsidR="00690ADE" w:rsidRDefault="00690ADE" w:rsidP="00690ADE">
      <w:pPr>
        <w:tabs>
          <w:tab w:val="left" w:pos="2985"/>
          <w:tab w:val="left" w:pos="4530"/>
        </w:tabs>
        <w:jc w:val="center"/>
        <w:outlineLvl w:val="0"/>
        <w:rPr>
          <w:rFonts w:ascii="Arial Unicode" w:hAnsi="Arial Unicode" w:cs="Arial"/>
          <w:b/>
          <w:sz w:val="28"/>
          <w:szCs w:val="28"/>
          <w:lang w:val="it-IT"/>
        </w:rPr>
      </w:pPr>
    </w:p>
    <w:p w:rsidR="00643075" w:rsidRDefault="00643075" w:rsidP="00690ADE">
      <w:pPr>
        <w:tabs>
          <w:tab w:val="left" w:pos="2985"/>
          <w:tab w:val="left" w:pos="4530"/>
        </w:tabs>
        <w:jc w:val="center"/>
        <w:outlineLvl w:val="0"/>
        <w:rPr>
          <w:rFonts w:ascii="Arial Unicode" w:hAnsi="Arial Unicode" w:cs="Arial"/>
          <w:b/>
          <w:sz w:val="28"/>
          <w:szCs w:val="28"/>
          <w:lang w:val="it-IT"/>
        </w:rPr>
      </w:pPr>
    </w:p>
    <w:p w:rsidR="00643075" w:rsidRDefault="00643075" w:rsidP="00690ADE">
      <w:pPr>
        <w:tabs>
          <w:tab w:val="left" w:pos="2985"/>
          <w:tab w:val="left" w:pos="4530"/>
        </w:tabs>
        <w:jc w:val="center"/>
        <w:outlineLvl w:val="0"/>
        <w:rPr>
          <w:rFonts w:ascii="Arial Unicode" w:hAnsi="Arial Unicode" w:cs="Arial"/>
          <w:b/>
          <w:sz w:val="28"/>
          <w:szCs w:val="28"/>
          <w:lang w:val="it-IT"/>
        </w:rPr>
      </w:pPr>
    </w:p>
    <w:p w:rsidR="00643075" w:rsidRPr="00643075" w:rsidRDefault="00643075" w:rsidP="00690ADE">
      <w:pPr>
        <w:tabs>
          <w:tab w:val="left" w:pos="2985"/>
          <w:tab w:val="left" w:pos="4530"/>
        </w:tabs>
        <w:jc w:val="center"/>
        <w:outlineLvl w:val="0"/>
        <w:rPr>
          <w:rFonts w:ascii="Arial Unicode" w:hAnsi="Arial Unicode" w:cs="Arial"/>
          <w:b/>
          <w:sz w:val="28"/>
          <w:szCs w:val="28"/>
          <w:lang w:val="it-IT"/>
        </w:rPr>
      </w:pPr>
    </w:p>
    <w:p w:rsidR="00690ADE" w:rsidRPr="00A657F7" w:rsidRDefault="00690ADE" w:rsidP="00690ADE">
      <w:pPr>
        <w:tabs>
          <w:tab w:val="left" w:pos="2985"/>
          <w:tab w:val="left" w:pos="4530"/>
        </w:tabs>
        <w:jc w:val="center"/>
        <w:outlineLvl w:val="0"/>
        <w:rPr>
          <w:rFonts w:ascii="Arial Unicode" w:hAnsi="Arial Unicode" w:cs="Arial"/>
          <w:b/>
          <w:sz w:val="28"/>
          <w:szCs w:val="28"/>
          <w:lang w:val="hy-AM"/>
        </w:rPr>
      </w:pPr>
    </w:p>
    <w:p w:rsidR="00690ADE" w:rsidRPr="00A657F7" w:rsidRDefault="00690ADE" w:rsidP="00690ADE">
      <w:pPr>
        <w:tabs>
          <w:tab w:val="left" w:pos="2985"/>
        </w:tabs>
        <w:jc w:val="center"/>
        <w:outlineLvl w:val="0"/>
        <w:rPr>
          <w:rFonts w:ascii="Arial Unicode" w:hAnsi="Arial Unicode" w:cs="Arial"/>
          <w:lang w:val="hy-AM"/>
        </w:rPr>
      </w:pPr>
    </w:p>
    <w:p w:rsidR="009B5C19" w:rsidRPr="00A657F7" w:rsidRDefault="009B5C19" w:rsidP="009B5C19">
      <w:pPr>
        <w:tabs>
          <w:tab w:val="left" w:pos="2985"/>
          <w:tab w:val="left" w:pos="4530"/>
        </w:tabs>
        <w:outlineLvl w:val="0"/>
        <w:rPr>
          <w:rFonts w:ascii="Arial Unicode" w:hAnsi="Arial Unicode" w:cs="Arial"/>
          <w:b/>
          <w:sz w:val="28"/>
          <w:szCs w:val="28"/>
          <w:lang w:val="hy-AM"/>
        </w:rPr>
      </w:pPr>
    </w:p>
    <w:p w:rsidR="009B5C19" w:rsidRPr="00A657F7" w:rsidRDefault="009B5C19" w:rsidP="009B5C19">
      <w:pPr>
        <w:tabs>
          <w:tab w:val="left" w:pos="2985"/>
          <w:tab w:val="left" w:pos="4530"/>
        </w:tabs>
        <w:jc w:val="center"/>
        <w:outlineLvl w:val="0"/>
        <w:rPr>
          <w:rFonts w:ascii="Arial Unicode" w:hAnsi="Arial Unicode" w:cs="Arial"/>
          <w:lang w:val="hy-AM"/>
        </w:rPr>
      </w:pPr>
      <w:r w:rsidRPr="00A657F7">
        <w:rPr>
          <w:rFonts w:ascii="Arial Unicode" w:hAnsi="Arial Unicode" w:cs="Arial"/>
          <w:b/>
          <w:sz w:val="28"/>
          <w:szCs w:val="28"/>
          <w:lang w:val="hy-AM"/>
        </w:rPr>
        <w:lastRenderedPageBreak/>
        <w:t xml:space="preserve">9.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Առաջարկվող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արտանետման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չափաքանակները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հանդիսանում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են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նախագծի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անբաժանելի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մասը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: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Ներկայացվում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է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աղյուսակ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6-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ի</w:t>
      </w:r>
      <w:r w:rsidRPr="00A657F7">
        <w:rPr>
          <w:rFonts w:ascii="Arial Unicode" w:hAnsi="Arial Unicode" w:cs="Arial"/>
          <w:b/>
          <w:sz w:val="28"/>
          <w:szCs w:val="28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տեսքով</w:t>
      </w:r>
    </w:p>
    <w:p w:rsidR="009B5C19" w:rsidRPr="00A657F7" w:rsidRDefault="009B5C19" w:rsidP="00690ADE">
      <w:pPr>
        <w:tabs>
          <w:tab w:val="left" w:pos="2985"/>
        </w:tabs>
        <w:spacing w:line="360" w:lineRule="auto"/>
        <w:jc w:val="center"/>
        <w:outlineLvl w:val="0"/>
        <w:rPr>
          <w:rFonts w:ascii="Arial Unicode" w:hAnsi="Arial Unicode" w:cs="Sylfaen"/>
          <w:lang w:val="hy-AM"/>
        </w:rPr>
      </w:pPr>
    </w:p>
    <w:p w:rsidR="00690ADE" w:rsidRPr="00A657F7" w:rsidRDefault="009B5C19" w:rsidP="00690ADE">
      <w:pPr>
        <w:tabs>
          <w:tab w:val="left" w:pos="2985"/>
        </w:tabs>
        <w:spacing w:line="360" w:lineRule="auto"/>
        <w:jc w:val="center"/>
        <w:outlineLvl w:val="0"/>
        <w:rPr>
          <w:rFonts w:ascii="Arial Unicode" w:hAnsi="Arial Unicode"/>
          <w:lang w:val="hy-AM"/>
        </w:rPr>
      </w:pPr>
      <w:r w:rsidRPr="00A657F7">
        <w:rPr>
          <w:rFonts w:ascii="Arial Unicode" w:hAnsi="Arial Unicode" w:cs="Sylfaen"/>
          <w:lang w:val="hy-AM"/>
        </w:rPr>
        <w:t>ԱՆՇԱՐԺ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 xml:space="preserve">ԱՂԲՅՈՒՐՆԵՐԻՑ </w:t>
      </w:r>
      <w:r w:rsidRPr="00A657F7">
        <w:rPr>
          <w:rFonts w:ascii="Arial Unicode" w:hAnsi="Arial Unicode"/>
          <w:lang w:val="hy-AM"/>
        </w:rPr>
        <w:t xml:space="preserve"> </w:t>
      </w:r>
      <w:r w:rsidRPr="00A657F7">
        <w:rPr>
          <w:rFonts w:ascii="Arial Unicode" w:hAnsi="Arial Unicode" w:cs="Sylfaen"/>
          <w:lang w:val="hy-AM"/>
        </w:rPr>
        <w:t>ԱՂՏՈՏՈՂ</w:t>
      </w:r>
      <w:r w:rsidRPr="00A657F7">
        <w:rPr>
          <w:rFonts w:ascii="Arial Unicode" w:hAnsi="Arial Unicode"/>
          <w:lang w:val="hy-AM"/>
        </w:rPr>
        <w:t xml:space="preserve">  </w:t>
      </w:r>
      <w:r w:rsidRPr="00A657F7">
        <w:rPr>
          <w:rFonts w:ascii="Arial Unicode" w:hAnsi="Arial Unicode" w:cs="Sylfaen"/>
          <w:lang w:val="hy-AM"/>
        </w:rPr>
        <w:t>ՆՅՈՒԹԵՐ  ՄԹՆՈԼ</w:t>
      </w:r>
      <w:r w:rsidR="00690ADE" w:rsidRPr="00A657F7">
        <w:rPr>
          <w:rFonts w:ascii="Arial Unicode" w:hAnsi="Arial Unicode" w:cs="Sylfaen"/>
          <w:lang w:val="hy-AM"/>
        </w:rPr>
        <w:t>ՈՐՏ</w:t>
      </w:r>
      <w:r w:rsidR="00690ADE" w:rsidRPr="00A657F7">
        <w:rPr>
          <w:rFonts w:ascii="Arial Unicode" w:hAnsi="Arial Unicode"/>
          <w:lang w:val="hy-AM"/>
        </w:rPr>
        <w:t xml:space="preserve">  </w:t>
      </w:r>
      <w:r w:rsidR="00690ADE" w:rsidRPr="00A657F7">
        <w:rPr>
          <w:rFonts w:ascii="Arial Unicode" w:hAnsi="Arial Unicode" w:cs="Sylfaen"/>
          <w:lang w:val="hy-AM"/>
        </w:rPr>
        <w:t>ԱՐՏԱՆԵՏԵԼՈՒ</w:t>
      </w:r>
    </w:p>
    <w:p w:rsidR="00690ADE" w:rsidRPr="00A657F7" w:rsidRDefault="00690ADE" w:rsidP="00690ADE">
      <w:pPr>
        <w:pStyle w:val="Corpodeltesto"/>
        <w:spacing w:line="360" w:lineRule="auto"/>
        <w:ind w:right="26"/>
        <w:jc w:val="both"/>
        <w:outlineLvl w:val="0"/>
        <w:rPr>
          <w:rFonts w:ascii="Arial Unicode" w:eastAsia="Arial Unicode MS" w:hAnsi="Arial Unicode" w:cs="Arial Unicode MS"/>
          <w:b/>
          <w:sz w:val="24"/>
          <w:szCs w:val="24"/>
          <w:lang w:val="hy-AM"/>
        </w:rPr>
      </w:pPr>
      <w:r w:rsidRPr="00A657F7">
        <w:rPr>
          <w:rFonts w:ascii="Arial Unicode" w:hAnsi="Arial Unicode"/>
          <w:b/>
          <w:sz w:val="24"/>
          <w:szCs w:val="24"/>
          <w:lang w:val="hy-AM"/>
        </w:rPr>
        <w:t xml:space="preserve">    </w:t>
      </w:r>
      <w:r w:rsidR="009B5C19" w:rsidRPr="00A657F7">
        <w:rPr>
          <w:rFonts w:ascii="Arial Unicode" w:hAnsi="Arial Unicode"/>
          <w:b/>
          <w:sz w:val="24"/>
          <w:szCs w:val="24"/>
          <w:lang w:val="hy-AM"/>
        </w:rPr>
        <w:t xml:space="preserve">    </w:t>
      </w:r>
      <w:r w:rsidRPr="00A657F7">
        <w:rPr>
          <w:rFonts w:ascii="Arial Unicode" w:hAnsi="Arial Unicode"/>
          <w:b/>
          <w:sz w:val="24"/>
          <w:szCs w:val="24"/>
          <w:lang w:val="hy-AM"/>
        </w:rPr>
        <w:t xml:space="preserve"> (</w:t>
      </w:r>
      <w:r w:rsidRPr="00A657F7">
        <w:rPr>
          <w:rFonts w:ascii="Arial Unicode" w:hAnsi="Arial Unicode"/>
          <w:sz w:val="24"/>
          <w:szCs w:val="24"/>
          <w:lang w:val="hy-AM"/>
        </w:rPr>
        <w:t>՝</w:t>
      </w:r>
      <w:r w:rsidRPr="00A657F7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ՙ </w:t>
      </w:r>
      <w:r w:rsidR="009D34BA" w:rsidRPr="00A657F7">
        <w:rPr>
          <w:rFonts w:ascii="Arial Unicode" w:eastAsia="Arial Unicode MS" w:hAnsi="Arial Unicode" w:cs="Arial Unicode MS"/>
          <w:b/>
          <w:sz w:val="24"/>
          <w:szCs w:val="24"/>
          <w:lang w:val="it-IT"/>
        </w:rPr>
        <w:t>ՆԱՐՎԱՆՆԱ</w:t>
      </w:r>
      <w:r w:rsidRPr="00A657F7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՚  </w:t>
      </w:r>
      <w:r w:rsidR="003B0EFD" w:rsidRPr="00A657F7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>ՍՊԸ</w:t>
      </w:r>
      <w:r w:rsidRPr="00A657F7">
        <w:rPr>
          <w:rFonts w:ascii="Arial Unicode" w:eastAsia="Arial Unicode MS" w:hAnsi="Arial Unicode" w:cs="Arial Unicode MS"/>
          <w:b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657F7">
        <w:rPr>
          <w:rFonts w:ascii="Arial Unicode" w:hAnsi="Arial Unicode"/>
          <w:b/>
          <w:sz w:val="24"/>
          <w:szCs w:val="24"/>
          <w:lang w:val="hy-AM"/>
        </w:rPr>
        <w:t xml:space="preserve">)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ՉԱՓԱՔԱՆԱԿՆԵՐ</w:t>
      </w:r>
      <w:r w:rsidRPr="00A657F7">
        <w:rPr>
          <w:rFonts w:ascii="Arial Unicode" w:hAnsi="Arial Unicode"/>
          <w:sz w:val="24"/>
          <w:szCs w:val="24"/>
          <w:lang w:val="hy-AM"/>
        </w:rPr>
        <w:t xml:space="preserve"> /  </w:t>
      </w:r>
      <w:r w:rsidRPr="00A657F7">
        <w:rPr>
          <w:rFonts w:ascii="Arial Unicode" w:hAnsi="Arial Unicode" w:cs="Sylfaen"/>
          <w:sz w:val="24"/>
          <w:szCs w:val="24"/>
          <w:lang w:val="hy-AM"/>
        </w:rPr>
        <w:t>ԱՐՏԱՆԵՏՄԱ  ԹՈՒՅԼՏՎՈՒԹՅՈՒՆՆԵՐ</w:t>
      </w:r>
    </w:p>
    <w:p w:rsidR="00690ADE" w:rsidRPr="00A657F7" w:rsidRDefault="00690ADE" w:rsidP="00690ADE">
      <w:pPr>
        <w:tabs>
          <w:tab w:val="left" w:pos="2985"/>
        </w:tabs>
        <w:spacing w:line="360" w:lineRule="auto"/>
        <w:jc w:val="both"/>
        <w:outlineLvl w:val="0"/>
        <w:rPr>
          <w:rFonts w:ascii="Arial Unicode" w:hAnsi="Arial Unicode"/>
          <w:lang w:val="hy-AM"/>
        </w:rPr>
      </w:pPr>
    </w:p>
    <w:p w:rsidR="00690ADE" w:rsidRPr="00A657F7" w:rsidRDefault="00690ADE" w:rsidP="00690ADE">
      <w:pPr>
        <w:tabs>
          <w:tab w:val="left" w:pos="2985"/>
        </w:tabs>
        <w:rPr>
          <w:rFonts w:ascii="Arial Unicode" w:hAnsi="Arial Unicode"/>
          <w:b/>
          <w:lang w:val="hy-AM"/>
        </w:rPr>
      </w:pPr>
    </w:p>
    <w:p w:rsidR="00690ADE" w:rsidRPr="00A657F7" w:rsidRDefault="00690ADE" w:rsidP="00690ADE">
      <w:pPr>
        <w:tabs>
          <w:tab w:val="left" w:pos="2985"/>
        </w:tabs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                                                                                                  </w:t>
      </w:r>
      <w:r w:rsidRPr="00A657F7">
        <w:rPr>
          <w:rFonts w:ascii="Arial Unicode" w:hAnsi="Arial Unicode" w:cs="Sylfaen"/>
          <w:lang w:val="hy-AM"/>
        </w:rPr>
        <w:t>ԱՂՅՈՒՍԱԿ</w:t>
      </w:r>
      <w:r w:rsidRPr="00A657F7">
        <w:rPr>
          <w:rFonts w:ascii="Arial Unicode" w:hAnsi="Arial Unicode"/>
          <w:lang w:val="hy-AM"/>
        </w:rPr>
        <w:t xml:space="preserve">  6</w:t>
      </w:r>
    </w:p>
    <w:tbl>
      <w:tblPr>
        <w:tblpPr w:leftFromText="180" w:rightFromText="180" w:vertAnchor="text" w:horzAnchor="margin" w:tblpX="216" w:tblpY="195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78"/>
        <w:gridCol w:w="2626"/>
        <w:gridCol w:w="3002"/>
        <w:gridCol w:w="2375"/>
      </w:tblGrid>
      <w:tr w:rsidR="00690ADE" w:rsidRPr="00A657F7" w:rsidTr="00690ADE">
        <w:trPr>
          <w:trHeight w:val="605"/>
        </w:trPr>
        <w:tc>
          <w:tcPr>
            <w:tcW w:w="2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>
            <w:pPr>
              <w:pStyle w:val="Corpodeltesto2"/>
              <w:spacing w:after="0" w:line="240" w:lineRule="auto"/>
              <w:jc w:val="center"/>
              <w:rPr>
                <w:rFonts w:ascii="Arial Unicode" w:hAnsi="Arial Unicode"/>
                <w:lang w:val="hy-AM"/>
              </w:rPr>
            </w:pPr>
          </w:p>
          <w:p w:rsidR="00690ADE" w:rsidRPr="00A657F7" w:rsidRDefault="00690ADE">
            <w:pPr>
              <w:pStyle w:val="Corpodeltesto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Աղտոտող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նյութը</w:t>
            </w:r>
          </w:p>
          <w:p w:rsidR="00690ADE" w:rsidRPr="00A657F7" w:rsidRDefault="00690ADE">
            <w:pPr>
              <w:pStyle w:val="Corpodeltesto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>
            <w:pPr>
              <w:pStyle w:val="Corpodeltesto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Ընդհանուր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արտանետումը</w:t>
            </w:r>
          </w:p>
          <w:p w:rsidR="00690ADE" w:rsidRPr="00A657F7" w:rsidRDefault="00690ADE">
            <w:pPr>
              <w:pStyle w:val="Corpodeltesto2"/>
              <w:spacing w:after="0" w:line="240" w:lineRule="auto"/>
              <w:rPr>
                <w:rFonts w:ascii="Arial Unicode" w:hAnsi="Arial Unicode"/>
                <w:lang w:val="en-US"/>
              </w:rPr>
            </w:pPr>
          </w:p>
        </w:tc>
        <w:tc>
          <w:tcPr>
            <w:tcW w:w="3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>
            <w:pPr>
              <w:pStyle w:val="Corpodeltesto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</w:p>
          <w:p w:rsidR="00690ADE" w:rsidRPr="00A657F7" w:rsidRDefault="00690ADE">
            <w:pPr>
              <w:pStyle w:val="Corpodeltesto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Աղտոտող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նյութը</w:t>
            </w:r>
          </w:p>
          <w:p w:rsidR="00690ADE" w:rsidRPr="00A657F7" w:rsidRDefault="00690ADE">
            <w:pPr>
              <w:pStyle w:val="Corpodeltesto2"/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                            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>
            <w:pPr>
              <w:pStyle w:val="Corpodeltesto2"/>
              <w:spacing w:after="0" w:line="240" w:lineRule="auto"/>
              <w:jc w:val="center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Ընդհանուր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արտանետումը</w:t>
            </w:r>
          </w:p>
        </w:tc>
      </w:tr>
      <w:tr w:rsidR="00690ADE" w:rsidRPr="00A657F7" w:rsidTr="00690ADE">
        <w:trPr>
          <w:trHeight w:val="63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7274E1">
            <w:pPr>
              <w:pStyle w:val="Corpodeltesto2"/>
              <w:spacing w:after="0" w:line="240" w:lineRule="auto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</w:rPr>
              <w:pict>
                <v:shape id="_x0000_s1030" type="#_x0000_t32" style="position:absolute;margin-left:53.1pt;margin-top:-.05pt;width:0;height:155.55pt;z-index:251659264;mso-position-horizontal-relative:text;mso-position-vertical-relative:text" o:connectortype="straight"/>
              </w:pic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   </w:t>
            </w:r>
            <w:r w:rsidR="00690ADE"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գ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r w:rsidR="00690ADE"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վրկ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     </w:t>
            </w:r>
            <w:r w:rsidR="00690ADE"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 xml:space="preserve"> տ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r w:rsidR="00690ADE"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տարի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               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ADE" w:rsidRPr="00A657F7" w:rsidRDefault="00690ADE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7274E1">
            <w:pPr>
              <w:pStyle w:val="Corpodeltesto2"/>
              <w:spacing w:after="0" w:line="240" w:lineRule="auto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</w:rPr>
              <w:pict>
                <v:shape id="_x0000_s1031" type="#_x0000_t32" style="position:absolute;margin-left:54.45pt;margin-top:-.05pt;width:0;height:155.55pt;z-index:251660288;mso-position-horizontal-relative:text;mso-position-vertical-relative:text" o:connectortype="straight"/>
              </w:pic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  </w:t>
            </w:r>
            <w:r w:rsidR="00690ADE"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գ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r w:rsidR="00690ADE"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վրկ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       </w:t>
            </w:r>
            <w:r w:rsidR="00690ADE"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տ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US"/>
              </w:rPr>
              <w:t>/</w:t>
            </w:r>
            <w:r w:rsidR="00690ADE" w:rsidRPr="00A657F7">
              <w:rPr>
                <w:rFonts w:ascii="Arial Unicode" w:hAnsi="Arial Unicode" w:cs="Sylfaen"/>
                <w:sz w:val="22"/>
                <w:szCs w:val="22"/>
                <w:lang w:val="en-US"/>
              </w:rPr>
              <w:t>տարի</w:t>
            </w:r>
            <w:r w:rsidR="00690ADE"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          </w:t>
            </w:r>
          </w:p>
        </w:tc>
      </w:tr>
      <w:tr w:rsidR="00690ADE" w:rsidRPr="00A657F7" w:rsidTr="00690ADE">
        <w:trPr>
          <w:trHeight w:val="981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jc w:val="center"/>
              <w:rPr>
                <w:rFonts w:ascii="Arial Unicode" w:hAnsi="Arial Unicode"/>
                <w:lang w:val="en-US"/>
              </w:rPr>
            </w:pP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Փոշի անօրգանական</w:t>
            </w: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 xml:space="preserve">  (</w:t>
            </w:r>
            <w:r w:rsidRPr="00A657F7">
              <w:rPr>
                <w:rFonts w:ascii="Arial Unicode" w:hAnsi="Arial Unicode"/>
              </w:rPr>
              <w:t>SiO</w:t>
            </w:r>
            <w:r w:rsidRPr="00A657F7">
              <w:rPr>
                <w:rFonts w:ascii="Arial Unicode" w:hAnsi="Arial Unicode"/>
                <w:vertAlign w:val="subscript"/>
              </w:rPr>
              <w:t>2</w:t>
            </w:r>
            <w:r w:rsidRPr="00A657F7">
              <w:rPr>
                <w:rFonts w:ascii="Arial Unicode" w:hAnsi="Arial Unicode"/>
                <w:lang w:val="en-GB"/>
              </w:rPr>
              <w:t xml:space="preserve">  </w:t>
            </w:r>
            <w:r w:rsidR="00130B78" w:rsidRPr="00A657F7">
              <w:rPr>
                <w:rFonts w:ascii="Arial Unicode" w:hAnsi="Arial Unicode" w:cs="Arial"/>
                <w:lang w:val="hy-AM"/>
              </w:rPr>
              <w:t>2</w:t>
            </w:r>
            <w:r w:rsidRPr="00A657F7">
              <w:rPr>
                <w:rFonts w:ascii="Arial Unicode" w:hAnsi="Arial Unicode" w:cs="Arial"/>
              </w:rPr>
              <w:t>0</w:t>
            </w:r>
            <w:r w:rsidRPr="00A657F7">
              <w:rPr>
                <w:rFonts w:ascii="Arial Unicode" w:hAnsi="Arial Unicode"/>
                <w:lang w:val="en-GB"/>
              </w:rPr>
              <w:t xml:space="preserve"> -70</w:t>
            </w:r>
            <w:r w:rsidRPr="00A657F7">
              <w:rPr>
                <w:rFonts w:ascii="Arial Unicode" w:hAnsi="Arial Unicode"/>
              </w:rPr>
              <w:t>%</w:t>
            </w:r>
            <w:r w:rsidRPr="00A657F7">
              <w:rPr>
                <w:rFonts w:ascii="Arial Unicode" w:hAnsi="Arial Unicode"/>
                <w:lang w:val="en-US"/>
              </w:rPr>
              <w:t>)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 w:rsidP="0052012A">
            <w:pPr>
              <w:pStyle w:val="Corpodeltesto2"/>
              <w:spacing w:after="0" w:line="240" w:lineRule="auto"/>
              <w:jc w:val="center"/>
              <w:rPr>
                <w:rFonts w:ascii="Arial Unicode" w:hAnsi="Arial Unicode"/>
                <w:lang w:val="hy-AM"/>
              </w:rPr>
            </w:pPr>
          </w:p>
          <w:p w:rsidR="00690ADE" w:rsidRPr="00A657F7" w:rsidRDefault="0052012A" w:rsidP="0052012A">
            <w:pPr>
              <w:jc w:val="center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lang w:val="it-IT"/>
              </w:rPr>
              <w:t xml:space="preserve">  </w:t>
            </w:r>
            <w:r w:rsidR="00ED33BA" w:rsidRPr="00A657F7">
              <w:rPr>
                <w:rFonts w:ascii="Arial Unicode" w:hAnsi="Arial Unicode"/>
                <w:lang w:val="it-IT"/>
              </w:rPr>
              <w:t>2.0             17.71</w:t>
            </w:r>
            <w:r w:rsidR="000F3A7C" w:rsidRPr="00A657F7">
              <w:rPr>
                <w:rFonts w:ascii="Arial Unicode" w:hAnsi="Arial Unicode"/>
                <w:lang w:val="it-IT"/>
              </w:rPr>
              <w:t>2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>
            <w:pPr>
              <w:tabs>
                <w:tab w:val="left" w:pos="7797"/>
              </w:tabs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lang w:val="hy-AM"/>
              </w:rPr>
              <w:t xml:space="preserve"> </w:t>
            </w: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 xml:space="preserve"> Ածխաջրածիններ սահմանային C</w:t>
            </w:r>
            <w:r w:rsidRPr="00A657F7">
              <w:rPr>
                <w:rFonts w:ascii="Arial Unicode" w:hAnsi="Arial Unicode"/>
                <w:sz w:val="22"/>
                <w:szCs w:val="22"/>
                <w:vertAlign w:val="subscript"/>
                <w:lang w:val="hy-AM"/>
              </w:rPr>
              <w:t>12</w:t>
            </w: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>-C</w:t>
            </w:r>
            <w:r w:rsidRPr="00A657F7">
              <w:rPr>
                <w:rFonts w:ascii="Arial Unicode" w:hAnsi="Arial Unicode"/>
                <w:sz w:val="22"/>
                <w:szCs w:val="22"/>
                <w:vertAlign w:val="subscript"/>
                <w:lang w:val="hy-AM"/>
              </w:rPr>
              <w:t>19</w:t>
            </w:r>
          </w:p>
          <w:p w:rsidR="00690ADE" w:rsidRPr="00A657F7" w:rsidRDefault="00690ADE">
            <w:pPr>
              <w:tabs>
                <w:tab w:val="left" w:pos="7797"/>
              </w:tabs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sz w:val="18"/>
                <w:szCs w:val="18"/>
                <w:lang w:val="hy-AM"/>
              </w:rPr>
              <w:t>(ածխածնի գումարային հաշվարկովí</w:t>
            </w:r>
          </w:p>
          <w:p w:rsidR="00690ADE" w:rsidRPr="00A657F7" w:rsidRDefault="00690ADE">
            <w:pPr>
              <w:tabs>
                <w:tab w:val="left" w:pos="7797"/>
              </w:tabs>
              <w:rPr>
                <w:rFonts w:ascii="Arial Unicode" w:hAnsi="Arial Unicode"/>
                <w:lang w:val="hy-AM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F87" w:rsidRPr="00A657F7" w:rsidRDefault="00690ADE">
            <w:pPr>
              <w:pStyle w:val="Corpodeltesto2"/>
              <w:spacing w:after="0" w:line="240" w:lineRule="auto"/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 xml:space="preserve">  </w:t>
            </w:r>
            <w:r w:rsidR="00187F87" w:rsidRPr="00A657F7">
              <w:rPr>
                <w:rFonts w:ascii="Arial Unicode" w:hAnsi="Arial Unicode"/>
                <w:sz w:val="22"/>
                <w:szCs w:val="22"/>
                <w:lang w:val="hy-AM"/>
              </w:rPr>
              <w:t xml:space="preserve"> </w:t>
            </w:r>
          </w:p>
          <w:p w:rsidR="00690ADE" w:rsidRPr="00A657F7" w:rsidRDefault="0052012A">
            <w:pPr>
              <w:pStyle w:val="Corpodeltesto2"/>
              <w:spacing w:after="0" w:line="240" w:lineRule="auto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it-IT"/>
              </w:rPr>
              <w:t xml:space="preserve">  </w:t>
            </w:r>
            <w:r w:rsidR="00ED33BA" w:rsidRPr="00A657F7">
              <w:rPr>
                <w:rFonts w:ascii="Arial Unicode" w:hAnsi="Arial Unicode"/>
                <w:sz w:val="22"/>
                <w:szCs w:val="22"/>
                <w:lang w:val="it-IT"/>
              </w:rPr>
              <w:t>0.033</w:t>
            </w:r>
            <w:r w:rsidR="00416EB6" w:rsidRPr="00A657F7">
              <w:rPr>
                <w:rFonts w:ascii="Arial Unicode" w:hAnsi="Arial Unicode"/>
                <w:sz w:val="22"/>
                <w:szCs w:val="22"/>
                <w:lang w:val="hy-AM"/>
              </w:rPr>
              <w:t xml:space="preserve">  </w:t>
            </w:r>
            <w:r w:rsidR="00ED33BA" w:rsidRPr="00A657F7">
              <w:rPr>
                <w:rFonts w:ascii="Arial Unicode" w:hAnsi="Arial Unicode"/>
                <w:sz w:val="22"/>
                <w:szCs w:val="22"/>
                <w:lang w:val="it-IT"/>
              </w:rPr>
              <w:t xml:space="preserve">         0.251</w:t>
            </w:r>
          </w:p>
          <w:p w:rsidR="00690ADE" w:rsidRPr="00A657F7" w:rsidRDefault="00690ADE">
            <w:pPr>
              <w:pStyle w:val="Corpodeltesto2"/>
              <w:spacing w:after="0" w:line="240" w:lineRule="auto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 xml:space="preserve"> </w:t>
            </w:r>
          </w:p>
        </w:tc>
      </w:tr>
      <w:tr w:rsidR="00690ADE" w:rsidRPr="00A657F7" w:rsidTr="00690ADE">
        <w:trPr>
          <w:trHeight w:val="292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 w:cs="Sylfaen"/>
                <w:lang w:val="hy-AM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Ածխածնի</w:t>
            </w: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օքսիդ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90391D" w:rsidP="0052012A">
            <w:pPr>
              <w:pStyle w:val="Corpodeltesto2"/>
              <w:spacing w:after="0" w:line="240" w:lineRule="auto"/>
              <w:jc w:val="center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lang w:val="hy-AM"/>
              </w:rPr>
              <w:t>0</w:t>
            </w:r>
            <w:r w:rsidR="00ED33BA" w:rsidRPr="00A657F7">
              <w:rPr>
                <w:rFonts w:ascii="Arial Unicode" w:hAnsi="Arial Unicode"/>
                <w:lang w:val="it-IT"/>
              </w:rPr>
              <w:t>.07             0.57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>
            <w:pPr>
              <w:tabs>
                <w:tab w:val="left" w:pos="7797"/>
              </w:tabs>
              <w:jc w:val="center"/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lang w:val="hy-AM"/>
              </w:rPr>
              <w:t xml:space="preserve">Կախված մասնիկներ  </w:t>
            </w:r>
            <w:r w:rsidRPr="00A657F7">
              <w:rPr>
                <w:rFonts w:ascii="Arial Unicode" w:hAnsi="Arial Unicode"/>
                <w:sz w:val="20"/>
                <w:szCs w:val="20"/>
                <w:lang w:val="hy-AM"/>
              </w:rPr>
              <w:t>(մոխիր)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416EB6" w:rsidP="00B8215B">
            <w:pPr>
              <w:pStyle w:val="Corpodeltesto2"/>
              <w:spacing w:after="0" w:line="240" w:lineRule="auto"/>
              <w:rPr>
                <w:rFonts w:ascii="Arial Unicode" w:hAnsi="Arial Unicode"/>
                <w:lang w:val="it-IT"/>
              </w:rPr>
            </w:pPr>
            <w:r w:rsidRPr="00A657F7">
              <w:rPr>
                <w:rFonts w:ascii="Arial Unicode" w:hAnsi="Arial Unicode"/>
                <w:lang w:val="en-GB"/>
              </w:rPr>
              <w:t xml:space="preserve">   </w:t>
            </w:r>
            <w:r w:rsidR="00ED33BA" w:rsidRPr="00A657F7">
              <w:rPr>
                <w:rFonts w:ascii="Arial Unicode" w:hAnsi="Arial Unicode"/>
                <w:lang w:val="en-GB"/>
              </w:rPr>
              <w:t>0.012        0.09</w:t>
            </w:r>
          </w:p>
        </w:tc>
      </w:tr>
      <w:tr w:rsidR="00690ADE" w:rsidRPr="00A657F7" w:rsidTr="00690ADE">
        <w:trPr>
          <w:trHeight w:val="635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Ազոտի</w:t>
            </w: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2"/>
                <w:szCs w:val="22"/>
                <w:lang w:val="hy-AM"/>
              </w:rPr>
              <w:t>օքսիդներ</w:t>
            </w:r>
          </w:p>
          <w:p w:rsidR="00690ADE" w:rsidRPr="00A657F7" w:rsidRDefault="00690ADE">
            <w:pPr>
              <w:tabs>
                <w:tab w:val="left" w:pos="1260"/>
                <w:tab w:val="left" w:pos="2985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A657F7">
              <w:rPr>
                <w:rFonts w:ascii="Arial Unicode" w:hAnsi="Arial Unicode"/>
                <w:sz w:val="20"/>
                <w:szCs w:val="20"/>
                <w:lang w:val="hy-AM"/>
              </w:rPr>
              <w:t>(</w:t>
            </w:r>
            <w:r w:rsidRPr="00A657F7">
              <w:rPr>
                <w:rFonts w:ascii="Arial Unicode" w:hAnsi="Arial Unicode" w:cs="Sylfaen"/>
                <w:sz w:val="20"/>
                <w:szCs w:val="20"/>
                <w:lang w:val="hy-AM"/>
              </w:rPr>
              <w:t>երկօքսիդի</w:t>
            </w:r>
            <w:r w:rsidRPr="00A657F7">
              <w:rPr>
                <w:rFonts w:ascii="Arial Unicode" w:hAnsi="Arial Unicode"/>
                <w:sz w:val="20"/>
                <w:szCs w:val="20"/>
                <w:lang w:val="hy-AM"/>
              </w:rPr>
              <w:t xml:space="preserve"> </w:t>
            </w:r>
            <w:r w:rsidRPr="00A657F7">
              <w:rPr>
                <w:rFonts w:ascii="Arial Unicode" w:hAnsi="Arial Unicode" w:cs="Sylfaen"/>
                <w:sz w:val="20"/>
                <w:szCs w:val="20"/>
                <w:lang w:val="hy-AM"/>
              </w:rPr>
              <w:t>հաշվարկով</w:t>
            </w:r>
            <w:r w:rsidRPr="00A657F7">
              <w:rPr>
                <w:rFonts w:ascii="Arial Unicode" w:hAnsi="Arial Unicode"/>
                <w:sz w:val="20"/>
                <w:szCs w:val="20"/>
                <w:lang w:val="hy-AM"/>
              </w:rPr>
              <w:t>)</w:t>
            </w:r>
          </w:p>
          <w:p w:rsidR="00690ADE" w:rsidRPr="00A657F7" w:rsidRDefault="00690ADE">
            <w:pPr>
              <w:pStyle w:val="Corpodeltesto2"/>
              <w:spacing w:after="0" w:line="240" w:lineRule="auto"/>
              <w:jc w:val="center"/>
              <w:rPr>
                <w:rFonts w:ascii="Arial Unicode" w:hAnsi="Arial Unicode"/>
                <w:lang w:val="hy-AM"/>
              </w:rPr>
            </w:pP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DE" w:rsidRPr="00A657F7" w:rsidRDefault="00ED33BA" w:rsidP="0052012A">
            <w:pPr>
              <w:pStyle w:val="Corpodeltesto2"/>
              <w:spacing w:after="0" w:line="240" w:lineRule="auto"/>
              <w:jc w:val="center"/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lang w:val="it-IT"/>
              </w:rPr>
              <w:t>0.15</w:t>
            </w:r>
            <w:r w:rsidR="000C64CE" w:rsidRPr="00A657F7">
              <w:rPr>
                <w:rFonts w:ascii="Arial Unicode" w:hAnsi="Arial Unicode"/>
                <w:lang w:val="hy-AM"/>
              </w:rPr>
              <w:t xml:space="preserve">  </w:t>
            </w:r>
            <w:r w:rsidRPr="00A657F7">
              <w:rPr>
                <w:rFonts w:ascii="Arial Unicode" w:hAnsi="Arial Unicode"/>
                <w:lang w:val="it-IT"/>
              </w:rPr>
              <w:t xml:space="preserve">            1.12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>
            <w:pPr>
              <w:tabs>
                <w:tab w:val="left" w:pos="7797"/>
              </w:tabs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lang w:val="hy-AM"/>
              </w:rPr>
              <w:t xml:space="preserve">               -</w:t>
            </w:r>
          </w:p>
          <w:p w:rsidR="00690ADE" w:rsidRPr="00A657F7" w:rsidRDefault="00690ADE">
            <w:pPr>
              <w:tabs>
                <w:tab w:val="left" w:pos="7797"/>
              </w:tabs>
              <w:rPr>
                <w:rFonts w:ascii="Arial Unicode" w:hAnsi="Arial Unicode"/>
                <w:lang w:val="hy-AM"/>
              </w:rPr>
            </w:pPr>
            <w:r w:rsidRPr="00A657F7">
              <w:rPr>
                <w:rFonts w:ascii="Arial Unicode" w:hAnsi="Arial Unicode"/>
                <w:lang w:val="hy-AM"/>
              </w:rPr>
              <w:t xml:space="preserve">            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ADE" w:rsidRPr="00A657F7" w:rsidRDefault="00690ADE" w:rsidP="00690ADE">
            <w:pPr>
              <w:pStyle w:val="Corpodeltesto2"/>
              <w:numPr>
                <w:ilvl w:val="0"/>
                <w:numId w:val="3"/>
              </w:numPr>
              <w:spacing w:after="0" w:line="240" w:lineRule="auto"/>
              <w:rPr>
                <w:rFonts w:ascii="Arial Unicode" w:hAnsi="Arial Unicode"/>
                <w:lang w:val="en-US"/>
              </w:rPr>
            </w:pPr>
            <w:r w:rsidRPr="00A657F7">
              <w:rPr>
                <w:rFonts w:ascii="Arial Unicode" w:hAnsi="Arial Unicode"/>
                <w:sz w:val="22"/>
                <w:szCs w:val="22"/>
                <w:lang w:val="hy-AM"/>
              </w:rPr>
              <w:t xml:space="preserve">                </w:t>
            </w:r>
            <w:r w:rsidRPr="00A657F7">
              <w:rPr>
                <w:rFonts w:ascii="Arial Unicode" w:hAnsi="Arial Unicode"/>
                <w:sz w:val="22"/>
                <w:szCs w:val="22"/>
                <w:lang w:val="en-US"/>
              </w:rPr>
              <w:t>-</w:t>
            </w:r>
          </w:p>
        </w:tc>
      </w:tr>
    </w:tbl>
    <w:p w:rsidR="00690ADE" w:rsidRPr="00A657F7" w:rsidRDefault="00690ADE" w:rsidP="00690ADE">
      <w:pPr>
        <w:pStyle w:val="Corpodeltesto2"/>
        <w:spacing w:after="0" w:line="240" w:lineRule="auto"/>
        <w:jc w:val="center"/>
        <w:rPr>
          <w:rFonts w:ascii="Arial Unicode" w:hAnsi="Arial Unicode"/>
          <w:lang w:val="en-US"/>
        </w:rPr>
      </w:pPr>
    </w:p>
    <w:p w:rsidR="00690ADE" w:rsidRPr="00A657F7" w:rsidRDefault="00690ADE" w:rsidP="00690ADE">
      <w:pPr>
        <w:pStyle w:val="Corpodeltesto2"/>
        <w:spacing w:after="0" w:line="240" w:lineRule="auto"/>
        <w:jc w:val="center"/>
        <w:rPr>
          <w:rFonts w:ascii="Arial Unicode" w:hAnsi="Arial Unicode"/>
          <w:lang w:val="en-US"/>
        </w:rPr>
      </w:pPr>
    </w:p>
    <w:p w:rsidR="00690ADE" w:rsidRPr="00A657F7" w:rsidRDefault="00690ADE" w:rsidP="00690ADE">
      <w:pPr>
        <w:pStyle w:val="Corpodeltesto2"/>
        <w:spacing w:after="0" w:line="240" w:lineRule="auto"/>
        <w:jc w:val="center"/>
        <w:rPr>
          <w:rFonts w:ascii="Arial Unicode" w:hAnsi="Arial Unicode"/>
          <w:lang w:val="en-US"/>
        </w:rPr>
      </w:pPr>
    </w:p>
    <w:p w:rsidR="00690ADE" w:rsidRPr="00A657F7" w:rsidRDefault="00690ADE" w:rsidP="00690ADE">
      <w:pPr>
        <w:pStyle w:val="Corpodeltesto2"/>
        <w:spacing w:after="0" w:line="240" w:lineRule="auto"/>
        <w:jc w:val="center"/>
        <w:rPr>
          <w:rFonts w:ascii="Arial Unicode" w:hAnsi="Arial Unicode"/>
          <w:lang w:val="en-US"/>
        </w:rPr>
      </w:pPr>
      <w:r w:rsidRPr="00A657F7">
        <w:rPr>
          <w:rFonts w:ascii="Arial Unicode" w:hAnsi="Arial Unicode"/>
          <w:lang w:val="en-US"/>
        </w:rPr>
        <w:br w:type="page"/>
      </w:r>
      <w:r w:rsidRPr="00A657F7">
        <w:rPr>
          <w:rFonts w:ascii="Arial Unicode" w:hAnsi="Arial Unicode" w:cs="Arial"/>
          <w:b/>
          <w:sz w:val="28"/>
          <w:szCs w:val="28"/>
          <w:lang w:val="en-US"/>
        </w:rPr>
        <w:lastRenderedPageBreak/>
        <w:t xml:space="preserve">10.   </w:t>
      </w:r>
      <w:r w:rsidRPr="00A657F7">
        <w:rPr>
          <w:rFonts w:ascii="Arial Unicode" w:hAnsi="Arial Unicode" w:cs="Sylfaen"/>
          <w:b/>
          <w:lang w:val="hy-AM"/>
        </w:rPr>
        <w:t>ԱՆԲԱՐԵՆՊԱՍՏ</w:t>
      </w:r>
      <w:r w:rsidRPr="00A657F7">
        <w:rPr>
          <w:rFonts w:ascii="Arial Unicode" w:hAnsi="Arial Unicode"/>
          <w:b/>
          <w:lang w:val="it-IT"/>
        </w:rPr>
        <w:t xml:space="preserve">  </w:t>
      </w:r>
      <w:r w:rsidRPr="00A657F7">
        <w:rPr>
          <w:rFonts w:ascii="Arial Unicode" w:hAnsi="Arial Unicode" w:cs="Sylfaen"/>
          <w:b/>
          <w:lang w:val="hy-AM"/>
        </w:rPr>
        <w:t>ԿԼԻ</w:t>
      </w:r>
      <w:r w:rsidRPr="00A657F7">
        <w:rPr>
          <w:rFonts w:ascii="Arial Unicode" w:hAnsi="Arial Unicode"/>
          <w:b/>
          <w:lang w:val="hy-AM"/>
        </w:rPr>
        <w:softHyphen/>
      </w:r>
      <w:r w:rsidRPr="00A657F7">
        <w:rPr>
          <w:rFonts w:ascii="Arial Unicode" w:hAnsi="Arial Unicode" w:cs="Sylfaen"/>
          <w:b/>
          <w:lang w:val="hy-AM"/>
        </w:rPr>
        <w:t>ՄԱՅԱ</w:t>
      </w:r>
      <w:r w:rsidRPr="00A657F7">
        <w:rPr>
          <w:rFonts w:ascii="Arial Unicode" w:hAnsi="Arial Unicode"/>
          <w:b/>
          <w:lang w:val="hy-AM"/>
        </w:rPr>
        <w:softHyphen/>
      </w:r>
      <w:r w:rsidRPr="00A657F7">
        <w:rPr>
          <w:rFonts w:ascii="Arial Unicode" w:hAnsi="Arial Unicode" w:cs="Sylfaen"/>
          <w:b/>
          <w:lang w:val="hy-AM"/>
        </w:rPr>
        <w:t>ԿԱՆ</w:t>
      </w:r>
      <w:r w:rsidRPr="00A657F7">
        <w:rPr>
          <w:rFonts w:ascii="Arial Unicode" w:hAnsi="Arial Unicode" w:cs="Sylfaen"/>
          <w:b/>
          <w:lang w:val="en-GB"/>
        </w:rPr>
        <w:t xml:space="preserve"> </w:t>
      </w:r>
      <w:r w:rsidRPr="00A657F7">
        <w:rPr>
          <w:rFonts w:ascii="Arial Unicode" w:hAnsi="Arial Unicode"/>
          <w:b/>
          <w:lang w:val="hy-AM"/>
        </w:rPr>
        <w:t xml:space="preserve"> </w:t>
      </w:r>
      <w:r w:rsidRPr="00A657F7">
        <w:rPr>
          <w:rFonts w:ascii="Arial Unicode" w:hAnsi="Arial Unicode" w:cs="Sylfaen"/>
          <w:b/>
          <w:lang w:val="hy-AM"/>
        </w:rPr>
        <w:t>ՊԱՅՄԱՆՆԵՐԻ</w:t>
      </w:r>
      <w:r w:rsidRPr="00A657F7">
        <w:rPr>
          <w:rFonts w:ascii="Arial Unicode" w:hAnsi="Arial Unicode" w:cs="Sylfaen"/>
          <w:b/>
          <w:lang w:val="en-GB"/>
        </w:rPr>
        <w:t xml:space="preserve"> </w:t>
      </w:r>
      <w:r w:rsidRPr="00A657F7">
        <w:rPr>
          <w:rFonts w:ascii="Arial Unicode" w:hAnsi="Arial Unicode"/>
          <w:b/>
          <w:lang w:val="hy-AM"/>
        </w:rPr>
        <w:t xml:space="preserve"> </w:t>
      </w:r>
      <w:r w:rsidRPr="00A657F7">
        <w:rPr>
          <w:rFonts w:ascii="Arial Unicode" w:hAnsi="Arial Unicode" w:cs="Sylfaen"/>
          <w:b/>
          <w:lang w:val="hy-AM"/>
        </w:rPr>
        <w:t>ԺԱՄԱՆԱԿ</w:t>
      </w:r>
      <w:r w:rsidRPr="00A657F7">
        <w:rPr>
          <w:rFonts w:ascii="Arial Unicode" w:hAnsi="Arial Unicode"/>
          <w:b/>
          <w:lang w:val="hy-AM"/>
        </w:rPr>
        <w:t xml:space="preserve"> </w:t>
      </w:r>
      <w:r w:rsidRPr="00A657F7">
        <w:rPr>
          <w:rFonts w:ascii="Arial Unicode" w:hAnsi="Arial Unicode"/>
          <w:b/>
          <w:lang w:val="en-US"/>
        </w:rPr>
        <w:t xml:space="preserve"> </w:t>
      </w:r>
      <w:r w:rsidRPr="00A657F7">
        <w:rPr>
          <w:rFonts w:ascii="Arial Unicode" w:hAnsi="Arial Unicode" w:cs="Sylfaen"/>
          <w:b/>
          <w:lang w:val="en-US"/>
        </w:rPr>
        <w:t>ԱՐՏԱՆԵՏՈՒՄՆԵՐԻ</w:t>
      </w:r>
      <w:r w:rsidRPr="00A657F7">
        <w:rPr>
          <w:rFonts w:ascii="Arial Unicode" w:hAnsi="Arial Unicode"/>
          <w:b/>
          <w:lang w:val="en-US"/>
        </w:rPr>
        <w:t xml:space="preserve">  </w:t>
      </w:r>
      <w:r w:rsidRPr="00A657F7">
        <w:rPr>
          <w:rFonts w:ascii="Arial Unicode" w:hAnsi="Arial Unicode" w:cs="Sylfaen"/>
          <w:b/>
          <w:lang w:val="en-US"/>
        </w:rPr>
        <w:t>ԿԱՐԳԱՎՈՐՄԱՆ</w:t>
      </w:r>
      <w:r w:rsidRPr="00A657F7">
        <w:rPr>
          <w:rFonts w:ascii="Arial Unicode" w:hAnsi="Arial Unicode"/>
          <w:b/>
          <w:lang w:val="en-US"/>
        </w:rPr>
        <w:t xml:space="preserve">  </w:t>
      </w:r>
      <w:r w:rsidRPr="00A657F7">
        <w:rPr>
          <w:rFonts w:ascii="Arial Unicode" w:hAnsi="Arial Unicode" w:cs="Sylfaen"/>
          <w:b/>
          <w:lang w:val="hy-AM"/>
        </w:rPr>
        <w:t>ՄԻՋՈՑԱՌՈՒՄՆԵՐ</w:t>
      </w:r>
    </w:p>
    <w:p w:rsidR="009B5C19" w:rsidRPr="00A657F7" w:rsidRDefault="00690ADE" w:rsidP="00690ADE">
      <w:pPr>
        <w:pStyle w:val="Corpodeltesto"/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en-US"/>
        </w:rPr>
        <w:t xml:space="preserve">      </w:t>
      </w:r>
    </w:p>
    <w:p w:rsidR="00690ADE" w:rsidRPr="00A657F7" w:rsidRDefault="009B5C19" w:rsidP="00690ADE">
      <w:pPr>
        <w:pStyle w:val="Corpodeltesto"/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 xml:space="preserve">         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Անբարենպաստ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եղանակի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դեպքում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կարգավորման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միջոցա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softHyphen/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ռում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softHyphen/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ները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կրում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են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կազմակերպչական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>-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տեխնիկական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բնույթ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եւ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գործ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softHyphen/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նականորեն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ընդգրկում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են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բոլոր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="00690ADE" w:rsidRPr="00A657F7">
        <w:rPr>
          <w:rFonts w:ascii="Arial Unicode" w:hAnsi="Arial Unicode" w:cs="Sylfaen"/>
          <w:sz w:val="22"/>
          <w:szCs w:val="22"/>
          <w:lang w:val="hy-AM"/>
        </w:rPr>
        <w:t>աղբյուրները</w:t>
      </w:r>
      <w:r w:rsidR="00690ADE" w:rsidRPr="00A657F7">
        <w:rPr>
          <w:rFonts w:ascii="Arial Unicode" w:hAnsi="Arial Unicode"/>
          <w:sz w:val="22"/>
          <w:szCs w:val="22"/>
          <w:lang w:val="hy-AM"/>
        </w:rPr>
        <w:t>:</w:t>
      </w:r>
    </w:p>
    <w:p w:rsidR="00690ADE" w:rsidRPr="00A657F7" w:rsidRDefault="00690ADE" w:rsidP="00690ADE">
      <w:pPr>
        <w:pStyle w:val="Elenco2"/>
        <w:numPr>
          <w:ilvl w:val="0"/>
          <w:numId w:val="5"/>
        </w:num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>Թույլ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չտալ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սարքավորման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գերբեռնված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աշխատանք</w:t>
      </w:r>
    </w:p>
    <w:p w:rsidR="00690ADE" w:rsidRPr="00A657F7" w:rsidRDefault="00690ADE" w:rsidP="00690ADE">
      <w:pPr>
        <w:pStyle w:val="Elenco2"/>
        <w:numPr>
          <w:ilvl w:val="0"/>
          <w:numId w:val="5"/>
        </w:num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>Խստորեն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հետ</w:t>
      </w:r>
      <w:r w:rsidRPr="00A657F7">
        <w:rPr>
          <w:rFonts w:ascii="Arial Unicode" w:hAnsi="Arial Unicode" w:cs="Sylfaen"/>
          <w:sz w:val="22"/>
          <w:szCs w:val="22"/>
          <w:lang w:val="en-GB"/>
        </w:rPr>
        <w:t>և</w:t>
      </w:r>
      <w:r w:rsidRPr="00A657F7">
        <w:rPr>
          <w:rFonts w:ascii="Arial Unicode" w:hAnsi="Arial Unicode" w:cs="Sylfaen"/>
          <w:sz w:val="22"/>
          <w:szCs w:val="22"/>
          <w:lang w:val="hy-AM"/>
        </w:rPr>
        <w:t>ել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տեխնոլոգիայի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ընթացակարգին</w:t>
      </w:r>
    </w:p>
    <w:p w:rsidR="00690ADE" w:rsidRPr="00A657F7" w:rsidRDefault="00690ADE" w:rsidP="00690ADE">
      <w:pPr>
        <w:pStyle w:val="Elenco2"/>
        <w:numPr>
          <w:ilvl w:val="0"/>
          <w:numId w:val="5"/>
        </w:num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 w:cs="Sylfaen"/>
          <w:sz w:val="22"/>
          <w:szCs w:val="22"/>
          <w:lang w:val="hy-AM"/>
        </w:rPr>
        <w:t>Վնասակար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քանակի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մեծացման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դեպքում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հարկ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է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ան</w:t>
      </w:r>
      <w:r w:rsidRPr="00A657F7">
        <w:rPr>
          <w:rFonts w:ascii="Arial Unicode" w:hAnsi="Arial Unicode"/>
          <w:sz w:val="22"/>
          <w:szCs w:val="22"/>
          <w:lang w:val="hy-AM"/>
        </w:rPr>
        <w:softHyphen/>
      </w:r>
      <w:r w:rsidRPr="00A657F7">
        <w:rPr>
          <w:rFonts w:ascii="Arial Unicode" w:hAnsi="Arial Unicode" w:cs="Sylfaen"/>
          <w:sz w:val="22"/>
          <w:szCs w:val="22"/>
          <w:lang w:val="hy-AM"/>
        </w:rPr>
        <w:t>միջապես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դանդաղեցնել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ժամանակավորապես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դադարեցնել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տվյալ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սար</w:t>
      </w:r>
      <w:r w:rsidRPr="00A657F7">
        <w:rPr>
          <w:rFonts w:ascii="Arial Unicode" w:hAnsi="Arial Unicode"/>
          <w:sz w:val="22"/>
          <w:szCs w:val="22"/>
          <w:lang w:val="hy-AM"/>
        </w:rPr>
        <w:softHyphen/>
      </w:r>
      <w:r w:rsidRPr="00A657F7">
        <w:rPr>
          <w:rFonts w:ascii="Arial Unicode" w:hAnsi="Arial Unicode" w:cs="Sylfaen"/>
          <w:sz w:val="22"/>
          <w:szCs w:val="22"/>
          <w:lang w:val="hy-AM"/>
        </w:rPr>
        <w:t>քավորման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աշխատանքը</w:t>
      </w:r>
      <w:r w:rsidRPr="00A657F7">
        <w:rPr>
          <w:rFonts w:ascii="Arial Unicode" w:hAnsi="Arial Unicode"/>
          <w:sz w:val="22"/>
          <w:szCs w:val="22"/>
          <w:lang w:val="hy-AM"/>
        </w:rPr>
        <w:t>:</w:t>
      </w:r>
    </w:p>
    <w:p w:rsidR="00690ADE" w:rsidRPr="00A657F7" w:rsidRDefault="00690ADE" w:rsidP="00690ADE">
      <w:pPr>
        <w:pStyle w:val="Elenco2"/>
        <w:numPr>
          <w:ilvl w:val="0"/>
          <w:numId w:val="5"/>
        </w:num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>Արգելել անսարք սարքավորումներով աշխատել :</w:t>
      </w:r>
    </w:p>
    <w:p w:rsidR="00690ADE" w:rsidRPr="00A657F7" w:rsidRDefault="00690ADE" w:rsidP="00690ADE">
      <w:pPr>
        <w:pStyle w:val="Elenco2"/>
        <w:numPr>
          <w:ilvl w:val="0"/>
          <w:numId w:val="5"/>
        </w:num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Արգելել հանքախորշում հանգստանալը </w:t>
      </w:r>
      <w:r w:rsidRPr="00A657F7">
        <w:rPr>
          <w:rFonts w:ascii="Arial Unicode" w:hAnsi="Arial Unicode"/>
          <w:sz w:val="22"/>
          <w:szCs w:val="22"/>
          <w:lang w:val="en-GB"/>
        </w:rPr>
        <w:t>: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</w:p>
    <w:p w:rsidR="00690ADE" w:rsidRPr="00A657F7" w:rsidRDefault="00690ADE" w:rsidP="00690ADE">
      <w:pPr>
        <w:pStyle w:val="Elenco2"/>
        <w:spacing w:line="360" w:lineRule="auto"/>
        <w:ind w:firstLine="0"/>
        <w:jc w:val="both"/>
        <w:rPr>
          <w:rFonts w:ascii="Arial Unicode" w:hAnsi="Arial Unicode"/>
          <w:sz w:val="22"/>
          <w:szCs w:val="22"/>
          <w:lang w:val="hy-AM"/>
        </w:rPr>
      </w:pPr>
    </w:p>
    <w:p w:rsidR="00690ADE" w:rsidRPr="00A657F7" w:rsidRDefault="00690ADE" w:rsidP="00690ADE">
      <w:pPr>
        <w:pStyle w:val="Elenco2"/>
        <w:spacing w:line="360" w:lineRule="auto"/>
        <w:ind w:left="360" w:firstLine="0"/>
        <w:jc w:val="both"/>
        <w:rPr>
          <w:rFonts w:ascii="Arial Unicode" w:hAnsi="Arial Unicode"/>
          <w:sz w:val="22"/>
          <w:szCs w:val="22"/>
          <w:lang w:val="hy-AM"/>
        </w:rPr>
      </w:pPr>
    </w:p>
    <w:p w:rsidR="00690ADE" w:rsidRPr="00A657F7" w:rsidRDefault="00690ADE" w:rsidP="00690ADE">
      <w:pPr>
        <w:jc w:val="center"/>
        <w:rPr>
          <w:rFonts w:ascii="Arial Unicode" w:hAnsi="Arial Unicode" w:cs="Times Armenian"/>
          <w:b/>
          <w:lang w:val="hy-AM"/>
        </w:rPr>
      </w:pPr>
      <w:r w:rsidRPr="00A657F7">
        <w:rPr>
          <w:rFonts w:ascii="Arial Unicode" w:hAnsi="Arial Unicode"/>
          <w:b/>
          <w:lang w:val="hy-AM"/>
        </w:rPr>
        <w:t>ՄԻՋՈՑԱՌՈՒՄՆԵՐ</w:t>
      </w:r>
      <w:r w:rsidRPr="00A657F7">
        <w:rPr>
          <w:rFonts w:ascii="Arial Unicode" w:hAnsi="Arial Unicode" w:cs="Times Armenian"/>
          <w:b/>
          <w:lang w:val="hy-AM"/>
        </w:rPr>
        <w:t xml:space="preserve">, </w:t>
      </w:r>
      <w:r w:rsidRPr="00A657F7">
        <w:rPr>
          <w:rFonts w:ascii="Arial Unicode" w:hAnsi="Arial Unicode"/>
          <w:b/>
          <w:lang w:val="hy-AM"/>
        </w:rPr>
        <w:t xml:space="preserve">ՈՐՈՆՔ </w:t>
      </w:r>
      <w:r w:rsidRPr="00A657F7">
        <w:rPr>
          <w:rFonts w:ascii="Arial Unicode" w:hAnsi="Arial Unicode" w:cs="Times Armenian"/>
          <w:b/>
          <w:lang w:val="hy-AM"/>
        </w:rPr>
        <w:t xml:space="preserve"> </w:t>
      </w:r>
      <w:r w:rsidRPr="00A657F7">
        <w:rPr>
          <w:rFonts w:ascii="Arial Unicode" w:hAnsi="Arial Unicode"/>
          <w:b/>
          <w:lang w:val="hy-AM"/>
        </w:rPr>
        <w:t>ՆԱԽԱՏԵՍՎՈՒՄ</w:t>
      </w:r>
      <w:r w:rsidRPr="00A657F7">
        <w:rPr>
          <w:rFonts w:ascii="Arial Unicode" w:hAnsi="Arial Unicode" w:cs="Times Armenian"/>
          <w:b/>
          <w:lang w:val="hy-AM"/>
        </w:rPr>
        <w:t xml:space="preserve">  </w:t>
      </w:r>
      <w:r w:rsidRPr="00A657F7">
        <w:rPr>
          <w:rFonts w:ascii="Arial Unicode" w:hAnsi="Arial Unicode"/>
          <w:b/>
          <w:lang w:val="hy-AM"/>
        </w:rPr>
        <w:t xml:space="preserve">ԵՎ </w:t>
      </w:r>
      <w:r w:rsidRPr="00A657F7">
        <w:rPr>
          <w:rFonts w:ascii="Arial Unicode" w:hAnsi="Arial Unicode" w:cs="Times Armenian"/>
          <w:b/>
          <w:lang w:val="hy-AM"/>
        </w:rPr>
        <w:t xml:space="preserve"> </w:t>
      </w:r>
      <w:r w:rsidRPr="00A657F7">
        <w:rPr>
          <w:rFonts w:ascii="Arial Unicode" w:hAnsi="Arial Unicode"/>
          <w:b/>
          <w:lang w:val="hy-AM"/>
        </w:rPr>
        <w:t>ԻՐԱԿԱՆԱՑՎՈՒՄ</w:t>
      </w:r>
      <w:r w:rsidRPr="00A657F7">
        <w:rPr>
          <w:rFonts w:ascii="Arial Unicode" w:hAnsi="Arial Unicode" w:cs="Times Armenian"/>
          <w:b/>
          <w:lang w:val="hy-AM"/>
        </w:rPr>
        <w:t xml:space="preserve"> </w:t>
      </w:r>
      <w:r w:rsidRPr="00A657F7">
        <w:rPr>
          <w:rFonts w:ascii="Arial Unicode" w:hAnsi="Arial Unicode"/>
          <w:b/>
          <w:lang w:val="hy-AM"/>
        </w:rPr>
        <w:t>ԵՆ</w:t>
      </w:r>
      <w:r w:rsidRPr="00A657F7">
        <w:rPr>
          <w:rFonts w:ascii="Arial Unicode" w:hAnsi="Arial Unicode" w:cs="Times Armenian"/>
          <w:b/>
          <w:lang w:val="hy-AM"/>
        </w:rPr>
        <w:t xml:space="preserve"> </w:t>
      </w:r>
      <w:r w:rsidRPr="00A657F7">
        <w:rPr>
          <w:rFonts w:ascii="Arial Unicode" w:hAnsi="Arial Unicode"/>
          <w:b/>
          <w:lang w:val="hy-AM"/>
        </w:rPr>
        <w:t>ԱՐՏԱ</w:t>
      </w:r>
      <w:r w:rsidRPr="00A657F7">
        <w:rPr>
          <w:rFonts w:ascii="Arial Unicode" w:hAnsi="Arial Unicode" w:cs="Times Armenian"/>
          <w:b/>
          <w:lang w:val="hy-AM"/>
        </w:rPr>
        <w:t>-</w:t>
      </w:r>
      <w:r w:rsidRPr="00A657F7">
        <w:rPr>
          <w:rFonts w:ascii="Arial Unicode" w:hAnsi="Arial Unicode"/>
          <w:b/>
          <w:lang w:val="hy-AM"/>
        </w:rPr>
        <w:t>ՆԵՏՈՒՄՆԵՐԻ</w:t>
      </w:r>
      <w:r w:rsidRPr="00A657F7">
        <w:rPr>
          <w:rFonts w:ascii="Arial Unicode" w:hAnsi="Arial Unicode" w:cs="Times Armenian"/>
          <w:b/>
          <w:lang w:val="hy-AM"/>
        </w:rPr>
        <w:t xml:space="preserve"> </w:t>
      </w:r>
      <w:r w:rsidRPr="00A657F7">
        <w:rPr>
          <w:rFonts w:ascii="Arial Unicode" w:hAnsi="Arial Unicode"/>
          <w:b/>
          <w:lang w:val="hy-AM"/>
        </w:rPr>
        <w:t xml:space="preserve">ՎԵՐԱՀՍԿՄԱՆ </w:t>
      </w:r>
      <w:r w:rsidRPr="00A657F7">
        <w:rPr>
          <w:rFonts w:ascii="Arial Unicode" w:hAnsi="Arial Unicode" w:cs="Times Armenian"/>
          <w:b/>
          <w:lang w:val="hy-AM"/>
        </w:rPr>
        <w:t xml:space="preserve"> </w:t>
      </w:r>
      <w:r w:rsidRPr="00A657F7">
        <w:rPr>
          <w:rFonts w:ascii="Arial Unicode" w:hAnsi="Arial Unicode"/>
          <w:b/>
          <w:lang w:val="hy-AM"/>
        </w:rPr>
        <w:t>ԵՎ</w:t>
      </w:r>
      <w:r w:rsidRPr="00A657F7">
        <w:rPr>
          <w:rFonts w:ascii="Arial Unicode" w:hAnsi="Arial Unicode" w:cs="Times Armenian"/>
          <w:b/>
          <w:lang w:val="hy-AM"/>
        </w:rPr>
        <w:t xml:space="preserve"> </w:t>
      </w:r>
      <w:r w:rsidRPr="00A657F7">
        <w:rPr>
          <w:rFonts w:ascii="Arial Unicode" w:hAnsi="Arial Unicode"/>
          <w:b/>
          <w:lang w:val="hy-AM"/>
        </w:rPr>
        <w:t>ՍԹԱ</w:t>
      </w:r>
      <w:r w:rsidRPr="00A657F7">
        <w:rPr>
          <w:rFonts w:ascii="Arial Unicode" w:hAnsi="Arial Unicode" w:cs="Times Armenian"/>
          <w:b/>
          <w:lang w:val="hy-AM"/>
        </w:rPr>
        <w:t xml:space="preserve">   </w:t>
      </w:r>
      <w:r w:rsidRPr="00A657F7">
        <w:rPr>
          <w:rFonts w:ascii="Arial Unicode" w:hAnsi="Arial Unicode"/>
          <w:b/>
          <w:lang w:val="hy-AM"/>
        </w:rPr>
        <w:t>ԿԱՏԱՐՄԱՆ</w:t>
      </w:r>
      <w:r w:rsidRPr="00A657F7">
        <w:rPr>
          <w:rFonts w:ascii="Arial Unicode" w:hAnsi="Arial Unicode" w:cs="Times Armenian"/>
          <w:b/>
          <w:lang w:val="hy-AM"/>
        </w:rPr>
        <w:t xml:space="preserve">  </w:t>
      </w:r>
      <w:r w:rsidRPr="00A657F7">
        <w:rPr>
          <w:rFonts w:ascii="Arial Unicode" w:hAnsi="Arial Unicode"/>
          <w:b/>
          <w:lang w:val="hy-AM"/>
        </w:rPr>
        <w:t>ՆՊԱՏԱԿՈՎ</w:t>
      </w:r>
    </w:p>
    <w:p w:rsidR="00690ADE" w:rsidRPr="00A657F7" w:rsidRDefault="00690ADE" w:rsidP="00690ADE">
      <w:pPr>
        <w:jc w:val="center"/>
        <w:rPr>
          <w:rFonts w:ascii="Arial Unicode" w:hAnsi="Arial Unicode"/>
          <w:lang w:val="hy-AM"/>
        </w:rPr>
      </w:pP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Times Armenian"/>
          <w:sz w:val="22"/>
          <w:szCs w:val="22"/>
          <w:lang w:val="hy-AM"/>
        </w:rPr>
      </w:pPr>
      <w:r w:rsidRPr="00A657F7">
        <w:rPr>
          <w:rFonts w:ascii="Arial Unicode" w:hAnsi="Arial Unicode"/>
          <w:lang w:val="hy-AM"/>
        </w:rPr>
        <w:t>1.</w:t>
      </w:r>
      <w:r w:rsidRPr="00A657F7">
        <w:rPr>
          <w:rFonts w:ascii="Arial Unicode" w:hAnsi="Arial Unicode"/>
          <w:sz w:val="22"/>
          <w:szCs w:val="22"/>
          <w:lang w:val="hy-AM"/>
        </w:rPr>
        <w:tab/>
        <w:t>Քանի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որ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ՍԹԱ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կատարման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համար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պատասխանատու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է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կազմակերպությունը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,  </w:t>
      </w:r>
      <w:r w:rsidRPr="00A657F7">
        <w:rPr>
          <w:rFonts w:ascii="Arial Unicode" w:hAnsi="Arial Unicode"/>
          <w:sz w:val="22"/>
          <w:szCs w:val="22"/>
          <w:lang w:val="hy-AM"/>
        </w:rPr>
        <w:t>արտանետումներին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հետևում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և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ստուգում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է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բնության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պահպանության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համար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պատասխանատու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անձը՝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/>
          <w:sz w:val="22"/>
          <w:szCs w:val="22"/>
          <w:lang w:val="hy-AM"/>
        </w:rPr>
        <w:t>ընկերության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տնօրենը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>: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>2.</w:t>
      </w:r>
      <w:r w:rsidRPr="00A657F7">
        <w:rPr>
          <w:rFonts w:ascii="Arial Unicode" w:hAnsi="Arial Unicode"/>
          <w:sz w:val="22"/>
          <w:szCs w:val="22"/>
          <w:lang w:val="hy-AM"/>
        </w:rPr>
        <w:tab/>
        <w:t>Վնասակար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քանակը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որոշվում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է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այդ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վնասակար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խտությունների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և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գազերի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օդային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խառնուրդների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ծավալների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ուղղակի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չափման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մեթոդներով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: </w:t>
      </w:r>
      <w:r w:rsidRPr="00A657F7">
        <w:rPr>
          <w:rFonts w:ascii="Arial Unicode" w:hAnsi="Arial Unicode"/>
          <w:sz w:val="22"/>
          <w:szCs w:val="22"/>
          <w:lang w:val="hy-AM"/>
        </w:rPr>
        <w:t>ՈՒղղակի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չափման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մեթոդների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անհնարինության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դեպքում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թույլատրվում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է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տեսական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հաշվարկի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մեթոդը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: </w:t>
      </w:r>
      <w:r w:rsidRPr="00A657F7">
        <w:rPr>
          <w:rFonts w:ascii="Arial Unicode" w:hAnsi="Arial Unicode"/>
          <w:sz w:val="22"/>
          <w:szCs w:val="22"/>
          <w:lang w:val="hy-AM"/>
        </w:rPr>
        <w:t>Տվյալ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դեպքում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օգտագործվել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է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տեսական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հաշվարկի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մեթոդը:</w:t>
      </w:r>
    </w:p>
    <w:p w:rsidR="00690ADE" w:rsidRPr="00A657F7" w:rsidRDefault="00690ADE" w:rsidP="00690ADE">
      <w:pPr>
        <w:spacing w:line="360" w:lineRule="auto"/>
        <w:jc w:val="both"/>
        <w:rPr>
          <w:rFonts w:ascii="Arial Unicode" w:hAnsi="Arial Unicode" w:cs="Times Armenian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>3.</w:t>
      </w:r>
      <w:r w:rsidRPr="00A657F7">
        <w:rPr>
          <w:rFonts w:ascii="Arial Unicode" w:hAnsi="Arial Unicode"/>
          <w:sz w:val="22"/>
          <w:szCs w:val="22"/>
          <w:lang w:val="hy-AM"/>
        </w:rPr>
        <w:tab/>
        <w:t>Անբարենպաստ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/>
          <w:sz w:val="22"/>
          <w:szCs w:val="22"/>
          <w:lang w:val="hy-AM"/>
        </w:rPr>
        <w:t>կլիմայական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պայմանների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ժամանակ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, </w:t>
      </w:r>
      <w:r w:rsidRPr="00A657F7">
        <w:rPr>
          <w:rFonts w:ascii="Arial Unicode" w:hAnsi="Arial Unicode"/>
          <w:sz w:val="22"/>
          <w:szCs w:val="22"/>
          <w:lang w:val="hy-AM"/>
        </w:rPr>
        <w:t>բնակչության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առողջության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համար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մթնոլորտի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վնասաբեր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աղտոտման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ընթացքում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կազմակերպությունը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պարտավոր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է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վնասակար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արտանետումները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իջեցնել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ընդհուպ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/>
          <w:sz w:val="22"/>
          <w:szCs w:val="22"/>
          <w:lang w:val="hy-AM"/>
        </w:rPr>
        <w:t>մինչև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աշխատանքի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/>
          <w:sz w:val="22"/>
          <w:szCs w:val="22"/>
          <w:lang w:val="hy-AM"/>
        </w:rPr>
        <w:t>դադարեցումը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>:</w:t>
      </w:r>
    </w:p>
    <w:p w:rsidR="00690ADE" w:rsidRPr="00A657F7" w:rsidRDefault="00690ADE" w:rsidP="00690ADE">
      <w:pPr>
        <w:autoSpaceDE w:val="0"/>
        <w:autoSpaceDN w:val="0"/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>4.</w:t>
      </w:r>
      <w:r w:rsidRPr="00A657F7">
        <w:rPr>
          <w:rFonts w:ascii="Arial Unicode" w:hAnsi="Arial Unicode"/>
          <w:sz w:val="22"/>
          <w:szCs w:val="22"/>
          <w:lang w:val="hy-AM"/>
        </w:rPr>
        <w:tab/>
        <w:t xml:space="preserve">Եթե վթարի արդյունքում ՍԹԱ-ի նորմատիվը գերազանցում է, ապա ձեռնարկությունը պարտավոր է հայտնել մթնոլորտի պահպանությանը վերահսկող մարմնին և անհապաղ միջոցներ ձեռնարկել վնասակար նյութերի արտանետումները սահմանափակելու ուղղությամբ , ինչպես նաև տեղեկատվություն հաղորդել ՀՀ  կառավարությանը  ենթակա ՙԱռողջապահական և աշխատանքային տեսչական մարմին՚ տեղեկատվություն հաղորդել վթարի և ձեռնարկած միջոցառումների մասին </w:t>
      </w:r>
      <w:r w:rsidRPr="00A657F7">
        <w:rPr>
          <w:rFonts w:ascii="Arial Unicode" w:hAnsi="Arial Unicode" w:cs="Times Armenian"/>
          <w:sz w:val="22"/>
          <w:szCs w:val="22"/>
          <w:lang w:val="hy-AM"/>
        </w:rPr>
        <w:t>:</w:t>
      </w:r>
    </w:p>
    <w:p w:rsidR="00690ADE" w:rsidRPr="00A657F7" w:rsidRDefault="00690ADE" w:rsidP="00690ADE">
      <w:pPr>
        <w:autoSpaceDE w:val="0"/>
        <w:autoSpaceDN w:val="0"/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           </w:t>
      </w:r>
    </w:p>
    <w:p w:rsidR="00690ADE" w:rsidRPr="00A657F7" w:rsidRDefault="00690ADE" w:rsidP="00690ADE">
      <w:pPr>
        <w:autoSpaceDE w:val="0"/>
        <w:autoSpaceDN w:val="0"/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         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Քանի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տվյալ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կազմակեպցության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արտադրահրապարակից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կատարվող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չեն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գերազանցում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այդ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համար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սահմանված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չափաքանակները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ուստի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անհրաժեշտություն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չկա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անբարենպաստ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կլիմայական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պայմանների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ժամանակ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կիրառել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կարգավորման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միջոցառումներ</w:t>
      </w:r>
      <w:r w:rsidRPr="00A657F7">
        <w:rPr>
          <w:rFonts w:ascii="Arial Unicode" w:hAnsi="Arial Unicode"/>
          <w:sz w:val="22"/>
          <w:szCs w:val="22"/>
          <w:lang w:val="hy-AM"/>
        </w:rPr>
        <w:t>:</w:t>
      </w:r>
    </w:p>
    <w:p w:rsidR="00690ADE" w:rsidRPr="00A657F7" w:rsidRDefault="00690ADE" w:rsidP="00690ADE">
      <w:pPr>
        <w:pStyle w:val="Corpodeltesto"/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hy-AM"/>
        </w:rPr>
      </w:pPr>
    </w:p>
    <w:p w:rsidR="00690ADE" w:rsidRPr="00A657F7" w:rsidRDefault="00690ADE" w:rsidP="00690ADE">
      <w:pPr>
        <w:pStyle w:val="Corpodeltesto"/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hy-AM"/>
        </w:rPr>
      </w:pPr>
    </w:p>
    <w:p w:rsidR="00690ADE" w:rsidRPr="00A657F7" w:rsidRDefault="00690ADE" w:rsidP="009B5C19">
      <w:pPr>
        <w:pStyle w:val="Corpodeltesto"/>
        <w:spacing w:line="360" w:lineRule="auto"/>
        <w:jc w:val="center"/>
        <w:rPr>
          <w:rFonts w:ascii="Arial Unicode" w:hAnsi="Arial Unicode" w:cs="Arial"/>
          <w:b/>
          <w:sz w:val="28"/>
          <w:szCs w:val="28"/>
          <w:lang w:val="hy-AM"/>
        </w:rPr>
      </w:pPr>
    </w:p>
    <w:p w:rsidR="00690ADE" w:rsidRPr="00A657F7" w:rsidRDefault="00690ADE" w:rsidP="009B5C19">
      <w:pPr>
        <w:pStyle w:val="Corpodeltesto"/>
        <w:spacing w:line="360" w:lineRule="auto"/>
        <w:jc w:val="center"/>
        <w:rPr>
          <w:rFonts w:ascii="Arial Unicode" w:hAnsi="Arial Unicode"/>
          <w:b/>
          <w:sz w:val="28"/>
          <w:szCs w:val="28"/>
          <w:lang w:val="hy-AM"/>
        </w:rPr>
      </w:pPr>
      <w:r w:rsidRPr="00A657F7">
        <w:rPr>
          <w:rFonts w:ascii="Arial Unicode" w:hAnsi="Arial Unicode" w:cs="Arial"/>
          <w:b/>
          <w:sz w:val="28"/>
          <w:szCs w:val="28"/>
          <w:lang w:val="hy-AM"/>
        </w:rPr>
        <w:lastRenderedPageBreak/>
        <w:t>11.</w:t>
      </w:r>
      <w:r w:rsidRPr="00A657F7">
        <w:rPr>
          <w:rFonts w:ascii="Calibri" w:hAnsi="Calibri" w:cs="Calibri"/>
          <w:b/>
          <w:sz w:val="28"/>
          <w:szCs w:val="28"/>
          <w:lang w:val="hy-AM"/>
        </w:rPr>
        <w:t> </w:t>
      </w:r>
      <w:r w:rsidRPr="00A657F7">
        <w:rPr>
          <w:rFonts w:ascii="Arial Unicode" w:hAnsi="Arial Unicode"/>
          <w:b/>
          <w:sz w:val="28"/>
          <w:szCs w:val="28"/>
          <w:lang w:val="hy-AM"/>
        </w:rPr>
        <w:t xml:space="preserve">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ԳՐԱԿԱՆՈՒԹՅԱՆ</w:t>
      </w:r>
      <w:r w:rsidRPr="00A657F7">
        <w:rPr>
          <w:rFonts w:ascii="Arial Unicode" w:hAnsi="Arial Unicode"/>
          <w:b/>
          <w:sz w:val="28"/>
          <w:szCs w:val="28"/>
          <w:lang w:val="hy-AM"/>
        </w:rPr>
        <w:t xml:space="preserve">   </w:t>
      </w:r>
      <w:r w:rsidRPr="00A657F7">
        <w:rPr>
          <w:rFonts w:ascii="Arial Unicode" w:hAnsi="Arial Unicode" w:cs="Sylfaen"/>
          <w:b/>
          <w:sz w:val="28"/>
          <w:szCs w:val="28"/>
          <w:lang w:val="hy-AM"/>
        </w:rPr>
        <w:t>ՑԱՆԿԸ</w:t>
      </w:r>
    </w:p>
    <w:p w:rsidR="00690ADE" w:rsidRPr="00A657F7" w:rsidRDefault="00690ADE" w:rsidP="00690ADE">
      <w:pPr>
        <w:pStyle w:val="Corpodeltesto"/>
        <w:spacing w:line="360" w:lineRule="auto"/>
        <w:jc w:val="center"/>
        <w:rPr>
          <w:rFonts w:ascii="Arial Unicode" w:hAnsi="Arial Unicode"/>
          <w:b/>
          <w:sz w:val="28"/>
          <w:szCs w:val="28"/>
          <w:lang w:val="hy-AM"/>
        </w:rPr>
      </w:pPr>
    </w:p>
    <w:p w:rsidR="00690ADE" w:rsidRPr="00A657F7" w:rsidRDefault="00690ADE" w:rsidP="00690ADE">
      <w:pPr>
        <w:pStyle w:val="Elenco"/>
        <w:spacing w:line="360" w:lineRule="auto"/>
        <w:ind w:left="0" w:firstLine="0"/>
        <w:rPr>
          <w:rFonts w:ascii="Arial Unicode" w:hAnsi="Arial Unicode"/>
          <w:sz w:val="23"/>
          <w:szCs w:val="23"/>
          <w:lang w:val="hy-AM"/>
        </w:rPr>
      </w:pPr>
      <w:r w:rsidRPr="00A657F7">
        <w:rPr>
          <w:rFonts w:ascii="Arial Unicode" w:hAnsi="Arial Unicode"/>
          <w:sz w:val="23"/>
          <w:szCs w:val="23"/>
          <w:lang w:val="hy-AM"/>
        </w:rPr>
        <w:t>1.</w:t>
      </w:r>
      <w:r w:rsidRPr="00A657F7">
        <w:rPr>
          <w:rFonts w:ascii="Arial Unicode" w:hAnsi="Arial Unicode"/>
          <w:sz w:val="23"/>
          <w:szCs w:val="23"/>
          <w:lang w:val="hy-AM"/>
        </w:rPr>
        <w:tab/>
        <w:t>ԳՕՍՏ 17.2. 3. 02 - 14 “  Արդյունբերական ձեռնարկությունների կողմից աղտոտող նյութերի թույլատրելի արտանետումների սահմանման կանոնները”:</w:t>
      </w:r>
    </w:p>
    <w:p w:rsidR="00690ADE" w:rsidRPr="00D5093D" w:rsidRDefault="00690ADE" w:rsidP="00690ADE">
      <w:pPr>
        <w:pStyle w:val="Elenco"/>
        <w:spacing w:line="360" w:lineRule="auto"/>
        <w:ind w:left="0" w:firstLine="0"/>
        <w:jc w:val="both"/>
        <w:rPr>
          <w:rFonts w:ascii="Arial LatRus" w:hAnsi="Arial LatRus" w:cs="Arial"/>
          <w:sz w:val="23"/>
          <w:szCs w:val="23"/>
          <w:lang w:val="hy-AM"/>
        </w:rPr>
      </w:pPr>
      <w:r w:rsidRPr="00A657F7">
        <w:rPr>
          <w:rFonts w:ascii="Arial Unicode" w:hAnsi="Arial Unicode" w:cs="Arial"/>
          <w:sz w:val="23"/>
          <w:szCs w:val="23"/>
          <w:lang w:val="hy-AM"/>
        </w:rPr>
        <w:t>2.</w:t>
      </w:r>
      <w:r w:rsidRPr="00A657F7">
        <w:rPr>
          <w:rFonts w:ascii="Arial Unicode" w:hAnsi="Arial Unicode" w:cs="Arial"/>
          <w:sz w:val="23"/>
          <w:szCs w:val="23"/>
          <w:lang w:val="hy-AM"/>
        </w:rPr>
        <w:tab/>
        <w:t xml:space="preserve">Ñáîðíèê </w:t>
      </w:r>
      <w:r w:rsidRPr="00D5093D">
        <w:rPr>
          <w:rFonts w:ascii="Arial LatRus" w:hAnsi="Arial LatRus" w:cs="Arial"/>
          <w:sz w:val="23"/>
          <w:szCs w:val="23"/>
          <w:lang w:val="hy-AM"/>
        </w:rPr>
        <w:t>ìåòîäèê ïî ðàñ÷åòó âûáðîñîâ â àòìîñôåðó çàãðÿçíÿþùèõ âåùåñòâ ðàç</w:t>
      </w:r>
      <w:r w:rsidRPr="00D5093D">
        <w:rPr>
          <w:rFonts w:ascii="Arial LatRus" w:hAnsi="Arial LatRus" w:cs="Arial"/>
          <w:sz w:val="23"/>
          <w:szCs w:val="23"/>
          <w:lang w:val="hy-AM"/>
        </w:rPr>
        <w:softHyphen/>
        <w:t xml:space="preserve">    ëè÷íûìè ïðîèçâîäñòâàìè. Ëåíèíãðàä, Ãèäðîìåòåîèçäàò, 1986ã.</w:t>
      </w:r>
    </w:p>
    <w:p w:rsidR="00690ADE" w:rsidRPr="00D5093D" w:rsidRDefault="00690ADE" w:rsidP="00690ADE">
      <w:pPr>
        <w:pStyle w:val="Elenco"/>
        <w:spacing w:line="360" w:lineRule="auto"/>
        <w:jc w:val="both"/>
        <w:rPr>
          <w:rFonts w:ascii="Arial LatRus" w:hAnsi="Arial LatRus"/>
          <w:sz w:val="23"/>
          <w:szCs w:val="23"/>
          <w:lang w:val="hy-AM"/>
        </w:rPr>
      </w:pPr>
      <w:r w:rsidRPr="00D5093D">
        <w:rPr>
          <w:rFonts w:ascii="Arial LatRus" w:hAnsi="Arial LatRus" w:cs="Arial"/>
          <w:sz w:val="23"/>
          <w:szCs w:val="23"/>
          <w:lang w:val="hy-AM"/>
        </w:rPr>
        <w:t>3.</w:t>
      </w:r>
      <w:r w:rsidRPr="00D5093D">
        <w:rPr>
          <w:rFonts w:ascii="Arial LatRus" w:hAnsi="Arial LatRus" w:cs="Arial"/>
          <w:sz w:val="23"/>
          <w:szCs w:val="23"/>
          <w:lang w:val="hy-AM"/>
        </w:rPr>
        <w:tab/>
        <w:t>Âðåìåííàÿ èíñòðóêöèÿ î ïîðÿäêå ïðîâåäåíèÿ ðàáîò ïî óñòàíîâëåíèþ íîðìà</w:t>
      </w:r>
      <w:r w:rsidRPr="00D5093D">
        <w:rPr>
          <w:rFonts w:ascii="Arial LatRus" w:hAnsi="Arial LatRus" w:cs="Arial"/>
          <w:sz w:val="23"/>
          <w:szCs w:val="23"/>
          <w:lang w:val="hy-AM"/>
        </w:rPr>
        <w:softHyphen/>
        <w:t>òèâîâ äîïóñòèìûõ âûáðîñîâ âðåäíûõ âåùåñòâ â àòìîñôåðó äëÿ  îòäåëüíî íîðìè</w:t>
      </w:r>
      <w:r w:rsidRPr="00D5093D">
        <w:rPr>
          <w:rFonts w:ascii="Arial LatRus" w:hAnsi="Arial LatRus" w:cs="Arial"/>
          <w:sz w:val="23"/>
          <w:szCs w:val="23"/>
          <w:lang w:val="hy-AM"/>
        </w:rPr>
        <w:softHyphen/>
        <w:t>ðóåìûõ ïðåä</w:t>
      </w:r>
      <w:r w:rsidRPr="00D5093D">
        <w:rPr>
          <w:rFonts w:ascii="Arial LatRus" w:hAnsi="Arial LatRus" w:cs="Arial"/>
          <w:sz w:val="23"/>
          <w:szCs w:val="23"/>
          <w:lang w:val="hy-AM"/>
        </w:rPr>
        <w:softHyphen/>
        <w:t>ïðèÿòèé ïðîìûøëåííîñòè, ÎÍÄ-86</w:t>
      </w:r>
      <w:r w:rsidRPr="00D5093D">
        <w:rPr>
          <w:rFonts w:ascii="Arial LatRus" w:hAnsi="Arial LatRus"/>
          <w:sz w:val="23"/>
          <w:szCs w:val="23"/>
          <w:lang w:val="hy-AM"/>
        </w:rPr>
        <w:t>.</w:t>
      </w:r>
    </w:p>
    <w:p w:rsidR="00690ADE" w:rsidRPr="00A657F7" w:rsidRDefault="00690ADE" w:rsidP="00690ADE">
      <w:pPr>
        <w:pStyle w:val="Elenco"/>
        <w:spacing w:line="360" w:lineRule="auto"/>
        <w:ind w:left="0" w:firstLine="0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4.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ՀՀ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օրենք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“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Մթնոլորտային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օդի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պահպանության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մասին</w:t>
      </w:r>
      <w:r w:rsidRPr="00A657F7">
        <w:rPr>
          <w:rFonts w:ascii="Arial Unicode" w:hAnsi="Arial Unicode"/>
          <w:sz w:val="22"/>
          <w:szCs w:val="22"/>
          <w:lang w:val="hy-AM"/>
        </w:rPr>
        <w:t>”</w:t>
      </w:r>
    </w:p>
    <w:p w:rsidR="00690ADE" w:rsidRPr="00A657F7" w:rsidRDefault="00690ADE" w:rsidP="00690ADE">
      <w:pPr>
        <w:pStyle w:val="Elenco"/>
        <w:spacing w:line="360" w:lineRule="auto"/>
        <w:ind w:left="0" w:firstLine="0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5.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ՀՀ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կառավարության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11.01.2007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.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որոշում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№ 67-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“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Մթնոլորտ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կազմի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նորմերի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և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հսկման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մեթոդների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տեխնիկական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կանոնակարգը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հաստատելու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մասին</w:t>
      </w:r>
      <w:r w:rsidRPr="00A657F7">
        <w:rPr>
          <w:rFonts w:ascii="Arial Unicode" w:hAnsi="Arial Unicode"/>
          <w:sz w:val="22"/>
          <w:szCs w:val="22"/>
          <w:lang w:val="hy-AM"/>
        </w:rPr>
        <w:t>”:</w:t>
      </w:r>
    </w:p>
    <w:p w:rsidR="00690ADE" w:rsidRPr="00A657F7" w:rsidRDefault="00690ADE" w:rsidP="00690ADE">
      <w:pPr>
        <w:pStyle w:val="Elenco"/>
        <w:spacing w:line="360" w:lineRule="auto"/>
        <w:ind w:left="0" w:firstLine="0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6.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ՀՀ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կառավարության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02..02.2006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.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որոշում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№ 160-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“</w:t>
      </w:r>
      <w:r w:rsidRPr="00A657F7">
        <w:rPr>
          <w:rFonts w:ascii="Arial Unicode" w:hAnsi="Arial Unicode" w:cs="Sylfaen"/>
          <w:sz w:val="22"/>
          <w:szCs w:val="22"/>
          <w:lang w:val="hy-AM"/>
        </w:rPr>
        <w:t>Բնակավայրերում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մթնոլորտային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օդն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աղտոտող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խտությունների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(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կոնցենտրացիաների</w:t>
      </w:r>
      <w:r w:rsidRPr="00A657F7">
        <w:rPr>
          <w:rFonts w:ascii="Arial Unicode" w:hAnsi="Arial Unicode"/>
          <w:sz w:val="22"/>
          <w:szCs w:val="22"/>
          <w:lang w:val="hy-AM"/>
        </w:rPr>
        <w:t>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ՍԹԿ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)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նորմատիվները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հաստատելու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մասին</w:t>
      </w:r>
      <w:r w:rsidRPr="00A657F7">
        <w:rPr>
          <w:rFonts w:ascii="Arial Unicode" w:hAnsi="Arial Unicode"/>
          <w:sz w:val="22"/>
          <w:szCs w:val="22"/>
          <w:lang w:val="hy-AM"/>
        </w:rPr>
        <w:t>”:</w:t>
      </w:r>
    </w:p>
    <w:p w:rsidR="00690ADE" w:rsidRPr="00A657F7" w:rsidRDefault="00690ADE" w:rsidP="00690ADE">
      <w:pPr>
        <w:pStyle w:val="Elenco"/>
        <w:spacing w:line="360" w:lineRule="auto"/>
        <w:jc w:val="both"/>
        <w:rPr>
          <w:rFonts w:ascii="Arial Unicode" w:hAnsi="Arial Unicode"/>
          <w:sz w:val="22"/>
          <w:szCs w:val="22"/>
          <w:lang w:val="hy-AM"/>
        </w:rPr>
      </w:pPr>
      <w:r w:rsidRPr="00A657F7">
        <w:rPr>
          <w:rFonts w:ascii="Arial Unicode" w:hAnsi="Arial Unicode"/>
          <w:sz w:val="22"/>
          <w:szCs w:val="22"/>
          <w:lang w:val="hy-AM"/>
        </w:rPr>
        <w:t xml:space="preserve">7.   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ՀՀ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կառավարության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որոշում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 27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դեկտեմբերի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2012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թվականի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N 1673-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</w:t>
      </w:r>
      <w:r w:rsidRPr="00A657F7">
        <w:rPr>
          <w:rFonts w:ascii="Arial Unicode" w:hAnsi="Arial Unicode"/>
          <w:sz w:val="22"/>
          <w:szCs w:val="22"/>
          <w:lang w:val="hy-AM"/>
        </w:rPr>
        <w:t>: “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Մթնոլորտային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օդն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աղտոտող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նյութերի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սահմանային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թույլատրելի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արտանետումների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նորմատիվների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մշակման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ու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հաստատման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կարգը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սահամնելու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և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Հայաստանի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Հանրապետության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կառավարության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1999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</w:t>
      </w:r>
      <w:r w:rsidRPr="00A657F7">
        <w:rPr>
          <w:rFonts w:ascii="Arial Unicode" w:hAnsi="Arial Unicode"/>
          <w:sz w:val="22"/>
          <w:szCs w:val="22"/>
          <w:lang w:val="hy-AM"/>
        </w:rPr>
        <w:t>.-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մարտի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30-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N192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և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2008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թ</w:t>
      </w:r>
      <w:r w:rsidRPr="00A657F7">
        <w:rPr>
          <w:rFonts w:ascii="Arial Unicode" w:hAnsi="Arial Unicode"/>
          <w:sz w:val="22"/>
          <w:szCs w:val="22"/>
          <w:lang w:val="hy-AM"/>
        </w:rPr>
        <w:t>.-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օգոստոսի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21-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ի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N953-</w:t>
      </w:r>
      <w:r w:rsidRPr="00A657F7">
        <w:rPr>
          <w:rFonts w:ascii="Arial Unicode" w:hAnsi="Arial Unicode" w:cs="Sylfaen"/>
          <w:sz w:val="22"/>
          <w:szCs w:val="22"/>
          <w:lang w:val="hy-AM"/>
        </w:rPr>
        <w:t>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որոշումներն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ուժը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կորցրած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ճանաչելու</w:t>
      </w:r>
      <w:r w:rsidRPr="00A657F7">
        <w:rPr>
          <w:rFonts w:ascii="Arial Unicode" w:hAnsi="Arial Unicode"/>
          <w:sz w:val="22"/>
          <w:szCs w:val="22"/>
          <w:lang w:val="hy-AM"/>
        </w:rPr>
        <w:t xml:space="preserve"> </w:t>
      </w:r>
      <w:r w:rsidRPr="00A657F7">
        <w:rPr>
          <w:rFonts w:ascii="Arial Unicode" w:hAnsi="Arial Unicode" w:cs="Sylfaen"/>
          <w:sz w:val="22"/>
          <w:szCs w:val="22"/>
          <w:lang w:val="hy-AM"/>
        </w:rPr>
        <w:t>մասին</w:t>
      </w:r>
      <w:r w:rsidRPr="00A657F7">
        <w:rPr>
          <w:rFonts w:ascii="Arial Unicode" w:hAnsi="Arial Unicode"/>
          <w:sz w:val="22"/>
          <w:szCs w:val="22"/>
          <w:lang w:val="hy-AM"/>
        </w:rPr>
        <w:t>”:</w:t>
      </w:r>
    </w:p>
    <w:p w:rsidR="00690ADE" w:rsidRPr="00A657F7" w:rsidRDefault="00690ADE" w:rsidP="00690ADE">
      <w:pPr>
        <w:pStyle w:val="Testonormale"/>
        <w:jc w:val="both"/>
        <w:rPr>
          <w:rFonts w:ascii="Arial Unicode" w:hAnsi="Arial Unicode"/>
          <w:sz w:val="24"/>
          <w:szCs w:val="24"/>
          <w:lang w:val="hy-AM"/>
        </w:rPr>
      </w:pPr>
    </w:p>
    <w:p w:rsidR="00690ADE" w:rsidRPr="00A657F7" w:rsidRDefault="00690ADE" w:rsidP="00690ADE">
      <w:pPr>
        <w:autoSpaceDE w:val="0"/>
        <w:autoSpaceDN w:val="0"/>
        <w:adjustRightInd w:val="0"/>
        <w:spacing w:line="360" w:lineRule="auto"/>
        <w:jc w:val="both"/>
        <w:rPr>
          <w:rFonts w:ascii="Arial Unicode" w:eastAsia="Calibri" w:hAnsi="Arial Unicode" w:cs="SylfaenRegular"/>
          <w:lang w:val="hy-AM"/>
        </w:rPr>
      </w:pPr>
      <w:r w:rsidRPr="00A657F7">
        <w:rPr>
          <w:rFonts w:ascii="Arial Unicode" w:hAnsi="Arial Unicode"/>
          <w:lang w:val="hy-AM"/>
        </w:rPr>
        <w:t xml:space="preserve">8 .        ՀՀ  կառավարության  23.01.2020  թվականի  N  62-Ն  որոշում`  ՙ  Հայաստանի </w:t>
      </w:r>
    </w:p>
    <w:p w:rsidR="00690ADE" w:rsidRPr="00A657F7" w:rsidRDefault="00690ADE" w:rsidP="00690ADE">
      <w:pPr>
        <w:pStyle w:val="Testonormale"/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A657F7">
        <w:rPr>
          <w:rFonts w:ascii="Arial Unicode" w:hAnsi="Arial Unicode"/>
          <w:sz w:val="24"/>
          <w:szCs w:val="24"/>
          <w:lang w:val="hy-AM"/>
        </w:rPr>
        <w:t>հանրապետության  կառավարության  2012  թվականի  դեկտեմբերի  27-ի  N  1673  –Ն  որոշման մեջ փոփոխություններ և լրացումներ կատարելու մասին ՚ :</w:t>
      </w:r>
    </w:p>
    <w:p w:rsidR="00690ADE" w:rsidRPr="00A657F7" w:rsidRDefault="00690ADE" w:rsidP="00690ADE">
      <w:pPr>
        <w:pStyle w:val="Testonormale"/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</w:p>
    <w:p w:rsidR="00690ADE" w:rsidRPr="00A657F7" w:rsidRDefault="00690ADE" w:rsidP="00690ADE">
      <w:pPr>
        <w:pStyle w:val="Testonormale"/>
        <w:jc w:val="center"/>
        <w:rPr>
          <w:rFonts w:ascii="Arial Unicode" w:hAnsi="Arial Unicode"/>
          <w:b/>
          <w:sz w:val="36"/>
          <w:szCs w:val="36"/>
          <w:lang w:val="hy-AM"/>
        </w:rPr>
      </w:pPr>
    </w:p>
    <w:p w:rsidR="00690ADE" w:rsidRPr="00A657F7" w:rsidRDefault="00690ADE" w:rsidP="00690ADE">
      <w:pPr>
        <w:pStyle w:val="Testonormale"/>
        <w:rPr>
          <w:rFonts w:ascii="Arial Unicode" w:hAnsi="Arial Unicode"/>
          <w:b/>
          <w:sz w:val="36"/>
          <w:szCs w:val="36"/>
          <w:lang w:val="hy-AM"/>
        </w:rPr>
      </w:pPr>
      <w:r w:rsidRPr="00A657F7">
        <w:rPr>
          <w:rFonts w:ascii="Arial Unicode" w:hAnsi="Arial Unicode"/>
          <w:b/>
          <w:sz w:val="36"/>
          <w:szCs w:val="36"/>
          <w:lang w:val="hy-AM"/>
        </w:rPr>
        <w:t xml:space="preserve">                            </w:t>
      </w:r>
    </w:p>
    <w:p w:rsidR="00690ADE" w:rsidRPr="00A657F7" w:rsidRDefault="00690ADE" w:rsidP="00690ADE">
      <w:pPr>
        <w:pStyle w:val="Testonormale"/>
        <w:rPr>
          <w:rFonts w:ascii="Arial Unicode" w:hAnsi="Arial Unicode"/>
          <w:b/>
          <w:sz w:val="36"/>
          <w:szCs w:val="36"/>
          <w:lang w:val="hy-AM"/>
        </w:rPr>
      </w:pPr>
    </w:p>
    <w:p w:rsidR="00690ADE" w:rsidRPr="00A657F7" w:rsidRDefault="00690ADE" w:rsidP="00690ADE">
      <w:pPr>
        <w:pStyle w:val="Testonormale"/>
        <w:rPr>
          <w:rFonts w:ascii="Arial Unicode" w:hAnsi="Arial Unicode"/>
          <w:b/>
          <w:sz w:val="36"/>
          <w:szCs w:val="36"/>
          <w:lang w:val="hy-AM"/>
        </w:rPr>
      </w:pPr>
    </w:p>
    <w:p w:rsidR="00690ADE" w:rsidRPr="00A657F7" w:rsidRDefault="00690ADE" w:rsidP="00690ADE">
      <w:pPr>
        <w:pStyle w:val="Testonormale"/>
        <w:rPr>
          <w:rFonts w:ascii="Arial Unicode" w:hAnsi="Arial Unicode"/>
          <w:b/>
          <w:sz w:val="36"/>
          <w:szCs w:val="36"/>
          <w:lang w:val="hy-AM"/>
        </w:rPr>
      </w:pPr>
    </w:p>
    <w:p w:rsidR="00690ADE" w:rsidRPr="00A657F7" w:rsidRDefault="00690ADE" w:rsidP="00690ADE">
      <w:pPr>
        <w:pStyle w:val="Testonormale"/>
        <w:rPr>
          <w:rFonts w:ascii="Arial Unicode" w:hAnsi="Arial Unicode"/>
          <w:b/>
          <w:sz w:val="36"/>
          <w:szCs w:val="36"/>
          <w:lang w:val="hy-AM"/>
        </w:rPr>
      </w:pPr>
    </w:p>
    <w:p w:rsidR="00690ADE" w:rsidRPr="00A657F7" w:rsidRDefault="00690ADE" w:rsidP="00690ADE">
      <w:pPr>
        <w:pStyle w:val="Testonormale"/>
        <w:rPr>
          <w:rFonts w:ascii="Arial Unicode" w:hAnsi="Arial Unicode"/>
          <w:b/>
          <w:sz w:val="36"/>
          <w:szCs w:val="36"/>
          <w:lang w:val="hy-AM"/>
        </w:rPr>
      </w:pPr>
    </w:p>
    <w:p w:rsidR="00690ADE" w:rsidRPr="00A657F7" w:rsidRDefault="00690ADE" w:rsidP="00690ADE">
      <w:pPr>
        <w:pStyle w:val="Testonormale"/>
        <w:rPr>
          <w:rFonts w:ascii="Arial Unicode" w:hAnsi="Arial Unicode"/>
          <w:b/>
          <w:sz w:val="36"/>
          <w:szCs w:val="36"/>
          <w:lang w:val="hy-AM"/>
        </w:rPr>
      </w:pPr>
    </w:p>
    <w:p w:rsidR="00690ADE" w:rsidRDefault="00690ADE" w:rsidP="00690ADE">
      <w:pPr>
        <w:pStyle w:val="Testonormale"/>
        <w:rPr>
          <w:rFonts w:ascii="Arial Unicode" w:hAnsi="Arial Unicode"/>
          <w:b/>
          <w:sz w:val="36"/>
          <w:szCs w:val="36"/>
          <w:lang w:val="it-IT"/>
        </w:rPr>
      </w:pPr>
    </w:p>
    <w:p w:rsidR="003E41B9" w:rsidRDefault="003E41B9" w:rsidP="00690ADE">
      <w:pPr>
        <w:pStyle w:val="Testonormale"/>
        <w:rPr>
          <w:rFonts w:ascii="Arial Unicode" w:hAnsi="Arial Unicode"/>
          <w:b/>
          <w:sz w:val="36"/>
          <w:szCs w:val="36"/>
          <w:lang w:val="it-IT"/>
        </w:rPr>
      </w:pPr>
    </w:p>
    <w:p w:rsidR="003E41B9" w:rsidRPr="003E41B9" w:rsidRDefault="003E41B9" w:rsidP="00690ADE">
      <w:pPr>
        <w:pStyle w:val="Testonormale"/>
        <w:rPr>
          <w:rFonts w:ascii="Arial Unicode" w:hAnsi="Arial Unicode"/>
          <w:b/>
          <w:sz w:val="36"/>
          <w:szCs w:val="36"/>
          <w:lang w:val="it-IT"/>
        </w:rPr>
      </w:pPr>
    </w:p>
    <w:p w:rsidR="00690ADE" w:rsidRPr="00A657F7" w:rsidRDefault="00690ADE" w:rsidP="00690ADE">
      <w:pPr>
        <w:pStyle w:val="Testonormale"/>
        <w:rPr>
          <w:rFonts w:ascii="Arial Unicode" w:hAnsi="Arial Unicode"/>
          <w:b/>
          <w:sz w:val="36"/>
          <w:szCs w:val="36"/>
          <w:lang w:val="hy-AM"/>
        </w:rPr>
      </w:pPr>
    </w:p>
    <w:p w:rsidR="00D16742" w:rsidRPr="00A657F7" w:rsidRDefault="00D16742" w:rsidP="009B5C19">
      <w:pPr>
        <w:pStyle w:val="Testonormale"/>
        <w:jc w:val="center"/>
        <w:rPr>
          <w:rFonts w:ascii="Arial Unicode" w:hAnsi="Arial Unicode"/>
          <w:b/>
          <w:sz w:val="36"/>
          <w:szCs w:val="36"/>
          <w:lang w:val="hy-AM"/>
        </w:rPr>
      </w:pPr>
    </w:p>
    <w:p w:rsidR="00690ADE" w:rsidRPr="00A657F7" w:rsidRDefault="00690ADE" w:rsidP="009B5C19">
      <w:pPr>
        <w:pStyle w:val="Testonormale"/>
        <w:jc w:val="center"/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b/>
          <w:sz w:val="36"/>
          <w:szCs w:val="36"/>
          <w:lang w:val="hy-AM"/>
        </w:rPr>
        <w:lastRenderedPageBreak/>
        <w:t>Հ Ա Վ Ե Լ Վ Ա Ծ Ն Ե Ր</w:t>
      </w:r>
    </w:p>
    <w:p w:rsidR="00690ADE" w:rsidRPr="00A657F7" w:rsidRDefault="00690ADE" w:rsidP="00690ADE">
      <w:pPr>
        <w:jc w:val="right"/>
        <w:rPr>
          <w:rFonts w:ascii="Arial Unicode" w:hAnsi="Arial Unicode"/>
          <w:sz w:val="28"/>
          <w:szCs w:val="28"/>
          <w:lang w:val="hy-AM"/>
        </w:rPr>
      </w:pPr>
      <w:r w:rsidRPr="00A657F7">
        <w:rPr>
          <w:rFonts w:ascii="Arial Unicode" w:hAnsi="Arial Unicode"/>
          <w:sz w:val="28"/>
          <w:szCs w:val="28"/>
          <w:lang w:val="hy-AM"/>
        </w:rPr>
        <w:t xml:space="preserve">                                                                  </w:t>
      </w:r>
    </w:p>
    <w:p w:rsidR="00690ADE" w:rsidRPr="00A657F7" w:rsidRDefault="00690ADE" w:rsidP="00690ADE">
      <w:pPr>
        <w:ind w:left="7200"/>
        <w:rPr>
          <w:rFonts w:ascii="Arial Unicode" w:hAnsi="Arial Unicode"/>
          <w:b/>
          <w:sz w:val="28"/>
          <w:szCs w:val="28"/>
          <w:lang w:val="hy-AM"/>
        </w:rPr>
      </w:pPr>
      <w:r w:rsidRPr="00A657F7">
        <w:rPr>
          <w:rFonts w:ascii="Arial Unicode" w:hAnsi="Arial Unicode"/>
          <w:sz w:val="28"/>
          <w:szCs w:val="28"/>
          <w:lang w:val="hy-AM"/>
        </w:rPr>
        <w:t xml:space="preserve">                                                                                                                                          </w:t>
      </w:r>
    </w:p>
    <w:p w:rsidR="004F7DCD" w:rsidRPr="00A657F7" w:rsidRDefault="004F7DCD" w:rsidP="004F7DCD">
      <w:pPr>
        <w:jc w:val="right"/>
        <w:rPr>
          <w:rFonts w:ascii="Arial Unicode" w:hAnsi="Arial Unicode"/>
          <w:sz w:val="28"/>
          <w:szCs w:val="28"/>
          <w:lang w:val="hy-AM"/>
        </w:rPr>
      </w:pPr>
      <w:r w:rsidRPr="00A657F7">
        <w:rPr>
          <w:rFonts w:ascii="Arial Unicode" w:hAnsi="Arial Unicode"/>
          <w:sz w:val="28"/>
          <w:szCs w:val="28"/>
          <w:lang w:val="hy-AM"/>
        </w:rPr>
        <w:t xml:space="preserve">                                                                  </w:t>
      </w:r>
    </w:p>
    <w:p w:rsidR="004F7DCD" w:rsidRPr="00A657F7" w:rsidRDefault="004F7DCD" w:rsidP="004F7DCD">
      <w:pPr>
        <w:ind w:left="7200"/>
        <w:rPr>
          <w:rFonts w:ascii="Arial Unicode" w:hAnsi="Arial Unicode"/>
          <w:b/>
          <w:sz w:val="28"/>
          <w:szCs w:val="28"/>
          <w:lang w:val="hy-AM"/>
        </w:rPr>
      </w:pPr>
      <w:r w:rsidRPr="00A657F7">
        <w:rPr>
          <w:rFonts w:ascii="Arial Unicode" w:hAnsi="Arial Unicode"/>
          <w:sz w:val="28"/>
          <w:szCs w:val="28"/>
          <w:lang w:val="hy-AM"/>
        </w:rPr>
        <w:t xml:space="preserve">                                                                                                           </w:t>
      </w:r>
      <w:r w:rsidRPr="00A657F7">
        <w:rPr>
          <w:rFonts w:ascii="Arial Unicode" w:hAnsi="Arial Unicode"/>
          <w:b/>
          <w:sz w:val="28"/>
          <w:szCs w:val="28"/>
          <w:lang w:val="hy-AM"/>
        </w:rPr>
        <w:t>Հավելված  1</w:t>
      </w:r>
    </w:p>
    <w:p w:rsidR="004F7DCD" w:rsidRPr="00A657F7" w:rsidRDefault="004F7DCD" w:rsidP="004F7DCD">
      <w:pPr>
        <w:jc w:val="center"/>
        <w:rPr>
          <w:rFonts w:ascii="Arial Unicode" w:hAnsi="Arial Unicode"/>
          <w:sz w:val="28"/>
          <w:szCs w:val="28"/>
          <w:lang w:val="hy-AM"/>
        </w:rPr>
      </w:pPr>
    </w:p>
    <w:p w:rsidR="004F7DCD" w:rsidRPr="00A657F7" w:rsidRDefault="004F7DCD" w:rsidP="004F7DCD">
      <w:pPr>
        <w:jc w:val="center"/>
        <w:rPr>
          <w:rFonts w:ascii="Arial Unicode" w:hAnsi="Arial Unicode"/>
          <w:sz w:val="28"/>
          <w:szCs w:val="28"/>
          <w:lang w:val="hy-AM"/>
        </w:rPr>
      </w:pPr>
      <w:r w:rsidRPr="00A657F7">
        <w:rPr>
          <w:rFonts w:ascii="Arial Unicode" w:hAnsi="Arial Unicode"/>
          <w:sz w:val="28"/>
          <w:szCs w:val="28"/>
          <w:lang w:val="hy-AM"/>
        </w:rPr>
        <w:t>ՏԵՂԱՆՔԻ ՌԵԼԻԵՖԻ ԳՈՐԾԱԿՑԻ  ՀԱՇՎԱՐԿԸ</w:t>
      </w:r>
    </w:p>
    <w:p w:rsidR="004F7DCD" w:rsidRPr="00A657F7" w:rsidRDefault="004F7DCD" w:rsidP="004F7DCD">
      <w:pPr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                          </w:t>
      </w:r>
    </w:p>
    <w:p w:rsidR="004F7DCD" w:rsidRPr="00A657F7" w:rsidRDefault="004F7DCD" w:rsidP="004F7DCD">
      <w:pPr>
        <w:pStyle w:val="Testonormale"/>
        <w:ind w:left="2880"/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sz w:val="28"/>
          <w:szCs w:val="28"/>
          <w:lang w:val="hy-AM"/>
        </w:rPr>
        <w:t xml:space="preserve"> </w:t>
      </w:r>
      <w:r w:rsidRPr="00A657F7">
        <w:rPr>
          <w:rFonts w:ascii="Arial Unicode" w:hAnsi="Arial Unicode"/>
          <w:sz w:val="23"/>
          <w:szCs w:val="23"/>
          <w:lang w:val="hy-AM"/>
        </w:rPr>
        <w:t xml:space="preserve">                                                        </w:t>
      </w:r>
    </w:p>
    <w:p w:rsidR="004F7DCD" w:rsidRPr="00A657F7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A657F7">
        <w:rPr>
          <w:rFonts w:ascii="Arial Unicode" w:hAnsi="Arial Unicode" w:cs="Sylfaen"/>
          <w:lang w:val="hy-AM"/>
        </w:rPr>
        <w:t xml:space="preserve">    </w:t>
      </w:r>
      <w:r w:rsidRPr="00A657F7">
        <w:rPr>
          <w:rFonts w:ascii="Arial Unicode" w:hAnsi="Arial Unicode"/>
          <w:lang w:val="hy-AM"/>
        </w:rPr>
        <w:t xml:space="preserve">       H  =    </w:t>
      </w:r>
      <w:r w:rsidR="00D16742" w:rsidRPr="00A657F7">
        <w:rPr>
          <w:rFonts w:ascii="Arial Unicode" w:hAnsi="Arial Unicode"/>
          <w:lang w:val="hy-AM"/>
        </w:rPr>
        <w:t>4</w:t>
      </w:r>
      <w:r w:rsidR="003254E8" w:rsidRPr="00A657F7">
        <w:rPr>
          <w:rFonts w:ascii="Arial Unicode" w:hAnsi="Arial Unicode"/>
          <w:lang w:val="it-IT"/>
        </w:rPr>
        <w:t>.</w:t>
      </w:r>
      <w:r w:rsidRPr="00A657F7">
        <w:rPr>
          <w:rFonts w:ascii="Arial Unicode" w:hAnsi="Arial Unicode"/>
          <w:lang w:val="hy-AM"/>
        </w:rPr>
        <w:t>0 մ</w:t>
      </w:r>
      <w:r w:rsidRPr="00A657F7">
        <w:rPr>
          <w:rFonts w:ascii="Arial Unicode" w:hAnsi="Arial Unicode" w:cs="Times Armenian"/>
          <w:lang w:val="hy-AM"/>
        </w:rPr>
        <w:t xml:space="preserve">   -    </w:t>
      </w:r>
      <w:r w:rsidRPr="00A657F7">
        <w:rPr>
          <w:rFonts w:ascii="Arial Unicode" w:hAnsi="Arial Unicode"/>
          <w:lang w:val="hy-AM"/>
        </w:rPr>
        <w:t>արտանետման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ամենաբարձր աղբյուրը</w:t>
      </w:r>
      <w:r w:rsidRPr="00A657F7">
        <w:rPr>
          <w:rFonts w:ascii="Arial Unicode" w:hAnsi="Arial Unicode" w:cs="Times Armenian"/>
          <w:lang w:val="hy-AM"/>
        </w:rPr>
        <w:t>,</w:t>
      </w:r>
    </w:p>
    <w:p w:rsidR="004F7DCD" w:rsidRPr="00A657F7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H</w:t>
      </w:r>
      <w:r w:rsidRPr="00A657F7">
        <w:rPr>
          <w:rFonts w:ascii="Arial Unicode" w:hAnsi="Arial Unicode"/>
          <w:vertAlign w:val="subscript"/>
          <w:lang w:val="hy-AM"/>
        </w:rPr>
        <w:t>0</w:t>
      </w:r>
      <w:r w:rsidR="00C773D0" w:rsidRPr="00A657F7">
        <w:rPr>
          <w:rFonts w:ascii="Arial Unicode" w:hAnsi="Arial Unicode"/>
          <w:lang w:val="hy-AM"/>
        </w:rPr>
        <w:t xml:space="preserve"> =  </w:t>
      </w:r>
      <w:r w:rsidR="00C773D0" w:rsidRPr="00A657F7">
        <w:rPr>
          <w:rFonts w:ascii="Arial Unicode" w:hAnsi="Arial Unicode"/>
          <w:lang w:val="it-IT"/>
        </w:rPr>
        <w:t>6</w:t>
      </w:r>
      <w:r w:rsidRPr="00A657F7">
        <w:rPr>
          <w:rFonts w:ascii="Arial Unicode" w:hAnsi="Arial Unicode"/>
          <w:lang w:val="hy-AM"/>
        </w:rPr>
        <w:t>0 մ</w:t>
      </w:r>
      <w:r w:rsidRPr="00A657F7">
        <w:rPr>
          <w:rFonts w:ascii="Arial Unicode" w:hAnsi="Arial Unicode" w:cs="Times Armenian"/>
          <w:lang w:val="hy-AM"/>
        </w:rPr>
        <w:t xml:space="preserve">      -    </w:t>
      </w:r>
      <w:r w:rsidRPr="00A657F7">
        <w:rPr>
          <w:rFonts w:ascii="Arial Unicode" w:hAnsi="Arial Unicode"/>
          <w:lang w:val="hy-AM"/>
        </w:rPr>
        <w:t>տեղանքի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բարձրությունը</w:t>
      </w:r>
      <w:r w:rsidRPr="00A657F7">
        <w:rPr>
          <w:rFonts w:ascii="Arial Unicode" w:hAnsi="Arial Unicode" w:cs="Times Armenian"/>
          <w:lang w:val="hy-AM"/>
        </w:rPr>
        <w:t xml:space="preserve">, </w:t>
      </w:r>
      <w:r w:rsidRPr="00A657F7">
        <w:rPr>
          <w:rFonts w:ascii="Arial Unicode" w:hAnsi="Arial Unicode"/>
          <w:lang w:val="hy-AM"/>
        </w:rPr>
        <w:t>խորությունը</w:t>
      </w:r>
    </w:p>
    <w:p w:rsidR="004F7DCD" w:rsidRPr="00A657F7" w:rsidRDefault="004F7DCD" w:rsidP="004F7DCD">
      <w:pPr>
        <w:rPr>
          <w:rFonts w:ascii="Arial Unicode" w:hAnsi="Arial Unicode" w:cs="Times Armenian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X</w:t>
      </w:r>
      <w:r w:rsidRPr="00A657F7">
        <w:rPr>
          <w:rFonts w:ascii="Arial Unicode" w:hAnsi="Arial Unicode"/>
          <w:vertAlign w:val="subscript"/>
          <w:lang w:val="hy-AM"/>
        </w:rPr>
        <w:t>0</w:t>
      </w:r>
      <w:r w:rsidR="003254E8" w:rsidRPr="00A657F7">
        <w:rPr>
          <w:rFonts w:ascii="Arial Unicode" w:hAnsi="Arial Unicode"/>
          <w:lang w:val="hy-AM"/>
        </w:rPr>
        <w:t xml:space="preserve"> =  1</w:t>
      </w:r>
      <w:r w:rsidR="00B5644D" w:rsidRPr="00A657F7">
        <w:rPr>
          <w:rFonts w:ascii="Arial Unicode" w:hAnsi="Arial Unicode"/>
          <w:lang w:val="it-IT"/>
        </w:rPr>
        <w:t>7</w:t>
      </w:r>
      <w:r w:rsidRPr="00A657F7">
        <w:rPr>
          <w:rFonts w:ascii="Arial Unicode" w:hAnsi="Arial Unicode"/>
          <w:lang w:val="hy-AM"/>
        </w:rPr>
        <w:t>00 մ    -    արգելքի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կենտրոնից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մինչև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ձեռնարկությունն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ընկած</w:t>
      </w:r>
    </w:p>
    <w:p w:rsidR="004F7DCD" w:rsidRPr="00A657F7" w:rsidRDefault="004F7DCD" w:rsidP="004F7DCD">
      <w:pPr>
        <w:rPr>
          <w:rFonts w:ascii="Arial Unicode" w:hAnsi="Arial Unicode" w:cs="Times Armenian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                      հեռավորությունը</w:t>
      </w:r>
      <w:r w:rsidRPr="00A657F7">
        <w:rPr>
          <w:rFonts w:ascii="Arial Unicode" w:hAnsi="Arial Unicode" w:cs="Times Armenian"/>
          <w:lang w:val="hy-AM"/>
        </w:rPr>
        <w:t xml:space="preserve">,                </w:t>
      </w:r>
    </w:p>
    <w:p w:rsidR="004F7DCD" w:rsidRPr="00A657F7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a</w:t>
      </w:r>
      <w:r w:rsidRPr="00A657F7">
        <w:rPr>
          <w:rFonts w:ascii="Arial Unicode" w:hAnsi="Arial Unicode"/>
          <w:vertAlign w:val="subscript"/>
          <w:lang w:val="hy-AM"/>
        </w:rPr>
        <w:t>0</w:t>
      </w:r>
      <w:r w:rsidR="003254E8" w:rsidRPr="00A657F7">
        <w:rPr>
          <w:rFonts w:ascii="Arial Unicode" w:hAnsi="Arial Unicode"/>
          <w:lang w:val="hy-AM"/>
        </w:rPr>
        <w:t xml:space="preserve"> =  </w:t>
      </w:r>
      <w:r w:rsidR="003254E8" w:rsidRPr="00A657F7">
        <w:rPr>
          <w:rFonts w:ascii="Arial Unicode" w:hAnsi="Arial Unicode"/>
          <w:lang w:val="it-IT"/>
        </w:rPr>
        <w:t>10</w:t>
      </w:r>
      <w:r w:rsidRPr="00A657F7">
        <w:rPr>
          <w:rFonts w:ascii="Arial Unicode" w:hAnsi="Arial Unicode"/>
          <w:lang w:val="hy-AM"/>
        </w:rPr>
        <w:t>00     -     արգելքի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եզրի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կիսալայնքը</w:t>
      </w:r>
      <w:r w:rsidRPr="00A657F7">
        <w:rPr>
          <w:rFonts w:ascii="Arial Unicode" w:hAnsi="Arial Unicode" w:cs="Times Armenian"/>
          <w:lang w:val="hy-AM"/>
        </w:rPr>
        <w:t>,</w:t>
      </w:r>
    </w:p>
    <w:p w:rsidR="004F7DCD" w:rsidRPr="00A657F7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Ռելիեֆի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գործակիցը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որոշված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է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հետևյալ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բանաձևով՝</w:t>
      </w:r>
    </w:p>
    <w:p w:rsidR="004F7DCD" w:rsidRPr="00A657F7" w:rsidRDefault="004F7DCD" w:rsidP="004F7DCD">
      <w:pPr>
        <w:jc w:val="both"/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                       </w:t>
      </w:r>
      <w:r w:rsidRPr="00A657F7">
        <w:rPr>
          <w:rFonts w:ascii="Arial Unicode" w:hAnsi="Arial Unicode"/>
          <w:lang w:val="it-IT"/>
        </w:rPr>
        <w:sym w:font="Symbol" w:char="0068"/>
      </w:r>
      <w:r w:rsidRPr="00A657F7">
        <w:rPr>
          <w:rFonts w:ascii="Arial Unicode" w:hAnsi="Arial Unicode"/>
          <w:vertAlign w:val="subscript"/>
          <w:lang w:val="it-IT"/>
        </w:rPr>
        <w:t xml:space="preserve"> </w:t>
      </w:r>
      <w:r w:rsidRPr="00A657F7">
        <w:rPr>
          <w:rFonts w:ascii="Arial Unicode" w:hAnsi="Arial Unicode"/>
          <w:lang w:val="hy-AM"/>
        </w:rPr>
        <w:t xml:space="preserve">=1+  </w:t>
      </w:r>
      <w:r w:rsidRPr="00A657F7">
        <w:rPr>
          <w:rFonts w:ascii="Arial Unicode" w:hAnsi="Arial Unicode"/>
          <w:lang w:val="it-IT"/>
        </w:rPr>
        <w:sym w:font="Symbol" w:char="006A"/>
      </w:r>
      <w:r w:rsidRPr="00A657F7">
        <w:rPr>
          <w:rFonts w:ascii="Arial Unicode" w:hAnsi="Arial Unicode"/>
          <w:vertAlign w:val="subscript"/>
          <w:lang w:val="it-IT"/>
        </w:rPr>
        <w:t xml:space="preserve">1 </w:t>
      </w:r>
      <w:r w:rsidRPr="00A657F7">
        <w:rPr>
          <w:rFonts w:ascii="Arial Unicode" w:hAnsi="Arial Unicode"/>
          <w:lang w:val="hy-AM"/>
        </w:rPr>
        <w:t>(</w:t>
      </w:r>
      <w:r w:rsidRPr="00A657F7">
        <w:rPr>
          <w:rFonts w:ascii="Arial Unicode" w:hAnsi="Arial Unicode"/>
          <w:lang w:val="it-IT"/>
        </w:rPr>
        <w:sym w:font="Symbol" w:char="0068"/>
      </w:r>
      <w:r w:rsidRPr="00A657F7">
        <w:rPr>
          <w:rFonts w:ascii="Arial Unicode" w:hAnsi="Arial Unicode"/>
          <w:vertAlign w:val="subscript"/>
          <w:lang w:val="it-IT"/>
        </w:rPr>
        <w:t>m</w:t>
      </w:r>
      <w:r w:rsidRPr="00A657F7">
        <w:rPr>
          <w:rFonts w:ascii="Arial Unicode" w:hAnsi="Arial Unicode"/>
          <w:lang w:val="hy-AM"/>
        </w:rPr>
        <w:t xml:space="preserve"> - 1)</w:t>
      </w:r>
    </w:p>
    <w:p w:rsidR="004F7DCD" w:rsidRPr="00A657F7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        Գտնել</w:t>
      </w:r>
      <w:r w:rsidRPr="00A657F7">
        <w:rPr>
          <w:rFonts w:ascii="Arial Unicode" w:hAnsi="Arial Unicode" w:cs="Times Armenian"/>
          <w:lang w:val="hy-AM"/>
        </w:rPr>
        <w:t xml:space="preserve">  n</w:t>
      </w:r>
      <w:r w:rsidRPr="00A657F7">
        <w:rPr>
          <w:rFonts w:ascii="Arial Unicode" w:hAnsi="Arial Unicode"/>
          <w:vertAlign w:val="subscript"/>
          <w:lang w:val="hy-AM"/>
        </w:rPr>
        <w:t>1</w:t>
      </w:r>
      <w:r w:rsidRPr="00A657F7">
        <w:rPr>
          <w:rFonts w:ascii="Arial Unicode" w:hAnsi="Arial Unicode"/>
          <w:lang w:val="hy-AM"/>
        </w:rPr>
        <w:t xml:space="preserve">  և</w:t>
      </w:r>
      <w:r w:rsidRPr="00A657F7">
        <w:rPr>
          <w:rFonts w:ascii="Arial Unicode" w:hAnsi="Arial Unicode" w:cs="Times Armenian"/>
          <w:lang w:val="hy-AM"/>
        </w:rPr>
        <w:t xml:space="preserve">  n</w:t>
      </w:r>
      <w:r w:rsidRPr="00A657F7">
        <w:rPr>
          <w:rFonts w:ascii="Arial Unicode" w:hAnsi="Arial Unicode"/>
          <w:vertAlign w:val="subscript"/>
          <w:lang w:val="hy-AM"/>
        </w:rPr>
        <w:t>2</w:t>
      </w:r>
      <w:r w:rsidRPr="00A657F7">
        <w:rPr>
          <w:rFonts w:ascii="Arial Unicode" w:hAnsi="Arial Unicode"/>
          <w:lang w:val="hy-AM"/>
        </w:rPr>
        <w:t>-ի</w:t>
      </w:r>
      <w:r w:rsidRPr="00A657F7">
        <w:rPr>
          <w:rFonts w:ascii="Arial Unicode" w:hAnsi="Arial Unicode" w:cs="Times Armenian"/>
          <w:lang w:val="hy-AM"/>
        </w:rPr>
        <w:t xml:space="preserve">  </w:t>
      </w:r>
      <w:r w:rsidRPr="00A657F7">
        <w:rPr>
          <w:rFonts w:ascii="Arial Unicode" w:hAnsi="Arial Unicode"/>
          <w:lang w:val="hy-AM"/>
        </w:rPr>
        <w:t>արժեքները՝</w:t>
      </w:r>
    </w:p>
    <w:p w:rsidR="004F7DCD" w:rsidRPr="00A657F7" w:rsidRDefault="004F7DCD" w:rsidP="004F7DCD">
      <w:pPr>
        <w:jc w:val="both"/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 xml:space="preserve"> </w:t>
      </w:r>
    </w:p>
    <w:p w:rsidR="004F7DCD" w:rsidRPr="00A657F7" w:rsidRDefault="004F7DCD" w:rsidP="004F7DCD">
      <w:pPr>
        <w:jc w:val="both"/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          n</w:t>
      </w:r>
      <w:r w:rsidRPr="00A657F7">
        <w:rPr>
          <w:rFonts w:ascii="Arial Unicode" w:hAnsi="Arial Unicode"/>
          <w:vertAlign w:val="subscript"/>
          <w:lang w:val="hy-AM"/>
        </w:rPr>
        <w:t>1</w:t>
      </w:r>
      <w:r w:rsidRPr="00A657F7">
        <w:rPr>
          <w:rFonts w:ascii="Arial Unicode" w:hAnsi="Arial Unicode"/>
          <w:lang w:val="hy-AM"/>
        </w:rPr>
        <w:t xml:space="preserve"> = h/</w:t>
      </w:r>
      <w:r w:rsidRPr="00A657F7">
        <w:rPr>
          <w:rFonts w:ascii="Arial Unicode" w:hAnsi="Arial Unicode" w:cstheme="minorHAnsi"/>
          <w:lang w:val="hy-AM"/>
        </w:rPr>
        <w:t>H</w:t>
      </w:r>
      <w:r w:rsidRPr="00A657F7">
        <w:rPr>
          <w:rFonts w:ascii="Arial Unicode" w:hAnsi="Arial Unicode" w:cstheme="minorHAnsi"/>
          <w:vertAlign w:val="subscript"/>
          <w:lang w:val="hy-AM"/>
        </w:rPr>
        <w:t>0</w:t>
      </w:r>
      <w:r w:rsidRPr="00A657F7">
        <w:rPr>
          <w:rFonts w:ascii="Arial Unicode" w:hAnsi="Arial Unicode" w:cstheme="minorHAnsi"/>
          <w:lang w:val="hy-AM"/>
        </w:rPr>
        <w:t xml:space="preserve"> = </w:t>
      </w:r>
      <w:r w:rsidR="00B5644D" w:rsidRPr="00A657F7">
        <w:rPr>
          <w:rFonts w:ascii="Arial Unicode" w:hAnsi="Arial Unicode" w:cstheme="minorHAnsi"/>
          <w:lang w:val="it-IT"/>
        </w:rPr>
        <w:t xml:space="preserve">6 </w:t>
      </w:r>
      <w:r w:rsidR="00C773D0" w:rsidRPr="00A657F7">
        <w:rPr>
          <w:rFonts w:ascii="Arial Unicode" w:hAnsi="Arial Unicode" w:cstheme="minorHAnsi"/>
          <w:lang w:val="hy-AM"/>
        </w:rPr>
        <w:t xml:space="preserve">/ </w:t>
      </w:r>
      <w:r w:rsidR="00C773D0" w:rsidRPr="00A657F7">
        <w:rPr>
          <w:rFonts w:ascii="Arial Unicode" w:hAnsi="Arial Unicode" w:cstheme="minorHAnsi"/>
          <w:lang w:val="it-IT"/>
        </w:rPr>
        <w:t>6</w:t>
      </w:r>
      <w:r w:rsidR="00C773D0" w:rsidRPr="00A657F7">
        <w:rPr>
          <w:rFonts w:ascii="Arial Unicode" w:hAnsi="Arial Unicode" w:cstheme="minorHAnsi"/>
          <w:lang w:val="hy-AM"/>
        </w:rPr>
        <w:t>0 = 0,</w:t>
      </w:r>
      <w:r w:rsidR="00C773D0" w:rsidRPr="00A657F7">
        <w:rPr>
          <w:rFonts w:ascii="Arial Unicode" w:hAnsi="Arial Unicode" w:cstheme="minorHAnsi"/>
          <w:lang w:val="it-IT"/>
        </w:rPr>
        <w:t>1</w:t>
      </w:r>
      <w:r w:rsidRPr="00A657F7">
        <w:rPr>
          <w:rFonts w:ascii="Arial Unicode" w:hAnsi="Arial Unicode" w:cstheme="minorHAnsi"/>
          <w:lang w:val="hy-AM"/>
        </w:rPr>
        <w:tab/>
      </w:r>
      <w:r w:rsidRPr="00A657F7">
        <w:rPr>
          <w:rFonts w:ascii="Arial Unicode" w:hAnsi="Arial Unicode"/>
          <w:lang w:val="hy-AM"/>
        </w:rPr>
        <w:tab/>
        <w:t>n</w:t>
      </w:r>
      <w:r w:rsidRPr="00A657F7">
        <w:rPr>
          <w:rFonts w:ascii="Arial Unicode" w:hAnsi="Arial Unicode"/>
          <w:vertAlign w:val="subscript"/>
          <w:lang w:val="hy-AM"/>
        </w:rPr>
        <w:t>1</w:t>
      </w:r>
      <w:r w:rsidRPr="00A657F7">
        <w:rPr>
          <w:rFonts w:ascii="Arial Unicode" w:hAnsi="Arial Unicode"/>
          <w:lang w:val="hy-AM"/>
        </w:rPr>
        <w:t>&lt;0,5</w:t>
      </w:r>
    </w:p>
    <w:p w:rsidR="004F7DCD" w:rsidRPr="00A657F7" w:rsidRDefault="004F7DCD" w:rsidP="004F7DCD">
      <w:pPr>
        <w:jc w:val="both"/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            n</w:t>
      </w:r>
      <w:r w:rsidRPr="00A657F7">
        <w:rPr>
          <w:rFonts w:ascii="Arial Unicode" w:hAnsi="Arial Unicode"/>
          <w:vertAlign w:val="subscript"/>
          <w:lang w:val="hy-AM"/>
        </w:rPr>
        <w:t>2</w:t>
      </w:r>
      <w:r w:rsidRPr="00A657F7">
        <w:rPr>
          <w:rFonts w:ascii="Arial Unicode" w:hAnsi="Arial Unicode"/>
          <w:lang w:val="hy-AM"/>
        </w:rPr>
        <w:t xml:space="preserve"> = a</w:t>
      </w:r>
      <w:r w:rsidRPr="00A657F7">
        <w:rPr>
          <w:rFonts w:ascii="Arial Unicode" w:hAnsi="Arial Unicode"/>
          <w:vertAlign w:val="subscript"/>
          <w:lang w:val="hy-AM"/>
        </w:rPr>
        <w:t>0</w:t>
      </w:r>
      <w:r w:rsidRPr="00A657F7">
        <w:rPr>
          <w:rFonts w:ascii="Arial Unicode" w:hAnsi="Arial Unicode"/>
          <w:lang w:val="hy-AM"/>
        </w:rPr>
        <w:t>/H</w:t>
      </w:r>
      <w:r w:rsidRPr="00A657F7">
        <w:rPr>
          <w:rFonts w:ascii="Arial Unicode" w:hAnsi="Arial Unicode"/>
          <w:vertAlign w:val="subscript"/>
          <w:lang w:val="hy-AM"/>
        </w:rPr>
        <w:t>0</w:t>
      </w:r>
      <w:r w:rsidR="00B5644D" w:rsidRPr="00A657F7">
        <w:rPr>
          <w:rFonts w:ascii="Arial Unicode" w:hAnsi="Arial Unicode"/>
          <w:lang w:val="hy-AM"/>
        </w:rPr>
        <w:t xml:space="preserve"> = </w:t>
      </w:r>
      <w:r w:rsidR="00B5644D" w:rsidRPr="00A657F7">
        <w:rPr>
          <w:rFonts w:ascii="Arial Unicode" w:hAnsi="Arial Unicode"/>
          <w:lang w:val="it-IT"/>
        </w:rPr>
        <w:t>10</w:t>
      </w:r>
      <w:r w:rsidR="00C773D0" w:rsidRPr="00A657F7">
        <w:rPr>
          <w:rFonts w:ascii="Arial Unicode" w:hAnsi="Arial Unicode"/>
          <w:lang w:val="hy-AM"/>
        </w:rPr>
        <w:t>00 /</w:t>
      </w:r>
      <w:r w:rsidR="008D060B" w:rsidRPr="00A657F7">
        <w:rPr>
          <w:rFonts w:ascii="Arial Unicode" w:hAnsi="Arial Unicode"/>
          <w:lang w:val="it-IT"/>
        </w:rPr>
        <w:t>6</w:t>
      </w:r>
      <w:r w:rsidR="008D060B" w:rsidRPr="00A657F7">
        <w:rPr>
          <w:rFonts w:ascii="Arial Unicode" w:hAnsi="Arial Unicode"/>
          <w:lang w:val="hy-AM"/>
        </w:rPr>
        <w:t>0  = 1</w:t>
      </w:r>
      <w:r w:rsidR="008D060B" w:rsidRPr="00A657F7">
        <w:rPr>
          <w:rFonts w:ascii="Arial Unicode" w:hAnsi="Arial Unicode"/>
          <w:lang w:val="it-IT"/>
        </w:rPr>
        <w:t>6.6</w:t>
      </w:r>
      <w:r w:rsidRPr="00A657F7">
        <w:rPr>
          <w:rFonts w:ascii="Arial Unicode" w:hAnsi="Arial Unicode"/>
          <w:lang w:val="hy-AM"/>
        </w:rPr>
        <w:t xml:space="preserve">         </w:t>
      </w:r>
    </w:p>
    <w:p w:rsidR="004F7DCD" w:rsidRPr="00A657F7" w:rsidRDefault="004F7DCD" w:rsidP="004F7DCD">
      <w:pPr>
        <w:jc w:val="both"/>
        <w:rPr>
          <w:rFonts w:ascii="Arial Unicode" w:hAnsi="Arial Unicode"/>
          <w:lang w:val="it-IT"/>
        </w:rPr>
      </w:pPr>
      <w:r w:rsidRPr="00A657F7">
        <w:rPr>
          <w:rFonts w:ascii="Arial Unicode" w:hAnsi="Arial Unicode"/>
          <w:lang w:val="hy-AM"/>
        </w:rPr>
        <w:t xml:space="preserve">               n</w:t>
      </w:r>
      <w:r w:rsidRPr="00A657F7">
        <w:rPr>
          <w:rFonts w:ascii="Arial Unicode" w:hAnsi="Arial Unicode"/>
          <w:vertAlign w:val="subscript"/>
          <w:lang w:val="hy-AM"/>
        </w:rPr>
        <w:t>2</w:t>
      </w:r>
      <w:r w:rsidR="008D060B" w:rsidRPr="00A657F7">
        <w:rPr>
          <w:rFonts w:ascii="Arial Unicode" w:hAnsi="Arial Unicode"/>
          <w:lang w:val="hy-AM"/>
        </w:rPr>
        <w:t xml:space="preserve"> = 1</w:t>
      </w:r>
      <w:r w:rsidR="008D060B" w:rsidRPr="00A657F7">
        <w:rPr>
          <w:rFonts w:ascii="Arial Unicode" w:hAnsi="Arial Unicode"/>
          <w:lang w:val="it-IT"/>
        </w:rPr>
        <w:t>6.6</w:t>
      </w:r>
      <w:r w:rsidRPr="00A657F7">
        <w:rPr>
          <w:rFonts w:ascii="Arial Unicode" w:hAnsi="Arial Unicode"/>
          <w:lang w:val="hy-AM"/>
        </w:rPr>
        <w:t>- ի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դեպքում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համաձայն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աղյուսակի՝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գտնում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ենք</w:t>
      </w:r>
      <w:r w:rsidRPr="00A657F7">
        <w:rPr>
          <w:rFonts w:ascii="Arial Unicode" w:hAnsi="Arial Unicode" w:cs="Times Armenian"/>
          <w:lang w:val="hy-AM"/>
        </w:rPr>
        <w:t xml:space="preserve">    </w:t>
      </w:r>
      <w:r w:rsidRPr="00A657F7">
        <w:rPr>
          <w:rFonts w:ascii="Arial Unicode" w:hAnsi="Arial Unicode"/>
          <w:lang w:val="it-IT"/>
        </w:rPr>
        <w:sym w:font="Symbol" w:char="0068"/>
      </w:r>
      <w:r w:rsidRPr="00A657F7">
        <w:rPr>
          <w:rFonts w:ascii="Arial Unicode" w:hAnsi="Arial Unicode"/>
          <w:vertAlign w:val="subscript"/>
          <w:lang w:val="it-IT"/>
        </w:rPr>
        <w:t>m</w:t>
      </w:r>
      <w:r w:rsidR="008D060B" w:rsidRPr="00A657F7">
        <w:rPr>
          <w:rFonts w:ascii="Arial Unicode" w:hAnsi="Arial Unicode"/>
          <w:lang w:val="hy-AM"/>
        </w:rPr>
        <w:t xml:space="preserve"> = 1,</w:t>
      </w:r>
      <w:r w:rsidR="008D060B" w:rsidRPr="00A657F7">
        <w:rPr>
          <w:rFonts w:ascii="Arial Unicode" w:hAnsi="Arial Unicode"/>
          <w:lang w:val="it-IT"/>
        </w:rPr>
        <w:t>4</w:t>
      </w:r>
    </w:p>
    <w:p w:rsidR="004F7DCD" w:rsidRPr="00A657F7" w:rsidRDefault="004F7DCD" w:rsidP="004F7DCD">
      <w:pPr>
        <w:jc w:val="both"/>
        <w:rPr>
          <w:rFonts w:ascii="Arial Unicode" w:hAnsi="Arial Unicode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        </w:t>
      </w:r>
    </w:p>
    <w:p w:rsidR="004F7DCD" w:rsidRPr="00A657F7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</w:t>
      </w:r>
      <w:r w:rsidRPr="00A657F7">
        <w:rPr>
          <w:rFonts w:ascii="Arial Unicode" w:hAnsi="Arial Unicode"/>
          <w:lang w:val="it-IT"/>
        </w:rPr>
        <w:sym w:font="Symbol" w:char="006A"/>
      </w:r>
      <w:r w:rsidRPr="00A657F7">
        <w:rPr>
          <w:rFonts w:ascii="Arial Unicode" w:hAnsi="Arial Unicode"/>
          <w:vertAlign w:val="subscript"/>
          <w:lang w:val="it-IT"/>
        </w:rPr>
        <w:t xml:space="preserve">1 </w:t>
      </w:r>
      <w:r w:rsidRPr="00A657F7">
        <w:rPr>
          <w:rFonts w:ascii="Arial Unicode" w:hAnsi="Arial Unicode"/>
          <w:lang w:val="hy-AM"/>
        </w:rPr>
        <w:t xml:space="preserve"> - որոշվում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է</w:t>
      </w:r>
      <w:r w:rsidRPr="00A657F7">
        <w:rPr>
          <w:rFonts w:ascii="Arial Unicode" w:hAnsi="Arial Unicode" w:cs="Times Armenian"/>
          <w:lang w:val="hy-AM"/>
        </w:rPr>
        <w:t xml:space="preserve"> x</w:t>
      </w:r>
      <w:r w:rsidRPr="00A657F7">
        <w:rPr>
          <w:rFonts w:ascii="Arial Unicode" w:hAnsi="Arial Unicode"/>
          <w:vertAlign w:val="subscript"/>
          <w:lang w:val="hy-AM"/>
        </w:rPr>
        <w:t>0</w:t>
      </w:r>
      <w:r w:rsidRPr="00A657F7">
        <w:rPr>
          <w:rFonts w:ascii="Arial Unicode" w:hAnsi="Arial Unicode"/>
          <w:lang w:val="hy-AM"/>
        </w:rPr>
        <w:t xml:space="preserve"> /a</w:t>
      </w:r>
      <w:r w:rsidRPr="00A657F7">
        <w:rPr>
          <w:rFonts w:ascii="Arial Unicode" w:hAnsi="Arial Unicode"/>
          <w:vertAlign w:val="subscript"/>
          <w:lang w:val="hy-AM"/>
        </w:rPr>
        <w:t>0</w:t>
      </w:r>
      <w:r w:rsidRPr="00A657F7">
        <w:rPr>
          <w:rFonts w:ascii="Arial Unicode" w:hAnsi="Arial Unicode"/>
          <w:lang w:val="hy-AM"/>
        </w:rPr>
        <w:t xml:space="preserve"> հարաբերությամբ</w:t>
      </w:r>
    </w:p>
    <w:p w:rsidR="004F7DCD" w:rsidRPr="00A657F7" w:rsidRDefault="004F7DCD" w:rsidP="004F7DCD">
      <w:pPr>
        <w:jc w:val="both"/>
        <w:rPr>
          <w:rFonts w:ascii="Arial Unicode" w:hAnsi="Arial Unicode"/>
          <w:lang w:val="hy-AM"/>
        </w:rPr>
      </w:pPr>
    </w:p>
    <w:p w:rsidR="004F7DCD" w:rsidRPr="00A657F7" w:rsidRDefault="004F7DCD" w:rsidP="004F7DCD">
      <w:pPr>
        <w:jc w:val="both"/>
        <w:rPr>
          <w:rFonts w:ascii="Arial Unicode" w:hAnsi="Arial Unicode"/>
          <w:lang w:val="it-IT"/>
        </w:rPr>
      </w:pPr>
      <w:r w:rsidRPr="00A657F7">
        <w:rPr>
          <w:rFonts w:ascii="Arial Unicode" w:hAnsi="Arial Unicode"/>
          <w:lang w:val="hy-AM"/>
        </w:rPr>
        <w:t xml:space="preserve">                                   x</w:t>
      </w:r>
      <w:r w:rsidRPr="00A657F7">
        <w:rPr>
          <w:rFonts w:ascii="Arial Unicode" w:hAnsi="Arial Unicode"/>
          <w:vertAlign w:val="subscript"/>
          <w:lang w:val="hy-AM"/>
        </w:rPr>
        <w:t>0</w:t>
      </w:r>
      <w:r w:rsidRPr="00A657F7">
        <w:rPr>
          <w:rFonts w:ascii="Arial Unicode" w:hAnsi="Arial Unicode"/>
          <w:lang w:val="hy-AM"/>
        </w:rPr>
        <w:t>/a</w:t>
      </w:r>
      <w:r w:rsidRPr="00A657F7">
        <w:rPr>
          <w:rFonts w:ascii="Arial Unicode" w:hAnsi="Arial Unicode"/>
          <w:vertAlign w:val="subscript"/>
          <w:lang w:val="hy-AM"/>
        </w:rPr>
        <w:t>0</w:t>
      </w:r>
      <w:r w:rsidR="00B5644D" w:rsidRPr="00A657F7">
        <w:rPr>
          <w:rFonts w:ascii="Arial Unicode" w:hAnsi="Arial Unicode"/>
          <w:lang w:val="hy-AM"/>
        </w:rPr>
        <w:t xml:space="preserve"> = 1</w:t>
      </w:r>
      <w:r w:rsidR="00B5644D" w:rsidRPr="00A657F7">
        <w:rPr>
          <w:rFonts w:ascii="Arial Unicode" w:hAnsi="Arial Unicode"/>
          <w:lang w:val="it-IT"/>
        </w:rPr>
        <w:t>7</w:t>
      </w:r>
      <w:r w:rsidR="00B5644D" w:rsidRPr="00A657F7">
        <w:rPr>
          <w:rFonts w:ascii="Arial Unicode" w:hAnsi="Arial Unicode"/>
          <w:lang w:val="hy-AM"/>
        </w:rPr>
        <w:t xml:space="preserve">00 : </w:t>
      </w:r>
      <w:r w:rsidR="00B5644D" w:rsidRPr="00A657F7">
        <w:rPr>
          <w:rFonts w:ascii="Arial Unicode" w:hAnsi="Arial Unicode"/>
          <w:lang w:val="it-IT"/>
        </w:rPr>
        <w:t>100</w:t>
      </w:r>
      <w:r w:rsidR="00B5644D" w:rsidRPr="00A657F7">
        <w:rPr>
          <w:rFonts w:ascii="Arial Unicode" w:hAnsi="Arial Unicode"/>
          <w:lang w:val="hy-AM"/>
        </w:rPr>
        <w:t>0 = 1,</w:t>
      </w:r>
      <w:r w:rsidR="00B5644D" w:rsidRPr="00A657F7">
        <w:rPr>
          <w:rFonts w:ascii="Arial Unicode" w:hAnsi="Arial Unicode"/>
          <w:lang w:val="it-IT"/>
        </w:rPr>
        <w:t>7</w:t>
      </w:r>
    </w:p>
    <w:p w:rsidR="004F7DCD" w:rsidRPr="00A657F7" w:rsidRDefault="004F7DCD" w:rsidP="004F7DCD">
      <w:pPr>
        <w:jc w:val="both"/>
        <w:rPr>
          <w:rFonts w:ascii="Arial Unicode" w:hAnsi="Arial Unicode"/>
          <w:lang w:val="hy-AM"/>
        </w:rPr>
      </w:pPr>
    </w:p>
    <w:p w:rsidR="004F7DCD" w:rsidRPr="00A657F7" w:rsidRDefault="004F7DCD" w:rsidP="004F7DCD">
      <w:pPr>
        <w:jc w:val="both"/>
        <w:rPr>
          <w:rFonts w:ascii="Arial Unicode" w:hAnsi="Arial Unicode"/>
          <w:lang w:val="it-IT"/>
        </w:rPr>
      </w:pPr>
      <w:r w:rsidRPr="00A657F7">
        <w:rPr>
          <w:rFonts w:ascii="Arial Unicode" w:hAnsi="Arial Unicode"/>
          <w:lang w:val="hy-AM"/>
        </w:rPr>
        <w:t xml:space="preserve">                Դիտում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ենք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գրաֆիկը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և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գտնում</w:t>
      </w:r>
      <w:r w:rsidRPr="00A657F7">
        <w:rPr>
          <w:rFonts w:ascii="Arial Unicode" w:hAnsi="Arial Unicode" w:cs="Times Armenian"/>
          <w:lang w:val="hy-AM"/>
        </w:rPr>
        <w:t xml:space="preserve">     </w:t>
      </w:r>
      <w:r w:rsidRPr="00A657F7">
        <w:rPr>
          <w:rFonts w:ascii="Arial Unicode" w:hAnsi="Arial Unicode"/>
          <w:lang w:val="it-IT"/>
        </w:rPr>
        <w:sym w:font="Symbol" w:char="006A"/>
      </w:r>
      <w:r w:rsidRPr="00A657F7">
        <w:rPr>
          <w:rFonts w:ascii="Arial Unicode" w:hAnsi="Arial Unicode"/>
          <w:vertAlign w:val="subscript"/>
          <w:lang w:val="it-IT"/>
        </w:rPr>
        <w:t xml:space="preserve">1 </w:t>
      </w:r>
      <w:r w:rsidRPr="00A657F7">
        <w:rPr>
          <w:rFonts w:ascii="Arial Unicode" w:hAnsi="Arial Unicode"/>
          <w:lang w:val="hy-AM"/>
        </w:rPr>
        <w:t xml:space="preserve"> - ի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արժեքը</w:t>
      </w:r>
      <w:r w:rsidRPr="00A657F7">
        <w:rPr>
          <w:rFonts w:ascii="Arial Unicode" w:hAnsi="Arial Unicode" w:cs="Times Armenian"/>
          <w:lang w:val="hy-AM"/>
        </w:rPr>
        <w:t xml:space="preserve">`         </w:t>
      </w:r>
      <w:r w:rsidRPr="00A657F7">
        <w:rPr>
          <w:rFonts w:ascii="Arial Unicode" w:hAnsi="Arial Unicode"/>
          <w:lang w:val="it-IT"/>
        </w:rPr>
        <w:sym w:font="Symbol" w:char="006A"/>
      </w:r>
      <w:r w:rsidRPr="00A657F7">
        <w:rPr>
          <w:rFonts w:ascii="Arial Unicode" w:hAnsi="Arial Unicode"/>
          <w:vertAlign w:val="subscript"/>
          <w:lang w:val="it-IT"/>
        </w:rPr>
        <w:t xml:space="preserve">1 </w:t>
      </w:r>
      <w:r w:rsidR="00B5644D" w:rsidRPr="00A657F7">
        <w:rPr>
          <w:rFonts w:ascii="Arial Unicode" w:hAnsi="Arial Unicode"/>
          <w:lang w:val="hy-AM"/>
        </w:rPr>
        <w:t xml:space="preserve"> = 0,</w:t>
      </w:r>
      <w:r w:rsidR="00B5644D" w:rsidRPr="00A657F7">
        <w:rPr>
          <w:rFonts w:ascii="Arial Unicode" w:hAnsi="Arial Unicode"/>
          <w:lang w:val="it-IT"/>
        </w:rPr>
        <w:t>46</w:t>
      </w:r>
    </w:p>
    <w:p w:rsidR="004F7DCD" w:rsidRPr="00A657F7" w:rsidRDefault="004F7DCD" w:rsidP="004F7DCD">
      <w:pPr>
        <w:jc w:val="both"/>
        <w:rPr>
          <w:rFonts w:ascii="Arial Unicode" w:hAnsi="Arial Unicode" w:cs="Times Armenian"/>
          <w:lang w:val="hy-AM"/>
        </w:rPr>
      </w:pPr>
      <w:r w:rsidRPr="00A657F7">
        <w:rPr>
          <w:rFonts w:ascii="Arial Unicode" w:hAnsi="Arial Unicode"/>
          <w:lang w:val="hy-AM"/>
        </w:rPr>
        <w:t xml:space="preserve">                          Տեղադրելով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բանաձևի</w:t>
      </w:r>
      <w:r w:rsidRPr="00A657F7">
        <w:rPr>
          <w:rFonts w:ascii="Arial Unicode" w:hAnsi="Arial Unicode" w:cs="Times Armenian"/>
          <w:lang w:val="hy-AM"/>
        </w:rPr>
        <w:t xml:space="preserve"> </w:t>
      </w:r>
      <w:r w:rsidRPr="00A657F7">
        <w:rPr>
          <w:rFonts w:ascii="Arial Unicode" w:hAnsi="Arial Unicode"/>
          <w:lang w:val="hy-AM"/>
        </w:rPr>
        <w:t>մեջ՝</w:t>
      </w:r>
    </w:p>
    <w:p w:rsidR="004F7DCD" w:rsidRPr="00A657F7" w:rsidRDefault="004F7DCD" w:rsidP="004F7DCD">
      <w:pPr>
        <w:jc w:val="both"/>
        <w:rPr>
          <w:rFonts w:ascii="Arial Unicode" w:hAnsi="Arial Unicode"/>
          <w:lang w:val="hy-AM"/>
        </w:rPr>
      </w:pPr>
    </w:p>
    <w:p w:rsidR="004F7DCD" w:rsidRPr="00A657F7" w:rsidRDefault="004F7DCD" w:rsidP="004F7DCD">
      <w:pPr>
        <w:jc w:val="both"/>
        <w:rPr>
          <w:rFonts w:ascii="Arial Unicode" w:hAnsi="Arial Unicode"/>
          <w:lang w:val="it-IT"/>
        </w:rPr>
      </w:pPr>
      <w:r w:rsidRPr="00A657F7">
        <w:rPr>
          <w:rFonts w:ascii="Arial Unicode" w:hAnsi="Arial Unicode"/>
          <w:lang w:val="hy-AM"/>
        </w:rPr>
        <w:t xml:space="preserve">                                    </w:t>
      </w:r>
      <w:r w:rsidRPr="00A657F7">
        <w:rPr>
          <w:rFonts w:ascii="Arial Unicode" w:hAnsi="Arial Unicode"/>
          <w:lang w:val="it-IT"/>
        </w:rPr>
        <w:sym w:font="Symbol" w:char="0068"/>
      </w:r>
      <w:r w:rsidRPr="00A657F7">
        <w:rPr>
          <w:rFonts w:ascii="Arial Unicode" w:hAnsi="Arial Unicode"/>
          <w:vertAlign w:val="subscript"/>
          <w:lang w:val="it-IT"/>
        </w:rPr>
        <w:t xml:space="preserve"> </w:t>
      </w:r>
      <w:r w:rsidR="00B5644D" w:rsidRPr="00A657F7">
        <w:rPr>
          <w:rFonts w:ascii="Arial Unicode" w:hAnsi="Arial Unicode"/>
          <w:lang w:val="hy-AM"/>
        </w:rPr>
        <w:t>= 1 + 0,</w:t>
      </w:r>
      <w:r w:rsidR="008D060B" w:rsidRPr="00A657F7">
        <w:rPr>
          <w:rFonts w:ascii="Arial Unicode" w:hAnsi="Arial Unicode"/>
          <w:lang w:val="it-IT"/>
        </w:rPr>
        <w:t>57</w:t>
      </w:r>
      <w:r w:rsidR="008D060B" w:rsidRPr="00A657F7">
        <w:rPr>
          <w:rFonts w:ascii="Arial Unicode" w:hAnsi="Arial Unicode"/>
          <w:lang w:val="hy-AM"/>
        </w:rPr>
        <w:t xml:space="preserve"> ( 1</w:t>
      </w:r>
      <w:r w:rsidR="008D060B" w:rsidRPr="00A657F7">
        <w:rPr>
          <w:rFonts w:ascii="Arial Unicode" w:hAnsi="Arial Unicode"/>
          <w:lang w:val="it-IT"/>
        </w:rPr>
        <w:t>.4</w:t>
      </w:r>
      <w:r w:rsidR="00B5644D" w:rsidRPr="00A657F7">
        <w:rPr>
          <w:rFonts w:ascii="Arial Unicode" w:hAnsi="Arial Unicode"/>
          <w:lang w:val="hy-AM"/>
        </w:rPr>
        <w:t xml:space="preserve"> - 1) = 1,</w:t>
      </w:r>
      <w:r w:rsidR="00B5644D" w:rsidRPr="00A657F7">
        <w:rPr>
          <w:rFonts w:ascii="Arial Unicode" w:hAnsi="Arial Unicode"/>
          <w:lang w:val="it-IT"/>
        </w:rPr>
        <w:t>23</w:t>
      </w:r>
    </w:p>
    <w:p w:rsidR="004F7DCD" w:rsidRPr="00A657F7" w:rsidRDefault="004F7DCD" w:rsidP="004F7DCD">
      <w:pPr>
        <w:jc w:val="both"/>
        <w:rPr>
          <w:rFonts w:ascii="Arial Unicode" w:hAnsi="Arial Unicode"/>
          <w:lang w:val="it-IT"/>
        </w:rPr>
      </w:pPr>
      <w:r w:rsidRPr="00A657F7">
        <w:rPr>
          <w:rFonts w:ascii="Arial Unicode" w:hAnsi="Arial Unicode"/>
          <w:lang w:val="hy-AM"/>
        </w:rPr>
        <w:t xml:space="preserve">                                                    </w:t>
      </w:r>
      <w:r w:rsidRPr="00A657F7">
        <w:rPr>
          <w:rFonts w:ascii="Arial Unicode" w:hAnsi="Arial Unicode"/>
          <w:lang w:val="it-IT"/>
        </w:rPr>
        <w:sym w:font="Symbol" w:char="0068"/>
      </w:r>
      <w:r w:rsidRPr="00A657F7">
        <w:rPr>
          <w:rFonts w:ascii="Arial Unicode" w:hAnsi="Arial Unicode"/>
          <w:vertAlign w:val="subscript"/>
          <w:lang w:val="it-IT"/>
        </w:rPr>
        <w:t xml:space="preserve"> </w:t>
      </w:r>
      <w:r w:rsidR="00B5644D" w:rsidRPr="00A657F7">
        <w:rPr>
          <w:rFonts w:ascii="Arial Unicode" w:hAnsi="Arial Unicode"/>
          <w:lang w:val="hy-AM"/>
        </w:rPr>
        <w:t>= 1,</w:t>
      </w:r>
      <w:r w:rsidR="00B5644D" w:rsidRPr="00A657F7">
        <w:rPr>
          <w:rFonts w:ascii="Arial Unicode" w:hAnsi="Arial Unicode"/>
          <w:lang w:val="it-IT"/>
        </w:rPr>
        <w:t>23</w:t>
      </w:r>
    </w:p>
    <w:p w:rsidR="004F7DCD" w:rsidRPr="00A657F7" w:rsidRDefault="004F7DCD" w:rsidP="004F7DCD">
      <w:pPr>
        <w:jc w:val="both"/>
        <w:rPr>
          <w:rFonts w:ascii="Arial Unicode" w:hAnsi="Arial Unicode"/>
          <w:lang w:val="hy-AM"/>
        </w:rPr>
      </w:pPr>
    </w:p>
    <w:p w:rsidR="004F7DCD" w:rsidRPr="00A657F7" w:rsidRDefault="004F7DCD" w:rsidP="004F7DCD">
      <w:pPr>
        <w:jc w:val="both"/>
        <w:rPr>
          <w:rFonts w:ascii="Arial Unicode" w:hAnsi="Arial Unicode"/>
          <w:sz w:val="28"/>
          <w:szCs w:val="28"/>
          <w:lang w:val="hy-AM"/>
        </w:rPr>
      </w:pPr>
      <w:r w:rsidRPr="00A657F7">
        <w:rPr>
          <w:rFonts w:ascii="Arial Unicode" w:hAnsi="Arial Unicode" w:cs="Sylfaen"/>
          <w:lang w:val="hy-AM"/>
        </w:rPr>
        <w:t xml:space="preserve">  </w:t>
      </w:r>
    </w:p>
    <w:p w:rsidR="004F7DCD" w:rsidRPr="00A657F7" w:rsidRDefault="004F7DCD" w:rsidP="004F7DCD">
      <w:pPr>
        <w:spacing w:line="360" w:lineRule="auto"/>
        <w:jc w:val="both"/>
        <w:rPr>
          <w:rFonts w:ascii="Arial Unicode" w:hAnsi="Arial Unicode"/>
          <w:lang w:val="hy-AM"/>
        </w:rPr>
      </w:pPr>
    </w:p>
    <w:p w:rsidR="004F7DCD" w:rsidRPr="00A657F7" w:rsidRDefault="004F7DCD" w:rsidP="004F7DCD">
      <w:pPr>
        <w:spacing w:line="360" w:lineRule="auto"/>
        <w:jc w:val="both"/>
        <w:rPr>
          <w:rFonts w:ascii="Arial Unicode" w:hAnsi="Arial Unicode"/>
          <w:lang w:val="hy-AM"/>
        </w:rPr>
      </w:pPr>
    </w:p>
    <w:p w:rsidR="004F7DCD" w:rsidRPr="00A657F7" w:rsidRDefault="004F7DCD" w:rsidP="004F7DCD">
      <w:pPr>
        <w:jc w:val="both"/>
        <w:rPr>
          <w:rFonts w:ascii="Arial Unicode" w:hAnsi="Arial Unicode"/>
          <w:sz w:val="28"/>
          <w:szCs w:val="28"/>
          <w:lang w:val="hy-AM"/>
        </w:rPr>
      </w:pPr>
    </w:p>
    <w:p w:rsidR="004F7DCD" w:rsidRPr="00A657F7" w:rsidRDefault="004F7DCD" w:rsidP="004F7DCD">
      <w:pPr>
        <w:tabs>
          <w:tab w:val="left" w:pos="10490"/>
        </w:tabs>
        <w:jc w:val="both"/>
        <w:rPr>
          <w:rFonts w:ascii="Arial Unicode" w:hAnsi="Arial Unicode"/>
          <w:sz w:val="28"/>
          <w:szCs w:val="28"/>
          <w:lang w:val="hy-AM"/>
        </w:rPr>
      </w:pPr>
    </w:p>
    <w:p w:rsidR="00B169F5" w:rsidRPr="00A657F7" w:rsidRDefault="00B169F5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hy-AM"/>
        </w:rPr>
      </w:pPr>
    </w:p>
    <w:p w:rsidR="00B169F5" w:rsidRPr="00A657F7" w:rsidRDefault="00B169F5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hy-AM"/>
        </w:rPr>
      </w:pPr>
    </w:p>
    <w:p w:rsidR="00B169F5" w:rsidRDefault="00B169F5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it-IT"/>
        </w:rPr>
      </w:pPr>
    </w:p>
    <w:p w:rsidR="003E41B9" w:rsidRDefault="003E41B9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it-IT"/>
        </w:rPr>
      </w:pPr>
    </w:p>
    <w:p w:rsidR="003E41B9" w:rsidRDefault="003E41B9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it-IT"/>
        </w:rPr>
      </w:pPr>
    </w:p>
    <w:p w:rsidR="003E41B9" w:rsidRDefault="003E41B9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it-IT"/>
        </w:rPr>
      </w:pPr>
    </w:p>
    <w:p w:rsidR="003E41B9" w:rsidRDefault="003E41B9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it-IT"/>
        </w:rPr>
      </w:pPr>
    </w:p>
    <w:p w:rsidR="003E41B9" w:rsidRDefault="003E41B9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it-IT"/>
        </w:rPr>
      </w:pPr>
    </w:p>
    <w:p w:rsidR="003E41B9" w:rsidRDefault="003E41B9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it-IT"/>
        </w:rPr>
      </w:pPr>
    </w:p>
    <w:p w:rsidR="003E41B9" w:rsidRDefault="003E41B9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it-IT"/>
        </w:rPr>
      </w:pPr>
    </w:p>
    <w:p w:rsidR="003E41B9" w:rsidRPr="003E41B9" w:rsidRDefault="003E41B9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it-IT"/>
        </w:rPr>
      </w:pPr>
    </w:p>
    <w:p w:rsidR="00B169F5" w:rsidRPr="00A657F7" w:rsidRDefault="00B169F5" w:rsidP="00690ADE">
      <w:pPr>
        <w:tabs>
          <w:tab w:val="left" w:pos="3855"/>
        </w:tabs>
        <w:rPr>
          <w:rFonts w:ascii="Arial Unicode" w:hAnsi="Arial Unicode"/>
          <w:sz w:val="28"/>
          <w:szCs w:val="28"/>
          <w:lang w:val="hy-AM"/>
        </w:rPr>
      </w:pPr>
    </w:p>
    <w:p w:rsidR="005C5091" w:rsidRPr="00F1293F" w:rsidRDefault="003C45FB" w:rsidP="005C5091">
      <w:pPr>
        <w:tabs>
          <w:tab w:val="left" w:pos="3855"/>
        </w:tabs>
        <w:rPr>
          <w:rFonts w:ascii="Arial Unicode" w:hAnsi="Arial Unicode"/>
          <w:b/>
          <w:sz w:val="28"/>
          <w:szCs w:val="28"/>
          <w:lang w:val="hy-AM"/>
        </w:rPr>
      </w:pPr>
      <w:r w:rsidRPr="00F1293F">
        <w:rPr>
          <w:rFonts w:ascii="Arial Unicode" w:hAnsi="Arial Unicode"/>
          <w:sz w:val="28"/>
          <w:szCs w:val="28"/>
          <w:lang w:val="it-IT"/>
        </w:rPr>
        <w:lastRenderedPageBreak/>
        <w:t xml:space="preserve">                                                                                              </w:t>
      </w:r>
      <w:r w:rsidR="005C5091" w:rsidRPr="00F1293F">
        <w:rPr>
          <w:rFonts w:ascii="Arial Unicode" w:hAnsi="Arial Unicode"/>
          <w:sz w:val="28"/>
          <w:szCs w:val="28"/>
          <w:lang w:val="hy-AM"/>
        </w:rPr>
        <w:t xml:space="preserve"> Հավելված  2 </w:t>
      </w:r>
    </w:p>
    <w:p w:rsidR="005C5091" w:rsidRPr="00F1293F" w:rsidRDefault="005C5091" w:rsidP="005C5091">
      <w:pPr>
        <w:tabs>
          <w:tab w:val="left" w:pos="10490"/>
        </w:tabs>
        <w:jc w:val="right"/>
        <w:rPr>
          <w:rFonts w:ascii="Arial Unicode" w:hAnsi="Arial Unicode"/>
          <w:sz w:val="28"/>
          <w:szCs w:val="28"/>
          <w:lang w:val="hy-AM"/>
        </w:rPr>
      </w:pPr>
    </w:p>
    <w:p w:rsidR="005C5091" w:rsidRPr="00F1293F" w:rsidRDefault="005C5091" w:rsidP="005C5091">
      <w:pPr>
        <w:tabs>
          <w:tab w:val="left" w:pos="10490"/>
        </w:tabs>
        <w:jc w:val="right"/>
        <w:rPr>
          <w:rFonts w:ascii="Arial Unicode" w:hAnsi="Arial Unicode"/>
          <w:sz w:val="28"/>
          <w:szCs w:val="28"/>
          <w:lang w:val="hy-AM"/>
        </w:rPr>
      </w:pPr>
    </w:p>
    <w:p w:rsidR="005C5091" w:rsidRPr="00F1293F" w:rsidRDefault="005C5091" w:rsidP="005C5091">
      <w:pPr>
        <w:tabs>
          <w:tab w:val="left" w:pos="10490"/>
        </w:tabs>
        <w:jc w:val="center"/>
        <w:rPr>
          <w:rFonts w:ascii="Arial Unicode" w:hAnsi="Arial Unicode"/>
          <w:sz w:val="28"/>
          <w:szCs w:val="28"/>
          <w:lang w:val="hy-AM"/>
        </w:rPr>
      </w:pPr>
      <w:r w:rsidRPr="00F1293F">
        <w:rPr>
          <w:rFonts w:ascii="Arial Unicode" w:hAnsi="Arial Unicode"/>
          <w:lang w:val="hy-AM"/>
        </w:rPr>
        <w:t>ԲՆԱՊԱՀՊԱՆՈՒԹՅԱՆ ՆԱԽԱՐԱՐՈՒԹՅՈՒՆ «ՇՐՋԱԿԱ ՄԻՋԱՎԱՅՐԻ ՎՐԱ ՆԵՐԳՈՐԾՈՒԹՅԱՆ ՄՈՆԻՏՈՐԻՆԳԻ ԿԵՆՏՐՈՆ» ՀԱՅԷԿՈՄՈՆԻՏՈՐԻՆԳ ՀՀ</w:t>
      </w:r>
    </w:p>
    <w:p w:rsidR="005C5091" w:rsidRPr="00F1293F" w:rsidRDefault="005C5091" w:rsidP="005C5091">
      <w:pPr>
        <w:tabs>
          <w:tab w:val="left" w:pos="3855"/>
          <w:tab w:val="left" w:pos="10490"/>
        </w:tabs>
        <w:jc w:val="center"/>
        <w:rPr>
          <w:rFonts w:ascii="Arial Unicode" w:hAnsi="Arial Unicode"/>
          <w:lang w:val="hy-AM"/>
        </w:rPr>
      </w:pPr>
    </w:p>
    <w:p w:rsidR="005C5091" w:rsidRPr="00F1293F" w:rsidRDefault="005C5091" w:rsidP="005C5091">
      <w:pPr>
        <w:tabs>
          <w:tab w:val="left" w:pos="3855"/>
          <w:tab w:val="left" w:pos="10490"/>
        </w:tabs>
        <w:jc w:val="center"/>
        <w:rPr>
          <w:rFonts w:ascii="Arial Unicode" w:hAnsi="Arial Unicode"/>
          <w:lang w:val="hy-AM"/>
        </w:rPr>
      </w:pPr>
      <w:r w:rsidRPr="00F1293F">
        <w:rPr>
          <w:rFonts w:ascii="Arial Unicode" w:hAnsi="Arial Unicode"/>
          <w:lang w:val="hy-AM"/>
        </w:rPr>
        <w:t>ԲՆԱԿԱՎԱՅՐԵՐԻ ՄԹՆՈԼՈՐՏԱՅԻՆ ՕԴՆ ԱՂՏՈՏՈՂ ՆՅՈՒԹԵՐԻ ՖՈՆԱՅԻՆ ԿՈՆՑԵՆՏՐԱՑԻԱՆԵՐ</w:t>
      </w:r>
    </w:p>
    <w:p w:rsidR="005C5091" w:rsidRPr="00F1293F" w:rsidRDefault="005C5091" w:rsidP="005C5091">
      <w:pPr>
        <w:tabs>
          <w:tab w:val="left" w:pos="3855"/>
          <w:tab w:val="left" w:pos="10490"/>
        </w:tabs>
        <w:rPr>
          <w:rFonts w:ascii="Arial Unicode" w:hAnsi="Arial Unicode"/>
          <w:lang w:val="hy-AM"/>
        </w:rPr>
      </w:pPr>
    </w:p>
    <w:p w:rsidR="005C5091" w:rsidRPr="00F1293F" w:rsidRDefault="005C5091" w:rsidP="005C5091">
      <w:pPr>
        <w:tabs>
          <w:tab w:val="left" w:pos="3855"/>
          <w:tab w:val="left" w:pos="10490"/>
        </w:tabs>
        <w:jc w:val="both"/>
        <w:rPr>
          <w:rFonts w:ascii="Arial Unicode" w:hAnsi="Arial Unicode"/>
          <w:lang w:val="hy-AM"/>
        </w:rPr>
      </w:pPr>
      <w:r w:rsidRPr="00F1293F">
        <w:rPr>
          <w:rFonts w:ascii="Arial Unicode" w:hAnsi="Arial Unicode"/>
          <w:lang w:val="hy-AM"/>
        </w:rPr>
        <w:t xml:space="preserve">      Մթնոլորտն աղտոտող որոշ նյութերի ֆոնային կոնցենտրացիաները` հաշվարկված ըստ բնակավայրերի ազգաբնակչության ՀՀ բնակավայրերի (բացառությամբ Երևան, Վանաձոր, Արարատ և Հրազդան քաղաքների) մթնոլորտային օդն աղտոտող նյութերի ֆոնային կոնցենտրացիաները որոշվում են ըստ հետևյալ աղյուսակի` ելնելով տվյալ բնակավայրի ազգաբնակչության քանակից  </w:t>
      </w:r>
    </w:p>
    <w:p w:rsidR="005C5091" w:rsidRPr="00F1293F" w:rsidRDefault="005C5091" w:rsidP="005C5091">
      <w:pPr>
        <w:tabs>
          <w:tab w:val="left" w:pos="3855"/>
          <w:tab w:val="left" w:pos="10490"/>
        </w:tabs>
        <w:rPr>
          <w:rFonts w:ascii="Arial Unicode" w:hAnsi="Arial Unicode"/>
          <w:lang w:val="hy-AM"/>
        </w:rPr>
      </w:pPr>
    </w:p>
    <w:tbl>
      <w:tblPr>
        <w:tblpPr w:leftFromText="180" w:rightFromText="180" w:vertAnchor="text" w:horzAnchor="margin" w:tblpXSpec="center" w:tblpY="2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6"/>
        <w:gridCol w:w="1418"/>
        <w:gridCol w:w="2126"/>
        <w:gridCol w:w="2126"/>
        <w:gridCol w:w="1985"/>
      </w:tblGrid>
      <w:tr w:rsidR="005C5091" w:rsidRPr="00F1293F" w:rsidTr="003901E5">
        <w:trPr>
          <w:trHeight w:val="1103"/>
        </w:trPr>
        <w:tc>
          <w:tcPr>
            <w:tcW w:w="1656" w:type="dxa"/>
            <w:vMerge w:val="restart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F1293F">
              <w:rPr>
                <w:rFonts w:ascii="Arial Unicode" w:hAnsi="Arial Unicode"/>
                <w:sz w:val="20"/>
                <w:szCs w:val="20"/>
                <w:lang w:val="hy-AM"/>
              </w:rPr>
              <w:t>Բնակչության քանակը</w:t>
            </w:r>
          </w:p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sz w:val="22"/>
                <w:szCs w:val="22"/>
                <w:lang w:val="hy-AM"/>
              </w:rPr>
              <w:t xml:space="preserve"> (հազ. </w:t>
            </w:r>
            <w:r w:rsidRPr="00F1293F">
              <w:rPr>
                <w:rFonts w:ascii="Arial Unicode" w:hAnsi="Arial Unicode"/>
                <w:sz w:val="22"/>
                <w:szCs w:val="22"/>
                <w:lang w:val="en-GB"/>
              </w:rPr>
              <w:t>մարդ</w:t>
            </w:r>
            <w:r w:rsidRPr="00F1293F">
              <w:rPr>
                <w:rFonts w:ascii="Arial Unicode" w:hAnsi="Arial Unicode"/>
                <w:sz w:val="22"/>
                <w:szCs w:val="22"/>
                <w:lang w:val="hy-AM"/>
              </w:rPr>
              <w:t>)</w:t>
            </w:r>
          </w:p>
        </w:tc>
        <w:tc>
          <w:tcPr>
            <w:tcW w:w="7655" w:type="dxa"/>
            <w:gridSpan w:val="4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hy-AM"/>
              </w:rPr>
            </w:pPr>
            <w:r w:rsidRPr="00F1293F">
              <w:rPr>
                <w:rFonts w:ascii="Arial Unicode" w:hAnsi="Arial Unicode"/>
                <w:sz w:val="22"/>
                <w:szCs w:val="22"/>
                <w:lang w:val="hy-AM"/>
              </w:rPr>
              <w:t xml:space="preserve">               </w:t>
            </w:r>
          </w:p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hy-AM"/>
              </w:rPr>
            </w:pPr>
          </w:p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hy-AM"/>
              </w:rPr>
            </w:pPr>
            <w:r w:rsidRPr="00F1293F">
              <w:rPr>
                <w:rFonts w:ascii="Arial Unicode" w:hAnsi="Arial Unicode"/>
                <w:sz w:val="22"/>
                <w:szCs w:val="22"/>
                <w:lang w:val="hy-AM"/>
              </w:rPr>
              <w:t>Որոշված  նյութերի ֆոնային կոնցենտրացիան( մգ/մ</w:t>
            </w:r>
            <w:r w:rsidRPr="00F1293F">
              <w:rPr>
                <w:rFonts w:ascii="Arial Unicode" w:hAnsi="Arial Unicode"/>
                <w:sz w:val="22"/>
                <w:szCs w:val="22"/>
                <w:vertAlign w:val="superscript"/>
                <w:lang w:val="hy-AM"/>
              </w:rPr>
              <w:t>3</w:t>
            </w:r>
            <w:r w:rsidRPr="00F1293F">
              <w:rPr>
                <w:rFonts w:ascii="Arial Unicode" w:hAnsi="Arial Unicode"/>
                <w:sz w:val="22"/>
                <w:szCs w:val="22"/>
                <w:lang w:val="hy-AM"/>
              </w:rPr>
              <w:t xml:space="preserve"> )    </w:t>
            </w:r>
          </w:p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</w:tc>
      </w:tr>
      <w:tr w:rsidR="005C5091" w:rsidRPr="00F1293F" w:rsidTr="003901E5">
        <w:trPr>
          <w:trHeight w:val="54"/>
        </w:trPr>
        <w:tc>
          <w:tcPr>
            <w:tcW w:w="1656" w:type="dxa"/>
            <w:vMerge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sz w:val="22"/>
                <w:szCs w:val="22"/>
                <w:lang w:val="hy-AM"/>
              </w:rPr>
              <w:t xml:space="preserve">   </w:t>
            </w:r>
            <w:r w:rsidRPr="00F1293F">
              <w:rPr>
                <w:rFonts w:ascii="Arial Unicode" w:hAnsi="Arial Unicode"/>
                <w:sz w:val="22"/>
                <w:szCs w:val="22"/>
                <w:lang w:val="en-GB"/>
              </w:rPr>
              <w:t>Փոշի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sz w:val="22"/>
                <w:szCs w:val="22"/>
                <w:lang w:val="en-GB"/>
              </w:rPr>
              <w:t>Ծծմբի երկօքսիդ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sz w:val="22"/>
                <w:szCs w:val="22"/>
                <w:lang w:val="en-GB"/>
              </w:rPr>
              <w:t>Ազոտի երկօքսիդ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sz w:val="22"/>
                <w:szCs w:val="22"/>
                <w:lang w:val="en-GB"/>
              </w:rPr>
              <w:t>Ածխածնի օքսիդ</w:t>
            </w:r>
          </w:p>
        </w:tc>
      </w:tr>
      <w:tr w:rsidR="005C5091" w:rsidRPr="00F1293F" w:rsidTr="003901E5">
        <w:trPr>
          <w:trHeight w:val="265"/>
        </w:trPr>
        <w:tc>
          <w:tcPr>
            <w:tcW w:w="1656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sz w:val="22"/>
                <w:szCs w:val="22"/>
                <w:lang w:val="en-GB"/>
              </w:rPr>
              <w:t xml:space="preserve">     50-125</w:t>
            </w:r>
          </w:p>
        </w:tc>
        <w:tc>
          <w:tcPr>
            <w:tcW w:w="1418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lang w:val="en-GB"/>
              </w:rPr>
              <w:t xml:space="preserve">     0.4</w:t>
            </w:r>
          </w:p>
        </w:tc>
        <w:tc>
          <w:tcPr>
            <w:tcW w:w="2126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lang w:val="en-GB"/>
              </w:rPr>
              <w:t xml:space="preserve">    0.05</w:t>
            </w:r>
          </w:p>
        </w:tc>
        <w:tc>
          <w:tcPr>
            <w:tcW w:w="2126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lang w:val="en-GB"/>
              </w:rPr>
              <w:t xml:space="preserve">     0.03</w:t>
            </w:r>
          </w:p>
        </w:tc>
        <w:tc>
          <w:tcPr>
            <w:tcW w:w="1985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lang w:val="en-GB"/>
              </w:rPr>
              <w:t xml:space="preserve">    1.5</w:t>
            </w:r>
          </w:p>
        </w:tc>
      </w:tr>
      <w:tr w:rsidR="005C5091" w:rsidRPr="00F1293F" w:rsidTr="003901E5">
        <w:trPr>
          <w:trHeight w:val="254"/>
        </w:trPr>
        <w:tc>
          <w:tcPr>
            <w:tcW w:w="1656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sz w:val="22"/>
                <w:szCs w:val="22"/>
                <w:lang w:val="en-GB"/>
              </w:rPr>
              <w:t xml:space="preserve">     10-50</w:t>
            </w:r>
          </w:p>
        </w:tc>
        <w:tc>
          <w:tcPr>
            <w:tcW w:w="1418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lang w:val="en-GB"/>
              </w:rPr>
              <w:t xml:space="preserve">     0.3</w:t>
            </w:r>
          </w:p>
        </w:tc>
        <w:tc>
          <w:tcPr>
            <w:tcW w:w="2126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lang w:val="en-GB"/>
              </w:rPr>
              <w:t xml:space="preserve">    0.05</w:t>
            </w:r>
          </w:p>
        </w:tc>
        <w:tc>
          <w:tcPr>
            <w:tcW w:w="2126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lang w:val="en-GB"/>
              </w:rPr>
              <w:t xml:space="preserve">     0.015</w:t>
            </w:r>
          </w:p>
        </w:tc>
        <w:tc>
          <w:tcPr>
            <w:tcW w:w="1985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lang w:val="en-GB"/>
              </w:rPr>
            </w:pPr>
            <w:r w:rsidRPr="00F1293F">
              <w:rPr>
                <w:rFonts w:ascii="Arial Unicode" w:hAnsi="Arial Unicode"/>
                <w:lang w:val="en-GB"/>
              </w:rPr>
              <w:t xml:space="preserve">     0.8</w:t>
            </w:r>
          </w:p>
        </w:tc>
      </w:tr>
      <w:tr w:rsidR="005C5091" w:rsidRPr="00F1293F" w:rsidTr="003901E5">
        <w:trPr>
          <w:trHeight w:val="265"/>
        </w:trPr>
        <w:tc>
          <w:tcPr>
            <w:tcW w:w="1656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ind w:left="315"/>
              <w:rPr>
                <w:rFonts w:ascii="Arial Unicode" w:hAnsi="Arial Unicode"/>
                <w:b/>
                <w:lang w:val="en-GB"/>
              </w:rPr>
            </w:pPr>
            <w:r w:rsidRPr="00F1293F">
              <w:rPr>
                <w:rFonts w:ascii="Arial Unicode" w:hAnsi="Arial Unicode"/>
                <w:b/>
                <w:sz w:val="22"/>
                <w:szCs w:val="22"/>
                <w:lang w:val="en-GB"/>
              </w:rPr>
              <w:t>&lt; 10</w:t>
            </w:r>
          </w:p>
        </w:tc>
        <w:tc>
          <w:tcPr>
            <w:tcW w:w="1418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b/>
                <w:lang w:val="en-GB"/>
              </w:rPr>
            </w:pPr>
            <w:r w:rsidRPr="00F1293F">
              <w:rPr>
                <w:rFonts w:ascii="Arial Unicode" w:hAnsi="Arial Unicode"/>
                <w:b/>
                <w:lang w:val="en-GB"/>
              </w:rPr>
              <w:t xml:space="preserve">     0.2</w:t>
            </w:r>
          </w:p>
        </w:tc>
        <w:tc>
          <w:tcPr>
            <w:tcW w:w="2126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b/>
                <w:lang w:val="en-GB"/>
              </w:rPr>
            </w:pPr>
            <w:r w:rsidRPr="00F1293F">
              <w:rPr>
                <w:rFonts w:ascii="Arial Unicode" w:hAnsi="Arial Unicode"/>
                <w:b/>
                <w:lang w:val="en-GB"/>
              </w:rPr>
              <w:t xml:space="preserve">    0.02</w:t>
            </w:r>
          </w:p>
        </w:tc>
        <w:tc>
          <w:tcPr>
            <w:tcW w:w="2126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b/>
                <w:lang w:val="en-GB"/>
              </w:rPr>
            </w:pPr>
            <w:r w:rsidRPr="00F1293F">
              <w:rPr>
                <w:rFonts w:ascii="Arial Unicode" w:hAnsi="Arial Unicode"/>
                <w:b/>
                <w:lang w:val="en-GB"/>
              </w:rPr>
              <w:t xml:space="preserve">     0.008</w:t>
            </w:r>
          </w:p>
        </w:tc>
        <w:tc>
          <w:tcPr>
            <w:tcW w:w="1985" w:type="dxa"/>
          </w:tcPr>
          <w:p w:rsidR="005C5091" w:rsidRPr="00F1293F" w:rsidRDefault="005C5091" w:rsidP="003901E5">
            <w:pPr>
              <w:tabs>
                <w:tab w:val="left" w:pos="3855"/>
                <w:tab w:val="left" w:pos="10490"/>
              </w:tabs>
              <w:rPr>
                <w:rFonts w:ascii="Arial Unicode" w:hAnsi="Arial Unicode"/>
                <w:b/>
                <w:lang w:val="en-GB"/>
              </w:rPr>
            </w:pPr>
            <w:r w:rsidRPr="00F1293F">
              <w:rPr>
                <w:rFonts w:ascii="Arial Unicode" w:hAnsi="Arial Unicode"/>
                <w:b/>
                <w:lang w:val="en-GB"/>
              </w:rPr>
              <w:t xml:space="preserve">     0.4</w:t>
            </w:r>
          </w:p>
        </w:tc>
      </w:tr>
    </w:tbl>
    <w:p w:rsidR="005C5091" w:rsidRPr="00F1293F" w:rsidRDefault="005C5091" w:rsidP="005C5091">
      <w:pPr>
        <w:tabs>
          <w:tab w:val="left" w:pos="3855"/>
          <w:tab w:val="left" w:pos="10490"/>
        </w:tabs>
        <w:rPr>
          <w:rFonts w:ascii="Arial Unicode" w:hAnsi="Arial Unicode"/>
          <w:sz w:val="28"/>
          <w:szCs w:val="28"/>
          <w:lang w:val="hy-AM"/>
        </w:rPr>
      </w:pPr>
    </w:p>
    <w:p w:rsidR="005C5091" w:rsidRPr="00F1293F" w:rsidRDefault="005C5091" w:rsidP="005C5091">
      <w:pPr>
        <w:tabs>
          <w:tab w:val="left" w:pos="3855"/>
          <w:tab w:val="left" w:pos="10490"/>
        </w:tabs>
        <w:rPr>
          <w:rFonts w:ascii="Arial Unicode" w:hAnsi="Arial Unicode"/>
          <w:sz w:val="28"/>
          <w:szCs w:val="28"/>
          <w:lang w:val="hy-AM"/>
        </w:rPr>
      </w:pPr>
    </w:p>
    <w:p w:rsidR="005C5091" w:rsidRPr="00F1293F" w:rsidRDefault="005C5091" w:rsidP="005C5091">
      <w:pPr>
        <w:tabs>
          <w:tab w:val="left" w:pos="3855"/>
          <w:tab w:val="left" w:pos="10490"/>
        </w:tabs>
        <w:jc w:val="both"/>
        <w:rPr>
          <w:rFonts w:ascii="Arial Unicode" w:hAnsi="Arial Unicode"/>
          <w:lang w:val="hy-AM"/>
        </w:rPr>
      </w:pPr>
    </w:p>
    <w:p w:rsidR="005C5091" w:rsidRPr="00F1293F" w:rsidRDefault="005C5091" w:rsidP="005C5091">
      <w:pPr>
        <w:tabs>
          <w:tab w:val="left" w:pos="3855"/>
          <w:tab w:val="left" w:pos="10490"/>
        </w:tabs>
        <w:jc w:val="both"/>
        <w:rPr>
          <w:rFonts w:ascii="Arial Unicode" w:hAnsi="Arial Unicode"/>
          <w:lang w:val="hy-AM"/>
        </w:rPr>
      </w:pPr>
    </w:p>
    <w:p w:rsidR="005C5091" w:rsidRPr="00F1293F" w:rsidRDefault="005C5091" w:rsidP="005C5091">
      <w:pPr>
        <w:tabs>
          <w:tab w:val="left" w:pos="3855"/>
          <w:tab w:val="left" w:pos="10490"/>
        </w:tabs>
        <w:jc w:val="both"/>
        <w:rPr>
          <w:rFonts w:ascii="Arial Unicode" w:hAnsi="Arial Unicode"/>
          <w:lang w:val="hy-AM"/>
        </w:rPr>
      </w:pPr>
    </w:p>
    <w:p w:rsidR="005C5091" w:rsidRPr="00F1293F" w:rsidRDefault="005C5091" w:rsidP="005C5091">
      <w:pPr>
        <w:tabs>
          <w:tab w:val="left" w:pos="3855"/>
          <w:tab w:val="left" w:pos="10490"/>
        </w:tabs>
        <w:jc w:val="both"/>
        <w:rPr>
          <w:rFonts w:ascii="Arial Unicode" w:hAnsi="Arial Unicode"/>
          <w:lang w:val="hy-AM"/>
        </w:rPr>
      </w:pPr>
    </w:p>
    <w:p w:rsidR="005C5091" w:rsidRPr="00F1293F" w:rsidRDefault="005C5091" w:rsidP="005C5091">
      <w:pPr>
        <w:tabs>
          <w:tab w:val="left" w:pos="3855"/>
          <w:tab w:val="left" w:pos="10490"/>
        </w:tabs>
        <w:jc w:val="both"/>
        <w:rPr>
          <w:rFonts w:ascii="Arial Unicode" w:hAnsi="Arial Unicode"/>
          <w:lang w:val="hy-AM"/>
        </w:rPr>
      </w:pPr>
    </w:p>
    <w:p w:rsidR="005C5091" w:rsidRPr="00F1293F" w:rsidRDefault="005C5091" w:rsidP="005C5091">
      <w:pPr>
        <w:tabs>
          <w:tab w:val="left" w:pos="3855"/>
          <w:tab w:val="left" w:pos="10490"/>
        </w:tabs>
        <w:jc w:val="both"/>
        <w:rPr>
          <w:rFonts w:ascii="Arial Unicode" w:hAnsi="Arial Unicode"/>
          <w:lang w:val="hy-AM"/>
        </w:rPr>
      </w:pPr>
    </w:p>
    <w:p w:rsidR="004F605E" w:rsidRDefault="004F605E" w:rsidP="005C5091">
      <w:pPr>
        <w:tabs>
          <w:tab w:val="left" w:pos="3855"/>
        </w:tabs>
        <w:jc w:val="both"/>
        <w:rPr>
          <w:rFonts w:ascii="Arial Unicode" w:hAnsi="Arial Unicode"/>
          <w:lang w:val="it-IT"/>
        </w:rPr>
      </w:pPr>
    </w:p>
    <w:p w:rsidR="004F605E" w:rsidRDefault="004F605E" w:rsidP="005C5091">
      <w:pPr>
        <w:tabs>
          <w:tab w:val="left" w:pos="3855"/>
        </w:tabs>
        <w:jc w:val="both"/>
        <w:rPr>
          <w:rFonts w:ascii="Arial Unicode" w:hAnsi="Arial Unicode"/>
          <w:lang w:val="it-IT"/>
        </w:rPr>
      </w:pPr>
    </w:p>
    <w:p w:rsidR="004F605E" w:rsidRDefault="004F605E" w:rsidP="005C5091">
      <w:pPr>
        <w:tabs>
          <w:tab w:val="left" w:pos="3855"/>
        </w:tabs>
        <w:jc w:val="both"/>
        <w:rPr>
          <w:rFonts w:ascii="Arial Unicode" w:hAnsi="Arial Unicode"/>
          <w:lang w:val="it-IT"/>
        </w:rPr>
      </w:pPr>
    </w:p>
    <w:p w:rsidR="004F605E" w:rsidRDefault="004F605E" w:rsidP="005C5091">
      <w:pPr>
        <w:tabs>
          <w:tab w:val="left" w:pos="3855"/>
        </w:tabs>
        <w:jc w:val="both"/>
        <w:rPr>
          <w:rFonts w:ascii="Arial Unicode" w:hAnsi="Arial Unicode"/>
          <w:lang w:val="it-IT"/>
        </w:rPr>
      </w:pPr>
    </w:p>
    <w:p w:rsidR="004F605E" w:rsidRDefault="004F605E" w:rsidP="005C5091">
      <w:pPr>
        <w:tabs>
          <w:tab w:val="left" w:pos="3855"/>
        </w:tabs>
        <w:jc w:val="both"/>
        <w:rPr>
          <w:rFonts w:ascii="Arial Unicode" w:hAnsi="Arial Unicode"/>
          <w:lang w:val="it-IT"/>
        </w:rPr>
      </w:pPr>
    </w:p>
    <w:p w:rsidR="005C5091" w:rsidRPr="00F1293F" w:rsidRDefault="005C5091" w:rsidP="005C5091">
      <w:pPr>
        <w:tabs>
          <w:tab w:val="left" w:pos="3855"/>
        </w:tabs>
        <w:jc w:val="both"/>
        <w:rPr>
          <w:rFonts w:ascii="Arial Unicode" w:hAnsi="Arial Unicode"/>
          <w:lang w:val="hy-AM"/>
        </w:rPr>
      </w:pPr>
      <w:r w:rsidRPr="00F1293F">
        <w:rPr>
          <w:rFonts w:ascii="Arial Unicode" w:hAnsi="Arial Unicode"/>
          <w:lang w:val="hy-AM"/>
        </w:rPr>
        <w:t xml:space="preserve"> ՀՀ բնակավայրերի ազգաբնակչության քանակը ընդունված է համարել Հայաստանի հանրապետության ազգային վիճակագրական ծառայության «Հայաստանի հանրապետությանմշտական բնակչության թվաքանակը 2010 թվականի հոկտեմբերի 1-ի դրությամբ» վիճակագրական տեղեկագրում բերված տվյալների</w:t>
      </w:r>
    </w:p>
    <w:p w:rsidR="005C5091" w:rsidRPr="00F1293F" w:rsidRDefault="005C5091" w:rsidP="005C5091">
      <w:pPr>
        <w:tabs>
          <w:tab w:val="left" w:pos="3855"/>
        </w:tabs>
        <w:jc w:val="both"/>
        <w:rPr>
          <w:rFonts w:ascii="Arial Unicode" w:hAnsi="Arial Unicode"/>
          <w:lang w:val="hy-AM"/>
        </w:rPr>
      </w:pPr>
    </w:p>
    <w:p w:rsidR="005C5091" w:rsidRPr="00F1293F" w:rsidRDefault="005C5091" w:rsidP="005C5091">
      <w:pPr>
        <w:tabs>
          <w:tab w:val="left" w:pos="3855"/>
        </w:tabs>
        <w:jc w:val="both"/>
        <w:rPr>
          <w:rFonts w:ascii="Arial Unicode" w:hAnsi="Arial Unicode"/>
          <w:sz w:val="28"/>
          <w:szCs w:val="28"/>
          <w:lang w:val="hy-AM"/>
        </w:rPr>
      </w:pPr>
    </w:p>
    <w:p w:rsidR="005C5091" w:rsidRPr="00F1293F" w:rsidRDefault="005C5091" w:rsidP="005C5091">
      <w:pPr>
        <w:tabs>
          <w:tab w:val="left" w:pos="3855"/>
        </w:tabs>
        <w:jc w:val="both"/>
        <w:rPr>
          <w:rFonts w:ascii="Arial Unicode" w:hAnsi="Arial Unicode"/>
          <w:sz w:val="28"/>
          <w:szCs w:val="28"/>
          <w:lang w:val="it-IT"/>
        </w:rPr>
      </w:pPr>
    </w:p>
    <w:p w:rsidR="00D352B6" w:rsidRDefault="00D352B6" w:rsidP="005C5091">
      <w:pPr>
        <w:tabs>
          <w:tab w:val="left" w:pos="3855"/>
        </w:tabs>
        <w:jc w:val="both"/>
        <w:rPr>
          <w:rFonts w:ascii="Arial Unicode" w:hAnsi="Arial Unicode"/>
          <w:sz w:val="28"/>
          <w:szCs w:val="28"/>
          <w:lang w:val="it-IT"/>
        </w:rPr>
      </w:pPr>
    </w:p>
    <w:p w:rsidR="004F605E" w:rsidRDefault="004F605E" w:rsidP="005C5091">
      <w:pPr>
        <w:tabs>
          <w:tab w:val="left" w:pos="3855"/>
        </w:tabs>
        <w:jc w:val="both"/>
        <w:rPr>
          <w:rFonts w:ascii="Arial Unicode" w:hAnsi="Arial Unicode"/>
          <w:sz w:val="28"/>
          <w:szCs w:val="28"/>
          <w:lang w:val="it-IT"/>
        </w:rPr>
      </w:pPr>
    </w:p>
    <w:p w:rsidR="004F605E" w:rsidRDefault="004F605E" w:rsidP="005C5091">
      <w:pPr>
        <w:tabs>
          <w:tab w:val="left" w:pos="3855"/>
        </w:tabs>
        <w:jc w:val="both"/>
        <w:rPr>
          <w:rFonts w:ascii="Arial Unicode" w:hAnsi="Arial Unicode"/>
          <w:sz w:val="28"/>
          <w:szCs w:val="28"/>
          <w:lang w:val="it-IT"/>
        </w:rPr>
      </w:pPr>
    </w:p>
    <w:p w:rsidR="004F605E" w:rsidRDefault="004F605E" w:rsidP="005C5091">
      <w:pPr>
        <w:tabs>
          <w:tab w:val="left" w:pos="3855"/>
        </w:tabs>
        <w:jc w:val="both"/>
        <w:rPr>
          <w:rFonts w:ascii="Arial Unicode" w:hAnsi="Arial Unicode"/>
          <w:sz w:val="28"/>
          <w:szCs w:val="28"/>
          <w:lang w:val="it-IT"/>
        </w:rPr>
      </w:pPr>
    </w:p>
    <w:p w:rsidR="004F605E" w:rsidRDefault="004F605E" w:rsidP="005C5091">
      <w:pPr>
        <w:tabs>
          <w:tab w:val="left" w:pos="3855"/>
        </w:tabs>
        <w:jc w:val="both"/>
        <w:rPr>
          <w:rFonts w:ascii="Arial Unicode" w:hAnsi="Arial Unicode"/>
          <w:sz w:val="28"/>
          <w:szCs w:val="28"/>
          <w:lang w:val="it-IT"/>
        </w:rPr>
      </w:pPr>
    </w:p>
    <w:p w:rsidR="004F605E" w:rsidRPr="00F1293F" w:rsidRDefault="004F605E" w:rsidP="005C5091">
      <w:pPr>
        <w:tabs>
          <w:tab w:val="left" w:pos="3855"/>
        </w:tabs>
        <w:jc w:val="both"/>
        <w:rPr>
          <w:rFonts w:ascii="Arial Unicode" w:hAnsi="Arial Unicode"/>
          <w:sz w:val="28"/>
          <w:szCs w:val="28"/>
          <w:lang w:val="it-IT"/>
        </w:rPr>
      </w:pPr>
    </w:p>
    <w:p w:rsidR="00D352B6" w:rsidRPr="00F1293F" w:rsidRDefault="00D352B6" w:rsidP="005C5091">
      <w:pPr>
        <w:tabs>
          <w:tab w:val="left" w:pos="3855"/>
        </w:tabs>
        <w:jc w:val="both"/>
        <w:rPr>
          <w:rFonts w:ascii="Arial Unicode" w:hAnsi="Arial Unicode"/>
          <w:sz w:val="28"/>
          <w:szCs w:val="28"/>
          <w:lang w:val="it-IT"/>
        </w:rPr>
      </w:pPr>
    </w:p>
    <w:p w:rsidR="005C5091" w:rsidRPr="00F1293F" w:rsidRDefault="005C5091" w:rsidP="005C5091">
      <w:pPr>
        <w:tabs>
          <w:tab w:val="left" w:pos="3855"/>
        </w:tabs>
        <w:jc w:val="both"/>
        <w:rPr>
          <w:rFonts w:ascii="Arial Unicode" w:hAnsi="Arial Unicode"/>
          <w:sz w:val="28"/>
          <w:szCs w:val="28"/>
          <w:lang w:val="hy-AM"/>
        </w:rPr>
      </w:pPr>
    </w:p>
    <w:p w:rsidR="005C5091" w:rsidRPr="00F1293F" w:rsidRDefault="00F1293F" w:rsidP="005C5091">
      <w:pPr>
        <w:tabs>
          <w:tab w:val="left" w:pos="3855"/>
        </w:tabs>
        <w:jc w:val="both"/>
        <w:rPr>
          <w:rFonts w:ascii="Arial Unicode" w:hAnsi="Arial Unicode"/>
          <w:sz w:val="28"/>
          <w:szCs w:val="28"/>
          <w:lang w:val="hy-AM"/>
        </w:rPr>
      </w:pPr>
      <w:r>
        <w:rPr>
          <w:rFonts w:ascii="Arial Unicode" w:hAnsi="Arial Unicode"/>
          <w:sz w:val="28"/>
          <w:szCs w:val="28"/>
          <w:lang w:val="it-IT"/>
        </w:rPr>
        <w:t xml:space="preserve">                                              </w:t>
      </w:r>
      <w:r w:rsidR="005C5091" w:rsidRPr="00F1293F">
        <w:rPr>
          <w:rFonts w:ascii="Arial Unicode" w:hAnsi="Arial Unicode"/>
          <w:sz w:val="28"/>
          <w:szCs w:val="28"/>
          <w:lang w:val="it-IT"/>
        </w:rPr>
        <w:t xml:space="preserve">          </w:t>
      </w:r>
      <w:r>
        <w:rPr>
          <w:rFonts w:ascii="Arial Unicode" w:hAnsi="Arial Unicode"/>
          <w:sz w:val="28"/>
          <w:szCs w:val="28"/>
          <w:lang w:val="it-IT"/>
        </w:rPr>
        <w:t xml:space="preserve">                           </w:t>
      </w:r>
      <w:r w:rsidR="005C5091" w:rsidRPr="00F1293F">
        <w:rPr>
          <w:rFonts w:ascii="Arial Unicode" w:hAnsi="Arial Unicode"/>
          <w:sz w:val="28"/>
          <w:szCs w:val="28"/>
          <w:lang w:val="hy-AM"/>
        </w:rPr>
        <w:t>Հավելված  3</w:t>
      </w:r>
    </w:p>
    <w:p w:rsidR="009C31EC" w:rsidRPr="00F1293F" w:rsidRDefault="009C31EC" w:rsidP="00687719">
      <w:pPr>
        <w:tabs>
          <w:tab w:val="left" w:pos="3855"/>
          <w:tab w:val="left" w:pos="10490"/>
        </w:tabs>
        <w:rPr>
          <w:rFonts w:ascii="Arial Unicode" w:hAnsi="Arial Unicode"/>
          <w:b/>
          <w:sz w:val="32"/>
          <w:szCs w:val="32"/>
          <w:lang w:val="it-IT"/>
        </w:rPr>
      </w:pPr>
    </w:p>
    <w:p w:rsidR="00690ADE" w:rsidRPr="00F1293F" w:rsidRDefault="00690ADE" w:rsidP="005C5091">
      <w:pPr>
        <w:tabs>
          <w:tab w:val="left" w:pos="3855"/>
          <w:tab w:val="left" w:pos="10490"/>
        </w:tabs>
        <w:jc w:val="center"/>
        <w:rPr>
          <w:rFonts w:ascii="Arial Unicode" w:hAnsi="Arial Unicode"/>
          <w:sz w:val="28"/>
          <w:szCs w:val="28"/>
          <w:lang w:val="hy-AM"/>
        </w:rPr>
      </w:pPr>
      <w:r w:rsidRPr="00F1293F">
        <w:rPr>
          <w:rFonts w:ascii="Arial Unicode" w:hAnsi="Arial Unicode"/>
          <w:sz w:val="28"/>
          <w:szCs w:val="28"/>
          <w:lang w:val="hy-AM"/>
        </w:rPr>
        <w:t>ՄԵՔԵՆԱՅԱԿԱՆ  ՀԱՇՎԱՐԿ</w:t>
      </w:r>
    </w:p>
    <w:p w:rsidR="00F1293F" w:rsidRDefault="00F1293F" w:rsidP="00F1293F">
      <w:pPr>
        <w:pStyle w:val="a"/>
        <w:jc w:val="center"/>
        <w:rPr>
          <w:b/>
          <w:sz w:val="28"/>
          <w:szCs w:val="28"/>
          <w:lang w:val="it-IT"/>
        </w:rPr>
      </w:pPr>
    </w:p>
    <w:p w:rsidR="004F605E" w:rsidRDefault="004F605E" w:rsidP="00F1293F">
      <w:pPr>
        <w:pStyle w:val="a"/>
        <w:jc w:val="center"/>
        <w:rPr>
          <w:b/>
          <w:sz w:val="28"/>
          <w:szCs w:val="28"/>
          <w:lang w:val="it-IT"/>
        </w:rPr>
      </w:pPr>
    </w:p>
    <w:p w:rsidR="004F605E" w:rsidRDefault="004F605E" w:rsidP="00F1293F">
      <w:pPr>
        <w:pStyle w:val="a"/>
        <w:jc w:val="center"/>
        <w:rPr>
          <w:b/>
          <w:sz w:val="28"/>
          <w:szCs w:val="28"/>
          <w:lang w:val="it-IT"/>
        </w:rPr>
      </w:pPr>
    </w:p>
    <w:p w:rsidR="004F605E" w:rsidRDefault="004F605E" w:rsidP="00F1293F">
      <w:pPr>
        <w:pStyle w:val="a"/>
        <w:jc w:val="center"/>
        <w:rPr>
          <w:b/>
          <w:sz w:val="28"/>
          <w:szCs w:val="28"/>
          <w:lang w:val="it-IT"/>
        </w:rPr>
      </w:pPr>
    </w:p>
    <w:p w:rsidR="004F605E" w:rsidRDefault="004F605E" w:rsidP="000D22A6">
      <w:pPr>
        <w:pStyle w:val="a"/>
        <w:jc w:val="center"/>
        <w:rPr>
          <w:b/>
          <w:sz w:val="28"/>
          <w:szCs w:val="28"/>
          <w:lang w:val="it-IT"/>
        </w:rPr>
      </w:pPr>
    </w:p>
    <w:p w:rsidR="00A657F7" w:rsidRPr="00F1293F" w:rsidRDefault="00A657F7" w:rsidP="000D22A6">
      <w:pPr>
        <w:pStyle w:val="a"/>
        <w:jc w:val="center"/>
        <w:rPr>
          <w:rFonts w:asciiTheme="minorHAnsi" w:hAnsiTheme="minorHAnsi"/>
          <w:b/>
          <w:sz w:val="28"/>
          <w:szCs w:val="28"/>
        </w:rPr>
      </w:pPr>
      <w:r w:rsidRPr="00F1293F">
        <w:rPr>
          <w:rFonts w:asciiTheme="minorHAnsi" w:hAnsiTheme="minorHAnsi"/>
          <w:b/>
          <w:sz w:val="28"/>
          <w:szCs w:val="28"/>
        </w:rPr>
        <w:t>Расчёт загрязнения атмосферы унифицированной программы расчёта загря</w:t>
      </w:r>
      <w:r w:rsidRPr="00F1293F">
        <w:rPr>
          <w:rFonts w:asciiTheme="minorHAnsi" w:hAnsiTheme="minorHAnsi"/>
          <w:b/>
          <w:sz w:val="28"/>
          <w:szCs w:val="28"/>
        </w:rPr>
        <w:t>з</w:t>
      </w:r>
      <w:r w:rsidRPr="00F1293F">
        <w:rPr>
          <w:rFonts w:asciiTheme="minorHAnsi" w:hAnsiTheme="minorHAnsi"/>
          <w:b/>
          <w:sz w:val="28"/>
          <w:szCs w:val="28"/>
        </w:rPr>
        <w:t>нения атмосферы УПРЗА «ЭКО центр»</w:t>
      </w:r>
    </w:p>
    <w:p w:rsidR="00A657F7" w:rsidRPr="00F1293F" w:rsidRDefault="00A657F7" w:rsidP="000D22A6">
      <w:pPr>
        <w:pStyle w:val="a"/>
        <w:jc w:val="center"/>
        <w:rPr>
          <w:rFonts w:asciiTheme="minorHAnsi" w:hAnsiTheme="minorHAnsi"/>
          <w:sz w:val="28"/>
          <w:szCs w:val="28"/>
        </w:rPr>
      </w:pPr>
      <w:r w:rsidRPr="00F1293F">
        <w:rPr>
          <w:rFonts w:asciiTheme="minorHAnsi" w:hAnsiTheme="minorHAnsi"/>
          <w:b/>
          <w:sz w:val="28"/>
          <w:szCs w:val="28"/>
        </w:rPr>
        <w:t>Объект: ООО «Н</w:t>
      </w:r>
      <w:r w:rsidRPr="00F1293F">
        <w:rPr>
          <w:rFonts w:asciiTheme="minorHAnsi" w:hAnsiTheme="minorHAnsi"/>
          <w:b/>
          <w:sz w:val="28"/>
          <w:szCs w:val="28"/>
          <w:lang w:val="en-US"/>
        </w:rPr>
        <w:t>а</w:t>
      </w:r>
      <w:bookmarkStart w:id="0" w:name="_GoBack"/>
      <w:bookmarkEnd w:id="0"/>
      <w:r w:rsidRPr="00F1293F">
        <w:rPr>
          <w:rFonts w:asciiTheme="minorHAnsi" w:hAnsiTheme="minorHAnsi"/>
          <w:b/>
          <w:sz w:val="28"/>
          <w:szCs w:val="28"/>
        </w:rPr>
        <w:t>рванна»</w:t>
      </w:r>
    </w:p>
    <w:p w:rsidR="00A657F7" w:rsidRPr="00F1293F" w:rsidRDefault="00A657F7" w:rsidP="00F1293F">
      <w:pPr>
        <w:pStyle w:val="a"/>
        <w:jc w:val="center"/>
        <w:rPr>
          <w:rFonts w:asciiTheme="minorHAnsi" w:hAnsiTheme="minorHAnsi"/>
          <w:sz w:val="28"/>
          <w:szCs w:val="28"/>
        </w:rPr>
      </w:pP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Расчёт загрязнения атмосферы выполнен в соответствии с ОНД-86 «Методика расчета конце</w:t>
      </w:r>
      <w:r w:rsidRPr="00F1293F">
        <w:rPr>
          <w:rFonts w:asciiTheme="minorHAnsi" w:hAnsiTheme="minorHAnsi"/>
        </w:rPr>
        <w:t>н</w:t>
      </w:r>
      <w:r w:rsidRPr="00F1293F">
        <w:rPr>
          <w:rFonts w:asciiTheme="minorHAnsi" w:hAnsiTheme="minorHAnsi"/>
        </w:rPr>
        <w:t>траций в атмосферном воздухе вредных веществ, содержащихся в выбросах предприятий», с использ</w:t>
      </w:r>
      <w:r w:rsidRPr="00F1293F">
        <w:rPr>
          <w:rFonts w:asciiTheme="minorHAnsi" w:hAnsiTheme="minorHAnsi"/>
        </w:rPr>
        <w:t>о</w:t>
      </w:r>
      <w:r w:rsidRPr="00F1293F">
        <w:rPr>
          <w:rFonts w:asciiTheme="minorHAnsi" w:hAnsiTheme="minorHAnsi"/>
        </w:rPr>
        <w:t>ванием унифицированной программы расчёта загрязнения атмосферы УПРЗА «ЭКО центр».</w:t>
      </w:r>
    </w:p>
    <w:p w:rsidR="00A657F7" w:rsidRPr="00F1293F" w:rsidRDefault="00A657F7" w:rsidP="00A657F7">
      <w:pPr>
        <w:pStyle w:val="Titolo2"/>
        <w:rPr>
          <w:rFonts w:asciiTheme="minorHAnsi" w:hAnsiTheme="minorHAnsi"/>
        </w:rPr>
      </w:pPr>
      <w:r w:rsidRPr="00F1293F">
        <w:rPr>
          <w:rFonts w:asciiTheme="minorHAnsi" w:hAnsiTheme="minorHAnsi"/>
        </w:rPr>
        <w:t>1.1 Исходные данные для проведения расчета загрязнения атмосферы</w:t>
      </w:r>
    </w:p>
    <w:p w:rsidR="00A657F7" w:rsidRPr="00F1293F" w:rsidRDefault="00A657F7" w:rsidP="00A657F7">
      <w:pPr>
        <w:pStyle w:val="a"/>
        <w:tabs>
          <w:tab w:val="left" w:pos="283"/>
          <w:tab w:val="left" w:pos="5670"/>
        </w:tabs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 xml:space="preserve">порог целесообразности по вкладу источников выброса: </w:t>
      </w:r>
      <w:r w:rsidRPr="00F1293F">
        <w:rPr>
          <w:rFonts w:asciiTheme="minorHAnsi" w:hAnsiTheme="minorHAnsi"/>
        </w:rPr>
        <w:tab/>
      </w:r>
      <w:r w:rsidRPr="00F1293F">
        <w:rPr>
          <w:rFonts w:asciiTheme="minorHAnsi" w:hAnsiTheme="minorHAnsi"/>
          <w:b/>
        </w:rPr>
        <w:t>0,05</w:t>
      </w:r>
      <w:r w:rsidRPr="00F1293F">
        <w:rPr>
          <w:rFonts w:asciiTheme="minorHAnsi" w:hAnsiTheme="minorHAnsi"/>
        </w:rPr>
        <w:t>;</w:t>
      </w:r>
    </w:p>
    <w:p w:rsidR="00A657F7" w:rsidRPr="00F1293F" w:rsidRDefault="00A657F7" w:rsidP="00A657F7">
      <w:pPr>
        <w:pStyle w:val="a"/>
        <w:tabs>
          <w:tab w:val="left" w:pos="283"/>
          <w:tab w:val="left" w:pos="5670"/>
        </w:tabs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расчетный год</w:t>
      </w:r>
      <w:r w:rsidRPr="00F1293F">
        <w:rPr>
          <w:rFonts w:asciiTheme="minorHAnsi" w:hAnsiTheme="minorHAnsi"/>
          <w:b/>
        </w:rPr>
        <w:tab/>
        <w:t>2023</w:t>
      </w:r>
      <w:r w:rsidRPr="00F1293F">
        <w:rPr>
          <w:rFonts w:asciiTheme="minorHAnsi" w:hAnsiTheme="minorHAnsi"/>
        </w:rPr>
        <w:t>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  <w:b/>
        </w:rPr>
        <w:t>Метеорологические характеристики и коэффициенты:</w:t>
      </w:r>
    </w:p>
    <w:p w:rsidR="00A657F7" w:rsidRPr="00F1293F" w:rsidRDefault="00A657F7" w:rsidP="00A657F7">
      <w:pPr>
        <w:pStyle w:val="a"/>
        <w:tabs>
          <w:tab w:val="left" w:pos="283"/>
          <w:tab w:val="left" w:pos="5670"/>
        </w:tabs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 xml:space="preserve">коэффициент, зависящий от температурной стратификации атмосферы: </w:t>
      </w:r>
      <w:r w:rsidRPr="00F1293F">
        <w:rPr>
          <w:rFonts w:asciiTheme="minorHAnsi" w:hAnsiTheme="minorHAnsi"/>
          <w:b/>
        </w:rPr>
        <w:t>200</w:t>
      </w:r>
      <w:r w:rsidRPr="00F1293F">
        <w:rPr>
          <w:rFonts w:asciiTheme="minorHAnsi" w:hAnsiTheme="minorHAnsi"/>
        </w:rPr>
        <w:t>;</w:t>
      </w:r>
    </w:p>
    <w:p w:rsidR="00A657F7" w:rsidRPr="00F1293F" w:rsidRDefault="00A657F7" w:rsidP="00A657F7">
      <w:pPr>
        <w:pStyle w:val="a"/>
        <w:tabs>
          <w:tab w:val="left" w:pos="283"/>
          <w:tab w:val="left" w:pos="5670"/>
        </w:tabs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средняя температура наружного воздуха, °С:</w:t>
      </w:r>
      <w:r w:rsidRPr="00F1293F">
        <w:rPr>
          <w:rFonts w:asciiTheme="minorHAnsi" w:hAnsiTheme="minorHAnsi"/>
        </w:rPr>
        <w:tab/>
      </w:r>
      <w:r w:rsidRPr="00F1293F">
        <w:rPr>
          <w:rFonts w:asciiTheme="minorHAnsi" w:hAnsiTheme="minorHAnsi"/>
          <w:b/>
        </w:rPr>
        <w:t>24,3</w:t>
      </w:r>
      <w:r w:rsidRPr="00F1293F">
        <w:rPr>
          <w:rFonts w:asciiTheme="minorHAnsi" w:hAnsiTheme="minorHAnsi"/>
        </w:rPr>
        <w:t>;</w:t>
      </w:r>
    </w:p>
    <w:p w:rsidR="00A657F7" w:rsidRPr="00F1293F" w:rsidRDefault="00A657F7" w:rsidP="00A657F7">
      <w:pPr>
        <w:pStyle w:val="a"/>
        <w:tabs>
          <w:tab w:val="left" w:pos="283"/>
          <w:tab w:val="left" w:pos="5670"/>
        </w:tabs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коэффициент рельефа:</w:t>
      </w:r>
      <w:r w:rsidRPr="00F1293F">
        <w:rPr>
          <w:rFonts w:asciiTheme="minorHAnsi" w:hAnsiTheme="minorHAnsi"/>
        </w:rPr>
        <w:tab/>
      </w:r>
      <w:r w:rsidRPr="00F1293F">
        <w:rPr>
          <w:rFonts w:asciiTheme="minorHAnsi" w:hAnsiTheme="minorHAnsi"/>
          <w:b/>
        </w:rPr>
        <w:t>1,23</w:t>
      </w:r>
      <w:r w:rsidRPr="00F1293F">
        <w:rPr>
          <w:rFonts w:asciiTheme="minorHAnsi" w:hAnsiTheme="minorHAnsi"/>
        </w:rPr>
        <w:t>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  <w:b/>
        </w:rPr>
        <w:t>Параметры перебора ветров:</w:t>
      </w:r>
    </w:p>
    <w:p w:rsidR="00A657F7" w:rsidRPr="00F1293F" w:rsidRDefault="00A657F7" w:rsidP="00A657F7">
      <w:pPr>
        <w:pStyle w:val="a"/>
        <w:tabs>
          <w:tab w:val="left" w:pos="283"/>
          <w:tab w:val="left" w:pos="5670"/>
        </w:tabs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направление, метео °:</w:t>
      </w:r>
      <w:r w:rsidRPr="00F1293F">
        <w:rPr>
          <w:rFonts w:asciiTheme="minorHAnsi" w:hAnsiTheme="minorHAnsi"/>
        </w:rPr>
        <w:tab/>
      </w:r>
      <w:r w:rsidRPr="00F1293F">
        <w:rPr>
          <w:rFonts w:asciiTheme="minorHAnsi" w:hAnsiTheme="minorHAnsi"/>
          <w:b/>
        </w:rPr>
        <w:t>0</w:t>
      </w:r>
      <w:r w:rsidRPr="00F1293F">
        <w:rPr>
          <w:rFonts w:asciiTheme="minorHAnsi" w:hAnsiTheme="minorHAnsi"/>
        </w:rPr>
        <w:t xml:space="preserve"> - </w:t>
      </w:r>
      <w:r w:rsidRPr="00F1293F">
        <w:rPr>
          <w:rFonts w:asciiTheme="minorHAnsi" w:hAnsiTheme="minorHAnsi"/>
          <w:b/>
        </w:rPr>
        <w:t>360</w:t>
      </w:r>
      <w:r w:rsidRPr="00F1293F">
        <w:rPr>
          <w:rFonts w:asciiTheme="minorHAnsi" w:hAnsiTheme="minorHAnsi"/>
        </w:rPr>
        <w:t xml:space="preserve"> (шаг 1);</w:t>
      </w:r>
    </w:p>
    <w:p w:rsidR="00A657F7" w:rsidRPr="00F1293F" w:rsidRDefault="00A657F7" w:rsidP="00A657F7">
      <w:pPr>
        <w:pStyle w:val="a"/>
        <w:tabs>
          <w:tab w:val="left" w:pos="283"/>
          <w:tab w:val="left" w:pos="5670"/>
        </w:tabs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скорость, м/с:</w:t>
      </w:r>
      <w:r w:rsidRPr="00F1293F">
        <w:rPr>
          <w:rFonts w:asciiTheme="minorHAnsi" w:hAnsiTheme="minorHAnsi"/>
        </w:rPr>
        <w:tab/>
      </w:r>
      <w:r w:rsidRPr="00F1293F">
        <w:rPr>
          <w:rFonts w:asciiTheme="minorHAnsi" w:hAnsiTheme="minorHAnsi"/>
          <w:b/>
        </w:rPr>
        <w:t>0,5</w:t>
      </w:r>
      <w:r w:rsidRPr="00F1293F">
        <w:rPr>
          <w:rFonts w:asciiTheme="minorHAnsi" w:hAnsiTheme="minorHAnsi"/>
        </w:rPr>
        <w:t xml:space="preserve"> - </w:t>
      </w:r>
      <w:r w:rsidRPr="00F1293F">
        <w:rPr>
          <w:rFonts w:asciiTheme="minorHAnsi" w:hAnsiTheme="minorHAnsi"/>
          <w:b/>
        </w:rPr>
        <w:t>20</w:t>
      </w:r>
      <w:r w:rsidRPr="00F1293F">
        <w:rPr>
          <w:rFonts w:asciiTheme="minorHAnsi" w:hAnsiTheme="minorHAnsi"/>
        </w:rPr>
        <w:t xml:space="preserve"> (шаг 0,1).</w:t>
      </w:r>
    </w:p>
    <w:p w:rsidR="00A657F7" w:rsidRPr="00F1293F" w:rsidRDefault="00A657F7" w:rsidP="00A657F7">
      <w:pPr>
        <w:pStyle w:val="a"/>
        <w:spacing w:before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Основная система координат - правая с ориентацией оси OY на Север.</w:t>
      </w:r>
    </w:p>
    <w:p w:rsidR="00A657F7" w:rsidRPr="00F1293F" w:rsidRDefault="00A657F7" w:rsidP="00A657F7">
      <w:pPr>
        <w:pStyle w:val="a"/>
        <w:spacing w:before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Количество загрязняющих веществ в расчете - 5 (в том числе твердых - 2; жидких и газообразных - 3), групп суммации - 1. Перечень и коды веществ и групп суммации, участвующих в расчёте загрязн</w:t>
      </w:r>
      <w:r w:rsidRPr="00F1293F">
        <w:rPr>
          <w:rFonts w:asciiTheme="minorHAnsi" w:hAnsiTheme="minorHAnsi"/>
        </w:rPr>
        <w:t>е</w:t>
      </w:r>
      <w:r w:rsidRPr="00F1293F">
        <w:rPr>
          <w:rFonts w:asciiTheme="minorHAnsi" w:hAnsiTheme="minorHAnsi"/>
        </w:rPr>
        <w:t>ния атмосферы, с указанием класса опасности и предельно-допустимой концентрации (ПДК) либо ор</w:t>
      </w:r>
      <w:r w:rsidRPr="00F1293F">
        <w:rPr>
          <w:rFonts w:asciiTheme="minorHAnsi" w:hAnsiTheme="minorHAnsi"/>
        </w:rPr>
        <w:t>и</w:t>
      </w:r>
      <w:r w:rsidRPr="00F1293F">
        <w:rPr>
          <w:rFonts w:asciiTheme="minorHAnsi" w:hAnsiTheme="minorHAnsi"/>
        </w:rPr>
        <w:t>ентировочного безопасного уровня воздействия (ОБУВ), приведен в таблице 1.1.1.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34" type="#_x0000_t202" style="position:absolute;left:0;text-align:left;margin-left:-1pt;margin-top:4pt;width:496.1pt;height:24pt;z-index:251664384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1.1.1 - Перечень загрязняющих веществ и групп суммации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567"/>
        <w:gridCol w:w="4593"/>
        <w:gridCol w:w="680"/>
        <w:gridCol w:w="1021"/>
        <w:gridCol w:w="1021"/>
        <w:gridCol w:w="1021"/>
        <w:gridCol w:w="1021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7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1.1.1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5160" w:type="dxa"/>
            <w:gridSpan w:val="2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Класс опасн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сти</w:t>
            </w:r>
          </w:p>
        </w:tc>
        <w:tc>
          <w:tcPr>
            <w:tcW w:w="4082" w:type="dxa"/>
            <w:gridSpan w:val="4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Предельно-допустимая концентрация, мг/м³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567" w:type="dxa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4593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максимал</w:t>
            </w:r>
            <w:r w:rsidRPr="00F1293F">
              <w:rPr>
                <w:rFonts w:asciiTheme="minorHAnsi" w:hAnsiTheme="minorHAnsi"/>
              </w:rPr>
              <w:t>ь</w:t>
            </w:r>
            <w:r w:rsidRPr="00F1293F">
              <w:rPr>
                <w:rFonts w:asciiTheme="minorHAnsi" w:hAnsiTheme="minorHAnsi"/>
              </w:rPr>
              <w:t>но-разовая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средне-суточная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ОБУВ</w:t>
            </w:r>
          </w:p>
        </w:tc>
        <w:tc>
          <w:tcPr>
            <w:tcW w:w="1021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используется в расчете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567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4593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</w:tr>
      <w:tr w:rsidR="00A657F7" w:rsidRPr="00F1293F" w:rsidTr="00A657F7">
        <w:tc>
          <w:tcPr>
            <w:tcW w:w="56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301</w:t>
            </w:r>
          </w:p>
        </w:tc>
        <w:tc>
          <w:tcPr>
            <w:tcW w:w="4593" w:type="dxa"/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Азота диоксид</w:t>
            </w:r>
          </w:p>
        </w:tc>
        <w:tc>
          <w:tcPr>
            <w:tcW w:w="68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0,2</w:t>
            </w:r>
          </w:p>
        </w:tc>
      </w:tr>
      <w:tr w:rsidR="00A657F7" w:rsidRPr="00F1293F" w:rsidTr="00A657F7">
        <w:tc>
          <w:tcPr>
            <w:tcW w:w="56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337</w:t>
            </w:r>
          </w:p>
        </w:tc>
        <w:tc>
          <w:tcPr>
            <w:tcW w:w="4593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Углерод оксид</w:t>
            </w:r>
          </w:p>
        </w:tc>
        <w:tc>
          <w:tcPr>
            <w:tcW w:w="68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</w:tr>
      <w:tr w:rsidR="00A657F7" w:rsidRPr="00F1293F" w:rsidTr="00A657F7">
        <w:tc>
          <w:tcPr>
            <w:tcW w:w="56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2754</w:t>
            </w:r>
          </w:p>
        </w:tc>
        <w:tc>
          <w:tcPr>
            <w:tcW w:w="4593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Алканы C12-19</w:t>
            </w:r>
          </w:p>
        </w:tc>
        <w:tc>
          <w:tcPr>
            <w:tcW w:w="68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</w:tr>
      <w:tr w:rsidR="00A657F7" w:rsidRPr="00F1293F" w:rsidTr="00A657F7">
        <w:tc>
          <w:tcPr>
            <w:tcW w:w="56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2902</w:t>
            </w:r>
          </w:p>
        </w:tc>
        <w:tc>
          <w:tcPr>
            <w:tcW w:w="4593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Взвешенные вещества</w:t>
            </w:r>
          </w:p>
        </w:tc>
        <w:tc>
          <w:tcPr>
            <w:tcW w:w="68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0,15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0,5</w:t>
            </w:r>
          </w:p>
        </w:tc>
      </w:tr>
      <w:tr w:rsidR="00A657F7" w:rsidRPr="00F1293F" w:rsidTr="00A657F7">
        <w:tc>
          <w:tcPr>
            <w:tcW w:w="567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4593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Пыль неорганическая: SiO2 20-70%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0,3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0,1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0,3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Сведения о концентрациях загрязняющих веществ на фоновых постах, используемых в расчете загрязнения атмосферы, приведены в таблице 1.1.2.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23" o:spid="_x0000_s1035" type="#_x0000_t202" style="position:absolute;left:0;text-align:left;margin-left:-1pt;margin-top:4pt;width:496.1pt;height:24pt;z-index:251665408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1.1.2 - Сведения о концентрациях загрязняющих веществ на фоновых постах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1134"/>
        <w:gridCol w:w="1247"/>
        <w:gridCol w:w="1248"/>
        <w:gridCol w:w="510"/>
        <w:gridCol w:w="1815"/>
        <w:gridCol w:w="794"/>
        <w:gridCol w:w="794"/>
        <w:gridCol w:w="794"/>
        <w:gridCol w:w="794"/>
        <w:gridCol w:w="794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0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1.1.2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 фонового поста</w:t>
            </w:r>
          </w:p>
        </w:tc>
        <w:tc>
          <w:tcPr>
            <w:tcW w:w="2495" w:type="dxa"/>
            <w:gridSpan w:val="2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 поста</w:t>
            </w:r>
          </w:p>
        </w:tc>
        <w:tc>
          <w:tcPr>
            <w:tcW w:w="2325" w:type="dxa"/>
            <w:gridSpan w:val="2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3969" w:type="dxa"/>
            <w:gridSpan w:val="5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Концентрация, мг/м³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32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969" w:type="dxa"/>
            <w:gridSpan w:val="5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 ветра, м/с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32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 – 2</w:t>
            </w:r>
          </w:p>
        </w:tc>
        <w:tc>
          <w:tcPr>
            <w:tcW w:w="3175" w:type="dxa"/>
            <w:gridSpan w:val="4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 – u*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</w:p>
        </w:tc>
        <w:tc>
          <w:tcPr>
            <w:tcW w:w="124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181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79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175" w:type="dxa"/>
            <w:gridSpan w:val="4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направление ветра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81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Ю</w:t>
            </w:r>
          </w:p>
        </w:tc>
        <w:tc>
          <w:tcPr>
            <w:tcW w:w="794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81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794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</w:tr>
      <w:tr w:rsidR="00A657F7" w:rsidRPr="00F1293F" w:rsidTr="00A657F7">
        <w:tc>
          <w:tcPr>
            <w:tcW w:w="9923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площадка 1(СК Основная СК)</w:t>
            </w:r>
          </w:p>
        </w:tc>
      </w:tr>
      <w:tr w:rsidR="00A657F7" w:rsidRPr="00F1293F" w:rsidTr="00A657F7">
        <w:trPr>
          <w:cantSplit/>
        </w:trPr>
        <w:tc>
          <w:tcPr>
            <w:tcW w:w="1134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 -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6294" w:type="dxa"/>
            <w:gridSpan w:val="7"/>
            <w:tcBorders>
              <w:bottom w:val="single" w:sz="8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tbl>
            <w:tblPr>
              <w:tblStyle w:val="80"/>
              <w:tblW w:w="0" w:type="auto"/>
              <w:tblInd w:w="0" w:type="dxa"/>
              <w:tblLayout w:type="fixed"/>
              <w:tblLook w:val="04A0"/>
            </w:tblPr>
            <w:tblGrid>
              <w:gridCol w:w="510"/>
              <w:gridCol w:w="1814"/>
              <w:gridCol w:w="794"/>
              <w:gridCol w:w="794"/>
              <w:gridCol w:w="794"/>
              <w:gridCol w:w="794"/>
              <w:gridCol w:w="794"/>
            </w:tblGrid>
            <w:tr w:rsidR="00A657F7" w:rsidRPr="00F1293F" w:rsidTr="00A657F7">
              <w:tc>
                <w:tcPr>
                  <w:tcW w:w="510" w:type="dxa"/>
                  <w:tcBorders>
                    <w:top w:val="nil"/>
                    <w:left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2902</w:t>
                  </w:r>
                </w:p>
              </w:tc>
              <w:tc>
                <w:tcPr>
                  <w:tcW w:w="1814" w:type="dxa"/>
                  <w:tcBorders>
                    <w:top w:val="nil"/>
                  </w:tcBorders>
                </w:tcPr>
                <w:p w:rsidR="00A657F7" w:rsidRPr="00F1293F" w:rsidRDefault="00A657F7" w:rsidP="00A657F7">
                  <w:pPr>
                    <w:pStyle w:val="8"/>
                    <w:keepNext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Взвешенные вещества</w:t>
                  </w:r>
                </w:p>
              </w:tc>
              <w:tc>
                <w:tcPr>
                  <w:tcW w:w="794" w:type="dxa"/>
                  <w:tcBorders>
                    <w:top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0,4</w:t>
                  </w:r>
                </w:p>
              </w:tc>
              <w:tc>
                <w:tcPr>
                  <w:tcW w:w="794" w:type="dxa"/>
                  <w:tcBorders>
                    <w:top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0,4</w:t>
                  </w:r>
                </w:p>
              </w:tc>
              <w:tc>
                <w:tcPr>
                  <w:tcW w:w="794" w:type="dxa"/>
                  <w:tcBorders>
                    <w:top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0,4</w:t>
                  </w:r>
                </w:p>
              </w:tc>
              <w:tc>
                <w:tcPr>
                  <w:tcW w:w="794" w:type="dxa"/>
                  <w:tcBorders>
                    <w:top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0,4</w:t>
                  </w:r>
                </w:p>
              </w:tc>
              <w:tc>
                <w:tcPr>
                  <w:tcW w:w="794" w:type="dxa"/>
                  <w:tcBorders>
                    <w:top w:val="nil"/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0,4</w:t>
                  </w:r>
                </w:p>
              </w:tc>
            </w:tr>
            <w:tr w:rsidR="00A657F7" w:rsidRPr="00F1293F" w:rsidTr="00A657F7">
              <w:tc>
                <w:tcPr>
                  <w:tcW w:w="510" w:type="dxa"/>
                  <w:tcBorders>
                    <w:left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337</w:t>
                  </w:r>
                </w:p>
              </w:tc>
              <w:tc>
                <w:tcPr>
                  <w:tcW w:w="1814" w:type="dxa"/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Углерод оксид</w:t>
                  </w:r>
                </w:p>
              </w:tc>
              <w:tc>
                <w:tcPr>
                  <w:tcW w:w="794" w:type="dxa"/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0,08</w:t>
                  </w:r>
                </w:p>
              </w:tc>
              <w:tc>
                <w:tcPr>
                  <w:tcW w:w="794" w:type="dxa"/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0,08</w:t>
                  </w:r>
                </w:p>
              </w:tc>
              <w:tc>
                <w:tcPr>
                  <w:tcW w:w="794" w:type="dxa"/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0,08</w:t>
                  </w:r>
                </w:p>
              </w:tc>
              <w:tc>
                <w:tcPr>
                  <w:tcW w:w="794" w:type="dxa"/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0,08</w:t>
                  </w:r>
                </w:p>
              </w:tc>
              <w:tc>
                <w:tcPr>
                  <w:tcW w:w="794" w:type="dxa"/>
                  <w:tcBorders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0,08</w:t>
                  </w:r>
                </w:p>
              </w:tc>
            </w:tr>
            <w:tr w:rsidR="00A657F7" w:rsidRPr="00F1293F" w:rsidTr="00A657F7">
              <w:tc>
                <w:tcPr>
                  <w:tcW w:w="510" w:type="dxa"/>
                  <w:tcBorders>
                    <w:left w:val="nil"/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301</w:t>
                  </w:r>
                </w:p>
              </w:tc>
              <w:tc>
                <w:tcPr>
                  <w:tcW w:w="1814" w:type="dxa"/>
                  <w:tcBorders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Азота диоксид</w:t>
                  </w:r>
                </w:p>
              </w:tc>
              <w:tc>
                <w:tcPr>
                  <w:tcW w:w="794" w:type="dxa"/>
                  <w:tcBorders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0,04</w:t>
                  </w:r>
                </w:p>
              </w:tc>
              <w:tc>
                <w:tcPr>
                  <w:tcW w:w="794" w:type="dxa"/>
                  <w:tcBorders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0,04</w:t>
                  </w:r>
                </w:p>
              </w:tc>
              <w:tc>
                <w:tcPr>
                  <w:tcW w:w="794" w:type="dxa"/>
                  <w:tcBorders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0,04</w:t>
                  </w:r>
                </w:p>
              </w:tc>
              <w:tc>
                <w:tcPr>
                  <w:tcW w:w="794" w:type="dxa"/>
                  <w:tcBorders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0,04</w:t>
                  </w:r>
                </w:p>
              </w:tc>
              <w:tc>
                <w:tcPr>
                  <w:tcW w:w="794" w:type="dxa"/>
                  <w:tcBorders>
                    <w:bottom w:val="nil"/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0,04</w:t>
                  </w:r>
                </w:p>
              </w:tc>
            </w:tr>
          </w:tbl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lastRenderedPageBreak/>
        <w:tab/>
        <w:t>Сведения о типе и координатах точек, в которых выполнялся расчет загрязнения атмосферы, приведены в таблице 1.1.3.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22" o:spid="_x0000_s1036" type="#_x0000_t202" style="position:absolute;left:0;text-align:left;margin-left:-1pt;margin-top:4pt;width:496.1pt;height:24pt;z-index:251666432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1.1.3 - Параметры расчетных точек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4196"/>
        <w:gridCol w:w="1247"/>
        <w:gridCol w:w="1247"/>
        <w:gridCol w:w="965"/>
        <w:gridCol w:w="2268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5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1.1.3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196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3459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2268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 точки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196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высота, м</w:t>
            </w:r>
          </w:p>
        </w:tc>
        <w:tc>
          <w:tcPr>
            <w:tcW w:w="2268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196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</w:tr>
      <w:tr w:rsidR="00A657F7" w:rsidRPr="00F1293F" w:rsidTr="00A657F7">
        <w:tc>
          <w:tcPr>
            <w:tcW w:w="9923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площадка 1(СК Основная СК)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-104,13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119,8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-17,69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132,03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23,82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72,63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-51,97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40,36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-102,04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59,37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-67,28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337,6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168,62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225,98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153,78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-76,15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-116,07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-158,05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-296,19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84,92</w:t>
            </w:r>
          </w:p>
        </w:tc>
        <w:tc>
          <w:tcPr>
            <w:tcW w:w="96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Сведения о координатах расчетных площадок, шаге расчетной сетки, каждый узел которой обр</w:t>
      </w:r>
      <w:r w:rsidRPr="00F1293F">
        <w:rPr>
          <w:rFonts w:asciiTheme="minorHAnsi" w:hAnsiTheme="minorHAnsi"/>
        </w:rPr>
        <w:t>а</w:t>
      </w:r>
      <w:r w:rsidRPr="00F1293F">
        <w:rPr>
          <w:rFonts w:asciiTheme="minorHAnsi" w:hAnsiTheme="minorHAnsi"/>
        </w:rPr>
        <w:t>зует расчетную точку, приведены в таблице 1.1.4.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21" o:spid="_x0000_s1037" type="#_x0000_t202" style="position:absolute;left:0;text-align:left;margin-left:-1pt;margin-top:4pt;width:496.1pt;height:24pt;z-index:251667456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1.1.4 - Параметры расчетных площадок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2211"/>
        <w:gridCol w:w="1247"/>
        <w:gridCol w:w="1248"/>
        <w:gridCol w:w="1247"/>
        <w:gridCol w:w="1248"/>
        <w:gridCol w:w="680"/>
        <w:gridCol w:w="680"/>
        <w:gridCol w:w="681"/>
        <w:gridCol w:w="680"/>
      </w:tblGrid>
      <w:tr w:rsidR="00A657F7" w:rsidRPr="00F1293F" w:rsidTr="00A657F7">
        <w:trPr>
          <w:gridAfter w:val="1"/>
          <w:wAfter w:w="680" w:type="dxa"/>
          <w:cantSplit/>
          <w:trHeight w:hRule="exact" w:val="340"/>
          <w:tblHeader/>
        </w:trPr>
        <w:tc>
          <w:tcPr>
            <w:tcW w:w="9242" w:type="dxa"/>
            <w:gridSpan w:val="8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1.1.4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4990" w:type="dxa"/>
            <w:gridSpan w:val="4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 срединной линии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Ширина, м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Высота, м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Шаг се</w:t>
            </w:r>
            <w:r w:rsidRPr="00F1293F">
              <w:rPr>
                <w:rFonts w:asciiTheme="minorHAnsi" w:hAnsiTheme="minorHAnsi"/>
              </w:rPr>
              <w:t>т</w:t>
            </w:r>
            <w:r w:rsidRPr="00F1293F">
              <w:rPr>
                <w:rFonts w:asciiTheme="minorHAnsi" w:hAnsiTheme="minorHAnsi"/>
              </w:rPr>
              <w:t>ки, м</w:t>
            </w:r>
          </w:p>
        </w:tc>
        <w:tc>
          <w:tcPr>
            <w:tcW w:w="680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Шаг СЗЗ, м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1</w:t>
            </w: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2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</w:tr>
      <w:tr w:rsidR="00A657F7" w:rsidRPr="00F1293F" w:rsidTr="00A657F7">
        <w:tc>
          <w:tcPr>
            <w:tcW w:w="2211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80,36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1090,02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80,36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1360,721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Характеристика нестационарности во времени источников загрязнения атмосферы и их не одн</w:t>
      </w:r>
      <w:r w:rsidRPr="00F1293F">
        <w:rPr>
          <w:rFonts w:asciiTheme="minorHAnsi" w:hAnsiTheme="minorHAnsi"/>
        </w:rPr>
        <w:t>о</w:t>
      </w:r>
      <w:r w:rsidRPr="00F1293F">
        <w:rPr>
          <w:rFonts w:asciiTheme="minorHAnsi" w:hAnsiTheme="minorHAnsi"/>
        </w:rPr>
        <w:t>временности работы по группам, приведена в таблице 1.1.5.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20" o:spid="_x0000_s1038" type="#_x0000_t202" style="position:absolute;left:0;text-align:left;margin-left:-1pt;margin-top:4pt;width:496.1pt;height:24pt;z-index:251668480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1.1.5 - Характеристика нестационарности во времени источников загрязнения атмосферы и их не одновременности работы по группам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510"/>
        <w:gridCol w:w="510"/>
        <w:gridCol w:w="680"/>
        <w:gridCol w:w="567"/>
        <w:gridCol w:w="907"/>
        <w:gridCol w:w="907"/>
        <w:gridCol w:w="2438"/>
        <w:gridCol w:w="3404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8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1.1.5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510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№ ИЗА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Учет в расч</w:t>
            </w:r>
            <w:r w:rsidRPr="00F1293F">
              <w:rPr>
                <w:rFonts w:asciiTheme="minorHAnsi" w:hAnsiTheme="minorHAnsi"/>
              </w:rPr>
              <w:t>е</w:t>
            </w:r>
            <w:r w:rsidRPr="00F1293F">
              <w:rPr>
                <w:rFonts w:asciiTheme="minorHAnsi" w:hAnsiTheme="minorHAnsi"/>
              </w:rPr>
              <w:t>те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Искл</w:t>
            </w:r>
            <w:r w:rsidRPr="00F1293F">
              <w:rPr>
                <w:rFonts w:asciiTheme="minorHAnsi" w:hAnsiTheme="minorHAnsi"/>
              </w:rPr>
              <w:t>ю</w:t>
            </w:r>
            <w:r w:rsidRPr="00F1293F">
              <w:rPr>
                <w:rFonts w:asciiTheme="minorHAnsi" w:hAnsiTheme="minorHAnsi"/>
              </w:rPr>
              <w:t>чение из фона</w:t>
            </w:r>
          </w:p>
        </w:tc>
        <w:tc>
          <w:tcPr>
            <w:tcW w:w="56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№ р</w:t>
            </w:r>
            <w:r w:rsidRPr="00F1293F">
              <w:rPr>
                <w:rFonts w:asciiTheme="minorHAnsi" w:hAnsiTheme="minorHAnsi"/>
              </w:rPr>
              <w:t>е</w:t>
            </w:r>
            <w:r w:rsidRPr="00F1293F">
              <w:rPr>
                <w:rFonts w:asciiTheme="minorHAnsi" w:hAnsiTheme="minorHAnsi"/>
              </w:rPr>
              <w:t>жима ИЗА</w:t>
            </w:r>
          </w:p>
        </w:tc>
        <w:tc>
          <w:tcPr>
            <w:tcW w:w="1814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Срок действия режима ИЗА в расчётном году</w:t>
            </w:r>
          </w:p>
        </w:tc>
        <w:tc>
          <w:tcPr>
            <w:tcW w:w="2438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Рабочий график</w:t>
            </w:r>
          </w:p>
        </w:tc>
        <w:tc>
          <w:tcPr>
            <w:tcW w:w="3402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Принадлежность к группе источников, раб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тающих не одновременно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510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90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начало</w:t>
            </w:r>
          </w:p>
        </w:tc>
        <w:tc>
          <w:tcPr>
            <w:tcW w:w="90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окончание</w:t>
            </w:r>
          </w:p>
        </w:tc>
        <w:tc>
          <w:tcPr>
            <w:tcW w:w="2438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2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510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90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90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2438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</w:tr>
      <w:tr w:rsidR="00A657F7" w:rsidRPr="00F1293F" w:rsidTr="00A657F7"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Объект:</w:t>
            </w:r>
            <w:r w:rsidRPr="00F1293F">
              <w:rPr>
                <w:rFonts w:asciiTheme="minorHAnsi" w:hAnsiTheme="minorHAnsi"/>
                <w:b/>
              </w:rPr>
              <w:tab/>
              <w:t>1. Объект №1 «</w:t>
            </w:r>
            <w:r w:rsidRPr="00F1293F">
              <w:rPr>
                <w:rFonts w:asciiTheme="minorHAnsi"/>
                <w:b/>
              </w:rPr>
              <w:t>Նիրվաննա</w:t>
            </w:r>
            <w:r w:rsidRPr="00F1293F">
              <w:rPr>
                <w:rFonts w:asciiTheme="minorHAnsi" w:hAnsiTheme="minorHAnsi"/>
                <w:b/>
              </w:rPr>
              <w:t xml:space="preserve">» </w:t>
            </w:r>
            <w:r w:rsidRPr="00F1293F">
              <w:rPr>
                <w:rFonts w:asciiTheme="minorHAnsi"/>
                <w:b/>
              </w:rPr>
              <w:t>ՍՊԸ</w:t>
            </w:r>
          </w:p>
        </w:tc>
      </w:tr>
      <w:tr w:rsidR="00A657F7" w:rsidRPr="00F1293F" w:rsidTr="00A657F7">
        <w:tc>
          <w:tcPr>
            <w:tcW w:w="9923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Площадка:</w:t>
            </w:r>
            <w:r w:rsidRPr="00F1293F">
              <w:rPr>
                <w:rFonts w:asciiTheme="minorHAnsi" w:hAnsiTheme="minorHAnsi"/>
                <w:b/>
              </w:rPr>
              <w:tab/>
              <w:t>1. Площадка №1</w:t>
            </w:r>
          </w:p>
        </w:tc>
      </w:tr>
      <w:tr w:rsidR="00A657F7" w:rsidRPr="00F1293F" w:rsidTr="00A657F7">
        <w:tc>
          <w:tcPr>
            <w:tcW w:w="9923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Цех:</w:t>
            </w:r>
            <w:r w:rsidRPr="00F1293F">
              <w:rPr>
                <w:rFonts w:asciiTheme="minorHAnsi" w:hAnsiTheme="minorHAnsi"/>
                <w:b/>
              </w:rPr>
              <w:tab/>
              <w:t>1. Цех №1</w:t>
            </w:r>
          </w:p>
        </w:tc>
      </w:tr>
      <w:tr w:rsidR="00A657F7" w:rsidRPr="00F1293F" w:rsidTr="00A657F7">
        <w:tc>
          <w:tcPr>
            <w:tcW w:w="510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+</w:t>
            </w:r>
          </w:p>
        </w:tc>
        <w:tc>
          <w:tcPr>
            <w:tcW w:w="68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+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90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01 января</w:t>
            </w:r>
          </w:p>
        </w:tc>
        <w:tc>
          <w:tcPr>
            <w:tcW w:w="90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 декабря</w:t>
            </w:r>
          </w:p>
        </w:tc>
        <w:tc>
          <w:tcPr>
            <w:tcW w:w="2438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3402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</w:tr>
      <w:tr w:rsidR="00A657F7" w:rsidRPr="00F1293F" w:rsidTr="00A657F7">
        <w:tc>
          <w:tcPr>
            <w:tcW w:w="510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+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+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90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01 января</w:t>
            </w:r>
          </w:p>
        </w:tc>
        <w:tc>
          <w:tcPr>
            <w:tcW w:w="90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 декабря</w:t>
            </w:r>
          </w:p>
        </w:tc>
        <w:tc>
          <w:tcPr>
            <w:tcW w:w="2438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</w:tr>
    </w:tbl>
    <w:p w:rsidR="00A657F7" w:rsidRPr="00F1293F" w:rsidRDefault="00A657F7" w:rsidP="00A657F7">
      <w:pPr>
        <w:pStyle w:val="a"/>
        <w:spacing w:before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Для каждого источника определены опасная скорость ветра, максимальная концентрация в</w:t>
      </w:r>
      <w:r w:rsidRPr="00F1293F">
        <w:rPr>
          <w:rFonts w:asciiTheme="minorHAnsi" w:hAnsiTheme="minorHAnsi"/>
        </w:rPr>
        <w:t>ы</w:t>
      </w:r>
      <w:r w:rsidRPr="00F1293F">
        <w:rPr>
          <w:rFonts w:asciiTheme="minorHAnsi" w:hAnsiTheme="minorHAnsi"/>
        </w:rPr>
        <w:t>броса в долях ПДК и расстояние, на котором достигается максимальная концентрация.</w:t>
      </w:r>
    </w:p>
    <w:p w:rsidR="00A657F7" w:rsidRPr="00F1293F" w:rsidRDefault="00A657F7" w:rsidP="00A657F7">
      <w:pPr>
        <w:pStyle w:val="a"/>
        <w:spacing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Параметры источников загрязнения атмосферы, учитываемых в данном варианте расчета, пр</w:t>
      </w:r>
      <w:r w:rsidRPr="00F1293F">
        <w:rPr>
          <w:rFonts w:asciiTheme="minorHAnsi" w:hAnsiTheme="minorHAnsi"/>
        </w:rPr>
        <w:t>и</w:t>
      </w:r>
      <w:r w:rsidRPr="00F1293F">
        <w:rPr>
          <w:rFonts w:asciiTheme="minorHAnsi" w:hAnsiTheme="minorHAnsi"/>
        </w:rPr>
        <w:t>ведены в таблице 1.1.6.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19" o:spid="_x0000_s1039" type="#_x0000_t202" style="position:absolute;left:0;text-align:left;margin-left:-1pt;margin-top:4pt;width:496.1pt;height:24pt;z-index:251669504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1.1.6 - Параметры источников загрязнения атмосферы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454"/>
        <w:gridCol w:w="227"/>
        <w:gridCol w:w="454"/>
        <w:gridCol w:w="510"/>
        <w:gridCol w:w="737"/>
        <w:gridCol w:w="737"/>
        <w:gridCol w:w="511"/>
        <w:gridCol w:w="1021"/>
        <w:gridCol w:w="1021"/>
        <w:gridCol w:w="454"/>
        <w:gridCol w:w="340"/>
        <w:gridCol w:w="510"/>
        <w:gridCol w:w="454"/>
        <w:gridCol w:w="1021"/>
        <w:gridCol w:w="340"/>
        <w:gridCol w:w="567"/>
        <w:gridCol w:w="567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7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1.1.6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№ ИЗА</w:t>
            </w:r>
          </w:p>
        </w:tc>
        <w:tc>
          <w:tcPr>
            <w:tcW w:w="227" w:type="dxa"/>
            <w:vMerge w:val="restart"/>
            <w:shd w:val="clear" w:color="auto" w:fill="F2F2F2"/>
            <w:textDirection w:val="btLr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</w:t>
            </w:r>
            <w:r w:rsidRPr="00F1293F">
              <w:rPr>
                <w:rFonts w:asciiTheme="minorHAnsi" w:hAnsiTheme="minorHAnsi"/>
              </w:rPr>
              <w:t>ы</w:t>
            </w:r>
            <w:r w:rsidRPr="00F1293F">
              <w:rPr>
                <w:rFonts w:asciiTheme="minorHAnsi" w:hAnsiTheme="minorHAnsi"/>
              </w:rPr>
              <w:t>сота, м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Ди</w:t>
            </w:r>
            <w:r w:rsidRPr="00F1293F">
              <w:rPr>
                <w:rFonts w:asciiTheme="minorHAnsi" w:hAnsiTheme="minorHAnsi"/>
              </w:rPr>
              <w:t>а</w:t>
            </w:r>
            <w:r w:rsidRPr="00F1293F">
              <w:rPr>
                <w:rFonts w:asciiTheme="minorHAnsi" w:hAnsiTheme="minorHAnsi"/>
              </w:rPr>
              <w:t>метр, м</w:t>
            </w:r>
          </w:p>
        </w:tc>
        <w:tc>
          <w:tcPr>
            <w:tcW w:w="198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Параметры ГВС</w:t>
            </w:r>
          </w:p>
        </w:tc>
        <w:tc>
          <w:tcPr>
            <w:tcW w:w="249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рел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Опас. скор. ветра, м/с</w:t>
            </w:r>
          </w:p>
        </w:tc>
        <w:tc>
          <w:tcPr>
            <w:tcW w:w="1814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56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Макс. конц-я, д.ПДК</w:t>
            </w:r>
          </w:p>
        </w:tc>
        <w:tc>
          <w:tcPr>
            <w:tcW w:w="567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Расст. до ма-ксиму-ма, м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скорость, м/с</w:t>
            </w: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объем, м³/с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темп., °С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</w:t>
            </w:r>
            <w:r w:rsidRPr="00F1293F">
              <w:rPr>
                <w:rFonts w:asciiTheme="minorHAnsi" w:hAnsiTheme="minorHAnsi"/>
              </w:rPr>
              <w:t>и</w:t>
            </w:r>
            <w:r w:rsidRPr="00F1293F">
              <w:rPr>
                <w:rFonts w:asciiTheme="minorHAnsi" w:hAnsiTheme="minorHAnsi"/>
              </w:rPr>
              <w:t>рина, м</w:t>
            </w: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1021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масса выбр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са, г/с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ос.</w:t>
            </w: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Объект:</w:t>
            </w:r>
            <w:r w:rsidRPr="00F1293F">
              <w:rPr>
                <w:rFonts w:asciiTheme="minorHAnsi" w:hAnsiTheme="minorHAnsi"/>
                <w:b/>
              </w:rPr>
              <w:tab/>
              <w:t>1. Объект №1 «</w:t>
            </w:r>
            <w:r w:rsidRPr="00F1293F">
              <w:rPr>
                <w:rFonts w:asciiTheme="minorHAnsi"/>
                <w:b/>
              </w:rPr>
              <w:t>Նիրվաննա</w:t>
            </w:r>
            <w:r w:rsidRPr="00F1293F">
              <w:rPr>
                <w:rFonts w:asciiTheme="minorHAnsi" w:hAnsiTheme="minorHAnsi"/>
                <w:b/>
              </w:rPr>
              <w:t xml:space="preserve">» </w:t>
            </w:r>
            <w:r w:rsidRPr="00F1293F">
              <w:rPr>
                <w:rFonts w:asciiTheme="minorHAnsi"/>
                <w:b/>
              </w:rPr>
              <w:t>ՍՊԸ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Площадка:</w:t>
            </w:r>
            <w:r w:rsidRPr="00F1293F">
              <w:rPr>
                <w:rFonts w:asciiTheme="minorHAnsi" w:hAnsiTheme="minorHAnsi"/>
                <w:b/>
              </w:rPr>
              <w:tab/>
              <w:t>1. Площадка №1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Цех:</w:t>
            </w:r>
            <w:r w:rsidRPr="00F1293F">
              <w:rPr>
                <w:rFonts w:asciiTheme="minorHAnsi" w:hAnsiTheme="minorHAnsi"/>
                <w:b/>
              </w:rPr>
              <w:tab/>
              <w:t>1. Цех №1</w:t>
            </w:r>
          </w:p>
        </w:tc>
      </w:tr>
      <w:tr w:rsidR="00A657F7" w:rsidRPr="00F1293F" w:rsidTr="00A657F7">
        <w:trPr>
          <w:cantSplit/>
        </w:trPr>
        <w:tc>
          <w:tcPr>
            <w:tcW w:w="454" w:type="dxa"/>
            <w:vMerge w:val="restart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lastRenderedPageBreak/>
              <w:t>1</w:t>
            </w:r>
          </w:p>
        </w:tc>
        <w:tc>
          <w:tcPr>
            <w:tcW w:w="227" w:type="dxa"/>
            <w:vMerge w:val="restart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454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20106,2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  <w:tc>
          <w:tcPr>
            <w:tcW w:w="1021" w:type="dxa"/>
            <w:vMerge w:val="restart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</w:t>
            </w:r>
          </w:p>
        </w:tc>
        <w:tc>
          <w:tcPr>
            <w:tcW w:w="1021" w:type="dxa"/>
            <w:vMerge w:val="restart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112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112</w:t>
            </w:r>
          </w:p>
        </w:tc>
        <w:tc>
          <w:tcPr>
            <w:tcW w:w="454" w:type="dxa"/>
            <w:vMerge w:val="restart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66,9</w:t>
            </w:r>
          </w:p>
        </w:tc>
        <w:tc>
          <w:tcPr>
            <w:tcW w:w="34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1,23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457,6</w:t>
            </w:r>
          </w:p>
        </w:tc>
        <w:tc>
          <w:tcPr>
            <w:tcW w:w="2948" w:type="dxa"/>
            <w:gridSpan w:val="5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tbl>
            <w:tblPr>
              <w:tblStyle w:val="80"/>
              <w:tblW w:w="0" w:type="auto"/>
              <w:tblInd w:w="0" w:type="dxa"/>
              <w:tblLayout w:type="fixed"/>
              <w:tblLook w:val="04A0"/>
            </w:tblPr>
            <w:tblGrid>
              <w:gridCol w:w="454"/>
              <w:gridCol w:w="1021"/>
              <w:gridCol w:w="340"/>
              <w:gridCol w:w="567"/>
              <w:gridCol w:w="567"/>
            </w:tblGrid>
            <w:tr w:rsidR="00A657F7" w:rsidRPr="00F1293F" w:rsidTr="00A657F7">
              <w:tc>
                <w:tcPr>
                  <w:tcW w:w="454" w:type="dxa"/>
                  <w:tcBorders>
                    <w:top w:val="nil"/>
                    <w:left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2908</w:t>
                  </w:r>
                </w:p>
              </w:tc>
              <w:tc>
                <w:tcPr>
                  <w:tcW w:w="1021" w:type="dxa"/>
                  <w:tcBorders>
                    <w:top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1,5</w:t>
                  </w:r>
                </w:p>
              </w:tc>
              <w:tc>
                <w:tcPr>
                  <w:tcW w:w="340" w:type="dxa"/>
                  <w:tcBorders>
                    <w:top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0,73</w:t>
                  </w:r>
                </w:p>
              </w:tc>
              <w:tc>
                <w:tcPr>
                  <w:tcW w:w="567" w:type="dxa"/>
                  <w:tcBorders>
                    <w:top w:val="nil"/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230,76</w:t>
                  </w:r>
                </w:p>
              </w:tc>
            </w:tr>
            <w:tr w:rsidR="00A657F7" w:rsidRPr="00F1293F" w:rsidTr="00A657F7">
              <w:tc>
                <w:tcPr>
                  <w:tcW w:w="454" w:type="dxa"/>
                  <w:tcBorders>
                    <w:left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337</w:t>
                  </w:r>
                </w:p>
              </w:tc>
              <w:tc>
                <w:tcPr>
                  <w:tcW w:w="1021" w:type="dxa"/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0,07</w:t>
                  </w:r>
                </w:p>
              </w:tc>
              <w:tc>
                <w:tcPr>
                  <w:tcW w:w="340" w:type="dxa"/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0,001</w:t>
                  </w:r>
                </w:p>
              </w:tc>
              <w:tc>
                <w:tcPr>
                  <w:tcW w:w="567" w:type="dxa"/>
                  <w:tcBorders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461,51</w:t>
                  </w:r>
                </w:p>
              </w:tc>
            </w:tr>
            <w:tr w:rsidR="00A657F7" w:rsidRPr="00F1293F" w:rsidTr="00A657F7">
              <w:tc>
                <w:tcPr>
                  <w:tcW w:w="454" w:type="dxa"/>
                  <w:tcBorders>
                    <w:left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301</w:t>
                  </w:r>
                </w:p>
              </w:tc>
              <w:tc>
                <w:tcPr>
                  <w:tcW w:w="1021" w:type="dxa"/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0,15</w:t>
                  </w:r>
                </w:p>
              </w:tc>
              <w:tc>
                <w:tcPr>
                  <w:tcW w:w="340" w:type="dxa"/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0,036</w:t>
                  </w:r>
                </w:p>
              </w:tc>
              <w:tc>
                <w:tcPr>
                  <w:tcW w:w="567" w:type="dxa"/>
                  <w:tcBorders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461,51</w:t>
                  </w:r>
                </w:p>
              </w:tc>
            </w:tr>
            <w:tr w:rsidR="00A657F7" w:rsidRPr="00F1293F" w:rsidTr="00A657F7">
              <w:tc>
                <w:tcPr>
                  <w:tcW w:w="454" w:type="dxa"/>
                  <w:tcBorders>
                    <w:left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2754</w:t>
                  </w:r>
                </w:p>
              </w:tc>
              <w:tc>
                <w:tcPr>
                  <w:tcW w:w="1021" w:type="dxa"/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0,033</w:t>
                  </w:r>
                </w:p>
              </w:tc>
              <w:tc>
                <w:tcPr>
                  <w:tcW w:w="340" w:type="dxa"/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0,002</w:t>
                  </w:r>
                </w:p>
              </w:tc>
              <w:tc>
                <w:tcPr>
                  <w:tcW w:w="567" w:type="dxa"/>
                  <w:tcBorders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461,51</w:t>
                  </w:r>
                </w:p>
              </w:tc>
            </w:tr>
            <w:tr w:rsidR="00A657F7" w:rsidRPr="00F1293F" w:rsidTr="00A657F7">
              <w:tc>
                <w:tcPr>
                  <w:tcW w:w="454" w:type="dxa"/>
                  <w:tcBorders>
                    <w:left w:val="nil"/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2902</w:t>
                  </w:r>
                </w:p>
              </w:tc>
              <w:tc>
                <w:tcPr>
                  <w:tcW w:w="1021" w:type="dxa"/>
                  <w:tcBorders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0,012</w:t>
                  </w:r>
                </w:p>
              </w:tc>
              <w:tc>
                <w:tcPr>
                  <w:tcW w:w="340" w:type="dxa"/>
                  <w:tcBorders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0,003</w:t>
                  </w:r>
                </w:p>
              </w:tc>
              <w:tc>
                <w:tcPr>
                  <w:tcW w:w="567" w:type="dxa"/>
                  <w:tcBorders>
                    <w:bottom w:val="nil"/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230,76</w:t>
                  </w:r>
                </w:p>
              </w:tc>
            </w:tr>
          </w:tbl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</w:trPr>
        <w:tc>
          <w:tcPr>
            <w:tcW w:w="454" w:type="dxa"/>
            <w:vMerge w:val="restart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7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11309,7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98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120</w:t>
            </w:r>
          </w:p>
        </w:tc>
        <w:tc>
          <w:tcPr>
            <w:tcW w:w="454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49,6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1,23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114,4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0,5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0,075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346,13</w:t>
            </w:r>
          </w:p>
        </w:tc>
      </w:tr>
    </w:tbl>
    <w:p w:rsidR="00A657F7" w:rsidRPr="00F1293F" w:rsidRDefault="00A657F7" w:rsidP="00A657F7">
      <w:pPr>
        <w:rPr>
          <w:rFonts w:asciiTheme="minorHAnsi" w:hAnsiTheme="minorHAnsi"/>
        </w:rPr>
        <w:sectPr w:rsidR="00A657F7" w:rsidRPr="00F1293F" w:rsidSect="00F1293F">
          <w:pgSz w:w="11907" w:h="16840"/>
          <w:pgMar w:top="720" w:right="720" w:bottom="720" w:left="720" w:header="720" w:footer="720" w:gutter="0"/>
          <w:cols w:space="720"/>
          <w:docGrid w:linePitch="326"/>
        </w:sectPr>
      </w:pPr>
    </w:p>
    <w:p w:rsidR="00A657F7" w:rsidRPr="00F1293F" w:rsidRDefault="00A657F7" w:rsidP="00A657F7">
      <w:pPr>
        <w:pStyle w:val="Titolo2"/>
        <w:rPr>
          <w:rFonts w:asciiTheme="minorHAnsi" w:hAnsiTheme="minorHAnsi"/>
        </w:rPr>
      </w:pPr>
      <w:r w:rsidRPr="00F1293F">
        <w:rPr>
          <w:rFonts w:asciiTheme="minorHAnsi" w:hAnsiTheme="minorHAnsi"/>
        </w:rPr>
        <w:lastRenderedPageBreak/>
        <w:t>1.2 Расчет загрязнения по веществу «301. Азота диоксид»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Полное наименование вещества с кодом 301 – Азота диоксид (Азот (IV) оксид). Максимально р</w:t>
      </w:r>
      <w:r w:rsidRPr="00F1293F">
        <w:rPr>
          <w:rFonts w:asciiTheme="minorHAnsi" w:hAnsiTheme="minorHAnsi"/>
        </w:rPr>
        <w:t>а</w:t>
      </w:r>
      <w:r w:rsidRPr="00F1293F">
        <w:rPr>
          <w:rFonts w:asciiTheme="minorHAnsi" w:hAnsiTheme="minorHAnsi"/>
        </w:rPr>
        <w:t xml:space="preserve">зовая предельно допустимая концентрация составляет 0,2 мг/м³, класс опасности 3. 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Количество источников загрязнения атмосферы, учтенных в расчёте составляет - 1 (в том числе: организованных - 1, неорганизованных - нет). Распределение источников по градациям высот составл</w:t>
      </w:r>
      <w:r w:rsidRPr="00F1293F">
        <w:rPr>
          <w:rFonts w:asciiTheme="minorHAnsi" w:hAnsiTheme="minorHAnsi"/>
        </w:rPr>
        <w:t>я</w:t>
      </w:r>
      <w:r w:rsidRPr="00F1293F">
        <w:rPr>
          <w:rFonts w:asciiTheme="minorHAnsi" w:hAnsiTheme="minorHAnsi"/>
        </w:rPr>
        <w:t>ет: 0-10 м – 1; 11-20 м – нет; 21-29 м – нет; 30-50 м – нет; 51-100 м – нет; более 100 м – нет.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Суммарный выброс, учтенных в расчёте источников, составляет 0,15 грамм в секунду и 0 тонн в год.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В расчёте учитывались фоновые концентрации, заданные на 1 ПНЗА (пост наблюдения за загря</w:t>
      </w:r>
      <w:r w:rsidRPr="00F1293F">
        <w:rPr>
          <w:rFonts w:asciiTheme="minorHAnsi" w:hAnsiTheme="minorHAnsi"/>
        </w:rPr>
        <w:t>з</w:t>
      </w:r>
      <w:r w:rsidRPr="00F1293F">
        <w:rPr>
          <w:rFonts w:asciiTheme="minorHAnsi" w:hAnsiTheme="minorHAnsi"/>
        </w:rPr>
        <w:t>нением атмосферы).</w:t>
      </w:r>
    </w:p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Сведения о концентрациях загрязняющих веществ на фоновых постах, используемых в расчете загрязнения атмосферы, приведены в таблице 1.2.1.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18" o:spid="_x0000_s1040" type="#_x0000_t202" style="position:absolute;left:0;text-align:left;margin-left:-1pt;margin-top:4pt;width:496.1pt;height:24pt;z-index:251670528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1.2.1 - Сведения о концентрациях загрязняющих веществ на фоновых постах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1134"/>
        <w:gridCol w:w="1247"/>
        <w:gridCol w:w="1248"/>
        <w:gridCol w:w="510"/>
        <w:gridCol w:w="1815"/>
        <w:gridCol w:w="794"/>
        <w:gridCol w:w="794"/>
        <w:gridCol w:w="794"/>
        <w:gridCol w:w="794"/>
        <w:gridCol w:w="794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0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1.2.1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 фонового поста</w:t>
            </w:r>
          </w:p>
        </w:tc>
        <w:tc>
          <w:tcPr>
            <w:tcW w:w="2495" w:type="dxa"/>
            <w:gridSpan w:val="2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 поста</w:t>
            </w:r>
          </w:p>
        </w:tc>
        <w:tc>
          <w:tcPr>
            <w:tcW w:w="2325" w:type="dxa"/>
            <w:gridSpan w:val="2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3969" w:type="dxa"/>
            <w:gridSpan w:val="5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Концентрация, мг/м³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32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969" w:type="dxa"/>
            <w:gridSpan w:val="5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 ветра, м/с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32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 – 2</w:t>
            </w:r>
          </w:p>
        </w:tc>
        <w:tc>
          <w:tcPr>
            <w:tcW w:w="3175" w:type="dxa"/>
            <w:gridSpan w:val="4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 – u*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</w:p>
        </w:tc>
        <w:tc>
          <w:tcPr>
            <w:tcW w:w="124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181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79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175" w:type="dxa"/>
            <w:gridSpan w:val="4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направление ветра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81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Ю</w:t>
            </w:r>
          </w:p>
        </w:tc>
        <w:tc>
          <w:tcPr>
            <w:tcW w:w="794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81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794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</w:tr>
      <w:tr w:rsidR="00A657F7" w:rsidRPr="00F1293F" w:rsidTr="00A657F7">
        <w:tc>
          <w:tcPr>
            <w:tcW w:w="9923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площадка 1(СК Основная СК)</w:t>
            </w:r>
          </w:p>
        </w:tc>
      </w:tr>
      <w:tr w:rsidR="00A657F7" w:rsidRPr="00F1293F" w:rsidTr="00A657F7">
        <w:trPr>
          <w:cantSplit/>
        </w:trPr>
        <w:tc>
          <w:tcPr>
            <w:tcW w:w="1134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 -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301</w:t>
            </w:r>
          </w:p>
        </w:tc>
        <w:tc>
          <w:tcPr>
            <w:tcW w:w="181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Азота диоксид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0,04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0,04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0,04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0,04</w:t>
            </w:r>
          </w:p>
        </w:tc>
        <w:tc>
          <w:tcPr>
            <w:tcW w:w="794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0,04</w:t>
            </w:r>
          </w:p>
        </w:tc>
      </w:tr>
    </w:tbl>
    <w:p w:rsidR="00A657F7" w:rsidRPr="00F1293F" w:rsidRDefault="00A657F7" w:rsidP="00A657F7">
      <w:pPr>
        <w:pStyle w:val="a"/>
        <w:spacing w:before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Для каждого источника определены опасная скорость ветра, максимальная концентрация в</w:t>
      </w:r>
      <w:r w:rsidRPr="00F1293F">
        <w:rPr>
          <w:rFonts w:asciiTheme="minorHAnsi" w:hAnsiTheme="minorHAnsi"/>
        </w:rPr>
        <w:t>ы</w:t>
      </w:r>
      <w:r w:rsidRPr="00F1293F">
        <w:rPr>
          <w:rFonts w:asciiTheme="minorHAnsi" w:hAnsiTheme="minorHAnsi"/>
        </w:rPr>
        <w:t>броса в долях ПДК и расстояние, на котором достигается максимальная концентрация.</w:t>
      </w:r>
    </w:p>
    <w:p w:rsidR="00A657F7" w:rsidRPr="00F1293F" w:rsidRDefault="00A657F7" w:rsidP="00A657F7">
      <w:pPr>
        <w:pStyle w:val="a"/>
        <w:spacing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Параметры источников загрязнения атмосферы, учитываемых в данном варианте расчета, пр</w:t>
      </w:r>
      <w:r w:rsidRPr="00F1293F">
        <w:rPr>
          <w:rFonts w:asciiTheme="minorHAnsi" w:hAnsiTheme="minorHAnsi"/>
        </w:rPr>
        <w:t>и</w:t>
      </w:r>
      <w:r w:rsidRPr="00F1293F">
        <w:rPr>
          <w:rFonts w:asciiTheme="minorHAnsi" w:hAnsiTheme="minorHAnsi"/>
        </w:rPr>
        <w:t>ведены в таблице 1.2.2.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17" o:spid="_x0000_s1041" type="#_x0000_t202" style="position:absolute;left:0;text-align:left;margin-left:-1pt;margin-top:4pt;width:496.1pt;height:24pt;z-index:251671552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1.2.2 - Параметры источников загрязнения атмосферы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454"/>
        <w:gridCol w:w="227"/>
        <w:gridCol w:w="454"/>
        <w:gridCol w:w="510"/>
        <w:gridCol w:w="737"/>
        <w:gridCol w:w="737"/>
        <w:gridCol w:w="511"/>
        <w:gridCol w:w="1021"/>
        <w:gridCol w:w="1021"/>
        <w:gridCol w:w="454"/>
        <w:gridCol w:w="340"/>
        <w:gridCol w:w="510"/>
        <w:gridCol w:w="454"/>
        <w:gridCol w:w="1021"/>
        <w:gridCol w:w="340"/>
        <w:gridCol w:w="567"/>
        <w:gridCol w:w="567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7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1.2.2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№ ИЗА</w:t>
            </w:r>
          </w:p>
        </w:tc>
        <w:tc>
          <w:tcPr>
            <w:tcW w:w="227" w:type="dxa"/>
            <w:vMerge w:val="restart"/>
            <w:shd w:val="clear" w:color="auto" w:fill="F2F2F2"/>
            <w:textDirection w:val="btLr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</w:t>
            </w:r>
            <w:r w:rsidRPr="00F1293F">
              <w:rPr>
                <w:rFonts w:asciiTheme="minorHAnsi" w:hAnsiTheme="minorHAnsi"/>
              </w:rPr>
              <w:t>ы</w:t>
            </w:r>
            <w:r w:rsidRPr="00F1293F">
              <w:rPr>
                <w:rFonts w:asciiTheme="minorHAnsi" w:hAnsiTheme="minorHAnsi"/>
              </w:rPr>
              <w:t>сота, м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Ди</w:t>
            </w:r>
            <w:r w:rsidRPr="00F1293F">
              <w:rPr>
                <w:rFonts w:asciiTheme="minorHAnsi" w:hAnsiTheme="minorHAnsi"/>
              </w:rPr>
              <w:t>а</w:t>
            </w:r>
            <w:r w:rsidRPr="00F1293F">
              <w:rPr>
                <w:rFonts w:asciiTheme="minorHAnsi" w:hAnsiTheme="minorHAnsi"/>
              </w:rPr>
              <w:t>метр, м</w:t>
            </w:r>
          </w:p>
        </w:tc>
        <w:tc>
          <w:tcPr>
            <w:tcW w:w="198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Параметры ГВС</w:t>
            </w:r>
          </w:p>
        </w:tc>
        <w:tc>
          <w:tcPr>
            <w:tcW w:w="249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рел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Опас. скор. ветра, м/с</w:t>
            </w:r>
          </w:p>
        </w:tc>
        <w:tc>
          <w:tcPr>
            <w:tcW w:w="1814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56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Макс. конц-я, д.ПДК</w:t>
            </w:r>
          </w:p>
        </w:tc>
        <w:tc>
          <w:tcPr>
            <w:tcW w:w="567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Расст. до ма-ксиму-ма, м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скорость, м/с</w:t>
            </w: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объем, м³/с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темп., °С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</w:t>
            </w:r>
            <w:r w:rsidRPr="00F1293F">
              <w:rPr>
                <w:rFonts w:asciiTheme="minorHAnsi" w:hAnsiTheme="minorHAnsi"/>
              </w:rPr>
              <w:t>и</w:t>
            </w:r>
            <w:r w:rsidRPr="00F1293F">
              <w:rPr>
                <w:rFonts w:asciiTheme="minorHAnsi" w:hAnsiTheme="minorHAnsi"/>
              </w:rPr>
              <w:t>рина, м</w:t>
            </w: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1021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масса выбр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са, г/с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ос.</w:t>
            </w: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Объект:</w:t>
            </w:r>
            <w:r w:rsidRPr="00F1293F">
              <w:rPr>
                <w:rFonts w:asciiTheme="minorHAnsi" w:hAnsiTheme="minorHAnsi"/>
                <w:b/>
              </w:rPr>
              <w:tab/>
              <w:t>1. Объект №1 «</w:t>
            </w:r>
            <w:r w:rsidRPr="00F1293F">
              <w:rPr>
                <w:rFonts w:asciiTheme="minorHAnsi"/>
                <w:b/>
              </w:rPr>
              <w:t>Նիրվաննա</w:t>
            </w:r>
            <w:r w:rsidRPr="00F1293F">
              <w:rPr>
                <w:rFonts w:asciiTheme="minorHAnsi" w:hAnsiTheme="minorHAnsi"/>
                <w:b/>
              </w:rPr>
              <w:t xml:space="preserve">» </w:t>
            </w:r>
            <w:r w:rsidRPr="00F1293F">
              <w:rPr>
                <w:rFonts w:asciiTheme="minorHAnsi"/>
                <w:b/>
              </w:rPr>
              <w:t>ՍՊԸ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Площадка:</w:t>
            </w:r>
            <w:r w:rsidRPr="00F1293F">
              <w:rPr>
                <w:rFonts w:asciiTheme="minorHAnsi" w:hAnsiTheme="minorHAnsi"/>
                <w:b/>
              </w:rPr>
              <w:tab/>
              <w:t>1. Площадка №1</w:t>
            </w:r>
          </w:p>
        </w:tc>
      </w:tr>
      <w:tr w:rsidR="00A657F7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7F7" w:rsidRDefault="00A657F7" w:rsidP="00A657F7">
            <w:pPr>
              <w:pStyle w:val="8"/>
              <w:tabs>
                <w:tab w:val="left" w:pos="1134"/>
              </w:tabs>
            </w:pPr>
            <w:r>
              <w:rPr>
                <w:b/>
              </w:rPr>
              <w:t>Цех:</w:t>
            </w:r>
            <w:r>
              <w:rPr>
                <w:b/>
              </w:rPr>
              <w:tab/>
              <w:t>1. Цех №1</w:t>
            </w:r>
          </w:p>
        </w:tc>
      </w:tr>
      <w:tr w:rsidR="00A657F7" w:rsidTr="00A657F7">
        <w:trPr>
          <w:cantSplit/>
        </w:trPr>
        <w:tc>
          <w:tcPr>
            <w:tcW w:w="454" w:type="dxa"/>
            <w:vMerge w:val="restart"/>
            <w:tcBorders>
              <w:left w:val="single" w:sz="6" w:space="0" w:color="auto"/>
              <w:bottom w:val="single" w:sz="8" w:space="0" w:color="auto"/>
            </w:tcBorders>
          </w:tcPr>
          <w:p w:rsidR="00A657F7" w:rsidRDefault="00A657F7" w:rsidP="00A657F7">
            <w:pPr>
              <w:pStyle w:val="8"/>
              <w:jc w:val="center"/>
            </w:pPr>
            <w:r>
              <w:t>1</w:t>
            </w:r>
          </w:p>
        </w:tc>
        <w:tc>
          <w:tcPr>
            <w:tcW w:w="227" w:type="dxa"/>
            <w:vMerge w:val="restart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  <w:jc w:val="center"/>
            </w:pPr>
            <w:r>
              <w:t>4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</w:pPr>
            <w:r>
              <w:t>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  <w:jc w:val="center"/>
            </w:pPr>
            <w:r>
              <w:t>80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</w:pPr>
            <w: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</w:pPr>
            <w:r>
              <w:t>20106,2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  <w:jc w:val="center"/>
            </w:pPr>
            <w:r>
              <w:t>20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  <w:jc w:val="center"/>
            </w:pPr>
            <w:r>
              <w:t>-25,73</w:t>
            </w:r>
          </w:p>
          <w:p w:rsidR="00A657F7" w:rsidRDefault="00A657F7" w:rsidP="00A657F7">
            <w:pPr>
              <w:pStyle w:val="8"/>
              <w:jc w:val="center"/>
            </w:pPr>
            <w:r>
              <w:t>-11,67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  <w:jc w:val="center"/>
            </w:pPr>
            <w:r>
              <w:t>96,8</w:t>
            </w:r>
          </w:p>
          <w:p w:rsidR="00A657F7" w:rsidRDefault="00A657F7" w:rsidP="00A657F7">
            <w:pPr>
              <w:pStyle w:val="8"/>
              <w:jc w:val="center"/>
            </w:pPr>
            <w:r>
              <w:t>96,8</w:t>
            </w:r>
          </w:p>
        </w:tc>
        <w:tc>
          <w:tcPr>
            <w:tcW w:w="454" w:type="dxa"/>
            <w:vMerge w:val="restart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</w:pPr>
            <w:r>
              <w:t>66,9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  <w:jc w:val="center"/>
            </w:pPr>
            <w:r>
              <w:t>1,23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  <w:jc w:val="center"/>
            </w:pPr>
            <w:r>
              <w:t>457,6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  <w:jc w:val="center"/>
            </w:pPr>
            <w:r>
              <w:t>301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  <w:tabs>
                <w:tab w:val="decimal" w:pos="283"/>
              </w:tabs>
            </w:pPr>
            <w:r>
              <w:t>0,15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A657F7" w:rsidRDefault="00A657F7" w:rsidP="00A657F7">
            <w:pPr>
              <w:pStyle w:val="8"/>
            </w:pPr>
            <w:r>
              <w:t>0,036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Default="00A657F7" w:rsidP="00A657F7">
            <w:pPr>
              <w:pStyle w:val="8"/>
            </w:pPr>
            <w:r>
              <w:t>461,51</w:t>
            </w:r>
          </w:p>
        </w:tc>
      </w:tr>
    </w:tbl>
    <w:p w:rsidR="00A657F7" w:rsidRDefault="00A657F7" w:rsidP="00A657F7">
      <w:pPr>
        <w:pStyle w:val="a"/>
        <w:spacing w:before="240" w:after="240"/>
      </w:pPr>
      <w:r>
        <w:t>Расчет не целесообразен, т.к. См меньше константы целесообразности расчетов: 0,0364&lt;0,05.</w:t>
      </w:r>
    </w:p>
    <w:p w:rsidR="00A657F7" w:rsidRDefault="00A657F7" w:rsidP="00A657F7">
      <w:pPr>
        <w:sectPr w:rsidR="00A657F7">
          <w:pgSz w:w="11907" w:h="16840"/>
          <w:pgMar w:top="1134" w:right="567" w:bottom="1134" w:left="1418" w:header="720" w:footer="720" w:gutter="0"/>
          <w:cols w:space="720"/>
        </w:sectPr>
      </w:pPr>
    </w:p>
    <w:p w:rsidR="00A657F7" w:rsidRPr="00F1293F" w:rsidRDefault="00A657F7" w:rsidP="00A657F7">
      <w:pPr>
        <w:pStyle w:val="Titolo2"/>
        <w:rPr>
          <w:rFonts w:asciiTheme="minorHAnsi" w:hAnsiTheme="minorHAnsi"/>
        </w:rPr>
      </w:pPr>
      <w:r w:rsidRPr="00F1293F">
        <w:rPr>
          <w:rFonts w:asciiTheme="minorHAnsi" w:hAnsiTheme="minorHAnsi"/>
        </w:rPr>
        <w:lastRenderedPageBreak/>
        <w:t>1.3 Расчет загрязнения по веществу «337. Углерод оксид»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 xml:space="preserve">Полное наименование вещества с кодом 337 – Углерод оксид. Максимально разовая предельно допустимая концентрация составляет 5 мг/м³, класс опасности 4. 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Количество источников загрязнения атмосферы, учтенных в расчёте составляет - 1 (в том числе: организованных - 1, неорганизованных - нет). Распределение источников по градациям высот составл</w:t>
      </w:r>
      <w:r w:rsidRPr="00F1293F">
        <w:rPr>
          <w:rFonts w:asciiTheme="minorHAnsi" w:hAnsiTheme="minorHAnsi"/>
        </w:rPr>
        <w:t>я</w:t>
      </w:r>
      <w:r w:rsidRPr="00F1293F">
        <w:rPr>
          <w:rFonts w:asciiTheme="minorHAnsi" w:hAnsiTheme="minorHAnsi"/>
        </w:rPr>
        <w:t>ет: 0-10 м – 1; 11-20 м – нет; 21-29 м – нет; 30-50 м – нет; 51-100 м – нет; более 100 м – нет.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Суммарный выброс, учтенных в расчёте источников, составляет 0,07 грамм в секунду и 0 тонн в год.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В расчёте учитывались фоновые концентрации, заданные на 1 ПНЗА (пост наблюдения за загря</w:t>
      </w:r>
      <w:r w:rsidRPr="00F1293F">
        <w:rPr>
          <w:rFonts w:asciiTheme="minorHAnsi" w:hAnsiTheme="minorHAnsi"/>
        </w:rPr>
        <w:t>з</w:t>
      </w:r>
      <w:r w:rsidRPr="00F1293F">
        <w:rPr>
          <w:rFonts w:asciiTheme="minorHAnsi" w:hAnsiTheme="minorHAnsi"/>
        </w:rPr>
        <w:t>нением атмосферы).</w:t>
      </w:r>
    </w:p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Сведения о концентрациях загрязняющих веществ на фоновых постах, используемых в расчете загрязнения атмосферы, приведены в таблице 1.3.1.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16" o:spid="_x0000_s1042" type="#_x0000_t202" style="position:absolute;left:0;text-align:left;margin-left:-1pt;margin-top:4pt;width:496.1pt;height:24pt;z-index:251672576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1.3.1 - Сведения о концентрациях загрязняющих веществ на фоновых постах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1134"/>
        <w:gridCol w:w="1247"/>
        <w:gridCol w:w="1248"/>
        <w:gridCol w:w="510"/>
        <w:gridCol w:w="1815"/>
        <w:gridCol w:w="794"/>
        <w:gridCol w:w="794"/>
        <w:gridCol w:w="794"/>
        <w:gridCol w:w="794"/>
        <w:gridCol w:w="794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0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1.3.1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 фонового поста</w:t>
            </w:r>
          </w:p>
        </w:tc>
        <w:tc>
          <w:tcPr>
            <w:tcW w:w="2495" w:type="dxa"/>
            <w:gridSpan w:val="2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 поста</w:t>
            </w:r>
          </w:p>
        </w:tc>
        <w:tc>
          <w:tcPr>
            <w:tcW w:w="2325" w:type="dxa"/>
            <w:gridSpan w:val="2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3969" w:type="dxa"/>
            <w:gridSpan w:val="5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Концентрация, мг/м³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32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969" w:type="dxa"/>
            <w:gridSpan w:val="5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 ветра, м/с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32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 – 2</w:t>
            </w:r>
          </w:p>
        </w:tc>
        <w:tc>
          <w:tcPr>
            <w:tcW w:w="3175" w:type="dxa"/>
            <w:gridSpan w:val="4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 – u*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</w:p>
        </w:tc>
        <w:tc>
          <w:tcPr>
            <w:tcW w:w="124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181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79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175" w:type="dxa"/>
            <w:gridSpan w:val="4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направление ветра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81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Ю</w:t>
            </w:r>
          </w:p>
        </w:tc>
        <w:tc>
          <w:tcPr>
            <w:tcW w:w="794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81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794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</w:tr>
      <w:tr w:rsidR="00A657F7" w:rsidRPr="00F1293F" w:rsidTr="00A657F7">
        <w:tc>
          <w:tcPr>
            <w:tcW w:w="9923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площадка 1(СК Основная СК)</w:t>
            </w:r>
          </w:p>
        </w:tc>
      </w:tr>
      <w:tr w:rsidR="00A657F7" w:rsidRPr="00F1293F" w:rsidTr="00A657F7">
        <w:trPr>
          <w:cantSplit/>
        </w:trPr>
        <w:tc>
          <w:tcPr>
            <w:tcW w:w="1134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 -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337</w:t>
            </w:r>
          </w:p>
        </w:tc>
        <w:tc>
          <w:tcPr>
            <w:tcW w:w="181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Углерод оксид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0,08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0,08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0,08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0,08</w:t>
            </w:r>
          </w:p>
        </w:tc>
        <w:tc>
          <w:tcPr>
            <w:tcW w:w="794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0,08</w:t>
            </w:r>
          </w:p>
        </w:tc>
      </w:tr>
    </w:tbl>
    <w:p w:rsidR="00A657F7" w:rsidRPr="00F1293F" w:rsidRDefault="00A657F7" w:rsidP="00A657F7">
      <w:pPr>
        <w:pStyle w:val="a"/>
        <w:spacing w:before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Для каждого источника определены опасная скорость ветра, максимальная концентрация в</w:t>
      </w:r>
      <w:r w:rsidRPr="00F1293F">
        <w:rPr>
          <w:rFonts w:asciiTheme="minorHAnsi" w:hAnsiTheme="minorHAnsi"/>
        </w:rPr>
        <w:t>ы</w:t>
      </w:r>
      <w:r w:rsidRPr="00F1293F">
        <w:rPr>
          <w:rFonts w:asciiTheme="minorHAnsi" w:hAnsiTheme="minorHAnsi"/>
        </w:rPr>
        <w:t>броса в долях ПДК и расстояние, на котором достигается максимальная концентрация.</w:t>
      </w:r>
    </w:p>
    <w:p w:rsidR="00A657F7" w:rsidRPr="00F1293F" w:rsidRDefault="00A657F7" w:rsidP="00A657F7">
      <w:pPr>
        <w:pStyle w:val="a"/>
        <w:spacing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Параметры источников загрязнения атмосферы, учитываемых в данном варианте расчета, пр</w:t>
      </w:r>
      <w:r w:rsidRPr="00F1293F">
        <w:rPr>
          <w:rFonts w:asciiTheme="minorHAnsi" w:hAnsiTheme="minorHAnsi"/>
        </w:rPr>
        <w:t>и</w:t>
      </w:r>
      <w:r w:rsidRPr="00F1293F">
        <w:rPr>
          <w:rFonts w:asciiTheme="minorHAnsi" w:hAnsiTheme="minorHAnsi"/>
        </w:rPr>
        <w:t>ведены в таблице 1.3.2.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15" o:spid="_x0000_s1043" type="#_x0000_t202" style="position:absolute;left:0;text-align:left;margin-left:-1pt;margin-top:4pt;width:496.1pt;height:24pt;z-index:251673600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1.3.2 - Параметры источников загрязнения атмосферы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454"/>
        <w:gridCol w:w="227"/>
        <w:gridCol w:w="454"/>
        <w:gridCol w:w="510"/>
        <w:gridCol w:w="737"/>
        <w:gridCol w:w="737"/>
        <w:gridCol w:w="511"/>
        <w:gridCol w:w="1021"/>
        <w:gridCol w:w="1021"/>
        <w:gridCol w:w="454"/>
        <w:gridCol w:w="340"/>
        <w:gridCol w:w="510"/>
        <w:gridCol w:w="454"/>
        <w:gridCol w:w="1021"/>
        <w:gridCol w:w="340"/>
        <w:gridCol w:w="567"/>
        <w:gridCol w:w="567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7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1.3.2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№ ИЗА</w:t>
            </w:r>
          </w:p>
        </w:tc>
        <w:tc>
          <w:tcPr>
            <w:tcW w:w="227" w:type="dxa"/>
            <w:vMerge w:val="restart"/>
            <w:shd w:val="clear" w:color="auto" w:fill="F2F2F2"/>
            <w:textDirection w:val="btLr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</w:t>
            </w:r>
            <w:r w:rsidRPr="00F1293F">
              <w:rPr>
                <w:rFonts w:asciiTheme="minorHAnsi" w:hAnsiTheme="minorHAnsi"/>
              </w:rPr>
              <w:t>ы</w:t>
            </w:r>
            <w:r w:rsidRPr="00F1293F">
              <w:rPr>
                <w:rFonts w:asciiTheme="minorHAnsi" w:hAnsiTheme="minorHAnsi"/>
              </w:rPr>
              <w:t>сота, м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Ди</w:t>
            </w:r>
            <w:r w:rsidRPr="00F1293F">
              <w:rPr>
                <w:rFonts w:asciiTheme="minorHAnsi" w:hAnsiTheme="minorHAnsi"/>
              </w:rPr>
              <w:t>а</w:t>
            </w:r>
            <w:r w:rsidRPr="00F1293F">
              <w:rPr>
                <w:rFonts w:asciiTheme="minorHAnsi" w:hAnsiTheme="minorHAnsi"/>
              </w:rPr>
              <w:t>метр, м</w:t>
            </w:r>
          </w:p>
        </w:tc>
        <w:tc>
          <w:tcPr>
            <w:tcW w:w="198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Параметры ГВС</w:t>
            </w:r>
          </w:p>
        </w:tc>
        <w:tc>
          <w:tcPr>
            <w:tcW w:w="249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рел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Опас. скор. ветра, м/с</w:t>
            </w:r>
          </w:p>
        </w:tc>
        <w:tc>
          <w:tcPr>
            <w:tcW w:w="1814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56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Макс. конц-я, д.ПДК</w:t>
            </w:r>
          </w:p>
        </w:tc>
        <w:tc>
          <w:tcPr>
            <w:tcW w:w="567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Расст. до ма-ксиму-ма, м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скорость, м/с</w:t>
            </w: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объем, м³/с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темп., °С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</w:t>
            </w:r>
            <w:r w:rsidRPr="00F1293F">
              <w:rPr>
                <w:rFonts w:asciiTheme="minorHAnsi" w:hAnsiTheme="minorHAnsi"/>
              </w:rPr>
              <w:t>и</w:t>
            </w:r>
            <w:r w:rsidRPr="00F1293F">
              <w:rPr>
                <w:rFonts w:asciiTheme="minorHAnsi" w:hAnsiTheme="minorHAnsi"/>
              </w:rPr>
              <w:t>рина, м</w:t>
            </w: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1021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масса выбр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са, г/с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ос.</w:t>
            </w: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Объект:</w:t>
            </w:r>
            <w:r w:rsidRPr="00F1293F">
              <w:rPr>
                <w:rFonts w:asciiTheme="minorHAnsi" w:hAnsiTheme="minorHAnsi"/>
                <w:b/>
              </w:rPr>
              <w:tab/>
              <w:t>1. Объект №1 «</w:t>
            </w:r>
            <w:r w:rsidRPr="00F1293F">
              <w:rPr>
                <w:rFonts w:asciiTheme="minorHAnsi"/>
                <w:b/>
              </w:rPr>
              <w:t>Նիրվաննա</w:t>
            </w:r>
            <w:r w:rsidRPr="00F1293F">
              <w:rPr>
                <w:rFonts w:asciiTheme="minorHAnsi" w:hAnsiTheme="minorHAnsi"/>
                <w:b/>
              </w:rPr>
              <w:t xml:space="preserve">» </w:t>
            </w:r>
            <w:r w:rsidRPr="00F1293F">
              <w:rPr>
                <w:rFonts w:asciiTheme="minorHAnsi"/>
                <w:b/>
              </w:rPr>
              <w:t>ՍՊԸ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Площадка:</w:t>
            </w:r>
            <w:r w:rsidRPr="00F1293F">
              <w:rPr>
                <w:rFonts w:asciiTheme="minorHAnsi" w:hAnsiTheme="minorHAnsi"/>
                <w:b/>
              </w:rPr>
              <w:tab/>
              <w:t>1. Площадка №1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Цех:</w:t>
            </w:r>
            <w:r w:rsidRPr="00F1293F">
              <w:rPr>
                <w:rFonts w:asciiTheme="minorHAnsi" w:hAnsiTheme="minorHAnsi"/>
                <w:b/>
              </w:rPr>
              <w:tab/>
              <w:t>1. Цех №1</w:t>
            </w:r>
          </w:p>
        </w:tc>
      </w:tr>
      <w:tr w:rsidR="00A657F7" w:rsidRPr="00F1293F" w:rsidTr="00A657F7">
        <w:trPr>
          <w:cantSplit/>
        </w:trPr>
        <w:tc>
          <w:tcPr>
            <w:tcW w:w="454" w:type="dxa"/>
            <w:vMerge w:val="restart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20106,2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-25,73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-11,67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96,8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96,8</w:t>
            </w:r>
          </w:p>
        </w:tc>
        <w:tc>
          <w:tcPr>
            <w:tcW w:w="454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66,9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1,23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457,6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337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0,07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0,001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461,51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>Расчет не целесообразен, т.к. См меньше константы целесообразности расчетов: 0,00068&lt;0,05.</w:t>
      </w:r>
    </w:p>
    <w:p w:rsidR="00A657F7" w:rsidRPr="00F1293F" w:rsidRDefault="00A657F7" w:rsidP="00A657F7">
      <w:pPr>
        <w:rPr>
          <w:rFonts w:asciiTheme="minorHAnsi" w:hAnsiTheme="minorHAnsi"/>
        </w:rPr>
        <w:sectPr w:rsidR="00A657F7" w:rsidRPr="00F1293F">
          <w:pgSz w:w="11907" w:h="16840"/>
          <w:pgMar w:top="1134" w:right="567" w:bottom="1134" w:left="1418" w:header="720" w:footer="720" w:gutter="0"/>
          <w:cols w:space="720"/>
        </w:sectPr>
      </w:pPr>
    </w:p>
    <w:p w:rsidR="00A657F7" w:rsidRPr="00F1293F" w:rsidRDefault="00A657F7" w:rsidP="00A657F7">
      <w:pPr>
        <w:pStyle w:val="Titolo2"/>
        <w:rPr>
          <w:rFonts w:asciiTheme="minorHAnsi" w:hAnsiTheme="minorHAnsi"/>
        </w:rPr>
      </w:pPr>
      <w:r w:rsidRPr="00F1293F">
        <w:rPr>
          <w:rFonts w:asciiTheme="minorHAnsi" w:hAnsiTheme="minorHAnsi"/>
        </w:rPr>
        <w:lastRenderedPageBreak/>
        <w:t>1.4 Расчет загрязнения по веществу «2754. Алканы C12-19»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Полное наименование вещества с кодом 2754 – Алканы C12-C19 /в пересчете на суммарный о</w:t>
      </w:r>
      <w:r w:rsidRPr="00F1293F">
        <w:rPr>
          <w:rFonts w:asciiTheme="minorHAnsi" w:hAnsiTheme="minorHAnsi"/>
        </w:rPr>
        <w:t>р</w:t>
      </w:r>
      <w:r w:rsidRPr="00F1293F">
        <w:rPr>
          <w:rFonts w:asciiTheme="minorHAnsi" w:hAnsiTheme="minorHAnsi"/>
        </w:rPr>
        <w:t xml:space="preserve">ганический углерод/ (Углеводороды предельные C12-C19, растворитель РПК-265П и др.). Максимально разовая предельно допустимая концентрация составляет 1 мг/м³, класс опасности 4. 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Количество источников загрязнения атмосферы, учтенных в расчёте составляет - 1 (в том числе: организованных - 1, неорганизованных - нет). Распределение источников по градациям высот составл</w:t>
      </w:r>
      <w:r w:rsidRPr="00F1293F">
        <w:rPr>
          <w:rFonts w:asciiTheme="minorHAnsi" w:hAnsiTheme="minorHAnsi"/>
        </w:rPr>
        <w:t>я</w:t>
      </w:r>
      <w:r w:rsidRPr="00F1293F">
        <w:rPr>
          <w:rFonts w:asciiTheme="minorHAnsi" w:hAnsiTheme="minorHAnsi"/>
        </w:rPr>
        <w:t>ет: 0-10 м – 1; 11-20 м – нет; 21-29 м – нет; 30-50 м – нет; 51-100 м – нет; более 100 м – нет.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Суммарный выброс, учтенных в расчёте источников, составляет 0,033 грамм в секунду и 0 тонн в год.</w:t>
      </w:r>
    </w:p>
    <w:p w:rsidR="00A657F7" w:rsidRPr="00F1293F" w:rsidRDefault="00A657F7" w:rsidP="00A657F7">
      <w:pPr>
        <w:pStyle w:val="a"/>
        <w:spacing w:before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Для каждого источника определены опасная скорость ветра, максимальная концентрация в</w:t>
      </w:r>
      <w:r w:rsidRPr="00F1293F">
        <w:rPr>
          <w:rFonts w:asciiTheme="minorHAnsi" w:hAnsiTheme="minorHAnsi"/>
        </w:rPr>
        <w:t>ы</w:t>
      </w:r>
      <w:r w:rsidRPr="00F1293F">
        <w:rPr>
          <w:rFonts w:asciiTheme="minorHAnsi" w:hAnsiTheme="minorHAnsi"/>
        </w:rPr>
        <w:t>броса в долях ПДК и расстояние, на котором достигается максимальная концентрация.</w:t>
      </w:r>
    </w:p>
    <w:p w:rsidR="00A657F7" w:rsidRPr="00F1293F" w:rsidRDefault="00A657F7" w:rsidP="00A657F7">
      <w:pPr>
        <w:pStyle w:val="a"/>
        <w:spacing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Параметры источников загрязнения атмосферы, учитываемых в данном варианте расчета, пр</w:t>
      </w:r>
      <w:r w:rsidRPr="00F1293F">
        <w:rPr>
          <w:rFonts w:asciiTheme="minorHAnsi" w:hAnsiTheme="minorHAnsi"/>
        </w:rPr>
        <w:t>и</w:t>
      </w:r>
      <w:r w:rsidRPr="00F1293F">
        <w:rPr>
          <w:rFonts w:asciiTheme="minorHAnsi" w:hAnsiTheme="minorHAnsi"/>
        </w:rPr>
        <w:t>ведены в таблице 1.4.2.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14" o:spid="_x0000_s1044" type="#_x0000_t202" style="position:absolute;left:0;text-align:left;margin-left:-1pt;margin-top:4pt;width:496.1pt;height:24pt;z-index:251674624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1.4.2 - Параметры источников загрязнения атмосферы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454"/>
        <w:gridCol w:w="227"/>
        <w:gridCol w:w="454"/>
        <w:gridCol w:w="510"/>
        <w:gridCol w:w="737"/>
        <w:gridCol w:w="737"/>
        <w:gridCol w:w="511"/>
        <w:gridCol w:w="1021"/>
        <w:gridCol w:w="1021"/>
        <w:gridCol w:w="454"/>
        <w:gridCol w:w="340"/>
        <w:gridCol w:w="510"/>
        <w:gridCol w:w="454"/>
        <w:gridCol w:w="1021"/>
        <w:gridCol w:w="340"/>
        <w:gridCol w:w="567"/>
        <w:gridCol w:w="567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7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1.4.2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№ ИЗА</w:t>
            </w:r>
          </w:p>
        </w:tc>
        <w:tc>
          <w:tcPr>
            <w:tcW w:w="227" w:type="dxa"/>
            <w:vMerge w:val="restart"/>
            <w:shd w:val="clear" w:color="auto" w:fill="F2F2F2"/>
            <w:textDirection w:val="btLr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</w:t>
            </w:r>
            <w:r w:rsidRPr="00F1293F">
              <w:rPr>
                <w:rFonts w:asciiTheme="minorHAnsi" w:hAnsiTheme="minorHAnsi"/>
              </w:rPr>
              <w:t>ы</w:t>
            </w:r>
            <w:r w:rsidRPr="00F1293F">
              <w:rPr>
                <w:rFonts w:asciiTheme="minorHAnsi" w:hAnsiTheme="minorHAnsi"/>
              </w:rPr>
              <w:t>сота, м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Ди</w:t>
            </w:r>
            <w:r w:rsidRPr="00F1293F">
              <w:rPr>
                <w:rFonts w:asciiTheme="minorHAnsi" w:hAnsiTheme="minorHAnsi"/>
              </w:rPr>
              <w:t>а</w:t>
            </w:r>
            <w:r w:rsidRPr="00F1293F">
              <w:rPr>
                <w:rFonts w:asciiTheme="minorHAnsi" w:hAnsiTheme="minorHAnsi"/>
              </w:rPr>
              <w:t>метр, м</w:t>
            </w:r>
          </w:p>
        </w:tc>
        <w:tc>
          <w:tcPr>
            <w:tcW w:w="198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Параметры ГВС</w:t>
            </w:r>
          </w:p>
        </w:tc>
        <w:tc>
          <w:tcPr>
            <w:tcW w:w="249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рел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Опас. скор. ветра, м/с</w:t>
            </w:r>
          </w:p>
        </w:tc>
        <w:tc>
          <w:tcPr>
            <w:tcW w:w="1814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56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Макс. конц-я, д.ПДК</w:t>
            </w:r>
          </w:p>
        </w:tc>
        <w:tc>
          <w:tcPr>
            <w:tcW w:w="567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Расст. до ма-ксиму-ма, м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скорость, м/с</w:t>
            </w: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объем, м³/с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темп., °С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</w:t>
            </w:r>
            <w:r w:rsidRPr="00F1293F">
              <w:rPr>
                <w:rFonts w:asciiTheme="minorHAnsi" w:hAnsiTheme="minorHAnsi"/>
              </w:rPr>
              <w:t>и</w:t>
            </w:r>
            <w:r w:rsidRPr="00F1293F">
              <w:rPr>
                <w:rFonts w:asciiTheme="minorHAnsi" w:hAnsiTheme="minorHAnsi"/>
              </w:rPr>
              <w:t>рина, м</w:t>
            </w: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1021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масса выбр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са, г/с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ос.</w:t>
            </w: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Объект:</w:t>
            </w:r>
            <w:r w:rsidRPr="00F1293F">
              <w:rPr>
                <w:rFonts w:asciiTheme="minorHAnsi" w:hAnsiTheme="minorHAnsi"/>
                <w:b/>
              </w:rPr>
              <w:tab/>
              <w:t>1. Объект №1 «</w:t>
            </w:r>
            <w:r w:rsidRPr="00F1293F">
              <w:rPr>
                <w:rFonts w:asciiTheme="minorHAnsi"/>
                <w:b/>
              </w:rPr>
              <w:t>Նիրվաննա</w:t>
            </w:r>
            <w:r w:rsidRPr="00F1293F">
              <w:rPr>
                <w:rFonts w:asciiTheme="minorHAnsi" w:hAnsiTheme="minorHAnsi"/>
                <w:b/>
              </w:rPr>
              <w:t xml:space="preserve">» </w:t>
            </w:r>
            <w:r w:rsidRPr="00F1293F">
              <w:rPr>
                <w:rFonts w:asciiTheme="minorHAnsi"/>
                <w:b/>
              </w:rPr>
              <w:t>ՍՊԸ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Площадка:</w:t>
            </w:r>
            <w:r w:rsidRPr="00F1293F">
              <w:rPr>
                <w:rFonts w:asciiTheme="minorHAnsi" w:hAnsiTheme="minorHAnsi"/>
                <w:b/>
              </w:rPr>
              <w:tab/>
              <w:t>1. Площадка №1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Цех:</w:t>
            </w:r>
            <w:r w:rsidRPr="00F1293F">
              <w:rPr>
                <w:rFonts w:asciiTheme="minorHAnsi" w:hAnsiTheme="minorHAnsi"/>
                <w:b/>
              </w:rPr>
              <w:tab/>
              <w:t>1. Цех №1</w:t>
            </w:r>
          </w:p>
        </w:tc>
      </w:tr>
      <w:tr w:rsidR="00A657F7" w:rsidRPr="00F1293F" w:rsidTr="00A657F7">
        <w:trPr>
          <w:cantSplit/>
        </w:trPr>
        <w:tc>
          <w:tcPr>
            <w:tcW w:w="454" w:type="dxa"/>
            <w:vMerge w:val="restart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20106,2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-25,73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-11,67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96,8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96,8</w:t>
            </w:r>
          </w:p>
        </w:tc>
        <w:tc>
          <w:tcPr>
            <w:tcW w:w="454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66,9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1,23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457,6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2754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0,002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461,51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>Расчет не целесообразен, т.к. См меньше константы целесообразности расчетов: 0,001602&lt;0,05.</w:t>
      </w:r>
    </w:p>
    <w:p w:rsidR="00A657F7" w:rsidRPr="00F1293F" w:rsidRDefault="00A657F7" w:rsidP="00A657F7">
      <w:pPr>
        <w:rPr>
          <w:rFonts w:asciiTheme="minorHAnsi" w:hAnsiTheme="minorHAnsi"/>
        </w:rPr>
        <w:sectPr w:rsidR="00A657F7" w:rsidRPr="00F1293F">
          <w:pgSz w:w="11907" w:h="16840"/>
          <w:pgMar w:top="1134" w:right="567" w:bottom="1134" w:left="1418" w:header="720" w:footer="720" w:gutter="0"/>
          <w:cols w:space="720"/>
        </w:sectPr>
      </w:pPr>
    </w:p>
    <w:p w:rsidR="00A657F7" w:rsidRPr="00F1293F" w:rsidRDefault="00A657F7" w:rsidP="00A657F7">
      <w:pPr>
        <w:pStyle w:val="Titolo2"/>
        <w:rPr>
          <w:rFonts w:asciiTheme="minorHAnsi" w:hAnsiTheme="minorHAnsi"/>
        </w:rPr>
      </w:pPr>
      <w:r w:rsidRPr="00F1293F">
        <w:rPr>
          <w:rFonts w:asciiTheme="minorHAnsi" w:hAnsiTheme="minorHAnsi"/>
        </w:rPr>
        <w:lastRenderedPageBreak/>
        <w:t>1.5 Расчет загрязнения по веществу «2902. Взвешенные вещества»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Полное наименование вещества с кодом 2902 – Взвешенные вещества (недифференцированная по составу пыль (аэрозоль), содержащаяся в воздухе населенных пунктов). Максимально разовая пр</w:t>
      </w:r>
      <w:r w:rsidRPr="00F1293F">
        <w:rPr>
          <w:rFonts w:asciiTheme="minorHAnsi" w:hAnsiTheme="minorHAnsi"/>
        </w:rPr>
        <w:t>е</w:t>
      </w:r>
      <w:r w:rsidRPr="00F1293F">
        <w:rPr>
          <w:rFonts w:asciiTheme="minorHAnsi" w:hAnsiTheme="minorHAnsi"/>
        </w:rPr>
        <w:t xml:space="preserve">дельно допустимая концентрация составляет 0,5 мг/м³, класс опасности 3. 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Количество источников загрязнения атмосферы, учтенных в расчёте составляет - 1 (в том числе: организованных - 1, неорганизованных - нет). Распределение источников по градациям высот составл</w:t>
      </w:r>
      <w:r w:rsidRPr="00F1293F">
        <w:rPr>
          <w:rFonts w:asciiTheme="minorHAnsi" w:hAnsiTheme="minorHAnsi"/>
        </w:rPr>
        <w:t>я</w:t>
      </w:r>
      <w:r w:rsidRPr="00F1293F">
        <w:rPr>
          <w:rFonts w:asciiTheme="minorHAnsi" w:hAnsiTheme="minorHAnsi"/>
        </w:rPr>
        <w:t>ет: 0-10 м – 1; 11-20 м – нет; 21-29 м – нет; 30-50 м – нет; 51-100 м – нет; более 100 м – нет.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Суммарный выброс, учтенных в расчёте источников, составляет 0,012 грамм в секунду и 0 тонн в год.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В расчёте учитывались фоновые концентрации, заданные на 1 ПНЗА (пост наблюдения за загря</w:t>
      </w:r>
      <w:r w:rsidRPr="00F1293F">
        <w:rPr>
          <w:rFonts w:asciiTheme="minorHAnsi" w:hAnsiTheme="minorHAnsi"/>
        </w:rPr>
        <w:t>з</w:t>
      </w:r>
      <w:r w:rsidRPr="00F1293F">
        <w:rPr>
          <w:rFonts w:asciiTheme="minorHAnsi" w:hAnsiTheme="minorHAnsi"/>
        </w:rPr>
        <w:t>нением атмосферы).</w:t>
      </w:r>
    </w:p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Сведения о концентрациях загрязняющих веществ на фоновых постах, используемых в расчете загрязнения атмосферы, приведены в таблице 1.5.1.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13" o:spid="_x0000_s1045" type="#_x0000_t202" style="position:absolute;left:0;text-align:left;margin-left:-1pt;margin-top:4pt;width:496.1pt;height:24pt;z-index:251675648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1.5.1 - Сведения о концентрациях загрязняющих веществ на фоновых постах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1134"/>
        <w:gridCol w:w="1247"/>
        <w:gridCol w:w="1248"/>
        <w:gridCol w:w="510"/>
        <w:gridCol w:w="1815"/>
        <w:gridCol w:w="794"/>
        <w:gridCol w:w="794"/>
        <w:gridCol w:w="794"/>
        <w:gridCol w:w="794"/>
        <w:gridCol w:w="794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0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1.5.1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 фонового поста</w:t>
            </w:r>
          </w:p>
        </w:tc>
        <w:tc>
          <w:tcPr>
            <w:tcW w:w="2495" w:type="dxa"/>
            <w:gridSpan w:val="2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 поста</w:t>
            </w:r>
          </w:p>
        </w:tc>
        <w:tc>
          <w:tcPr>
            <w:tcW w:w="2325" w:type="dxa"/>
            <w:gridSpan w:val="2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3969" w:type="dxa"/>
            <w:gridSpan w:val="5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Концентрация, мг/м³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32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969" w:type="dxa"/>
            <w:gridSpan w:val="5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 ветра, м/с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325" w:type="dxa"/>
            <w:gridSpan w:val="2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 – 2</w:t>
            </w:r>
          </w:p>
        </w:tc>
        <w:tc>
          <w:tcPr>
            <w:tcW w:w="3175" w:type="dxa"/>
            <w:gridSpan w:val="4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 – u*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</w:p>
        </w:tc>
        <w:tc>
          <w:tcPr>
            <w:tcW w:w="124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181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79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175" w:type="dxa"/>
            <w:gridSpan w:val="4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направление ветра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81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Ю</w:t>
            </w:r>
          </w:p>
        </w:tc>
        <w:tc>
          <w:tcPr>
            <w:tcW w:w="794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3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81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794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</w:tr>
      <w:tr w:rsidR="00A657F7" w:rsidRPr="00F1293F" w:rsidTr="00A657F7">
        <w:tc>
          <w:tcPr>
            <w:tcW w:w="9923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площадка 1(СК Основная СК)</w:t>
            </w:r>
          </w:p>
        </w:tc>
      </w:tr>
      <w:tr w:rsidR="00A657F7" w:rsidRPr="00F1293F" w:rsidTr="00A657F7">
        <w:trPr>
          <w:cantSplit/>
        </w:trPr>
        <w:tc>
          <w:tcPr>
            <w:tcW w:w="1134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 -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2902</w:t>
            </w:r>
          </w:p>
        </w:tc>
        <w:tc>
          <w:tcPr>
            <w:tcW w:w="181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Взвешенные вещества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0,4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0,4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0,4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0,4</w:t>
            </w:r>
          </w:p>
        </w:tc>
        <w:tc>
          <w:tcPr>
            <w:tcW w:w="794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0,4</w:t>
            </w:r>
          </w:p>
        </w:tc>
      </w:tr>
    </w:tbl>
    <w:p w:rsidR="00A657F7" w:rsidRPr="00F1293F" w:rsidRDefault="00A657F7" w:rsidP="00A657F7">
      <w:pPr>
        <w:pStyle w:val="a"/>
        <w:spacing w:before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Для каждого источника определены опасная скорость ветра, максимальная концентрация в</w:t>
      </w:r>
      <w:r w:rsidRPr="00F1293F">
        <w:rPr>
          <w:rFonts w:asciiTheme="minorHAnsi" w:hAnsiTheme="minorHAnsi"/>
        </w:rPr>
        <w:t>ы</w:t>
      </w:r>
      <w:r w:rsidRPr="00F1293F">
        <w:rPr>
          <w:rFonts w:asciiTheme="minorHAnsi" w:hAnsiTheme="minorHAnsi"/>
        </w:rPr>
        <w:t>броса в долях ПДК и расстояние, на котором достигается максимальная концентрация.</w:t>
      </w:r>
    </w:p>
    <w:p w:rsidR="00A657F7" w:rsidRPr="00F1293F" w:rsidRDefault="00A657F7" w:rsidP="00A657F7">
      <w:pPr>
        <w:pStyle w:val="a"/>
        <w:spacing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Параметры источников загрязнения атмосферы, учитываемых в данном варианте расчета, пр</w:t>
      </w:r>
      <w:r w:rsidRPr="00F1293F">
        <w:rPr>
          <w:rFonts w:asciiTheme="minorHAnsi" w:hAnsiTheme="minorHAnsi"/>
        </w:rPr>
        <w:t>и</w:t>
      </w:r>
      <w:r w:rsidRPr="00F1293F">
        <w:rPr>
          <w:rFonts w:asciiTheme="minorHAnsi" w:hAnsiTheme="minorHAnsi"/>
        </w:rPr>
        <w:t>ведены в таблице 1.5.2.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12" o:spid="_x0000_s1046" type="#_x0000_t202" style="position:absolute;left:0;text-align:left;margin-left:-1pt;margin-top:4pt;width:496.1pt;height:24pt;z-index:251676672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1.5.2 - Параметры источников загрязнения атмосферы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454"/>
        <w:gridCol w:w="227"/>
        <w:gridCol w:w="454"/>
        <w:gridCol w:w="510"/>
        <w:gridCol w:w="737"/>
        <w:gridCol w:w="737"/>
        <w:gridCol w:w="511"/>
        <w:gridCol w:w="1021"/>
        <w:gridCol w:w="1021"/>
        <w:gridCol w:w="454"/>
        <w:gridCol w:w="340"/>
        <w:gridCol w:w="510"/>
        <w:gridCol w:w="454"/>
        <w:gridCol w:w="1021"/>
        <w:gridCol w:w="340"/>
        <w:gridCol w:w="567"/>
        <w:gridCol w:w="567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7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1.5.2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№ ИЗА</w:t>
            </w:r>
          </w:p>
        </w:tc>
        <w:tc>
          <w:tcPr>
            <w:tcW w:w="227" w:type="dxa"/>
            <w:vMerge w:val="restart"/>
            <w:shd w:val="clear" w:color="auto" w:fill="F2F2F2"/>
            <w:textDirection w:val="btLr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</w:t>
            </w:r>
            <w:r w:rsidRPr="00F1293F">
              <w:rPr>
                <w:rFonts w:asciiTheme="minorHAnsi" w:hAnsiTheme="minorHAnsi"/>
              </w:rPr>
              <w:t>ы</w:t>
            </w:r>
            <w:r w:rsidRPr="00F1293F">
              <w:rPr>
                <w:rFonts w:asciiTheme="minorHAnsi" w:hAnsiTheme="minorHAnsi"/>
              </w:rPr>
              <w:t>сота, м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Ди</w:t>
            </w:r>
            <w:r w:rsidRPr="00F1293F">
              <w:rPr>
                <w:rFonts w:asciiTheme="minorHAnsi" w:hAnsiTheme="minorHAnsi"/>
              </w:rPr>
              <w:t>а</w:t>
            </w:r>
            <w:r w:rsidRPr="00F1293F">
              <w:rPr>
                <w:rFonts w:asciiTheme="minorHAnsi" w:hAnsiTheme="minorHAnsi"/>
              </w:rPr>
              <w:t>метр, м</w:t>
            </w:r>
          </w:p>
        </w:tc>
        <w:tc>
          <w:tcPr>
            <w:tcW w:w="198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Параметры ГВС</w:t>
            </w:r>
          </w:p>
        </w:tc>
        <w:tc>
          <w:tcPr>
            <w:tcW w:w="249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рел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Опас. скор. ветра, м/с</w:t>
            </w:r>
          </w:p>
        </w:tc>
        <w:tc>
          <w:tcPr>
            <w:tcW w:w="1814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56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Макс. конц-я, д.ПДК</w:t>
            </w:r>
          </w:p>
        </w:tc>
        <w:tc>
          <w:tcPr>
            <w:tcW w:w="567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Расст. до ма-ксиму-ма, м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скорость, м/с</w:t>
            </w: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объем, м³/с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темп., °С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</w:t>
            </w:r>
            <w:r w:rsidRPr="00F1293F">
              <w:rPr>
                <w:rFonts w:asciiTheme="minorHAnsi" w:hAnsiTheme="minorHAnsi"/>
              </w:rPr>
              <w:t>и</w:t>
            </w:r>
            <w:r w:rsidRPr="00F1293F">
              <w:rPr>
                <w:rFonts w:asciiTheme="minorHAnsi" w:hAnsiTheme="minorHAnsi"/>
              </w:rPr>
              <w:t>рина, м</w:t>
            </w: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1021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масса выбр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са, г/с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ос.</w:t>
            </w: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Объект:</w:t>
            </w:r>
            <w:r w:rsidRPr="00F1293F">
              <w:rPr>
                <w:rFonts w:asciiTheme="minorHAnsi" w:hAnsiTheme="minorHAnsi"/>
                <w:b/>
              </w:rPr>
              <w:tab/>
              <w:t>1. Объект №1 «</w:t>
            </w:r>
            <w:r w:rsidRPr="00F1293F">
              <w:rPr>
                <w:rFonts w:asciiTheme="minorHAnsi"/>
                <w:b/>
              </w:rPr>
              <w:t>Նիրվաննա</w:t>
            </w:r>
            <w:r w:rsidRPr="00F1293F">
              <w:rPr>
                <w:rFonts w:asciiTheme="minorHAnsi" w:hAnsiTheme="minorHAnsi"/>
                <w:b/>
              </w:rPr>
              <w:t xml:space="preserve">» </w:t>
            </w:r>
            <w:r w:rsidRPr="00F1293F">
              <w:rPr>
                <w:rFonts w:asciiTheme="minorHAnsi"/>
                <w:b/>
              </w:rPr>
              <w:t>ՍՊԸ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Площадка:</w:t>
            </w:r>
            <w:r w:rsidRPr="00F1293F">
              <w:rPr>
                <w:rFonts w:asciiTheme="minorHAnsi" w:hAnsiTheme="minorHAnsi"/>
                <w:b/>
              </w:rPr>
              <w:tab/>
              <w:t>1. Площадка №1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Цех:</w:t>
            </w:r>
            <w:r w:rsidRPr="00F1293F">
              <w:rPr>
                <w:rFonts w:asciiTheme="minorHAnsi" w:hAnsiTheme="minorHAnsi"/>
                <w:b/>
              </w:rPr>
              <w:tab/>
              <w:t>1. Цех №1</w:t>
            </w:r>
          </w:p>
        </w:tc>
      </w:tr>
      <w:tr w:rsidR="00A657F7" w:rsidRPr="00F1293F" w:rsidTr="00A657F7">
        <w:trPr>
          <w:cantSplit/>
        </w:trPr>
        <w:tc>
          <w:tcPr>
            <w:tcW w:w="454" w:type="dxa"/>
            <w:vMerge w:val="restart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20106,2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-25,73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-11,67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96,8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96,8</w:t>
            </w:r>
          </w:p>
        </w:tc>
        <w:tc>
          <w:tcPr>
            <w:tcW w:w="454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66,9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1,23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457,6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2902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0,003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230,76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>Расчет не целесообразен, т.к. См меньше константы целесообразности расчетов: 0,003496&lt;0,05.</w:t>
      </w:r>
    </w:p>
    <w:p w:rsidR="00A657F7" w:rsidRPr="00F1293F" w:rsidRDefault="00A657F7" w:rsidP="00A657F7">
      <w:pPr>
        <w:rPr>
          <w:rFonts w:asciiTheme="minorHAnsi" w:hAnsiTheme="minorHAnsi"/>
        </w:rPr>
        <w:sectPr w:rsidR="00A657F7" w:rsidRPr="00F1293F">
          <w:pgSz w:w="11907" w:h="16840"/>
          <w:pgMar w:top="1134" w:right="567" w:bottom="1134" w:left="1418" w:header="720" w:footer="720" w:gutter="0"/>
          <w:cols w:space="720"/>
        </w:sectPr>
      </w:pPr>
    </w:p>
    <w:p w:rsidR="00A657F7" w:rsidRPr="00F1293F" w:rsidRDefault="00A657F7" w:rsidP="00A657F7">
      <w:pPr>
        <w:pStyle w:val="Titolo2"/>
        <w:rPr>
          <w:rFonts w:asciiTheme="minorHAnsi" w:hAnsiTheme="minorHAnsi"/>
        </w:rPr>
      </w:pPr>
      <w:r w:rsidRPr="00F1293F">
        <w:rPr>
          <w:rFonts w:asciiTheme="minorHAnsi" w:hAnsiTheme="minorHAnsi"/>
        </w:rPr>
        <w:lastRenderedPageBreak/>
        <w:t>1.6 Расчет загрязнения по веществу «2908. Пыль неорганическая: SiO2 20-70%»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Полное наименование вещества с кодом 2908 – Пыль неорганическая, содержащая 70-20% дв</w:t>
      </w:r>
      <w:r w:rsidRPr="00F1293F">
        <w:rPr>
          <w:rFonts w:asciiTheme="minorHAnsi" w:hAnsiTheme="minorHAnsi"/>
        </w:rPr>
        <w:t>у</w:t>
      </w:r>
      <w:r w:rsidRPr="00F1293F">
        <w:rPr>
          <w:rFonts w:asciiTheme="minorHAnsi" w:hAnsiTheme="minorHAnsi"/>
        </w:rPr>
        <w:t>окиси кремния (шамот, цемент, пыль цементного производства - глина, глинистый сланец, доменный шлак, песок, клинкер, зола кремнезем и др.). Максимально разовая предельно допустимая концентр</w:t>
      </w:r>
      <w:r w:rsidRPr="00F1293F">
        <w:rPr>
          <w:rFonts w:asciiTheme="minorHAnsi" w:hAnsiTheme="minorHAnsi"/>
        </w:rPr>
        <w:t>а</w:t>
      </w:r>
      <w:r w:rsidRPr="00F1293F">
        <w:rPr>
          <w:rFonts w:asciiTheme="minorHAnsi" w:hAnsiTheme="minorHAnsi"/>
        </w:rPr>
        <w:t xml:space="preserve">ция составляет 0,3 мг/м³, класс опасности 3. 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Количество источников загрязнения атмосферы, учтенных в расчёте составляет - 2 (в том числе: организованных - 2, неорганизованных - нет). Распределение источников по градациям высот составл</w:t>
      </w:r>
      <w:r w:rsidRPr="00F1293F">
        <w:rPr>
          <w:rFonts w:asciiTheme="minorHAnsi" w:hAnsiTheme="minorHAnsi"/>
        </w:rPr>
        <w:t>я</w:t>
      </w:r>
      <w:r w:rsidRPr="00F1293F">
        <w:rPr>
          <w:rFonts w:asciiTheme="minorHAnsi" w:hAnsiTheme="minorHAnsi"/>
        </w:rPr>
        <w:t>ет: 0-10 м – 2; 11-20 м – нет; 21-29 м – нет; 30-50 м – нет; 51-100 м – нет; более 100 м – нет.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Суммарный выброс, учтенных в расчёте источников, составляет 2 грамм в секунду и 0 тонн в год.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Расчётных точек – 10, расчётных площадок - 1 (узлов  расчётной сетки - 308).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 xml:space="preserve">Максимальная расчётная приземная концентрация (Cм), выраженная в долях ПДК населенных мест, по расчётной площадке № </w:t>
      </w:r>
      <w:r w:rsidRPr="00F1293F">
        <w:rPr>
          <w:rFonts w:asciiTheme="minorHAnsi" w:hAnsiTheme="minorHAnsi"/>
          <w:b/>
        </w:rPr>
        <w:t>1</w:t>
      </w:r>
      <w:r w:rsidRPr="00F1293F">
        <w:rPr>
          <w:rFonts w:asciiTheme="minorHAnsi" w:hAnsiTheme="minorHAnsi"/>
        </w:rPr>
        <w:t xml:space="preserve"> составляет: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 xml:space="preserve">- на границе СЗЗ </w:t>
      </w:r>
      <w:r w:rsidRPr="00F1293F">
        <w:rPr>
          <w:rFonts w:asciiTheme="minorHAnsi" w:hAnsiTheme="minorHAnsi"/>
          <w:b/>
        </w:rPr>
        <w:t>0,027</w:t>
      </w:r>
      <w:r w:rsidRPr="00F1293F">
        <w:rPr>
          <w:rFonts w:asciiTheme="minorHAnsi" w:hAnsiTheme="minorHAnsi"/>
        </w:rPr>
        <w:t xml:space="preserve">, которая достигается в точке № </w:t>
      </w:r>
      <w:r w:rsidRPr="00F1293F">
        <w:rPr>
          <w:rFonts w:asciiTheme="minorHAnsi" w:hAnsiTheme="minorHAnsi"/>
          <w:i/>
        </w:rPr>
        <w:t>9</w:t>
      </w:r>
      <w:r w:rsidRPr="00F1293F">
        <w:rPr>
          <w:rFonts w:asciiTheme="minorHAnsi" w:hAnsiTheme="minorHAnsi"/>
        </w:rPr>
        <w:t xml:space="preserve"> X=</w:t>
      </w:r>
      <w:r w:rsidRPr="00F1293F">
        <w:rPr>
          <w:rFonts w:asciiTheme="minorHAnsi" w:hAnsiTheme="minorHAnsi"/>
          <w:i/>
        </w:rPr>
        <w:t>-116,07</w:t>
      </w:r>
      <w:r w:rsidRPr="00F1293F">
        <w:rPr>
          <w:rFonts w:asciiTheme="minorHAnsi" w:hAnsiTheme="minorHAnsi"/>
        </w:rPr>
        <w:t xml:space="preserve"> Y=</w:t>
      </w:r>
      <w:r w:rsidRPr="00F1293F">
        <w:rPr>
          <w:rFonts w:asciiTheme="minorHAnsi" w:hAnsiTheme="minorHAnsi"/>
          <w:i/>
        </w:rPr>
        <w:t>-158,05</w:t>
      </w:r>
      <w:r w:rsidRPr="00F1293F">
        <w:rPr>
          <w:rFonts w:asciiTheme="minorHAnsi" w:hAnsiTheme="minorHAnsi"/>
        </w:rPr>
        <w:t xml:space="preserve">, при направлении ветра </w:t>
      </w:r>
      <w:r w:rsidRPr="00F1293F">
        <w:rPr>
          <w:rFonts w:asciiTheme="minorHAnsi" w:hAnsiTheme="minorHAnsi"/>
          <w:i/>
        </w:rPr>
        <w:t>20</w:t>
      </w:r>
      <w:r w:rsidRPr="00F1293F">
        <w:rPr>
          <w:rFonts w:asciiTheme="minorHAnsi" w:hAnsiTheme="minorHAnsi"/>
        </w:rPr>
        <w:t xml:space="preserve">°, скорости ветра </w:t>
      </w:r>
      <w:r w:rsidRPr="00F1293F">
        <w:rPr>
          <w:rFonts w:asciiTheme="minorHAnsi" w:hAnsiTheme="minorHAnsi"/>
          <w:i/>
        </w:rPr>
        <w:t>20</w:t>
      </w:r>
      <w:r w:rsidRPr="00F1293F">
        <w:rPr>
          <w:rFonts w:asciiTheme="minorHAnsi" w:hAnsiTheme="minorHAnsi"/>
        </w:rPr>
        <w:t xml:space="preserve"> м/с, в том числе:  вклад источников предприятия </w:t>
      </w:r>
      <w:r w:rsidRPr="00F1293F">
        <w:rPr>
          <w:rFonts w:asciiTheme="minorHAnsi" w:hAnsiTheme="minorHAnsi"/>
          <w:i/>
        </w:rPr>
        <w:t>0,027</w:t>
      </w:r>
      <w:r w:rsidRPr="00F1293F">
        <w:rPr>
          <w:rFonts w:asciiTheme="minorHAnsi" w:hAnsiTheme="minorHAnsi"/>
        </w:rPr>
        <w:t>.</w:t>
      </w:r>
    </w:p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Сведения о типе и координатах точек, в которых выполнялся расчет загрязнения атмосферы, приведены в таблице 1.6.2.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11" o:spid="_x0000_s1047" type="#_x0000_t202" style="position:absolute;left:0;text-align:left;margin-left:-1pt;margin-top:4pt;width:496.1pt;height:24pt;z-index:251677696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1.6.2 - Параметры расчетных точек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4196"/>
        <w:gridCol w:w="1247"/>
        <w:gridCol w:w="1247"/>
        <w:gridCol w:w="965"/>
        <w:gridCol w:w="2268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5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1.6.2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196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3459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2268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 точки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196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высота, м</w:t>
            </w:r>
          </w:p>
        </w:tc>
        <w:tc>
          <w:tcPr>
            <w:tcW w:w="2268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196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</w:tr>
      <w:tr w:rsidR="00A657F7" w:rsidRPr="00F1293F" w:rsidTr="00A657F7">
        <w:tc>
          <w:tcPr>
            <w:tcW w:w="9923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площадка 1(СК Основная СК)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-104,13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119,8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-17,69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132,03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23,82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72,63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-51,97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40,36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-102,04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59,37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-67,28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337,6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168,62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225,98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153,78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-76,15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-116,07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-158,05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-296,19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84,92</w:t>
            </w:r>
          </w:p>
        </w:tc>
        <w:tc>
          <w:tcPr>
            <w:tcW w:w="96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Сведения о координатах расчетных площадок, шаге расчетной сетки, каждый узел которой обр</w:t>
      </w:r>
      <w:r w:rsidRPr="00F1293F">
        <w:rPr>
          <w:rFonts w:asciiTheme="minorHAnsi" w:hAnsiTheme="minorHAnsi"/>
        </w:rPr>
        <w:t>а</w:t>
      </w:r>
      <w:r w:rsidRPr="00F1293F">
        <w:rPr>
          <w:rFonts w:asciiTheme="minorHAnsi" w:hAnsiTheme="minorHAnsi"/>
        </w:rPr>
        <w:t>зует расчетную точку, приведены в таблице 1.6.3.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10" o:spid="_x0000_s1048" type="#_x0000_t202" style="position:absolute;left:0;text-align:left;margin-left:-1pt;margin-top:4pt;width:496.1pt;height:24pt;z-index:251678720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1.6.3 - Параметры расчетных площадок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2211"/>
        <w:gridCol w:w="1247"/>
        <w:gridCol w:w="1248"/>
        <w:gridCol w:w="1247"/>
        <w:gridCol w:w="1248"/>
        <w:gridCol w:w="680"/>
        <w:gridCol w:w="680"/>
        <w:gridCol w:w="681"/>
        <w:gridCol w:w="680"/>
      </w:tblGrid>
      <w:tr w:rsidR="00A657F7" w:rsidRPr="00F1293F" w:rsidTr="00A657F7">
        <w:trPr>
          <w:gridAfter w:val="1"/>
          <w:wAfter w:w="680" w:type="dxa"/>
          <w:cantSplit/>
          <w:trHeight w:hRule="exact" w:val="340"/>
          <w:tblHeader/>
        </w:trPr>
        <w:tc>
          <w:tcPr>
            <w:tcW w:w="9242" w:type="dxa"/>
            <w:gridSpan w:val="8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1.6.3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4990" w:type="dxa"/>
            <w:gridSpan w:val="4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 срединной линии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Ширина, м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Высота, м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Шаг се</w:t>
            </w:r>
            <w:r w:rsidRPr="00F1293F">
              <w:rPr>
                <w:rFonts w:asciiTheme="minorHAnsi" w:hAnsiTheme="minorHAnsi"/>
              </w:rPr>
              <w:t>т</w:t>
            </w:r>
            <w:r w:rsidRPr="00F1293F">
              <w:rPr>
                <w:rFonts w:asciiTheme="minorHAnsi" w:hAnsiTheme="minorHAnsi"/>
              </w:rPr>
              <w:t>ки, м</w:t>
            </w:r>
          </w:p>
        </w:tc>
        <w:tc>
          <w:tcPr>
            <w:tcW w:w="680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Шаг СЗЗ, м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1</w:t>
            </w: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2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</w:tr>
      <w:tr w:rsidR="00A657F7" w:rsidRPr="00F1293F" w:rsidTr="00A657F7">
        <w:tc>
          <w:tcPr>
            <w:tcW w:w="2211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80,36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1090,02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80,36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1360,721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</w:tr>
    </w:tbl>
    <w:p w:rsidR="00A657F7" w:rsidRPr="00F1293F" w:rsidRDefault="00A657F7" w:rsidP="00A657F7">
      <w:pPr>
        <w:pStyle w:val="a"/>
        <w:spacing w:before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Для каждого источника определены опасная скорость ветра, максимальная концентрация в</w:t>
      </w:r>
      <w:r w:rsidRPr="00F1293F">
        <w:rPr>
          <w:rFonts w:asciiTheme="minorHAnsi" w:hAnsiTheme="minorHAnsi"/>
        </w:rPr>
        <w:t>ы</w:t>
      </w:r>
      <w:r w:rsidRPr="00F1293F">
        <w:rPr>
          <w:rFonts w:asciiTheme="minorHAnsi" w:hAnsiTheme="minorHAnsi"/>
        </w:rPr>
        <w:t>броса в долях ПДК и расстояние, на котором достигается максимальная концентрация.</w:t>
      </w:r>
    </w:p>
    <w:p w:rsidR="00A657F7" w:rsidRDefault="00A657F7" w:rsidP="00A657F7">
      <w:pPr>
        <w:pStyle w:val="a"/>
        <w:spacing w:after="240"/>
      </w:pPr>
      <w:r w:rsidRPr="00F1293F">
        <w:rPr>
          <w:rFonts w:asciiTheme="minorHAnsi" w:hAnsiTheme="minorHAnsi"/>
        </w:rPr>
        <w:tab/>
        <w:t>Параметры источников загрязнения атмосферы, учитываемых в данном варианте расчета, пр</w:t>
      </w:r>
      <w:r w:rsidRPr="00F1293F">
        <w:rPr>
          <w:rFonts w:asciiTheme="minorHAnsi" w:hAnsiTheme="minorHAnsi"/>
        </w:rPr>
        <w:t>и</w:t>
      </w:r>
      <w:r w:rsidRPr="00F1293F">
        <w:rPr>
          <w:rFonts w:asciiTheme="minorHAnsi" w:hAnsiTheme="minorHAnsi"/>
        </w:rPr>
        <w:t>ведены в таблице 1.</w:t>
      </w:r>
      <w:r>
        <w:t>6.4.</w:t>
      </w:r>
    </w:p>
    <w:p w:rsidR="00A657F7" w:rsidRDefault="00A657F7" w:rsidP="00A657F7">
      <w:pPr>
        <w:pStyle w:val="a"/>
        <w:keepNext/>
      </w:pPr>
      <w:r w:rsidRPr="00065EE1">
        <w:rPr>
          <w:noProof/>
          <w:lang w:eastAsia="zh-CN"/>
        </w:rPr>
        <w:lastRenderedPageBreak/>
        <w:pict>
          <v:shape id="Text Box 9" o:spid="_x0000_s1049" type="#_x0000_t202" style="position:absolute;left:0;text-align:left;margin-left:-1pt;margin-top:4pt;width:496.1pt;height:24pt;z-index:251679744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1.6.4 - Параметры источников загрязнения атмосферы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454"/>
        <w:gridCol w:w="227"/>
        <w:gridCol w:w="454"/>
        <w:gridCol w:w="510"/>
        <w:gridCol w:w="737"/>
        <w:gridCol w:w="737"/>
        <w:gridCol w:w="511"/>
        <w:gridCol w:w="1021"/>
        <w:gridCol w:w="1021"/>
        <w:gridCol w:w="454"/>
        <w:gridCol w:w="340"/>
        <w:gridCol w:w="510"/>
        <w:gridCol w:w="454"/>
        <w:gridCol w:w="1021"/>
        <w:gridCol w:w="340"/>
        <w:gridCol w:w="567"/>
        <w:gridCol w:w="567"/>
      </w:tblGrid>
      <w:tr w:rsidR="00A657F7" w:rsidTr="00A657F7">
        <w:trPr>
          <w:cantSplit/>
          <w:trHeight w:hRule="exact" w:val="340"/>
          <w:tblHeader/>
        </w:trPr>
        <w:tc>
          <w:tcPr>
            <w:tcW w:w="9923" w:type="dxa"/>
            <w:gridSpan w:val="17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Default="00A657F7" w:rsidP="00A657F7">
            <w:pPr>
              <w:pStyle w:val="8"/>
              <w:keepNext/>
              <w:spacing w:line="480" w:lineRule="auto"/>
              <w:jc w:val="left"/>
            </w:pPr>
            <w:r>
              <w:t>Продолжение таблицы 1.6.4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№ ИЗА</w:t>
            </w:r>
          </w:p>
        </w:tc>
        <w:tc>
          <w:tcPr>
            <w:tcW w:w="227" w:type="dxa"/>
            <w:vMerge w:val="restart"/>
            <w:shd w:val="clear" w:color="auto" w:fill="F2F2F2"/>
            <w:textDirection w:val="btLr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</w:t>
            </w:r>
            <w:r w:rsidRPr="00F1293F">
              <w:rPr>
                <w:rFonts w:asciiTheme="minorHAnsi" w:hAnsiTheme="minorHAnsi"/>
              </w:rPr>
              <w:t>ы</w:t>
            </w:r>
            <w:r w:rsidRPr="00F1293F">
              <w:rPr>
                <w:rFonts w:asciiTheme="minorHAnsi" w:hAnsiTheme="minorHAnsi"/>
              </w:rPr>
              <w:t>сота, м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Ди</w:t>
            </w:r>
            <w:r w:rsidRPr="00F1293F">
              <w:rPr>
                <w:rFonts w:asciiTheme="minorHAnsi" w:hAnsiTheme="minorHAnsi"/>
              </w:rPr>
              <w:t>а</w:t>
            </w:r>
            <w:r w:rsidRPr="00F1293F">
              <w:rPr>
                <w:rFonts w:asciiTheme="minorHAnsi" w:hAnsiTheme="minorHAnsi"/>
              </w:rPr>
              <w:t>метр, м</w:t>
            </w:r>
          </w:p>
        </w:tc>
        <w:tc>
          <w:tcPr>
            <w:tcW w:w="198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Параметры ГВС</w:t>
            </w:r>
          </w:p>
        </w:tc>
        <w:tc>
          <w:tcPr>
            <w:tcW w:w="249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рел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Опас. скор. ветра, м/с</w:t>
            </w:r>
          </w:p>
        </w:tc>
        <w:tc>
          <w:tcPr>
            <w:tcW w:w="1814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56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Макс. конц-я, д.ПДК</w:t>
            </w:r>
          </w:p>
        </w:tc>
        <w:tc>
          <w:tcPr>
            <w:tcW w:w="567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Расст. до ма-ксиму-ма, м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скорость, м/с</w:t>
            </w: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объем, м³/с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темп., °С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</w:t>
            </w:r>
            <w:r w:rsidRPr="00F1293F">
              <w:rPr>
                <w:rFonts w:asciiTheme="minorHAnsi" w:hAnsiTheme="minorHAnsi"/>
              </w:rPr>
              <w:t>и</w:t>
            </w:r>
            <w:r w:rsidRPr="00F1293F">
              <w:rPr>
                <w:rFonts w:asciiTheme="minorHAnsi" w:hAnsiTheme="minorHAnsi"/>
              </w:rPr>
              <w:t>рина, м</w:t>
            </w: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1021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масса выбр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са, г/с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ос.</w:t>
            </w: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Объект:</w:t>
            </w:r>
            <w:r w:rsidRPr="00F1293F">
              <w:rPr>
                <w:rFonts w:asciiTheme="minorHAnsi" w:hAnsiTheme="minorHAnsi"/>
                <w:b/>
              </w:rPr>
              <w:tab/>
              <w:t>1. Объект №1 «</w:t>
            </w:r>
            <w:r w:rsidRPr="00F1293F">
              <w:rPr>
                <w:rFonts w:ascii="Sylfaen" w:hAnsi="Sylfaen" w:cs="Sylfaen"/>
                <w:b/>
              </w:rPr>
              <w:t>Նիրվաննա</w:t>
            </w:r>
            <w:r w:rsidRPr="00F1293F">
              <w:rPr>
                <w:rFonts w:asciiTheme="minorHAnsi" w:hAnsiTheme="minorHAnsi"/>
                <w:b/>
              </w:rPr>
              <w:t xml:space="preserve">» </w:t>
            </w:r>
            <w:r w:rsidRPr="00F1293F">
              <w:rPr>
                <w:rFonts w:ascii="Sylfaen" w:hAnsi="Sylfaen" w:cs="Sylfaen"/>
                <w:b/>
              </w:rPr>
              <w:t>ՍՊԸ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Площадка:</w:t>
            </w:r>
            <w:r w:rsidRPr="00F1293F">
              <w:rPr>
                <w:rFonts w:asciiTheme="minorHAnsi" w:hAnsiTheme="minorHAnsi"/>
                <w:b/>
              </w:rPr>
              <w:tab/>
              <w:t>1. Площадка №1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Цех:</w:t>
            </w:r>
            <w:r w:rsidRPr="00F1293F">
              <w:rPr>
                <w:rFonts w:asciiTheme="minorHAnsi" w:hAnsiTheme="minorHAnsi"/>
                <w:b/>
              </w:rPr>
              <w:tab/>
              <w:t>1. Цех №1</w:t>
            </w:r>
          </w:p>
        </w:tc>
      </w:tr>
      <w:tr w:rsidR="00A657F7" w:rsidRPr="00F1293F" w:rsidTr="00A657F7">
        <w:trPr>
          <w:cantSplit/>
        </w:trPr>
        <w:tc>
          <w:tcPr>
            <w:tcW w:w="454" w:type="dxa"/>
            <w:vMerge w:val="restart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vMerge w:val="restart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454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20106,2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  <w:tc>
          <w:tcPr>
            <w:tcW w:w="1021" w:type="dxa"/>
            <w:vMerge w:val="restart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-25,73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-11,67</w:t>
            </w:r>
          </w:p>
        </w:tc>
        <w:tc>
          <w:tcPr>
            <w:tcW w:w="1021" w:type="dxa"/>
            <w:vMerge w:val="restart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96,8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96,8</w:t>
            </w:r>
          </w:p>
        </w:tc>
        <w:tc>
          <w:tcPr>
            <w:tcW w:w="454" w:type="dxa"/>
            <w:vMerge w:val="restart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66,9</w:t>
            </w:r>
          </w:p>
        </w:tc>
        <w:tc>
          <w:tcPr>
            <w:tcW w:w="34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1,23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457,6</w:t>
            </w:r>
          </w:p>
        </w:tc>
        <w:tc>
          <w:tcPr>
            <w:tcW w:w="45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1,5</w:t>
            </w:r>
          </w:p>
        </w:tc>
        <w:tc>
          <w:tcPr>
            <w:tcW w:w="34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0,73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230,76</w:t>
            </w:r>
          </w:p>
        </w:tc>
      </w:tr>
      <w:tr w:rsidR="00A657F7" w:rsidRPr="00F1293F" w:rsidTr="00A657F7">
        <w:trPr>
          <w:cantSplit/>
        </w:trPr>
        <w:tc>
          <w:tcPr>
            <w:tcW w:w="454" w:type="dxa"/>
            <w:vMerge w:val="restart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7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11309,7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-50,5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-50,5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96,49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112,03</w:t>
            </w:r>
          </w:p>
        </w:tc>
        <w:tc>
          <w:tcPr>
            <w:tcW w:w="454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49,6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1,23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114,4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0,5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0,075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346,13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Значения приземных концентраций в каждой расчетной точке в атмосферном воздухе предста</w:t>
      </w:r>
      <w:r w:rsidRPr="00F1293F">
        <w:rPr>
          <w:rFonts w:asciiTheme="minorHAnsi" w:hAnsiTheme="minorHAnsi"/>
        </w:rPr>
        <w:t>в</w:t>
      </w:r>
      <w:r w:rsidRPr="00F1293F">
        <w:rPr>
          <w:rFonts w:asciiTheme="minorHAnsi" w:hAnsiTheme="minorHAnsi"/>
        </w:rPr>
        <w:t>ляют собой суммарные максимально достижимые концентрации, соответствующие наиболее неблаг</w:t>
      </w:r>
      <w:r w:rsidRPr="00F1293F">
        <w:rPr>
          <w:rFonts w:asciiTheme="minorHAnsi" w:hAnsiTheme="minorHAnsi"/>
        </w:rPr>
        <w:t>о</w:t>
      </w:r>
      <w:r w:rsidRPr="00F1293F">
        <w:rPr>
          <w:rFonts w:asciiTheme="minorHAnsi" w:hAnsiTheme="minorHAnsi"/>
        </w:rPr>
        <w:t>приятным метеорологическим условиям. Значения максимальных концентраций в расчетных точках приведены в таблице 1.6.5.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8" o:spid="_x0000_s1050" type="#_x0000_t202" style="position:absolute;left:0;text-align:left;margin-left:-1pt;margin-top:4pt;width:496.1pt;height:24pt;z-index:251680768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1.6.5 - Значения максимальных концентраций в расчетных точках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1247"/>
        <w:gridCol w:w="510"/>
        <w:gridCol w:w="1134"/>
        <w:gridCol w:w="1134"/>
        <w:gridCol w:w="510"/>
        <w:gridCol w:w="624"/>
        <w:gridCol w:w="737"/>
        <w:gridCol w:w="624"/>
        <w:gridCol w:w="624"/>
        <w:gridCol w:w="794"/>
        <w:gridCol w:w="964"/>
        <w:gridCol w:w="567"/>
        <w:gridCol w:w="454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3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1.6.5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247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</w:t>
            </w:r>
          </w:p>
        </w:tc>
        <w:tc>
          <w:tcPr>
            <w:tcW w:w="2778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1361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конце</w:t>
            </w:r>
            <w:r w:rsidRPr="00F1293F">
              <w:rPr>
                <w:rFonts w:asciiTheme="minorHAnsi" w:hAnsiTheme="minorHAnsi"/>
              </w:rPr>
              <w:t>н</w:t>
            </w:r>
            <w:r w:rsidRPr="00F1293F">
              <w:rPr>
                <w:rFonts w:asciiTheme="minorHAnsi" w:hAnsiTheme="minorHAnsi"/>
              </w:rPr>
              <w:t>трация</w:t>
            </w:r>
          </w:p>
        </w:tc>
        <w:tc>
          <w:tcPr>
            <w:tcW w:w="62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Фон, д.ПДК</w:t>
            </w:r>
          </w:p>
        </w:tc>
        <w:tc>
          <w:tcPr>
            <w:tcW w:w="62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Вклад предпр</w:t>
            </w:r>
            <w:r w:rsidRPr="00F1293F">
              <w:rPr>
                <w:rFonts w:asciiTheme="minorHAnsi" w:hAnsiTheme="minorHAnsi"/>
              </w:rPr>
              <w:t>и</w:t>
            </w:r>
            <w:r w:rsidRPr="00F1293F">
              <w:rPr>
                <w:rFonts w:asciiTheme="minorHAnsi" w:hAnsiTheme="minorHAnsi"/>
              </w:rPr>
              <w:t>ятия, д.ПДК</w:t>
            </w:r>
          </w:p>
        </w:tc>
        <w:tc>
          <w:tcPr>
            <w:tcW w:w="79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Ветер: направл</w:t>
            </w:r>
            <w:r w:rsidRPr="00F1293F">
              <w:rPr>
                <w:rFonts w:asciiTheme="minorHAnsi" w:hAnsiTheme="minorHAnsi"/>
              </w:rPr>
              <w:t>е</w:t>
            </w:r>
            <w:r w:rsidRPr="00F1293F">
              <w:rPr>
                <w:rFonts w:asciiTheme="minorHAnsi" w:hAnsiTheme="minorHAnsi"/>
              </w:rPr>
              <w:t>ние; ск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рость, °↑м/с</w:t>
            </w:r>
          </w:p>
        </w:tc>
        <w:tc>
          <w:tcPr>
            <w:tcW w:w="96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Пл., Цех, ИЗА</w:t>
            </w:r>
          </w:p>
        </w:tc>
        <w:tc>
          <w:tcPr>
            <w:tcW w:w="1021" w:type="dxa"/>
            <w:gridSpan w:val="2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Вклад ИЗА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247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выс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та, м</w:t>
            </w:r>
          </w:p>
        </w:tc>
        <w:tc>
          <w:tcPr>
            <w:tcW w:w="62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д.ПДК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мг/м³</w:t>
            </w:r>
          </w:p>
        </w:tc>
        <w:tc>
          <w:tcPr>
            <w:tcW w:w="62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2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96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д. ПДК</w:t>
            </w:r>
          </w:p>
        </w:tc>
        <w:tc>
          <w:tcPr>
            <w:tcW w:w="454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%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62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62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62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</w:t>
            </w:r>
          </w:p>
        </w:tc>
        <w:tc>
          <w:tcPr>
            <w:tcW w:w="454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</w:t>
            </w:r>
          </w:p>
        </w:tc>
      </w:tr>
      <w:tr w:rsidR="00A657F7" w:rsidRPr="00F1293F" w:rsidTr="00A657F7"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площадка 1(СК Основная СК)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Пром.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-104,13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119,8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0,0037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107 ←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67,3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Пром.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-17,69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132,03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0,013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0,0038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0,013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181 ↑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0,013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Пром.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23,82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72,63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0,00273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294 ↘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1.1.2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0,005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50,2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Пром.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-51,97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40,36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0,0037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 ↙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95,3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Пром.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-102,04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59,37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0,0036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57 ↙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77,2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ОСЗЗ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-67,28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337,6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169 ↑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0,023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85,8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ОСЗЗ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168,62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225,98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0,0073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237 ↗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0,018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75,6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ОСЗЗ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153,78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-76,15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314 ↘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74,5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ОСЗЗ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-116,07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-158,05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0,0081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 ↓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83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ОСЗЗ</w:t>
            </w:r>
          </w:p>
        </w:tc>
        <w:tc>
          <w:tcPr>
            <w:tcW w:w="113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-296,19</w:t>
            </w:r>
          </w:p>
        </w:tc>
        <w:tc>
          <w:tcPr>
            <w:tcW w:w="113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84,92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0,0079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87 ← 20</w:t>
            </w:r>
          </w:p>
        </w:tc>
        <w:tc>
          <w:tcPr>
            <w:tcW w:w="96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0,019</w:t>
            </w:r>
          </w:p>
        </w:tc>
        <w:tc>
          <w:tcPr>
            <w:tcW w:w="454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72,1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Результаты расчета по расчетной площадке № 1 приведены в таблице 1.6.6.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7" o:spid="_x0000_s1051" type="#_x0000_t202" style="position:absolute;left:0;text-align:left;margin-left:-1pt;margin-top:4pt;width:496.1pt;height:24pt;z-index:251681792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1.6.6 - Значения максимальных концентраций в узлах сетки расчетной площадки № 1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1191"/>
        <w:gridCol w:w="1304"/>
        <w:gridCol w:w="1304"/>
        <w:gridCol w:w="1021"/>
        <w:gridCol w:w="1021"/>
        <w:gridCol w:w="1021"/>
        <w:gridCol w:w="1021"/>
        <w:gridCol w:w="510"/>
        <w:gridCol w:w="511"/>
        <w:gridCol w:w="1021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0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1.6.6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91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№</w:t>
            </w:r>
          </w:p>
        </w:tc>
        <w:tc>
          <w:tcPr>
            <w:tcW w:w="2608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2041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концентрация</w:t>
            </w:r>
          </w:p>
        </w:tc>
        <w:tc>
          <w:tcPr>
            <w:tcW w:w="1021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Фон, д.ПДК</w:t>
            </w:r>
          </w:p>
        </w:tc>
        <w:tc>
          <w:tcPr>
            <w:tcW w:w="1021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Вклад пре</w:t>
            </w:r>
            <w:r w:rsidRPr="00F1293F">
              <w:rPr>
                <w:rFonts w:asciiTheme="minorHAnsi" w:hAnsiTheme="minorHAnsi"/>
              </w:rPr>
              <w:t>д</w:t>
            </w:r>
            <w:r w:rsidRPr="00F1293F">
              <w:rPr>
                <w:rFonts w:asciiTheme="minorHAnsi" w:hAnsiTheme="minorHAnsi"/>
              </w:rPr>
              <w:t>приятия, д.ПДК</w:t>
            </w:r>
          </w:p>
        </w:tc>
        <w:tc>
          <w:tcPr>
            <w:tcW w:w="2041" w:type="dxa"/>
            <w:gridSpan w:val="3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Ветер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91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30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</w:p>
        </w:tc>
        <w:tc>
          <w:tcPr>
            <w:tcW w:w="130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д.ПДК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мг/м³</w:t>
            </w:r>
          </w:p>
        </w:tc>
        <w:tc>
          <w:tcPr>
            <w:tcW w:w="1021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направл., °</w:t>
            </w:r>
          </w:p>
        </w:tc>
        <w:tc>
          <w:tcPr>
            <w:tcW w:w="1021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скорость, м/с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19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30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30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021" w:type="dxa"/>
            <w:gridSpan w:val="2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lastRenderedPageBreak/>
              <w:t>17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19,9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lastRenderedPageBreak/>
              <w:t>82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0,0065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0,0051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0,0065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0,0063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lastRenderedPageBreak/>
              <w:t>147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0,0063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0,00175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0,0056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0,0065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0,0059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0,0077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lastRenderedPageBreak/>
              <w:t>212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120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lastRenderedPageBreak/>
              <w:t>277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125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148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183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192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209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226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231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234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237</w:t>
            </w:r>
          </w:p>
        </w:tc>
        <w:tc>
          <w:tcPr>
            <w:tcW w:w="510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A657F7">
        <w:tc>
          <w:tcPr>
            <w:tcW w:w="1191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308</w:t>
            </w:r>
          </w:p>
        </w:tc>
        <w:tc>
          <w:tcPr>
            <w:tcW w:w="130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0,0088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bottom w:val="single" w:sz="8" w:space="0" w:color="auto"/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240</w:t>
            </w:r>
          </w:p>
        </w:tc>
        <w:tc>
          <w:tcPr>
            <w:tcW w:w="510" w:type="dxa"/>
            <w:tcBorders>
              <w:left w:val="nil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Ситуационная карта-схема района размещения предприятия, с нанесенными изолиниями ра</w:t>
      </w:r>
      <w:r w:rsidRPr="00F1293F">
        <w:rPr>
          <w:rFonts w:asciiTheme="minorHAnsi" w:hAnsiTheme="minorHAnsi"/>
        </w:rPr>
        <w:t>с</w:t>
      </w:r>
      <w:r w:rsidRPr="00F1293F">
        <w:rPr>
          <w:rFonts w:asciiTheme="minorHAnsi" w:hAnsiTheme="minorHAnsi"/>
        </w:rPr>
        <w:t xml:space="preserve">чётных концентраций, выраженных в долях ПДК, по расчетной площадке № </w:t>
      </w:r>
      <w:r w:rsidRPr="00F1293F">
        <w:rPr>
          <w:rFonts w:asciiTheme="minorHAnsi" w:hAnsiTheme="minorHAnsi"/>
          <w:b/>
        </w:rPr>
        <w:t>1</w:t>
      </w:r>
      <w:r w:rsidRPr="00F1293F">
        <w:rPr>
          <w:rFonts w:asciiTheme="minorHAnsi" w:hAnsiTheme="minorHAnsi"/>
        </w:rPr>
        <w:t xml:space="preserve"> приведена в масштабе </w:t>
      </w:r>
      <w:r w:rsidRPr="00F1293F">
        <w:rPr>
          <w:rFonts w:asciiTheme="minorHAnsi" w:hAnsiTheme="minorHAnsi"/>
          <w:b/>
        </w:rPr>
        <w:t>1:10000</w:t>
      </w:r>
      <w:r w:rsidRPr="00F1293F">
        <w:rPr>
          <w:rFonts w:asciiTheme="minorHAnsi" w:hAnsiTheme="minorHAnsi"/>
        </w:rPr>
        <w:t xml:space="preserve"> на рисунке 1.6.1.</w:t>
      </w:r>
    </w:p>
    <w:p w:rsidR="00A657F7" w:rsidRPr="00F1293F" w:rsidRDefault="00A657F7" w:rsidP="00A657F7">
      <w:pPr>
        <w:rPr>
          <w:rFonts w:asciiTheme="minorHAnsi" w:hAnsiTheme="minorHAnsi"/>
        </w:rPr>
        <w:sectPr w:rsidR="00A657F7" w:rsidRPr="00F1293F">
          <w:pgSz w:w="11907" w:h="16840"/>
          <w:pgMar w:top="1134" w:right="567" w:bottom="1134" w:left="1418" w:header="720" w:footer="720" w:gutter="0"/>
          <w:cols w:space="720"/>
        </w:sectPr>
      </w:pPr>
    </w:p>
    <w:p w:rsidR="00A657F7" w:rsidRPr="00F1293F" w:rsidRDefault="00A657F7" w:rsidP="00A657F7">
      <w:pPr>
        <w:rPr>
          <w:rFonts w:asciiTheme="minorHAnsi" w:hAnsiTheme="minorHAnsi"/>
          <w:noProof/>
        </w:rPr>
      </w:pPr>
      <w:r w:rsidRPr="00F1293F">
        <w:rPr>
          <w:rFonts w:asciiTheme="minorHAnsi" w:hAnsiTheme="minorHAnsi"/>
          <w:noProof/>
          <w:lang w:val="it-IT" w:eastAsia="it-IT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104775</wp:posOffset>
            </wp:positionV>
            <wp:extent cx="10687050" cy="7562850"/>
            <wp:effectExtent l="19050" t="0" r="0" b="0"/>
            <wp:wrapNone/>
            <wp:docPr id="4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290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7F7" w:rsidRDefault="00A657F7" w:rsidP="00A657F7">
      <w:pPr>
        <w:sectPr w:rsidR="00A657F7">
          <w:pgSz w:w="16840" w:h="11907" w:orient="landscape"/>
          <w:pgMar w:top="1134" w:right="567" w:bottom="567" w:left="1134" w:header="720" w:footer="720" w:gutter="0"/>
          <w:cols w:space="720"/>
        </w:sectPr>
      </w:pPr>
    </w:p>
    <w:p w:rsidR="00A657F7" w:rsidRPr="00F1293F" w:rsidRDefault="00A657F7" w:rsidP="00A657F7">
      <w:pPr>
        <w:pStyle w:val="Titolo2"/>
        <w:rPr>
          <w:rFonts w:asciiTheme="minorHAnsi" w:hAnsiTheme="minorHAnsi"/>
        </w:rPr>
      </w:pPr>
      <w:r w:rsidRPr="00F1293F">
        <w:rPr>
          <w:rFonts w:asciiTheme="minorHAnsi" w:hAnsiTheme="minorHAnsi"/>
        </w:rPr>
        <w:lastRenderedPageBreak/>
        <w:t>1.7 Мажорантный расчет загрязнения по всем веществам и группам сумм</w:t>
      </w:r>
      <w:r w:rsidRPr="00F1293F">
        <w:rPr>
          <w:rFonts w:asciiTheme="minorHAnsi" w:hAnsiTheme="minorHAnsi"/>
        </w:rPr>
        <w:t>а</w:t>
      </w:r>
      <w:r w:rsidRPr="00F1293F">
        <w:rPr>
          <w:rFonts w:asciiTheme="minorHAnsi" w:hAnsiTheme="minorHAnsi"/>
        </w:rPr>
        <w:t>ций</w:t>
      </w:r>
    </w:p>
    <w:p w:rsidR="00A657F7" w:rsidRPr="00F1293F" w:rsidRDefault="00A657F7" w:rsidP="00A657F7">
      <w:pPr>
        <w:pStyle w:val="a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Расчёт загрязнения для мажоранты проводится по всем источникам загрязнения атмосферы и по всем веществам и группам суммации. При этом результат расчёта для каждой расчётной точки пре</w:t>
      </w:r>
      <w:r w:rsidRPr="00F1293F">
        <w:rPr>
          <w:rFonts w:asciiTheme="minorHAnsi" w:hAnsiTheme="minorHAnsi"/>
        </w:rPr>
        <w:t>д</w:t>
      </w:r>
      <w:r w:rsidRPr="00F1293F">
        <w:rPr>
          <w:rFonts w:asciiTheme="minorHAnsi" w:hAnsiTheme="minorHAnsi"/>
        </w:rPr>
        <w:t>ставляет собой наибольшее значение из максимальных расчётных концентраций, полученных для да</w:t>
      </w:r>
      <w:r w:rsidRPr="00F1293F">
        <w:rPr>
          <w:rFonts w:asciiTheme="minorHAnsi" w:hAnsiTheme="minorHAnsi"/>
        </w:rPr>
        <w:t>н</w:t>
      </w:r>
      <w:r w:rsidRPr="00F1293F">
        <w:rPr>
          <w:rFonts w:asciiTheme="minorHAnsi" w:hAnsiTheme="minorHAnsi"/>
        </w:rPr>
        <w:t>ной точки отдельно по каждому из  веществ и групп суммации.</w:t>
      </w:r>
    </w:p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Сведения о типе и координатах точек, в которых выполнялся расчет загрязнения атмосферы, приведены в таблице 1.7.2.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6" o:spid="_x0000_s1052" type="#_x0000_t202" style="position:absolute;left:0;text-align:left;margin-left:-1pt;margin-top:4pt;width:496.1pt;height:24pt;z-index:251682816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1.7.2 - Параметры расчетных точек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4196"/>
        <w:gridCol w:w="1247"/>
        <w:gridCol w:w="1247"/>
        <w:gridCol w:w="965"/>
        <w:gridCol w:w="2268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5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1.7.2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196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3459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2268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 точки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196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высота, м</w:t>
            </w:r>
          </w:p>
        </w:tc>
        <w:tc>
          <w:tcPr>
            <w:tcW w:w="2268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196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</w:tr>
      <w:tr w:rsidR="00A657F7" w:rsidRPr="00F1293F" w:rsidTr="00A657F7">
        <w:tc>
          <w:tcPr>
            <w:tcW w:w="9923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площадка 1(СК Основная СК)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-104,13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119,8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-17,69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132,03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23,82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72,63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-51,97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40,36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-102,04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59,37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в промзоне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-67,28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337,6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168,62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225,98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153,78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-76,15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-116,07</w:t>
            </w:r>
          </w:p>
        </w:tc>
        <w:tc>
          <w:tcPr>
            <w:tcW w:w="124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-158,05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  <w:tr w:rsidR="00A657F7" w:rsidRPr="00F1293F" w:rsidTr="00A657F7">
        <w:tc>
          <w:tcPr>
            <w:tcW w:w="4196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-296,19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84,92</w:t>
            </w:r>
          </w:p>
        </w:tc>
        <w:tc>
          <w:tcPr>
            <w:tcW w:w="96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на границе ОСЗЗ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Сведения о координатах расчетных площадок, шаге расчетной сетки, каждый узел которой обр</w:t>
      </w:r>
      <w:r w:rsidRPr="00F1293F">
        <w:rPr>
          <w:rFonts w:asciiTheme="minorHAnsi" w:hAnsiTheme="minorHAnsi"/>
        </w:rPr>
        <w:t>а</w:t>
      </w:r>
      <w:r w:rsidRPr="00F1293F">
        <w:rPr>
          <w:rFonts w:asciiTheme="minorHAnsi" w:hAnsiTheme="minorHAnsi"/>
        </w:rPr>
        <w:t>зует расчетную точку, приведены в таблице 1.7.3.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5" o:spid="_x0000_s1053" type="#_x0000_t202" style="position:absolute;left:0;text-align:left;margin-left:-1pt;margin-top:4pt;width:496.1pt;height:24pt;z-index:251683840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1.7.3 - Параметры расчетных площадок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2211"/>
        <w:gridCol w:w="1247"/>
        <w:gridCol w:w="1248"/>
        <w:gridCol w:w="1247"/>
        <w:gridCol w:w="1248"/>
        <w:gridCol w:w="680"/>
        <w:gridCol w:w="680"/>
        <w:gridCol w:w="681"/>
        <w:gridCol w:w="680"/>
      </w:tblGrid>
      <w:tr w:rsidR="00A657F7" w:rsidRPr="00F1293F" w:rsidTr="00A657F7">
        <w:trPr>
          <w:gridAfter w:val="1"/>
          <w:wAfter w:w="680" w:type="dxa"/>
          <w:cantSplit/>
          <w:trHeight w:hRule="exact" w:val="340"/>
          <w:tblHeader/>
        </w:trPr>
        <w:tc>
          <w:tcPr>
            <w:tcW w:w="9242" w:type="dxa"/>
            <w:gridSpan w:val="8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1.7.3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4990" w:type="dxa"/>
            <w:gridSpan w:val="4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 срединной линии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Ширина, м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Высота, м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Шаг се</w:t>
            </w:r>
            <w:r w:rsidRPr="00F1293F">
              <w:rPr>
                <w:rFonts w:asciiTheme="minorHAnsi" w:hAnsiTheme="minorHAnsi"/>
              </w:rPr>
              <w:t>т</w:t>
            </w:r>
            <w:r w:rsidRPr="00F1293F">
              <w:rPr>
                <w:rFonts w:asciiTheme="minorHAnsi" w:hAnsiTheme="minorHAnsi"/>
              </w:rPr>
              <w:t>ки, м</w:t>
            </w:r>
          </w:p>
        </w:tc>
        <w:tc>
          <w:tcPr>
            <w:tcW w:w="680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Шаг СЗЗ, м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1</w:t>
            </w: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точка 2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24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8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221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</w:tr>
      <w:tr w:rsidR="00A657F7" w:rsidRPr="00F1293F" w:rsidTr="00A657F7">
        <w:tc>
          <w:tcPr>
            <w:tcW w:w="2211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80,36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1090,02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80,36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1360,721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</w:tr>
    </w:tbl>
    <w:p w:rsidR="00A657F7" w:rsidRPr="00F1293F" w:rsidRDefault="00A657F7" w:rsidP="00A657F7">
      <w:pPr>
        <w:pStyle w:val="a"/>
        <w:spacing w:before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Для каждого источника определены опасная скорость ветра, максимальная концентрация в</w:t>
      </w:r>
      <w:r w:rsidRPr="00F1293F">
        <w:rPr>
          <w:rFonts w:asciiTheme="minorHAnsi" w:hAnsiTheme="minorHAnsi"/>
        </w:rPr>
        <w:t>ы</w:t>
      </w:r>
      <w:r w:rsidRPr="00F1293F">
        <w:rPr>
          <w:rFonts w:asciiTheme="minorHAnsi" w:hAnsiTheme="minorHAnsi"/>
        </w:rPr>
        <w:t>броса в долях ПДК и расстояние, на котором достигается максимальная концентрация.</w:t>
      </w:r>
    </w:p>
    <w:p w:rsidR="00A657F7" w:rsidRPr="00F1293F" w:rsidRDefault="00A657F7" w:rsidP="00A657F7">
      <w:pPr>
        <w:pStyle w:val="a"/>
        <w:spacing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Параметры источников загрязнения атмосферы, учитываемых в данном варианте расчета, пр</w:t>
      </w:r>
      <w:r w:rsidRPr="00F1293F">
        <w:rPr>
          <w:rFonts w:asciiTheme="minorHAnsi" w:hAnsiTheme="minorHAnsi"/>
        </w:rPr>
        <w:t>и</w:t>
      </w:r>
      <w:r w:rsidRPr="00F1293F">
        <w:rPr>
          <w:rFonts w:asciiTheme="minorHAnsi" w:hAnsiTheme="minorHAnsi"/>
        </w:rPr>
        <w:t>ведены в таблице 1.7.4.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4" o:spid="_x0000_s1054" type="#_x0000_t202" style="position:absolute;left:0;text-align:left;margin-left:-1pt;margin-top:4pt;width:496.1pt;height:24pt;z-index:251684864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1.7.4 - Параметры источников загрязнения атмосферы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454"/>
        <w:gridCol w:w="227"/>
        <w:gridCol w:w="454"/>
        <w:gridCol w:w="510"/>
        <w:gridCol w:w="737"/>
        <w:gridCol w:w="737"/>
        <w:gridCol w:w="511"/>
        <w:gridCol w:w="1021"/>
        <w:gridCol w:w="1021"/>
        <w:gridCol w:w="454"/>
        <w:gridCol w:w="340"/>
        <w:gridCol w:w="510"/>
        <w:gridCol w:w="454"/>
        <w:gridCol w:w="1021"/>
        <w:gridCol w:w="340"/>
        <w:gridCol w:w="567"/>
        <w:gridCol w:w="567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7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1.7.4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№ ИЗА</w:t>
            </w:r>
          </w:p>
        </w:tc>
        <w:tc>
          <w:tcPr>
            <w:tcW w:w="227" w:type="dxa"/>
            <w:vMerge w:val="restart"/>
            <w:shd w:val="clear" w:color="auto" w:fill="F2F2F2"/>
            <w:textDirection w:val="btLr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</w:t>
            </w:r>
            <w:r w:rsidRPr="00F1293F">
              <w:rPr>
                <w:rFonts w:asciiTheme="minorHAnsi" w:hAnsiTheme="minorHAnsi"/>
              </w:rPr>
              <w:t>ы</w:t>
            </w:r>
            <w:r w:rsidRPr="00F1293F">
              <w:rPr>
                <w:rFonts w:asciiTheme="minorHAnsi" w:hAnsiTheme="minorHAnsi"/>
              </w:rPr>
              <w:t>сота, м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Ди</w:t>
            </w:r>
            <w:r w:rsidRPr="00F1293F">
              <w:rPr>
                <w:rFonts w:asciiTheme="minorHAnsi" w:hAnsiTheme="minorHAnsi"/>
              </w:rPr>
              <w:t>а</w:t>
            </w:r>
            <w:r w:rsidRPr="00F1293F">
              <w:rPr>
                <w:rFonts w:asciiTheme="minorHAnsi" w:hAnsiTheme="minorHAnsi"/>
              </w:rPr>
              <w:t>метр, м</w:t>
            </w:r>
          </w:p>
        </w:tc>
        <w:tc>
          <w:tcPr>
            <w:tcW w:w="198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Параметры ГВС</w:t>
            </w:r>
          </w:p>
        </w:tc>
        <w:tc>
          <w:tcPr>
            <w:tcW w:w="2495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рел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Опас. скор. ветра, м/с</w:t>
            </w:r>
          </w:p>
        </w:tc>
        <w:tc>
          <w:tcPr>
            <w:tcW w:w="1814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Загрязняющее вещество</w:t>
            </w:r>
          </w:p>
        </w:tc>
        <w:tc>
          <w:tcPr>
            <w:tcW w:w="56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Макс. конц-я, д.ПДК</w:t>
            </w:r>
          </w:p>
        </w:tc>
        <w:tc>
          <w:tcPr>
            <w:tcW w:w="567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Расст. до ма-ксиму-ма, м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скорость, м/с</w:t>
            </w: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объем, м³/с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темп., °С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1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ш</w:t>
            </w:r>
            <w:r w:rsidRPr="00F1293F">
              <w:rPr>
                <w:rFonts w:asciiTheme="minorHAnsi" w:hAnsiTheme="minorHAnsi"/>
              </w:rPr>
              <w:t>и</w:t>
            </w:r>
            <w:r w:rsidRPr="00F1293F">
              <w:rPr>
                <w:rFonts w:asciiTheme="minorHAnsi" w:hAnsiTheme="minorHAnsi"/>
              </w:rPr>
              <w:t>рина, м</w:t>
            </w: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</w:t>
            </w:r>
          </w:p>
        </w:tc>
        <w:tc>
          <w:tcPr>
            <w:tcW w:w="1021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масса выбр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са, г/с</w:t>
            </w:r>
          </w:p>
        </w:tc>
        <w:tc>
          <w:tcPr>
            <w:tcW w:w="34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 ос.</w:t>
            </w: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  <w:r w:rsidRPr="00F1293F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  <w:tblHeader/>
        </w:trPr>
        <w:tc>
          <w:tcPr>
            <w:tcW w:w="45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Объект:</w:t>
            </w:r>
            <w:r w:rsidRPr="00F1293F">
              <w:rPr>
                <w:rFonts w:asciiTheme="minorHAnsi" w:hAnsiTheme="minorHAnsi"/>
                <w:b/>
              </w:rPr>
              <w:tab/>
              <w:t>1. Объект №1 «</w:t>
            </w:r>
            <w:r w:rsidRPr="00F1293F">
              <w:rPr>
                <w:rFonts w:asciiTheme="minorHAnsi"/>
                <w:b/>
              </w:rPr>
              <w:t>Նիրվաննա</w:t>
            </w:r>
            <w:r w:rsidRPr="00F1293F">
              <w:rPr>
                <w:rFonts w:asciiTheme="minorHAnsi" w:hAnsiTheme="minorHAnsi"/>
                <w:b/>
              </w:rPr>
              <w:t xml:space="preserve">» </w:t>
            </w:r>
            <w:r w:rsidRPr="00F1293F">
              <w:rPr>
                <w:rFonts w:asciiTheme="minorHAnsi"/>
                <w:b/>
              </w:rPr>
              <w:t>ՍՊԸ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Площадка:</w:t>
            </w:r>
            <w:r w:rsidRPr="00F1293F">
              <w:rPr>
                <w:rFonts w:asciiTheme="minorHAnsi" w:hAnsiTheme="minorHAnsi"/>
                <w:b/>
              </w:rPr>
              <w:tab/>
              <w:t>1. Площадка №1</w:t>
            </w:r>
          </w:p>
        </w:tc>
      </w:tr>
      <w:tr w:rsidR="00A657F7" w:rsidRPr="00F1293F" w:rsidTr="00A657F7">
        <w:tc>
          <w:tcPr>
            <w:tcW w:w="9923" w:type="dxa"/>
            <w:gridSpan w:val="1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left" w:pos="1134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  <w:b/>
              </w:rPr>
              <w:t>Цех:</w:t>
            </w:r>
            <w:r w:rsidRPr="00F1293F">
              <w:rPr>
                <w:rFonts w:asciiTheme="minorHAnsi" w:hAnsiTheme="minorHAnsi"/>
                <w:b/>
              </w:rPr>
              <w:tab/>
              <w:t>1. Цех №1</w:t>
            </w:r>
          </w:p>
        </w:tc>
      </w:tr>
      <w:tr w:rsidR="00A657F7" w:rsidRPr="00F1293F" w:rsidTr="00A657F7">
        <w:trPr>
          <w:cantSplit/>
        </w:trPr>
        <w:tc>
          <w:tcPr>
            <w:tcW w:w="454" w:type="dxa"/>
            <w:vMerge w:val="restart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227" w:type="dxa"/>
            <w:vMerge w:val="restart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454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20106,2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  <w:tc>
          <w:tcPr>
            <w:tcW w:w="1021" w:type="dxa"/>
            <w:vMerge w:val="restart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</w:t>
            </w:r>
          </w:p>
        </w:tc>
        <w:tc>
          <w:tcPr>
            <w:tcW w:w="1021" w:type="dxa"/>
            <w:vMerge w:val="restart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112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112</w:t>
            </w:r>
          </w:p>
        </w:tc>
        <w:tc>
          <w:tcPr>
            <w:tcW w:w="454" w:type="dxa"/>
            <w:vMerge w:val="restart"/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66,9</w:t>
            </w:r>
          </w:p>
        </w:tc>
        <w:tc>
          <w:tcPr>
            <w:tcW w:w="34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1,23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457,6</w:t>
            </w:r>
          </w:p>
        </w:tc>
        <w:tc>
          <w:tcPr>
            <w:tcW w:w="2948" w:type="dxa"/>
            <w:gridSpan w:val="5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tbl>
            <w:tblPr>
              <w:tblStyle w:val="80"/>
              <w:tblW w:w="0" w:type="auto"/>
              <w:tblInd w:w="0" w:type="dxa"/>
              <w:tblLayout w:type="fixed"/>
              <w:tblLook w:val="04A0"/>
            </w:tblPr>
            <w:tblGrid>
              <w:gridCol w:w="454"/>
              <w:gridCol w:w="1021"/>
              <w:gridCol w:w="340"/>
              <w:gridCol w:w="567"/>
              <w:gridCol w:w="567"/>
            </w:tblGrid>
            <w:tr w:rsidR="00A657F7" w:rsidRPr="00F1293F" w:rsidTr="00A657F7">
              <w:tc>
                <w:tcPr>
                  <w:tcW w:w="454" w:type="dxa"/>
                  <w:tcBorders>
                    <w:top w:val="nil"/>
                    <w:left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2908</w:t>
                  </w:r>
                </w:p>
              </w:tc>
              <w:tc>
                <w:tcPr>
                  <w:tcW w:w="1021" w:type="dxa"/>
                  <w:tcBorders>
                    <w:top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1,5</w:t>
                  </w:r>
                </w:p>
              </w:tc>
              <w:tc>
                <w:tcPr>
                  <w:tcW w:w="340" w:type="dxa"/>
                  <w:tcBorders>
                    <w:top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0,73</w:t>
                  </w:r>
                </w:p>
              </w:tc>
              <w:tc>
                <w:tcPr>
                  <w:tcW w:w="567" w:type="dxa"/>
                  <w:tcBorders>
                    <w:top w:val="nil"/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230,76</w:t>
                  </w:r>
                </w:p>
              </w:tc>
            </w:tr>
            <w:tr w:rsidR="00A657F7" w:rsidRPr="00F1293F" w:rsidTr="00A657F7">
              <w:tc>
                <w:tcPr>
                  <w:tcW w:w="454" w:type="dxa"/>
                  <w:tcBorders>
                    <w:left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337</w:t>
                  </w:r>
                </w:p>
              </w:tc>
              <w:tc>
                <w:tcPr>
                  <w:tcW w:w="1021" w:type="dxa"/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0,07</w:t>
                  </w:r>
                </w:p>
              </w:tc>
              <w:tc>
                <w:tcPr>
                  <w:tcW w:w="340" w:type="dxa"/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0,001</w:t>
                  </w:r>
                </w:p>
              </w:tc>
              <w:tc>
                <w:tcPr>
                  <w:tcW w:w="567" w:type="dxa"/>
                  <w:tcBorders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461,51</w:t>
                  </w:r>
                </w:p>
              </w:tc>
            </w:tr>
            <w:tr w:rsidR="00A657F7" w:rsidRPr="00F1293F" w:rsidTr="00A657F7">
              <w:tc>
                <w:tcPr>
                  <w:tcW w:w="454" w:type="dxa"/>
                  <w:tcBorders>
                    <w:left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301</w:t>
                  </w:r>
                </w:p>
              </w:tc>
              <w:tc>
                <w:tcPr>
                  <w:tcW w:w="1021" w:type="dxa"/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0,15</w:t>
                  </w:r>
                </w:p>
              </w:tc>
              <w:tc>
                <w:tcPr>
                  <w:tcW w:w="340" w:type="dxa"/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0,036</w:t>
                  </w:r>
                </w:p>
              </w:tc>
              <w:tc>
                <w:tcPr>
                  <w:tcW w:w="567" w:type="dxa"/>
                  <w:tcBorders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461,51</w:t>
                  </w:r>
                </w:p>
              </w:tc>
            </w:tr>
            <w:tr w:rsidR="00A657F7" w:rsidRPr="00F1293F" w:rsidTr="00A657F7">
              <w:tc>
                <w:tcPr>
                  <w:tcW w:w="454" w:type="dxa"/>
                  <w:tcBorders>
                    <w:left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2754</w:t>
                  </w:r>
                </w:p>
              </w:tc>
              <w:tc>
                <w:tcPr>
                  <w:tcW w:w="1021" w:type="dxa"/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0,033</w:t>
                  </w:r>
                </w:p>
              </w:tc>
              <w:tc>
                <w:tcPr>
                  <w:tcW w:w="340" w:type="dxa"/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0,002</w:t>
                  </w:r>
                </w:p>
              </w:tc>
              <w:tc>
                <w:tcPr>
                  <w:tcW w:w="567" w:type="dxa"/>
                  <w:tcBorders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461,51</w:t>
                  </w:r>
                </w:p>
              </w:tc>
            </w:tr>
            <w:tr w:rsidR="00A657F7" w:rsidRPr="00F1293F" w:rsidTr="00A657F7">
              <w:tc>
                <w:tcPr>
                  <w:tcW w:w="454" w:type="dxa"/>
                  <w:tcBorders>
                    <w:left w:val="nil"/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2902</w:t>
                  </w:r>
                </w:p>
              </w:tc>
              <w:tc>
                <w:tcPr>
                  <w:tcW w:w="1021" w:type="dxa"/>
                  <w:tcBorders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tabs>
                      <w:tab w:val="decimal" w:pos="283"/>
                    </w:tabs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0,012</w:t>
                  </w:r>
                </w:p>
              </w:tc>
              <w:tc>
                <w:tcPr>
                  <w:tcW w:w="340" w:type="dxa"/>
                  <w:tcBorders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jc w:val="center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bottom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0,003</w:t>
                  </w:r>
                </w:p>
              </w:tc>
              <w:tc>
                <w:tcPr>
                  <w:tcW w:w="567" w:type="dxa"/>
                  <w:tcBorders>
                    <w:bottom w:val="nil"/>
                    <w:right w:val="nil"/>
                  </w:tcBorders>
                </w:tcPr>
                <w:p w:rsidR="00A657F7" w:rsidRPr="00F1293F" w:rsidRDefault="00A657F7" w:rsidP="00A657F7">
                  <w:pPr>
                    <w:pStyle w:val="8"/>
                    <w:rPr>
                      <w:rFonts w:asciiTheme="minorHAnsi" w:hAnsiTheme="minorHAnsi"/>
                    </w:rPr>
                  </w:pPr>
                  <w:r w:rsidRPr="00F1293F">
                    <w:rPr>
                      <w:rFonts w:asciiTheme="minorHAnsi" w:hAnsiTheme="minorHAnsi"/>
                    </w:rPr>
                    <w:t>230,76</w:t>
                  </w:r>
                </w:p>
              </w:tc>
            </w:tr>
          </w:tbl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</w:p>
        </w:tc>
      </w:tr>
      <w:tr w:rsidR="00A657F7" w:rsidRPr="00F1293F" w:rsidTr="00A657F7">
        <w:trPr>
          <w:cantSplit/>
        </w:trPr>
        <w:tc>
          <w:tcPr>
            <w:tcW w:w="454" w:type="dxa"/>
            <w:vMerge w:val="restart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227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11309,7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</w:t>
            </w:r>
          </w:p>
        </w:tc>
        <w:tc>
          <w:tcPr>
            <w:tcW w:w="1021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98</w:t>
            </w:r>
          </w:p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120</w:t>
            </w:r>
          </w:p>
        </w:tc>
        <w:tc>
          <w:tcPr>
            <w:tcW w:w="454" w:type="dxa"/>
            <w:vMerge w:val="restart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49,6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1,23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114,4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83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0,5</w:t>
            </w:r>
          </w:p>
        </w:tc>
        <w:tc>
          <w:tcPr>
            <w:tcW w:w="34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0,075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346,13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lastRenderedPageBreak/>
        <w:tab/>
        <w:t>Значения приземных концентраций в каждой расчетной точке в атмосферном воздухе предста</w:t>
      </w:r>
      <w:r w:rsidRPr="00F1293F">
        <w:rPr>
          <w:rFonts w:asciiTheme="minorHAnsi" w:hAnsiTheme="minorHAnsi"/>
        </w:rPr>
        <w:t>в</w:t>
      </w:r>
      <w:r w:rsidRPr="00F1293F">
        <w:rPr>
          <w:rFonts w:asciiTheme="minorHAnsi" w:hAnsiTheme="minorHAnsi"/>
        </w:rPr>
        <w:t>ляют собой суммарные максимально достижимые концентрации, соответствующие наиболее неблаг</w:t>
      </w:r>
      <w:r w:rsidRPr="00F1293F">
        <w:rPr>
          <w:rFonts w:asciiTheme="minorHAnsi" w:hAnsiTheme="minorHAnsi"/>
        </w:rPr>
        <w:t>о</w:t>
      </w:r>
      <w:r w:rsidRPr="00F1293F">
        <w:rPr>
          <w:rFonts w:asciiTheme="minorHAnsi" w:hAnsiTheme="minorHAnsi"/>
        </w:rPr>
        <w:t>приятным метеорологическим условиям. Значения максимальных концентраций в расчетных точках приведены в таблице 1.7.5.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3" o:spid="_x0000_s1055" type="#_x0000_t202" style="position:absolute;left:0;text-align:left;margin-left:-1pt;margin-top:4pt;width:496.1pt;height:24pt;z-index:251685888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1.7.5 - Значения максимальных концентраций в расчетных точках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0" w:type="dxa"/>
        <w:tblLayout w:type="fixed"/>
        <w:tblLook w:val="04A0"/>
      </w:tblPr>
      <w:tblGrid>
        <w:gridCol w:w="1247"/>
        <w:gridCol w:w="510"/>
        <w:gridCol w:w="1134"/>
        <w:gridCol w:w="1134"/>
        <w:gridCol w:w="510"/>
        <w:gridCol w:w="624"/>
        <w:gridCol w:w="737"/>
        <w:gridCol w:w="624"/>
        <w:gridCol w:w="624"/>
        <w:gridCol w:w="794"/>
        <w:gridCol w:w="964"/>
        <w:gridCol w:w="567"/>
        <w:gridCol w:w="454"/>
      </w:tblGrid>
      <w:tr w:rsidR="00A657F7" w:rsidRPr="00F1293F" w:rsidTr="00A657F7">
        <w:trPr>
          <w:cantSplit/>
          <w:trHeight w:hRule="exact" w:val="340"/>
          <w:tblHeader/>
        </w:trPr>
        <w:tc>
          <w:tcPr>
            <w:tcW w:w="9923" w:type="dxa"/>
            <w:gridSpan w:val="13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1.7.5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247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Наименование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Тип</w:t>
            </w:r>
          </w:p>
        </w:tc>
        <w:tc>
          <w:tcPr>
            <w:tcW w:w="2778" w:type="dxa"/>
            <w:gridSpan w:val="3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1361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конце</w:t>
            </w:r>
            <w:r w:rsidRPr="00F1293F">
              <w:rPr>
                <w:rFonts w:asciiTheme="minorHAnsi" w:hAnsiTheme="minorHAnsi"/>
              </w:rPr>
              <w:t>н</w:t>
            </w:r>
            <w:r w:rsidRPr="00F1293F">
              <w:rPr>
                <w:rFonts w:asciiTheme="minorHAnsi" w:hAnsiTheme="minorHAnsi"/>
              </w:rPr>
              <w:t>трация</w:t>
            </w:r>
          </w:p>
        </w:tc>
        <w:tc>
          <w:tcPr>
            <w:tcW w:w="62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Фон, д.ПДК</w:t>
            </w:r>
          </w:p>
        </w:tc>
        <w:tc>
          <w:tcPr>
            <w:tcW w:w="62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Вклад предпр</w:t>
            </w:r>
            <w:r w:rsidRPr="00F1293F">
              <w:rPr>
                <w:rFonts w:asciiTheme="minorHAnsi" w:hAnsiTheme="minorHAnsi"/>
              </w:rPr>
              <w:t>и</w:t>
            </w:r>
            <w:r w:rsidRPr="00F1293F">
              <w:rPr>
                <w:rFonts w:asciiTheme="minorHAnsi" w:hAnsiTheme="minorHAnsi"/>
              </w:rPr>
              <w:t>ятия, д.ПДК</w:t>
            </w:r>
          </w:p>
        </w:tc>
        <w:tc>
          <w:tcPr>
            <w:tcW w:w="79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Ветер: направл</w:t>
            </w:r>
            <w:r w:rsidRPr="00F1293F">
              <w:rPr>
                <w:rFonts w:asciiTheme="minorHAnsi" w:hAnsiTheme="minorHAnsi"/>
              </w:rPr>
              <w:t>е</w:t>
            </w:r>
            <w:r w:rsidRPr="00F1293F">
              <w:rPr>
                <w:rFonts w:asciiTheme="minorHAnsi" w:hAnsiTheme="minorHAnsi"/>
              </w:rPr>
              <w:t>ние; ск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рость, °↑м/с</w:t>
            </w:r>
          </w:p>
        </w:tc>
        <w:tc>
          <w:tcPr>
            <w:tcW w:w="964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Пл., Цех, ИЗА</w:t>
            </w:r>
          </w:p>
        </w:tc>
        <w:tc>
          <w:tcPr>
            <w:tcW w:w="1021" w:type="dxa"/>
            <w:gridSpan w:val="2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Вклад ИЗА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247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выс</w:t>
            </w:r>
            <w:r w:rsidRPr="00F1293F">
              <w:rPr>
                <w:rFonts w:asciiTheme="minorHAnsi" w:hAnsiTheme="minorHAnsi"/>
              </w:rPr>
              <w:t>о</w:t>
            </w:r>
            <w:r w:rsidRPr="00F1293F">
              <w:rPr>
                <w:rFonts w:asciiTheme="minorHAnsi" w:hAnsiTheme="minorHAnsi"/>
              </w:rPr>
              <w:t>та, м</w:t>
            </w:r>
          </w:p>
        </w:tc>
        <w:tc>
          <w:tcPr>
            <w:tcW w:w="62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д.ПДК</w:t>
            </w:r>
          </w:p>
        </w:tc>
        <w:tc>
          <w:tcPr>
            <w:tcW w:w="73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 ЗВ</w:t>
            </w:r>
          </w:p>
        </w:tc>
        <w:tc>
          <w:tcPr>
            <w:tcW w:w="62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62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964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д. ПДК</w:t>
            </w:r>
          </w:p>
        </w:tc>
        <w:tc>
          <w:tcPr>
            <w:tcW w:w="454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%</w:t>
            </w:r>
          </w:p>
        </w:tc>
      </w:tr>
      <w:tr w:rsidR="00A657F7" w:rsidRPr="00F1293F" w:rsidTr="00A657F7">
        <w:trPr>
          <w:cantSplit/>
          <w:tblHeader/>
        </w:trPr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62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62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62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79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</w:t>
            </w:r>
          </w:p>
        </w:tc>
        <w:tc>
          <w:tcPr>
            <w:tcW w:w="454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</w:t>
            </w:r>
          </w:p>
        </w:tc>
      </w:tr>
      <w:tr w:rsidR="00A657F7" w:rsidRPr="00F1293F" w:rsidTr="00A657F7"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площадка 1(СК Основная СК)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Пром.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-104,13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119,8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107 ←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0,008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67,3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Пром.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-17,69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132,03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0,013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0,013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181 ↑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0,013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Пром.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23,82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72,63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294 ↘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1.1.2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0,005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50,2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Пром.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-51,97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40,36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 ↙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95,3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Пром.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-102,04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59,37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0,012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57 ↙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0,009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77,2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ОСЗЗ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-67,28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337,6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169 ↑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0,023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85,8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ОСЗЗ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168,62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225,98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237 ↗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0,018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75,6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ОСЗЗ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153,78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-76,15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314 ↘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74,5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ОСЗЗ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-116,07</w:t>
            </w:r>
          </w:p>
        </w:tc>
        <w:tc>
          <w:tcPr>
            <w:tcW w:w="113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-158,05</w:t>
            </w:r>
          </w:p>
        </w:tc>
        <w:tc>
          <w:tcPr>
            <w:tcW w:w="510" w:type="dxa"/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3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79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 ↓ 20</w:t>
            </w:r>
          </w:p>
        </w:tc>
        <w:tc>
          <w:tcPr>
            <w:tcW w:w="96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454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83</w:t>
            </w:r>
          </w:p>
        </w:tc>
      </w:tr>
      <w:tr w:rsidR="00A657F7" w:rsidRPr="00F1293F" w:rsidTr="00A657F7">
        <w:trPr>
          <w:cantSplit/>
        </w:trPr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ОСЗЗ</w:t>
            </w:r>
          </w:p>
        </w:tc>
        <w:tc>
          <w:tcPr>
            <w:tcW w:w="113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-296,19</w:t>
            </w:r>
          </w:p>
        </w:tc>
        <w:tc>
          <w:tcPr>
            <w:tcW w:w="113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84,92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226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73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79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87 ← 20</w:t>
            </w:r>
          </w:p>
        </w:tc>
        <w:tc>
          <w:tcPr>
            <w:tcW w:w="96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1.1.1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0,019</w:t>
            </w:r>
          </w:p>
        </w:tc>
        <w:tc>
          <w:tcPr>
            <w:tcW w:w="454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72,1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tab/>
        <w:t>Результаты расчета по расчетной площадке № 1 приведены в таблице 1.7.6.</w:t>
      </w:r>
    </w:p>
    <w:p w:rsidR="00A657F7" w:rsidRPr="00F1293F" w:rsidRDefault="00A657F7" w:rsidP="00A657F7">
      <w:pPr>
        <w:pStyle w:val="a"/>
        <w:keepNext/>
        <w:rPr>
          <w:rFonts w:asciiTheme="minorHAnsi" w:hAnsiTheme="minorHAnsi"/>
        </w:rPr>
      </w:pPr>
      <w:r w:rsidRPr="00F1293F">
        <w:rPr>
          <w:rFonts w:asciiTheme="minorHAnsi" w:hAnsiTheme="minorHAnsi"/>
          <w:noProof/>
          <w:lang w:eastAsia="zh-CN"/>
        </w:rPr>
        <w:pict>
          <v:shape id="Text Box 2" o:spid="_x0000_s1056" type="#_x0000_t202" style="position:absolute;left:0;text-align:left;margin-left:-1pt;margin-top:4pt;width:496.1pt;height:24pt;z-index:251686912;visibility:visible;mso-width-percent:1000;mso-width-percent:10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" o:allowincell="f" o:allowoverlap="f" stroked="f">
            <v:textbox inset="0,0,0,0">
              <w:txbxContent>
                <w:p w:rsidR="00A657F7" w:rsidRDefault="00A657F7" w:rsidP="00A657F7">
                  <w:pPr>
                    <w:pStyle w:val="a"/>
                    <w:spacing w:line="192" w:lineRule="auto"/>
                  </w:pPr>
                  <w:r>
                    <w:rPr>
                      <w:b/>
                    </w:rPr>
                    <w:t>Таблица № 1.7.6 - Значения максимальных концентраций в узлах сетки расчетной площадки № 1</w:t>
                  </w:r>
                </w:p>
              </w:txbxContent>
            </v:textbox>
          </v:shape>
        </w:pict>
      </w:r>
    </w:p>
    <w:tbl>
      <w:tblPr>
        <w:tblStyle w:val="80"/>
        <w:tblW w:w="0" w:type="auto"/>
        <w:tblInd w:w="-114" w:type="dxa"/>
        <w:tblLayout w:type="fixed"/>
        <w:tblLook w:val="04A0"/>
      </w:tblPr>
      <w:tblGrid>
        <w:gridCol w:w="1305"/>
        <w:gridCol w:w="1304"/>
        <w:gridCol w:w="1304"/>
        <w:gridCol w:w="1021"/>
        <w:gridCol w:w="1021"/>
        <w:gridCol w:w="1021"/>
        <w:gridCol w:w="1021"/>
        <w:gridCol w:w="510"/>
        <w:gridCol w:w="511"/>
        <w:gridCol w:w="1021"/>
      </w:tblGrid>
      <w:tr w:rsidR="00A657F7" w:rsidRPr="00F1293F" w:rsidTr="00F1293F">
        <w:trPr>
          <w:cantSplit/>
          <w:trHeight w:hRule="exact" w:val="340"/>
          <w:tblHeader/>
        </w:trPr>
        <w:tc>
          <w:tcPr>
            <w:tcW w:w="10039" w:type="dxa"/>
            <w:gridSpan w:val="10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A657F7" w:rsidRPr="00F1293F" w:rsidRDefault="00A657F7" w:rsidP="00A657F7">
            <w:pPr>
              <w:pStyle w:val="8"/>
              <w:keepNext/>
              <w:spacing w:line="480" w:lineRule="auto"/>
              <w:jc w:val="lef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Продолжение таблицы 1.7.6</w:t>
            </w:r>
          </w:p>
        </w:tc>
      </w:tr>
      <w:tr w:rsidR="00A657F7" w:rsidRPr="00F1293F" w:rsidTr="00F1293F">
        <w:trPr>
          <w:cantSplit/>
          <w:tblHeader/>
        </w:trPr>
        <w:tc>
          <w:tcPr>
            <w:tcW w:w="1305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№</w:t>
            </w:r>
          </w:p>
        </w:tc>
        <w:tc>
          <w:tcPr>
            <w:tcW w:w="2608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Координаты</w:t>
            </w:r>
          </w:p>
        </w:tc>
        <w:tc>
          <w:tcPr>
            <w:tcW w:w="2042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Расчетная концентрация</w:t>
            </w:r>
          </w:p>
        </w:tc>
        <w:tc>
          <w:tcPr>
            <w:tcW w:w="1021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Фон, д.ПДК</w:t>
            </w:r>
          </w:p>
        </w:tc>
        <w:tc>
          <w:tcPr>
            <w:tcW w:w="1021" w:type="dxa"/>
            <w:vMerge w:val="restart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Вклад пре</w:t>
            </w:r>
            <w:r w:rsidRPr="00F1293F">
              <w:rPr>
                <w:rFonts w:asciiTheme="minorHAnsi" w:hAnsiTheme="minorHAnsi"/>
              </w:rPr>
              <w:t>д</w:t>
            </w:r>
            <w:r w:rsidRPr="00F1293F">
              <w:rPr>
                <w:rFonts w:asciiTheme="minorHAnsi" w:hAnsiTheme="minorHAnsi"/>
              </w:rPr>
              <w:t>приятия, д.ПДК</w:t>
            </w:r>
          </w:p>
        </w:tc>
        <w:tc>
          <w:tcPr>
            <w:tcW w:w="2042" w:type="dxa"/>
            <w:gridSpan w:val="3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Ветер</w:t>
            </w:r>
          </w:p>
        </w:tc>
      </w:tr>
      <w:tr w:rsidR="00A657F7" w:rsidRPr="00F1293F" w:rsidTr="00F1293F">
        <w:trPr>
          <w:cantSplit/>
          <w:tblHeader/>
        </w:trPr>
        <w:tc>
          <w:tcPr>
            <w:tcW w:w="1305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30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X</w:t>
            </w:r>
          </w:p>
        </w:tc>
        <w:tc>
          <w:tcPr>
            <w:tcW w:w="1304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Y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д.ПДК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код ЗВ</w:t>
            </w:r>
          </w:p>
        </w:tc>
        <w:tc>
          <w:tcPr>
            <w:tcW w:w="1021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vMerge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</w:p>
        </w:tc>
        <w:tc>
          <w:tcPr>
            <w:tcW w:w="1021" w:type="dxa"/>
            <w:gridSpan w:val="2"/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направл., °</w:t>
            </w:r>
          </w:p>
        </w:tc>
        <w:tc>
          <w:tcPr>
            <w:tcW w:w="1021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скорость, м/с</w:t>
            </w:r>
          </w:p>
        </w:tc>
      </w:tr>
      <w:tr w:rsidR="00A657F7" w:rsidRPr="00F1293F" w:rsidTr="00F1293F">
        <w:trPr>
          <w:cantSplit/>
          <w:tblHeader/>
        </w:trPr>
        <w:tc>
          <w:tcPr>
            <w:tcW w:w="1305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30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30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021" w:type="dxa"/>
            <w:gridSpan w:val="2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657F7" w:rsidRPr="00F1293F" w:rsidRDefault="00A657F7" w:rsidP="00A657F7">
            <w:pPr>
              <w:pStyle w:val="8"/>
              <w:keepNext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keepNext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lastRenderedPageBreak/>
              <w:t>37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19,9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337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lastRenderedPageBreak/>
              <w:t>106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354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328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311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↙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348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↓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↘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0,006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lastRenderedPageBreak/>
              <w:t>175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0,019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0,025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0,026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0,027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0,028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lastRenderedPageBreak/>
              <w:t>244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←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259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→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120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269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279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119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289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125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128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136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148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156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↖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164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173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298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183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299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192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↑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301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0,034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209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302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400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216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303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500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304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600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226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305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0,032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231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306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800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0,031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234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307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900</w:t>
            </w:r>
          </w:p>
        </w:tc>
        <w:tc>
          <w:tcPr>
            <w:tcW w:w="1304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0,03</w:t>
            </w:r>
          </w:p>
        </w:tc>
        <w:tc>
          <w:tcPr>
            <w:tcW w:w="510" w:type="dxa"/>
            <w:tcBorders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237</w:t>
            </w:r>
          </w:p>
        </w:tc>
        <w:tc>
          <w:tcPr>
            <w:tcW w:w="511" w:type="dxa"/>
            <w:tcBorders>
              <w:left w:val="nil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  <w:tr w:rsidR="00A657F7" w:rsidRPr="00F1293F" w:rsidTr="00F1293F">
        <w:tc>
          <w:tcPr>
            <w:tcW w:w="1305" w:type="dxa"/>
            <w:tcBorders>
              <w:left w:val="single" w:sz="6" w:space="0" w:color="auto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567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308</w:t>
            </w:r>
          </w:p>
        </w:tc>
        <w:tc>
          <w:tcPr>
            <w:tcW w:w="130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1000</w:t>
            </w:r>
          </w:p>
        </w:tc>
        <w:tc>
          <w:tcPr>
            <w:tcW w:w="1304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700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2908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-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tabs>
                <w:tab w:val="decimal" w:pos="425"/>
              </w:tabs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0,029</w:t>
            </w:r>
          </w:p>
        </w:tc>
        <w:tc>
          <w:tcPr>
            <w:tcW w:w="510" w:type="dxa"/>
            <w:tcBorders>
              <w:bottom w:val="single" w:sz="8" w:space="0" w:color="auto"/>
              <w:right w:val="nil"/>
            </w:tcBorders>
          </w:tcPr>
          <w:p w:rsidR="00A657F7" w:rsidRPr="00F1293F" w:rsidRDefault="00A657F7" w:rsidP="00A657F7">
            <w:pPr>
              <w:pStyle w:val="8"/>
              <w:jc w:val="right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240</w:t>
            </w:r>
          </w:p>
        </w:tc>
        <w:tc>
          <w:tcPr>
            <w:tcW w:w="511" w:type="dxa"/>
            <w:tcBorders>
              <w:left w:val="nil"/>
              <w:bottom w:val="single" w:sz="8" w:space="0" w:color="auto"/>
            </w:tcBorders>
          </w:tcPr>
          <w:p w:rsidR="00A657F7" w:rsidRPr="00F1293F" w:rsidRDefault="00A657F7" w:rsidP="00A657F7">
            <w:pPr>
              <w:pStyle w:val="8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↗</w:t>
            </w:r>
          </w:p>
        </w:tc>
        <w:tc>
          <w:tcPr>
            <w:tcW w:w="1021" w:type="dxa"/>
            <w:tcBorders>
              <w:bottom w:val="single" w:sz="8" w:space="0" w:color="auto"/>
              <w:right w:val="single" w:sz="6" w:space="0" w:color="auto"/>
            </w:tcBorders>
          </w:tcPr>
          <w:p w:rsidR="00A657F7" w:rsidRPr="00F1293F" w:rsidRDefault="00A657F7" w:rsidP="00A657F7">
            <w:pPr>
              <w:pStyle w:val="8"/>
              <w:jc w:val="center"/>
              <w:rPr>
                <w:rFonts w:asciiTheme="minorHAnsi" w:hAnsiTheme="minorHAnsi"/>
              </w:rPr>
            </w:pPr>
            <w:r w:rsidRPr="00F1293F">
              <w:rPr>
                <w:rFonts w:asciiTheme="minorHAnsi" w:hAnsiTheme="minorHAnsi"/>
              </w:rPr>
              <w:t>20</w:t>
            </w:r>
          </w:p>
        </w:tc>
      </w:tr>
    </w:tbl>
    <w:p w:rsidR="00A657F7" w:rsidRPr="00F1293F" w:rsidRDefault="00A657F7" w:rsidP="00A657F7">
      <w:pPr>
        <w:pStyle w:val="a"/>
        <w:spacing w:before="240" w:after="240"/>
        <w:rPr>
          <w:rFonts w:asciiTheme="minorHAnsi" w:hAnsiTheme="minorHAnsi"/>
        </w:rPr>
      </w:pPr>
      <w:r w:rsidRPr="00F1293F">
        <w:rPr>
          <w:rFonts w:asciiTheme="minorHAnsi" w:hAnsiTheme="minorHAnsi"/>
        </w:rPr>
        <w:lastRenderedPageBreak/>
        <w:tab/>
        <w:t>Ситуационная карта-схема района размещения предприятия, с нанесенными изолиниями ра</w:t>
      </w:r>
      <w:r w:rsidRPr="00F1293F">
        <w:rPr>
          <w:rFonts w:asciiTheme="minorHAnsi" w:hAnsiTheme="minorHAnsi"/>
        </w:rPr>
        <w:t>с</w:t>
      </w:r>
      <w:r w:rsidRPr="00F1293F">
        <w:rPr>
          <w:rFonts w:asciiTheme="minorHAnsi" w:hAnsiTheme="minorHAnsi"/>
        </w:rPr>
        <w:t xml:space="preserve">чётных концентраций, выраженных в долях ПДК, по расчетной площадке № </w:t>
      </w:r>
      <w:r w:rsidRPr="00F1293F">
        <w:rPr>
          <w:rFonts w:asciiTheme="minorHAnsi" w:hAnsiTheme="minorHAnsi"/>
          <w:b/>
        </w:rPr>
        <w:t>1</w:t>
      </w:r>
      <w:r w:rsidRPr="00F1293F">
        <w:rPr>
          <w:rFonts w:asciiTheme="minorHAnsi" w:hAnsiTheme="minorHAnsi"/>
        </w:rPr>
        <w:t xml:space="preserve"> приведена в масштабе </w:t>
      </w:r>
      <w:r w:rsidRPr="00F1293F">
        <w:rPr>
          <w:rFonts w:asciiTheme="minorHAnsi" w:hAnsiTheme="minorHAnsi"/>
          <w:b/>
        </w:rPr>
        <w:t>1:10000</w:t>
      </w:r>
      <w:r w:rsidRPr="00F1293F">
        <w:rPr>
          <w:rFonts w:asciiTheme="minorHAnsi" w:hAnsiTheme="minorHAnsi"/>
        </w:rPr>
        <w:t xml:space="preserve"> на рисунке 1.7.1.</w:t>
      </w:r>
    </w:p>
    <w:p w:rsidR="00A657F7" w:rsidRPr="00F1293F" w:rsidRDefault="00A657F7" w:rsidP="00A657F7">
      <w:pPr>
        <w:rPr>
          <w:rFonts w:asciiTheme="minorHAnsi" w:hAnsiTheme="minorHAnsi"/>
        </w:rPr>
        <w:sectPr w:rsidR="00A657F7" w:rsidRPr="00F1293F" w:rsidSect="00F1293F">
          <w:pgSz w:w="11907" w:h="16840"/>
          <w:pgMar w:top="720" w:right="720" w:bottom="720" w:left="720" w:header="720" w:footer="720" w:gutter="0"/>
          <w:cols w:space="720"/>
        </w:sectPr>
      </w:pPr>
    </w:p>
    <w:p w:rsidR="00A657F7" w:rsidRPr="00F1293F" w:rsidRDefault="00A657F7" w:rsidP="00A657F7">
      <w:pPr>
        <w:rPr>
          <w:rFonts w:asciiTheme="minorHAnsi" w:hAnsiTheme="minorHAnsi"/>
          <w:noProof/>
        </w:rPr>
      </w:pPr>
      <w:r w:rsidRPr="00F1293F">
        <w:rPr>
          <w:rFonts w:asciiTheme="minorHAnsi" w:hAnsiTheme="minorHAnsi"/>
          <w:noProof/>
          <w:lang w:val="it-IT" w:eastAsia="it-IT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-457200</wp:posOffset>
            </wp:positionH>
            <wp:positionV relativeFrom="page">
              <wp:posOffset>0</wp:posOffset>
            </wp:positionV>
            <wp:extent cx="10687050" cy="7562850"/>
            <wp:effectExtent l="19050" t="0" r="0" b="0"/>
            <wp:wrapNone/>
            <wp:docPr id="5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-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9AD" w:rsidRPr="00C539AD" w:rsidRDefault="00C539AD" w:rsidP="003B19E7">
      <w:pPr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sectPr w:rsidR="00C539AD" w:rsidRPr="00C539AD" w:rsidSect="00F1293F">
      <w:footerReference w:type="default" r:id="rId14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980" w:rsidRDefault="00450980" w:rsidP="0052078F">
      <w:r>
        <w:separator/>
      </w:r>
    </w:p>
  </w:endnote>
  <w:endnote w:type="continuationSeparator" w:id="0">
    <w:p w:rsidR="00450980" w:rsidRDefault="00450980" w:rsidP="005207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">
    <w:altName w:val="Arial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Armenian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HEA Grapalat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lfaen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83360"/>
      <w:docPartObj>
        <w:docPartGallery w:val="Page Numbers (Bottom of Page)"/>
        <w:docPartUnique/>
      </w:docPartObj>
    </w:sdtPr>
    <w:sdtContent>
      <w:p w:rsidR="00A657F7" w:rsidRDefault="00A657F7">
        <w:pPr>
          <w:pStyle w:val="Pidipagina"/>
          <w:jc w:val="right"/>
        </w:pPr>
        <w:fldSimple w:instr=" PAGE   \* MERGEFORMAT ">
          <w:r>
            <w:rPr>
              <w:noProof/>
            </w:rPr>
            <w:t>21</w:t>
          </w:r>
        </w:fldSimple>
      </w:p>
    </w:sdtContent>
  </w:sdt>
  <w:p w:rsidR="00A657F7" w:rsidRDefault="00A657F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980" w:rsidRDefault="00450980" w:rsidP="0052078F">
      <w:r>
        <w:separator/>
      </w:r>
    </w:p>
  </w:footnote>
  <w:footnote w:type="continuationSeparator" w:id="0">
    <w:p w:rsidR="00450980" w:rsidRDefault="00450980" w:rsidP="005207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31BFA"/>
    <w:multiLevelType w:val="hybridMultilevel"/>
    <w:tmpl w:val="D9B69F1C"/>
    <w:lvl w:ilvl="0" w:tplc="2B8ACBA4">
      <w:start w:val="1"/>
      <w:numFmt w:val="decimal"/>
      <w:lvlText w:val="%1-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328F573F"/>
    <w:multiLevelType w:val="hybridMultilevel"/>
    <w:tmpl w:val="A10E1FE2"/>
    <w:lvl w:ilvl="0" w:tplc="6F242958">
      <w:start w:val="1"/>
      <w:numFmt w:val="bullet"/>
      <w:lvlText w:val="-"/>
      <w:lvlJc w:val="left"/>
      <w:pPr>
        <w:ind w:left="720" w:hanging="360"/>
      </w:pPr>
      <w:rPr>
        <w:rFonts w:ascii="Arial Unicode" w:eastAsia="Times New Roman" w:hAnsi="Arial Unicode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E912A9"/>
    <w:multiLevelType w:val="hybridMultilevel"/>
    <w:tmpl w:val="11040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3794"/>
    <w:rsid w:val="00012AA6"/>
    <w:rsid w:val="00013757"/>
    <w:rsid w:val="00024A42"/>
    <w:rsid w:val="00025CCD"/>
    <w:rsid w:val="00032EA7"/>
    <w:rsid w:val="00036441"/>
    <w:rsid w:val="00037126"/>
    <w:rsid w:val="00040917"/>
    <w:rsid w:val="00046639"/>
    <w:rsid w:val="000729A0"/>
    <w:rsid w:val="0007323E"/>
    <w:rsid w:val="000768C5"/>
    <w:rsid w:val="00080AB0"/>
    <w:rsid w:val="000970E5"/>
    <w:rsid w:val="000B7771"/>
    <w:rsid w:val="000C0328"/>
    <w:rsid w:val="000C05A1"/>
    <w:rsid w:val="000C1F4D"/>
    <w:rsid w:val="000C64CE"/>
    <w:rsid w:val="000D22A6"/>
    <w:rsid w:val="000D44C3"/>
    <w:rsid w:val="000D7364"/>
    <w:rsid w:val="000F3A7C"/>
    <w:rsid w:val="000F50F2"/>
    <w:rsid w:val="00101B55"/>
    <w:rsid w:val="00101D0D"/>
    <w:rsid w:val="001037DA"/>
    <w:rsid w:val="0010529A"/>
    <w:rsid w:val="00105A86"/>
    <w:rsid w:val="00107242"/>
    <w:rsid w:val="00111F01"/>
    <w:rsid w:val="00112C97"/>
    <w:rsid w:val="00116B8F"/>
    <w:rsid w:val="001245AC"/>
    <w:rsid w:val="0013081D"/>
    <w:rsid w:val="00130B78"/>
    <w:rsid w:val="00133A82"/>
    <w:rsid w:val="00134298"/>
    <w:rsid w:val="001378D0"/>
    <w:rsid w:val="00142CFF"/>
    <w:rsid w:val="00143307"/>
    <w:rsid w:val="00146427"/>
    <w:rsid w:val="00146CA2"/>
    <w:rsid w:val="00152656"/>
    <w:rsid w:val="00165F9B"/>
    <w:rsid w:val="001769B9"/>
    <w:rsid w:val="00187F87"/>
    <w:rsid w:val="00191572"/>
    <w:rsid w:val="00192A5E"/>
    <w:rsid w:val="0019651D"/>
    <w:rsid w:val="001A0FBC"/>
    <w:rsid w:val="001A1BEC"/>
    <w:rsid w:val="001B3DE1"/>
    <w:rsid w:val="001C5179"/>
    <w:rsid w:val="001D6AE0"/>
    <w:rsid w:val="001D7BA0"/>
    <w:rsid w:val="001D7C87"/>
    <w:rsid w:val="001E3BDD"/>
    <w:rsid w:val="001F1757"/>
    <w:rsid w:val="001F3748"/>
    <w:rsid w:val="001F3C57"/>
    <w:rsid w:val="001F5622"/>
    <w:rsid w:val="00206562"/>
    <w:rsid w:val="00214C46"/>
    <w:rsid w:val="00214CB7"/>
    <w:rsid w:val="002172AB"/>
    <w:rsid w:val="0021795A"/>
    <w:rsid w:val="00225252"/>
    <w:rsid w:val="00231ABC"/>
    <w:rsid w:val="00234E35"/>
    <w:rsid w:val="00241806"/>
    <w:rsid w:val="00257438"/>
    <w:rsid w:val="00260554"/>
    <w:rsid w:val="00262E8C"/>
    <w:rsid w:val="00263ABC"/>
    <w:rsid w:val="00270030"/>
    <w:rsid w:val="002706DD"/>
    <w:rsid w:val="00273D84"/>
    <w:rsid w:val="00280583"/>
    <w:rsid w:val="00282041"/>
    <w:rsid w:val="002844BF"/>
    <w:rsid w:val="00293159"/>
    <w:rsid w:val="00293437"/>
    <w:rsid w:val="002971E1"/>
    <w:rsid w:val="002A79F2"/>
    <w:rsid w:val="002B099E"/>
    <w:rsid w:val="002B0ABA"/>
    <w:rsid w:val="002D3A8F"/>
    <w:rsid w:val="002D66B7"/>
    <w:rsid w:val="002E0761"/>
    <w:rsid w:val="002E0FBB"/>
    <w:rsid w:val="002E2E7E"/>
    <w:rsid w:val="002F2738"/>
    <w:rsid w:val="002F2D8A"/>
    <w:rsid w:val="002F3794"/>
    <w:rsid w:val="002F51E2"/>
    <w:rsid w:val="00303D7C"/>
    <w:rsid w:val="00307631"/>
    <w:rsid w:val="00314B21"/>
    <w:rsid w:val="00315476"/>
    <w:rsid w:val="00324856"/>
    <w:rsid w:val="003254E8"/>
    <w:rsid w:val="003277CF"/>
    <w:rsid w:val="003307F6"/>
    <w:rsid w:val="0033206A"/>
    <w:rsid w:val="00335FA2"/>
    <w:rsid w:val="00337C7F"/>
    <w:rsid w:val="00340EBA"/>
    <w:rsid w:val="00343BD1"/>
    <w:rsid w:val="00345F33"/>
    <w:rsid w:val="003568B5"/>
    <w:rsid w:val="003571BB"/>
    <w:rsid w:val="003645D4"/>
    <w:rsid w:val="00364E9C"/>
    <w:rsid w:val="0037063C"/>
    <w:rsid w:val="00370B92"/>
    <w:rsid w:val="0037455B"/>
    <w:rsid w:val="00377A9D"/>
    <w:rsid w:val="00387F5A"/>
    <w:rsid w:val="003901E5"/>
    <w:rsid w:val="00392D33"/>
    <w:rsid w:val="00393F1F"/>
    <w:rsid w:val="00394C6F"/>
    <w:rsid w:val="00395168"/>
    <w:rsid w:val="00395D93"/>
    <w:rsid w:val="003A3AFA"/>
    <w:rsid w:val="003A7CF9"/>
    <w:rsid w:val="003B0A4A"/>
    <w:rsid w:val="003B0EFD"/>
    <w:rsid w:val="003B19E7"/>
    <w:rsid w:val="003B6AA1"/>
    <w:rsid w:val="003C3651"/>
    <w:rsid w:val="003C45FB"/>
    <w:rsid w:val="003C4F9B"/>
    <w:rsid w:val="003D7EA8"/>
    <w:rsid w:val="003E3730"/>
    <w:rsid w:val="003E40DD"/>
    <w:rsid w:val="003E41B9"/>
    <w:rsid w:val="003E53B3"/>
    <w:rsid w:val="003E74DA"/>
    <w:rsid w:val="003E79F7"/>
    <w:rsid w:val="003F0284"/>
    <w:rsid w:val="003F1E2B"/>
    <w:rsid w:val="00400478"/>
    <w:rsid w:val="00402992"/>
    <w:rsid w:val="00404E35"/>
    <w:rsid w:val="0041187B"/>
    <w:rsid w:val="00414651"/>
    <w:rsid w:val="00416EB6"/>
    <w:rsid w:val="00424446"/>
    <w:rsid w:val="0042638A"/>
    <w:rsid w:val="00427A1F"/>
    <w:rsid w:val="00431DED"/>
    <w:rsid w:val="00432D97"/>
    <w:rsid w:val="00435102"/>
    <w:rsid w:val="0043742B"/>
    <w:rsid w:val="00437C5F"/>
    <w:rsid w:val="00442B8C"/>
    <w:rsid w:val="00443EED"/>
    <w:rsid w:val="00444A8D"/>
    <w:rsid w:val="00446355"/>
    <w:rsid w:val="00450980"/>
    <w:rsid w:val="00451C34"/>
    <w:rsid w:val="00456B61"/>
    <w:rsid w:val="0046196D"/>
    <w:rsid w:val="00464935"/>
    <w:rsid w:val="00471002"/>
    <w:rsid w:val="00475FFD"/>
    <w:rsid w:val="00485024"/>
    <w:rsid w:val="004976EB"/>
    <w:rsid w:val="004A7B6D"/>
    <w:rsid w:val="004B339C"/>
    <w:rsid w:val="004B3F43"/>
    <w:rsid w:val="004D16FA"/>
    <w:rsid w:val="004E0B0B"/>
    <w:rsid w:val="004E41BC"/>
    <w:rsid w:val="004E6746"/>
    <w:rsid w:val="004E6A55"/>
    <w:rsid w:val="004E728C"/>
    <w:rsid w:val="004E7B17"/>
    <w:rsid w:val="004F07BF"/>
    <w:rsid w:val="004F605E"/>
    <w:rsid w:val="004F6A39"/>
    <w:rsid w:val="004F7DCD"/>
    <w:rsid w:val="00507607"/>
    <w:rsid w:val="005129AE"/>
    <w:rsid w:val="00514927"/>
    <w:rsid w:val="00514FE2"/>
    <w:rsid w:val="00517F36"/>
    <w:rsid w:val="0052012A"/>
    <w:rsid w:val="0052078F"/>
    <w:rsid w:val="00523144"/>
    <w:rsid w:val="0052759C"/>
    <w:rsid w:val="005310D5"/>
    <w:rsid w:val="00532604"/>
    <w:rsid w:val="00536577"/>
    <w:rsid w:val="00537B36"/>
    <w:rsid w:val="00543565"/>
    <w:rsid w:val="00543642"/>
    <w:rsid w:val="00543EDB"/>
    <w:rsid w:val="00552A64"/>
    <w:rsid w:val="005545CB"/>
    <w:rsid w:val="005603B7"/>
    <w:rsid w:val="00563726"/>
    <w:rsid w:val="00563905"/>
    <w:rsid w:val="00575373"/>
    <w:rsid w:val="0057702A"/>
    <w:rsid w:val="00580E00"/>
    <w:rsid w:val="00584641"/>
    <w:rsid w:val="00584A8A"/>
    <w:rsid w:val="00584E9A"/>
    <w:rsid w:val="005853B7"/>
    <w:rsid w:val="00587E99"/>
    <w:rsid w:val="00587E9A"/>
    <w:rsid w:val="005903FF"/>
    <w:rsid w:val="00590F87"/>
    <w:rsid w:val="0059236E"/>
    <w:rsid w:val="00592379"/>
    <w:rsid w:val="005958AD"/>
    <w:rsid w:val="0059752C"/>
    <w:rsid w:val="005A007E"/>
    <w:rsid w:val="005A18BF"/>
    <w:rsid w:val="005B2A5E"/>
    <w:rsid w:val="005B3207"/>
    <w:rsid w:val="005B3B80"/>
    <w:rsid w:val="005C0FC3"/>
    <w:rsid w:val="005C5091"/>
    <w:rsid w:val="005C61B3"/>
    <w:rsid w:val="005D0D52"/>
    <w:rsid w:val="005D32CB"/>
    <w:rsid w:val="005D4A1F"/>
    <w:rsid w:val="005D6377"/>
    <w:rsid w:val="005D642A"/>
    <w:rsid w:val="005E1EF5"/>
    <w:rsid w:val="005E54A2"/>
    <w:rsid w:val="005F24F1"/>
    <w:rsid w:val="005F3167"/>
    <w:rsid w:val="0061029A"/>
    <w:rsid w:val="00615451"/>
    <w:rsid w:val="00627E1A"/>
    <w:rsid w:val="006301BC"/>
    <w:rsid w:val="006411E8"/>
    <w:rsid w:val="0064296F"/>
    <w:rsid w:val="00643075"/>
    <w:rsid w:val="0064470D"/>
    <w:rsid w:val="006611AA"/>
    <w:rsid w:val="00666853"/>
    <w:rsid w:val="00667CFD"/>
    <w:rsid w:val="00670A6C"/>
    <w:rsid w:val="00671A29"/>
    <w:rsid w:val="00683A19"/>
    <w:rsid w:val="00687453"/>
    <w:rsid w:val="00687719"/>
    <w:rsid w:val="00690ADE"/>
    <w:rsid w:val="0069136F"/>
    <w:rsid w:val="00696F97"/>
    <w:rsid w:val="006A04A7"/>
    <w:rsid w:val="006A07F2"/>
    <w:rsid w:val="006B325B"/>
    <w:rsid w:val="006B377A"/>
    <w:rsid w:val="006B4584"/>
    <w:rsid w:val="006B4BFA"/>
    <w:rsid w:val="006B58B1"/>
    <w:rsid w:val="006B5F3D"/>
    <w:rsid w:val="006C064C"/>
    <w:rsid w:val="006D1B7A"/>
    <w:rsid w:val="006D2171"/>
    <w:rsid w:val="006D4D91"/>
    <w:rsid w:val="006E2ED5"/>
    <w:rsid w:val="006E5075"/>
    <w:rsid w:val="006F1414"/>
    <w:rsid w:val="006F405E"/>
    <w:rsid w:val="006F446A"/>
    <w:rsid w:val="006F4B21"/>
    <w:rsid w:val="006F5DE5"/>
    <w:rsid w:val="00712615"/>
    <w:rsid w:val="00720B2F"/>
    <w:rsid w:val="00723EE4"/>
    <w:rsid w:val="007274E1"/>
    <w:rsid w:val="00732242"/>
    <w:rsid w:val="00745EF0"/>
    <w:rsid w:val="00751C4B"/>
    <w:rsid w:val="00753508"/>
    <w:rsid w:val="007538E4"/>
    <w:rsid w:val="00754DDA"/>
    <w:rsid w:val="007551AC"/>
    <w:rsid w:val="00761292"/>
    <w:rsid w:val="00772EBD"/>
    <w:rsid w:val="00775C56"/>
    <w:rsid w:val="0078043B"/>
    <w:rsid w:val="007818FE"/>
    <w:rsid w:val="007829FC"/>
    <w:rsid w:val="007835C3"/>
    <w:rsid w:val="007940BC"/>
    <w:rsid w:val="007A2940"/>
    <w:rsid w:val="007A2D5F"/>
    <w:rsid w:val="007A70C4"/>
    <w:rsid w:val="007C07F7"/>
    <w:rsid w:val="007C3A8F"/>
    <w:rsid w:val="007C56D6"/>
    <w:rsid w:val="007C6F32"/>
    <w:rsid w:val="007C7424"/>
    <w:rsid w:val="007D38F5"/>
    <w:rsid w:val="007D4EAA"/>
    <w:rsid w:val="007E689B"/>
    <w:rsid w:val="007E7667"/>
    <w:rsid w:val="007F63A6"/>
    <w:rsid w:val="00811155"/>
    <w:rsid w:val="00812344"/>
    <w:rsid w:val="00816F3A"/>
    <w:rsid w:val="00817D9E"/>
    <w:rsid w:val="00820BD6"/>
    <w:rsid w:val="008210C1"/>
    <w:rsid w:val="008226F3"/>
    <w:rsid w:val="00836E4E"/>
    <w:rsid w:val="00841B09"/>
    <w:rsid w:val="00844757"/>
    <w:rsid w:val="00846B0B"/>
    <w:rsid w:val="0085298C"/>
    <w:rsid w:val="00854054"/>
    <w:rsid w:val="00854461"/>
    <w:rsid w:val="0085570F"/>
    <w:rsid w:val="00873D81"/>
    <w:rsid w:val="00876719"/>
    <w:rsid w:val="008772A1"/>
    <w:rsid w:val="0088300E"/>
    <w:rsid w:val="00883492"/>
    <w:rsid w:val="00886AFC"/>
    <w:rsid w:val="00891277"/>
    <w:rsid w:val="008A2636"/>
    <w:rsid w:val="008A5F54"/>
    <w:rsid w:val="008A6F4A"/>
    <w:rsid w:val="008B19D6"/>
    <w:rsid w:val="008B2DDE"/>
    <w:rsid w:val="008B6F3F"/>
    <w:rsid w:val="008C48A1"/>
    <w:rsid w:val="008D060B"/>
    <w:rsid w:val="008D1198"/>
    <w:rsid w:val="008D1AC9"/>
    <w:rsid w:val="008D2CA3"/>
    <w:rsid w:val="008D3668"/>
    <w:rsid w:val="008D4F09"/>
    <w:rsid w:val="008D5640"/>
    <w:rsid w:val="008F0BB3"/>
    <w:rsid w:val="008F13B8"/>
    <w:rsid w:val="008F16FF"/>
    <w:rsid w:val="009005A0"/>
    <w:rsid w:val="00902889"/>
    <w:rsid w:val="009031E9"/>
    <w:rsid w:val="0090391D"/>
    <w:rsid w:val="0091148D"/>
    <w:rsid w:val="00911CDC"/>
    <w:rsid w:val="00914285"/>
    <w:rsid w:val="00943399"/>
    <w:rsid w:val="0095257C"/>
    <w:rsid w:val="00954248"/>
    <w:rsid w:val="009556C8"/>
    <w:rsid w:val="00962540"/>
    <w:rsid w:val="00963BF4"/>
    <w:rsid w:val="00964605"/>
    <w:rsid w:val="009658D7"/>
    <w:rsid w:val="0096789C"/>
    <w:rsid w:val="009723E9"/>
    <w:rsid w:val="00973DCE"/>
    <w:rsid w:val="00977D1E"/>
    <w:rsid w:val="0098084A"/>
    <w:rsid w:val="009943AD"/>
    <w:rsid w:val="00994CC9"/>
    <w:rsid w:val="009A0C2F"/>
    <w:rsid w:val="009A1A5E"/>
    <w:rsid w:val="009B5C19"/>
    <w:rsid w:val="009C1DA6"/>
    <w:rsid w:val="009C31EC"/>
    <w:rsid w:val="009D1F7F"/>
    <w:rsid w:val="009D34BA"/>
    <w:rsid w:val="009E2CAC"/>
    <w:rsid w:val="009E3110"/>
    <w:rsid w:val="009E3511"/>
    <w:rsid w:val="009E3B63"/>
    <w:rsid w:val="009E6695"/>
    <w:rsid w:val="009F2DA2"/>
    <w:rsid w:val="009F4D12"/>
    <w:rsid w:val="009F5DCE"/>
    <w:rsid w:val="00A024E1"/>
    <w:rsid w:val="00A0357A"/>
    <w:rsid w:val="00A04264"/>
    <w:rsid w:val="00A04433"/>
    <w:rsid w:val="00A10DC8"/>
    <w:rsid w:val="00A1361B"/>
    <w:rsid w:val="00A15D12"/>
    <w:rsid w:val="00A17FAD"/>
    <w:rsid w:val="00A212C0"/>
    <w:rsid w:val="00A264BC"/>
    <w:rsid w:val="00A33CB8"/>
    <w:rsid w:val="00A37828"/>
    <w:rsid w:val="00A43BB6"/>
    <w:rsid w:val="00A4585F"/>
    <w:rsid w:val="00A5383E"/>
    <w:rsid w:val="00A54C09"/>
    <w:rsid w:val="00A564BA"/>
    <w:rsid w:val="00A6003A"/>
    <w:rsid w:val="00A657F7"/>
    <w:rsid w:val="00A76864"/>
    <w:rsid w:val="00A76D7F"/>
    <w:rsid w:val="00A83F2E"/>
    <w:rsid w:val="00A87C4E"/>
    <w:rsid w:val="00A91705"/>
    <w:rsid w:val="00A962A1"/>
    <w:rsid w:val="00AA0DD8"/>
    <w:rsid w:val="00AA2928"/>
    <w:rsid w:val="00AB0944"/>
    <w:rsid w:val="00AB7C69"/>
    <w:rsid w:val="00AC0BCE"/>
    <w:rsid w:val="00AC431A"/>
    <w:rsid w:val="00AC518F"/>
    <w:rsid w:val="00AC6442"/>
    <w:rsid w:val="00AC68EE"/>
    <w:rsid w:val="00AD4AA2"/>
    <w:rsid w:val="00AE750E"/>
    <w:rsid w:val="00AE7D4C"/>
    <w:rsid w:val="00AF3EA7"/>
    <w:rsid w:val="00AF7D09"/>
    <w:rsid w:val="00AF7FB0"/>
    <w:rsid w:val="00B01EBB"/>
    <w:rsid w:val="00B06330"/>
    <w:rsid w:val="00B134B6"/>
    <w:rsid w:val="00B169F5"/>
    <w:rsid w:val="00B20851"/>
    <w:rsid w:val="00B20E50"/>
    <w:rsid w:val="00B22610"/>
    <w:rsid w:val="00B37E68"/>
    <w:rsid w:val="00B42166"/>
    <w:rsid w:val="00B424BF"/>
    <w:rsid w:val="00B46EE8"/>
    <w:rsid w:val="00B5644D"/>
    <w:rsid w:val="00B56553"/>
    <w:rsid w:val="00B635BB"/>
    <w:rsid w:val="00B66A2A"/>
    <w:rsid w:val="00B73A53"/>
    <w:rsid w:val="00B73B89"/>
    <w:rsid w:val="00B73BF3"/>
    <w:rsid w:val="00B74398"/>
    <w:rsid w:val="00B7523A"/>
    <w:rsid w:val="00B81ED9"/>
    <w:rsid w:val="00B8215B"/>
    <w:rsid w:val="00B90DAF"/>
    <w:rsid w:val="00B97755"/>
    <w:rsid w:val="00BB1ED6"/>
    <w:rsid w:val="00BB70D2"/>
    <w:rsid w:val="00BC1577"/>
    <w:rsid w:val="00BC30B0"/>
    <w:rsid w:val="00BD0403"/>
    <w:rsid w:val="00BD6325"/>
    <w:rsid w:val="00BF0FA6"/>
    <w:rsid w:val="00BF4BD5"/>
    <w:rsid w:val="00C07B76"/>
    <w:rsid w:val="00C111C6"/>
    <w:rsid w:val="00C137F1"/>
    <w:rsid w:val="00C142A3"/>
    <w:rsid w:val="00C14FBB"/>
    <w:rsid w:val="00C22A7D"/>
    <w:rsid w:val="00C26DC6"/>
    <w:rsid w:val="00C31981"/>
    <w:rsid w:val="00C35AE3"/>
    <w:rsid w:val="00C409C0"/>
    <w:rsid w:val="00C44315"/>
    <w:rsid w:val="00C51E61"/>
    <w:rsid w:val="00C539AD"/>
    <w:rsid w:val="00C558E2"/>
    <w:rsid w:val="00C634DC"/>
    <w:rsid w:val="00C65B27"/>
    <w:rsid w:val="00C66A38"/>
    <w:rsid w:val="00C75CBF"/>
    <w:rsid w:val="00C773D0"/>
    <w:rsid w:val="00C857A9"/>
    <w:rsid w:val="00C86A2E"/>
    <w:rsid w:val="00C90157"/>
    <w:rsid w:val="00C94E61"/>
    <w:rsid w:val="00C971D2"/>
    <w:rsid w:val="00CA0059"/>
    <w:rsid w:val="00CA01C7"/>
    <w:rsid w:val="00CA2047"/>
    <w:rsid w:val="00CA51FD"/>
    <w:rsid w:val="00CA5931"/>
    <w:rsid w:val="00CB14CE"/>
    <w:rsid w:val="00CB18FB"/>
    <w:rsid w:val="00CB5C3D"/>
    <w:rsid w:val="00CB61E0"/>
    <w:rsid w:val="00CC6179"/>
    <w:rsid w:val="00CD2E3D"/>
    <w:rsid w:val="00CD7A0A"/>
    <w:rsid w:val="00CE15C2"/>
    <w:rsid w:val="00CE1D63"/>
    <w:rsid w:val="00CE432A"/>
    <w:rsid w:val="00CE65CA"/>
    <w:rsid w:val="00CF05B2"/>
    <w:rsid w:val="00CF3366"/>
    <w:rsid w:val="00D0390C"/>
    <w:rsid w:val="00D1586D"/>
    <w:rsid w:val="00D16742"/>
    <w:rsid w:val="00D170A8"/>
    <w:rsid w:val="00D234B1"/>
    <w:rsid w:val="00D30473"/>
    <w:rsid w:val="00D352B6"/>
    <w:rsid w:val="00D42E68"/>
    <w:rsid w:val="00D5093D"/>
    <w:rsid w:val="00D52CE5"/>
    <w:rsid w:val="00D53601"/>
    <w:rsid w:val="00D565FB"/>
    <w:rsid w:val="00D56F63"/>
    <w:rsid w:val="00D570F9"/>
    <w:rsid w:val="00D6074C"/>
    <w:rsid w:val="00D60E7D"/>
    <w:rsid w:val="00D610F3"/>
    <w:rsid w:val="00D638D3"/>
    <w:rsid w:val="00D7483D"/>
    <w:rsid w:val="00D77E29"/>
    <w:rsid w:val="00D80FC0"/>
    <w:rsid w:val="00D85B7E"/>
    <w:rsid w:val="00D87C46"/>
    <w:rsid w:val="00D912DF"/>
    <w:rsid w:val="00D94792"/>
    <w:rsid w:val="00D9495F"/>
    <w:rsid w:val="00D9786B"/>
    <w:rsid w:val="00D97E4A"/>
    <w:rsid w:val="00DA3391"/>
    <w:rsid w:val="00DA5AFB"/>
    <w:rsid w:val="00DA79C8"/>
    <w:rsid w:val="00DB0F68"/>
    <w:rsid w:val="00DB1F43"/>
    <w:rsid w:val="00DB4104"/>
    <w:rsid w:val="00DB7D57"/>
    <w:rsid w:val="00DC3F54"/>
    <w:rsid w:val="00DC675D"/>
    <w:rsid w:val="00DC6951"/>
    <w:rsid w:val="00DD07C2"/>
    <w:rsid w:val="00DD0AA3"/>
    <w:rsid w:val="00DD2876"/>
    <w:rsid w:val="00DD3B2B"/>
    <w:rsid w:val="00DD73DA"/>
    <w:rsid w:val="00DE327D"/>
    <w:rsid w:val="00DE413B"/>
    <w:rsid w:val="00DF2D8C"/>
    <w:rsid w:val="00E12F70"/>
    <w:rsid w:val="00E16544"/>
    <w:rsid w:val="00E246A6"/>
    <w:rsid w:val="00E374AF"/>
    <w:rsid w:val="00E411D0"/>
    <w:rsid w:val="00E4218B"/>
    <w:rsid w:val="00E42C6E"/>
    <w:rsid w:val="00E46323"/>
    <w:rsid w:val="00E5269C"/>
    <w:rsid w:val="00E54789"/>
    <w:rsid w:val="00E55697"/>
    <w:rsid w:val="00E573D4"/>
    <w:rsid w:val="00E57D77"/>
    <w:rsid w:val="00E62C46"/>
    <w:rsid w:val="00E6328D"/>
    <w:rsid w:val="00E67EC7"/>
    <w:rsid w:val="00E72F48"/>
    <w:rsid w:val="00E777D4"/>
    <w:rsid w:val="00E779BC"/>
    <w:rsid w:val="00E82344"/>
    <w:rsid w:val="00E84414"/>
    <w:rsid w:val="00E87303"/>
    <w:rsid w:val="00E97932"/>
    <w:rsid w:val="00EA036D"/>
    <w:rsid w:val="00EB3563"/>
    <w:rsid w:val="00EB469D"/>
    <w:rsid w:val="00EB7087"/>
    <w:rsid w:val="00EC64C8"/>
    <w:rsid w:val="00ED09F5"/>
    <w:rsid w:val="00ED33BA"/>
    <w:rsid w:val="00ED789C"/>
    <w:rsid w:val="00EE6382"/>
    <w:rsid w:val="00EF18CF"/>
    <w:rsid w:val="00F0283E"/>
    <w:rsid w:val="00F1293F"/>
    <w:rsid w:val="00F1523C"/>
    <w:rsid w:val="00F27CC9"/>
    <w:rsid w:val="00F3178C"/>
    <w:rsid w:val="00F32B2E"/>
    <w:rsid w:val="00F40E60"/>
    <w:rsid w:val="00F417A3"/>
    <w:rsid w:val="00F41900"/>
    <w:rsid w:val="00F45F2A"/>
    <w:rsid w:val="00F51AB6"/>
    <w:rsid w:val="00F51E8E"/>
    <w:rsid w:val="00F52D78"/>
    <w:rsid w:val="00F54680"/>
    <w:rsid w:val="00F57F62"/>
    <w:rsid w:val="00F613E0"/>
    <w:rsid w:val="00F6434E"/>
    <w:rsid w:val="00F71754"/>
    <w:rsid w:val="00F73226"/>
    <w:rsid w:val="00F8195B"/>
    <w:rsid w:val="00F81D9A"/>
    <w:rsid w:val="00F82F08"/>
    <w:rsid w:val="00F90654"/>
    <w:rsid w:val="00F90D88"/>
    <w:rsid w:val="00F943FD"/>
    <w:rsid w:val="00F97A82"/>
    <w:rsid w:val="00FA02EF"/>
    <w:rsid w:val="00FA09A1"/>
    <w:rsid w:val="00FA4504"/>
    <w:rsid w:val="00FB05C2"/>
    <w:rsid w:val="00FB106C"/>
    <w:rsid w:val="00FB3C79"/>
    <w:rsid w:val="00FB7F19"/>
    <w:rsid w:val="00FD4CE8"/>
    <w:rsid w:val="00FE0114"/>
    <w:rsid w:val="00FE17B7"/>
    <w:rsid w:val="00FE5838"/>
    <w:rsid w:val="00FF05AF"/>
    <w:rsid w:val="00FF68EC"/>
    <w:rsid w:val="00FF7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7" type="connector" idref="#_x0000_s1026"/>
        <o:r id="V:Rule8" type="connector" idref="#_x0000_s1027"/>
        <o:r id="V:Rule9" type="connector" idref="#_x0000_s1028"/>
        <o:r id="V:Rule10" type="connector" idref="#_x0000_s1031"/>
        <o:r id="V:Rule11" type="connector" idref="#_x0000_s1029"/>
        <o:r id="V:Rule1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0E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Titolo1">
    <w:name w:val="heading 1"/>
    <w:basedOn w:val="Normale"/>
    <w:next w:val="Normale"/>
    <w:link w:val="Titolo1Carattere"/>
    <w:qFormat/>
    <w:rsid w:val="00690AD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690AD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link w:val="Titolo3Carattere"/>
    <w:unhideWhenUsed/>
    <w:qFormat/>
    <w:rsid w:val="00690ADE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semiHidden/>
    <w:unhideWhenUsed/>
    <w:rsid w:val="0075350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75350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75350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350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3508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350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350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C36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EA036D"/>
    <w:rPr>
      <w:color w:val="808080"/>
    </w:rPr>
  </w:style>
  <w:style w:type="paragraph" w:styleId="Paragrafoelenco">
    <w:name w:val="List Paragraph"/>
    <w:basedOn w:val="Normale"/>
    <w:uiPriority w:val="34"/>
    <w:qFormat/>
    <w:rsid w:val="008210C1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3B19E7"/>
    <w:rPr>
      <w:b/>
      <w:bCs/>
    </w:rPr>
  </w:style>
  <w:style w:type="character" w:customStyle="1" w:styleId="js-phone-number">
    <w:name w:val="js-phone-number"/>
    <w:basedOn w:val="Carpredefinitoparagrafo"/>
    <w:rsid w:val="003B19E7"/>
  </w:style>
  <w:style w:type="character" w:styleId="Collegamentoipertestuale">
    <w:name w:val="Hyperlink"/>
    <w:basedOn w:val="Carpredefinitoparagrafo"/>
    <w:uiPriority w:val="99"/>
    <w:semiHidden/>
    <w:unhideWhenUsed/>
    <w:rsid w:val="003B19E7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690AD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Titolo2Carattere">
    <w:name w:val="Titolo 2 Carattere"/>
    <w:basedOn w:val="Carpredefinitoparagrafo"/>
    <w:link w:val="Titolo2"/>
    <w:rsid w:val="00690AD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Titolo3Carattere">
    <w:name w:val="Titolo 3 Carattere"/>
    <w:basedOn w:val="Carpredefinitoparagrafo"/>
    <w:link w:val="Titolo3"/>
    <w:rsid w:val="00690ADE"/>
    <w:rPr>
      <w:rFonts w:ascii="Cambria" w:eastAsia="Times New Roman" w:hAnsi="Cambria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690AD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90A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Pidipagina">
    <w:name w:val="footer"/>
    <w:basedOn w:val="Normale"/>
    <w:link w:val="PidipaginaCarattere"/>
    <w:uiPriority w:val="99"/>
    <w:unhideWhenUsed/>
    <w:rsid w:val="00690AD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0A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90AD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90ADE"/>
    <w:rPr>
      <w:rFonts w:ascii="Times New Roman" w:eastAsia="Times New Roman" w:hAnsi="Times New Roman" w:cs="Times New Roman"/>
      <w:sz w:val="20"/>
      <w:szCs w:val="20"/>
    </w:rPr>
  </w:style>
  <w:style w:type="paragraph" w:styleId="Elenco">
    <w:name w:val="List"/>
    <w:basedOn w:val="Normale"/>
    <w:semiHidden/>
    <w:unhideWhenUsed/>
    <w:rsid w:val="00690ADE"/>
    <w:pPr>
      <w:ind w:left="360" w:hanging="360"/>
    </w:pPr>
    <w:rPr>
      <w:rFonts w:eastAsia="Calibri"/>
      <w:szCs w:val="20"/>
    </w:rPr>
  </w:style>
  <w:style w:type="paragraph" w:styleId="Elenco2">
    <w:name w:val="List 2"/>
    <w:basedOn w:val="Normale"/>
    <w:unhideWhenUsed/>
    <w:rsid w:val="00690ADE"/>
    <w:pPr>
      <w:ind w:left="720" w:hanging="360"/>
    </w:pPr>
    <w:rPr>
      <w:rFonts w:ascii="Times LatRus" w:eastAsia="Calibri" w:hAnsi="Times LatRus"/>
      <w:sz w:val="20"/>
      <w:szCs w:val="20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0AD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690AD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deltesto">
    <w:name w:val="Body Text"/>
    <w:basedOn w:val="Normale"/>
    <w:link w:val="CorpodeltestoCarattere"/>
    <w:unhideWhenUsed/>
    <w:rsid w:val="00690ADE"/>
    <w:pPr>
      <w:autoSpaceDE w:val="0"/>
      <w:autoSpaceDN w:val="0"/>
    </w:pPr>
    <w:rPr>
      <w:rFonts w:ascii="Arial LatArm" w:eastAsia="Calibri" w:hAnsi="Arial LatArm"/>
      <w:sz w:val="20"/>
      <w:szCs w:val="20"/>
      <w:lang w:val="en-AU"/>
    </w:rPr>
  </w:style>
  <w:style w:type="character" w:customStyle="1" w:styleId="CorpodeltestoCarattere">
    <w:name w:val="Corpo del testo Carattere"/>
    <w:basedOn w:val="Carpredefinitoparagrafo"/>
    <w:link w:val="Corpodeltesto"/>
    <w:rsid w:val="00690ADE"/>
    <w:rPr>
      <w:rFonts w:ascii="Arial LatArm" w:eastAsia="Calibri" w:hAnsi="Arial LatArm" w:cs="Times New Roman"/>
      <w:sz w:val="20"/>
      <w:szCs w:val="20"/>
      <w:lang w:val="en-AU" w:eastAsia="ru-RU"/>
    </w:rPr>
  </w:style>
  <w:style w:type="paragraph" w:styleId="Primorientrocorpodeltesto">
    <w:name w:val="Body Text First Indent"/>
    <w:basedOn w:val="Corpodeltesto"/>
    <w:link w:val="PrimorientrocorpodeltestoCarattere"/>
    <w:semiHidden/>
    <w:unhideWhenUsed/>
    <w:rsid w:val="00690ADE"/>
    <w:pPr>
      <w:autoSpaceDE/>
      <w:autoSpaceDN/>
      <w:spacing w:after="120"/>
      <w:ind w:firstLine="210"/>
    </w:pPr>
    <w:rPr>
      <w:rFonts w:ascii="Times New Roman" w:hAnsi="Times New Roman"/>
      <w:sz w:val="24"/>
      <w:szCs w:val="24"/>
      <w:lang w:val="ru-RU"/>
    </w:rPr>
  </w:style>
  <w:style w:type="character" w:customStyle="1" w:styleId="PrimorientrocorpodeltestoCarattere">
    <w:name w:val="Primo rientro corpo del testo Carattere"/>
    <w:basedOn w:val="CorpodeltestoCarattere"/>
    <w:link w:val="Primorientrocorpodeltesto"/>
    <w:semiHidden/>
    <w:rsid w:val="00690ADE"/>
    <w:rPr>
      <w:rFonts w:ascii="Times New Roman" w:eastAsia="Calibri" w:hAnsi="Times New Roman" w:cs="Times New Roman"/>
      <w:sz w:val="24"/>
      <w:szCs w:val="24"/>
      <w:lang w:val="en-AU" w:eastAsia="ru-RU"/>
    </w:rPr>
  </w:style>
  <w:style w:type="paragraph" w:styleId="Corpodeltesto2">
    <w:name w:val="Body Text 2"/>
    <w:basedOn w:val="Normale"/>
    <w:link w:val="Corpodeltesto2Carattere"/>
    <w:unhideWhenUsed/>
    <w:rsid w:val="00690AD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690A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690ADE"/>
    <w:rPr>
      <w:rFonts w:ascii="Tahoma" w:hAnsi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690ADE"/>
    <w:rPr>
      <w:rFonts w:ascii="Tahoma" w:eastAsia="Times New Roman" w:hAnsi="Tahoma" w:cs="Times New Roman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690ADE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690AD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Nessunaspaziatura">
    <w:name w:val="No Spacing"/>
    <w:uiPriority w:val="1"/>
    <w:qFormat/>
    <w:rsid w:val="00690A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ЭКОцентр Обычный"/>
    <w:qFormat/>
    <w:rsid w:val="00690ADE"/>
    <w:pPr>
      <w:spacing w:after="0"/>
      <w:jc w:val="both"/>
    </w:pPr>
    <w:rPr>
      <w:rFonts w:ascii="Calibri" w:eastAsia="Calibri" w:hAnsi="Calibri" w:cs="Times New Roman"/>
      <w:color w:val="000000"/>
    </w:rPr>
  </w:style>
  <w:style w:type="paragraph" w:customStyle="1" w:styleId="8">
    <w:name w:val="ЭКОцентр текст таблицы (8пт)"/>
    <w:basedOn w:val="a"/>
    <w:qFormat/>
    <w:rsid w:val="00690ADE"/>
    <w:pPr>
      <w:spacing w:line="240" w:lineRule="auto"/>
    </w:pPr>
    <w:rPr>
      <w:sz w:val="16"/>
      <w:szCs w:val="16"/>
    </w:rPr>
  </w:style>
  <w:style w:type="paragraph" w:customStyle="1" w:styleId="10">
    <w:name w:val="ЭКОцентр текст таблицы (10пт)"/>
    <w:basedOn w:val="a"/>
    <w:qFormat/>
    <w:rsid w:val="00690ADE"/>
    <w:pPr>
      <w:spacing w:line="240" w:lineRule="auto"/>
    </w:pPr>
    <w:rPr>
      <w:sz w:val="20"/>
      <w:szCs w:val="20"/>
    </w:rPr>
  </w:style>
  <w:style w:type="character" w:styleId="Rimandonotadichiusura">
    <w:name w:val="endnote reference"/>
    <w:uiPriority w:val="99"/>
    <w:semiHidden/>
    <w:unhideWhenUsed/>
    <w:rsid w:val="00690ADE"/>
    <w:rPr>
      <w:vertAlign w:val="superscript"/>
    </w:rPr>
  </w:style>
  <w:style w:type="table" w:customStyle="1" w:styleId="Calendar1">
    <w:name w:val="Calendar 1"/>
    <w:basedOn w:val="Tabellanormale"/>
    <w:uiPriority w:val="99"/>
    <w:qFormat/>
    <w:rsid w:val="00690ADE"/>
    <w:pPr>
      <w:spacing w:after="0" w:line="240" w:lineRule="auto"/>
    </w:pPr>
    <w:rPr>
      <w:rFonts w:ascii="Calibri" w:eastAsia="Times New Roman" w:hAnsi="Calibri" w:cs="Times New Roman"/>
      <w:sz w:val="20"/>
      <w:szCs w:val="20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line="240" w:lineRule="auto"/>
      </w:pPr>
      <w:rPr>
        <w:b/>
        <w:bCs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80">
    <w:name w:val="ЭКОцентр Таблица (8пт)"/>
    <w:qFormat/>
    <w:rsid w:val="00690ADE"/>
    <w:pPr>
      <w:spacing w:after="0" w:line="240" w:lineRule="auto"/>
    </w:pPr>
    <w:rPr>
      <w:rFonts w:ascii="Calibri" w:eastAsia="Calibri" w:hAnsi="Calibri" w:cs="Times New Roma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00">
    <w:name w:val="ЭКОцентр Таблица (10пт)"/>
    <w:qFormat/>
    <w:rsid w:val="00690AD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169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169F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5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5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5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A874F-B8AF-4D8C-9510-24D567567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8994</TotalTime>
  <Pages>44</Pages>
  <Words>11750</Words>
  <Characters>66975</Characters>
  <Application>Microsoft Office Word</Application>
  <DocSecurity>0</DocSecurity>
  <Lines>558</Lines>
  <Paragraphs>157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78568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Ofelya Aghajanyan</dc:creator>
  <cp:lastModifiedBy>Areg</cp:lastModifiedBy>
  <cp:revision>389</cp:revision>
  <dcterms:created xsi:type="dcterms:W3CDTF">2015-06-22T19:33:00Z</dcterms:created>
  <dcterms:modified xsi:type="dcterms:W3CDTF">2023-02-05T15:10:00Z</dcterms:modified>
</cp:coreProperties>
</file>