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887F" w14:textId="77777777"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14:paraId="724B5C7B" w14:textId="77777777"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14:paraId="5027CD8C" w14:textId="2149E64F"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71C81" w:rsidRPr="00D00636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A10876">
        <w:rPr>
          <w:rFonts w:ascii="GHEA Grapalat" w:hAnsi="GHEA Grapalat"/>
          <w:color w:val="000000"/>
          <w:sz w:val="24"/>
          <w:szCs w:val="24"/>
          <w:lang w:val="hy-AM"/>
        </w:rPr>
        <w:t>վտանգավոր նյութերի և թափոնների քաղաքականության վարչության</w:t>
      </w:r>
      <w:r w:rsidR="00A10876">
        <w:rPr>
          <w:rFonts w:ascii="GHEA Grapalat" w:hAnsi="GHEA Grapalat"/>
          <w:sz w:val="24"/>
          <w:szCs w:val="24"/>
          <w:lang w:val="hy-AM"/>
        </w:rPr>
        <w:t xml:space="preserve"> գլխավոր մասնագետի (ծածկագիրը՝ 15-32.11-Մ2-3) </w:t>
      </w:r>
      <w:r w:rsidR="00071C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>20</w:t>
      </w:r>
      <w:r w:rsidR="00071C81">
        <w:rPr>
          <w:rFonts w:ascii="GHEA Grapalat" w:hAnsi="GHEA Grapalat" w:cs="Sylfaen"/>
          <w:sz w:val="24"/>
          <w:szCs w:val="24"/>
          <w:lang w:val="hy-AM"/>
        </w:rPr>
        <w:t>2</w:t>
      </w:r>
      <w:r w:rsidR="00BF5758">
        <w:rPr>
          <w:rFonts w:ascii="GHEA Grapalat" w:hAnsi="GHEA Grapalat" w:cs="Sylfaen"/>
          <w:sz w:val="24"/>
          <w:szCs w:val="24"/>
          <w:lang w:val="hy-AM"/>
        </w:rPr>
        <w:t>4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A10876">
        <w:rPr>
          <w:rFonts w:ascii="GHEA Grapalat" w:hAnsi="GHEA Grapalat"/>
          <w:bCs/>
          <w:kern w:val="24"/>
          <w:sz w:val="24"/>
          <w:szCs w:val="24"/>
          <w:lang w:val="hy-AM"/>
        </w:rPr>
        <w:t>ապրիլի 19</w:t>
      </w:r>
      <w:r w:rsidR="005E50F4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71EEB" w:rsidRPr="0012618D">
        <w:rPr>
          <w:rFonts w:ascii="GHEA Grapalat" w:hAnsi="GHEA Grapalat"/>
          <w:sz w:val="24"/>
          <w:szCs w:val="24"/>
          <w:lang w:val="hy-AM"/>
        </w:rPr>
        <w:t>14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:</w:t>
      </w:r>
      <w:r w:rsidR="00471EEB" w:rsidRPr="0012618D">
        <w:rPr>
          <w:rFonts w:ascii="GHEA Grapalat" w:hAnsi="GHEA Grapalat"/>
          <w:sz w:val="24"/>
          <w:szCs w:val="24"/>
          <w:lang w:val="hy-AM"/>
        </w:rPr>
        <w:t>3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0-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ին</w:t>
      </w:r>
      <w:r w:rsidR="00F0749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D25A9" w:rsidRPr="002E6AE6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հարցազրույցի </w:t>
      </w:r>
      <w:r w:rsidR="003D25A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փուլը </w:t>
      </w:r>
      <w:r w:rsidR="007C5B3B" w:rsidRPr="00A8722B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հաղթահարած մասնակիցն է </w:t>
      </w:r>
      <w:r w:rsidR="0012618D">
        <w:rPr>
          <w:rFonts w:ascii="GHEA Grapalat" w:hAnsi="GHEA Grapalat"/>
          <w:sz w:val="24"/>
          <w:szCs w:val="24"/>
          <w:lang w:val="hy-AM"/>
        </w:rPr>
        <w:t>Շողիկ Լևոնի Մարաբյանը</w:t>
      </w:r>
      <w:bookmarkStart w:id="0" w:name="_GoBack"/>
      <w:bookmarkEnd w:id="0"/>
      <w:r w:rsidR="00DC1618" w:rsidRPr="00A8722B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14:paraId="22055F3C" w14:textId="77777777"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1C81"/>
    <w:rsid w:val="000778CA"/>
    <w:rsid w:val="00091AC9"/>
    <w:rsid w:val="00095288"/>
    <w:rsid w:val="000D65C3"/>
    <w:rsid w:val="000E0D06"/>
    <w:rsid w:val="000E3030"/>
    <w:rsid w:val="000E4E1A"/>
    <w:rsid w:val="000E5BBB"/>
    <w:rsid w:val="000F641F"/>
    <w:rsid w:val="0012618D"/>
    <w:rsid w:val="00151931"/>
    <w:rsid w:val="0018324A"/>
    <w:rsid w:val="00261484"/>
    <w:rsid w:val="002A2E68"/>
    <w:rsid w:val="002E6AE6"/>
    <w:rsid w:val="002F078C"/>
    <w:rsid w:val="00331A1A"/>
    <w:rsid w:val="003A5BEE"/>
    <w:rsid w:val="003B1E26"/>
    <w:rsid w:val="003D0ADE"/>
    <w:rsid w:val="003D25A9"/>
    <w:rsid w:val="0042664C"/>
    <w:rsid w:val="004504E5"/>
    <w:rsid w:val="00456AE2"/>
    <w:rsid w:val="00471EEB"/>
    <w:rsid w:val="004C62D3"/>
    <w:rsid w:val="004D648C"/>
    <w:rsid w:val="005729BD"/>
    <w:rsid w:val="005B3E36"/>
    <w:rsid w:val="005E50F4"/>
    <w:rsid w:val="006C09AA"/>
    <w:rsid w:val="00733542"/>
    <w:rsid w:val="00754352"/>
    <w:rsid w:val="007C5B3B"/>
    <w:rsid w:val="007D5A3B"/>
    <w:rsid w:val="00817126"/>
    <w:rsid w:val="00872029"/>
    <w:rsid w:val="00875DF4"/>
    <w:rsid w:val="008B4D8E"/>
    <w:rsid w:val="008B50AD"/>
    <w:rsid w:val="00977115"/>
    <w:rsid w:val="00990CA4"/>
    <w:rsid w:val="009A0E7F"/>
    <w:rsid w:val="009D6095"/>
    <w:rsid w:val="00A06AE6"/>
    <w:rsid w:val="00A10876"/>
    <w:rsid w:val="00A2458D"/>
    <w:rsid w:val="00A64366"/>
    <w:rsid w:val="00A719BB"/>
    <w:rsid w:val="00A73AD1"/>
    <w:rsid w:val="00A8722B"/>
    <w:rsid w:val="00A937D6"/>
    <w:rsid w:val="00AF6A1C"/>
    <w:rsid w:val="00B43FBE"/>
    <w:rsid w:val="00BB0CA0"/>
    <w:rsid w:val="00BD03AD"/>
    <w:rsid w:val="00BE50C3"/>
    <w:rsid w:val="00BF5758"/>
    <w:rsid w:val="00C80433"/>
    <w:rsid w:val="00CA41E9"/>
    <w:rsid w:val="00CD3AFC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32058"/>
    <w:rsid w:val="00F63E49"/>
    <w:rsid w:val="00F979D3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7FD5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Taguhi Hovhannisyan</cp:lastModifiedBy>
  <cp:revision>101</cp:revision>
  <cp:lastPrinted>2020-08-19T10:32:00Z</cp:lastPrinted>
  <dcterms:created xsi:type="dcterms:W3CDTF">2020-04-03T06:44:00Z</dcterms:created>
  <dcterms:modified xsi:type="dcterms:W3CDTF">2024-04-19T11:59:00Z</dcterms:modified>
</cp:coreProperties>
</file>