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E" w:rsidRPr="00B30738" w:rsidRDefault="00932E0E" w:rsidP="00190510">
      <w:pPr>
        <w:widowControl w:val="0"/>
        <w:tabs>
          <w:tab w:val="left" w:pos="57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B30738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</w:t>
      </w:r>
      <w:r w:rsidR="00EE0862" w:rsidRPr="00B30738">
        <w:rPr>
          <w:rFonts w:ascii="GHEA Grapalat" w:hAnsi="GHEA Grapalat"/>
          <w:sz w:val="24"/>
          <w:szCs w:val="24"/>
          <w:lang w:val="hy-AM" w:eastAsia="hy-AM"/>
        </w:rPr>
        <w:t>7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-րդ ենթախմբի թափուր պաշտոնը համալրելու համար մրցույթ հայտարարելու մասին </w:t>
      </w:r>
    </w:p>
    <w:p w:rsidR="00FD76E0" w:rsidRPr="00B30738" w:rsidRDefault="00423BC1" w:rsidP="006C2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B30738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E24F5E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Pr="00B30738">
        <w:rPr>
          <w:rFonts w:ascii="GHEA Grapalat" w:hAnsi="GHEA Grapalat"/>
          <w:b/>
          <w:sz w:val="24"/>
          <w:szCs w:val="24"/>
          <w:lang w:val="hy-AM"/>
        </w:rPr>
        <w:t xml:space="preserve">ջրային ռեսուրսների կառավարման վարչության Արարատյան ջրավազանային տարածքային կառավարման բաժնի 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 xml:space="preserve">մասնագետի (ծածկագիրը՝ </w:t>
      </w:r>
      <w:r w:rsidRPr="00B30738">
        <w:rPr>
          <w:rFonts w:ascii="GHEA Grapalat" w:hAnsi="GHEA Grapalat" w:cs="Sylfaen"/>
          <w:b/>
          <w:sz w:val="24"/>
          <w:szCs w:val="24"/>
          <w:lang w:val="hy-AM"/>
        </w:rPr>
        <w:t>15-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>32.</w:t>
      </w:r>
      <w:r w:rsidRPr="00B30738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>-Մ</w:t>
      </w:r>
      <w:r w:rsidRPr="00B30738">
        <w:rPr>
          <w:rFonts w:ascii="GHEA Grapalat" w:hAnsi="GHEA Grapalat" w:cs="Sylfaen"/>
          <w:b/>
          <w:sz w:val="24"/>
          <w:szCs w:val="24"/>
          <w:lang w:val="hy-AM"/>
        </w:rPr>
        <w:t>7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Pr="00B30738">
        <w:rPr>
          <w:rFonts w:ascii="GHEA Grapalat" w:hAnsi="GHEA Grapalat" w:cs="Sylfaen"/>
          <w:b/>
          <w:sz w:val="24"/>
          <w:szCs w:val="24"/>
          <w:lang w:val="hy-AM"/>
        </w:rPr>
        <w:t>10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 202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2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A007E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մայիս</w:t>
      </w:r>
      <w:r w:rsidR="00BD79BA" w:rsidRPr="00BD6A1A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ի</w:t>
      </w:r>
      <w:r w:rsidR="009875AC" w:rsidRPr="00BD6A1A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 </w:t>
      </w:r>
      <w:r w:rsidR="00470E48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23</w:t>
      </w:r>
      <w:r w:rsidR="00997EC5" w:rsidRPr="00BD6A1A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-ին ժամը </w:t>
      </w:r>
      <w:r w:rsidR="00C86CBD" w:rsidRPr="00182AA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r w:rsidR="00A03377" w:rsidRPr="00A03377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5</w:t>
      </w:r>
      <w:r w:rsidR="00C86CBD" w:rsidRPr="00182AA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:</w:t>
      </w:r>
      <w:r w:rsidR="00A03377" w:rsidRPr="00A03377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bookmarkStart w:id="0" w:name="_GoBack"/>
      <w:bookmarkEnd w:id="0"/>
      <w:r w:rsidR="00C86CBD" w:rsidRPr="00182AA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997EC5" w:rsidRPr="00182AA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-ին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վարչական շենքում 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Երևան,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 Հրապարակ, Կառավարական 3 տուն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)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70EAA" w:rsidRPr="00B30738" w:rsidRDefault="00870EAA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</w:p>
    <w:p w:rsidR="00D115FB" w:rsidRPr="00B30738" w:rsidRDefault="00D115FB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A61411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190510" w:rsidRPr="00B30738" w:rsidRDefault="00190510" w:rsidP="00190510">
      <w:pPr>
        <w:widowControl w:val="0"/>
        <w:shd w:val="clear" w:color="auto" w:fill="FFFFFF"/>
        <w:spacing w:after="0"/>
        <w:ind w:left="567" w:right="5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1.</w:t>
      </w:r>
      <w:r w:rsidR="00D115FB" w:rsidRPr="00B30738">
        <w:rPr>
          <w:rFonts w:ascii="GHEA Grapalat" w:hAnsi="GHEA Grapalat"/>
          <w:sz w:val="24"/>
          <w:szCs w:val="24"/>
          <w:lang w:val="hy-AM" w:eastAsia="hy-AM"/>
        </w:rPr>
        <w:t>Անձնագիր (ՀԾ համարանիշ)</w:t>
      </w:r>
      <w:r w:rsidR="00773D78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նույնականացման քարտ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br/>
        <w:t>2.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Դիպլոմ</w:t>
      </w:r>
      <w:r w:rsidR="009875AC" w:rsidRPr="00B30738">
        <w:rPr>
          <w:rFonts w:ascii="GHEA Grapalat" w:hAnsi="GHEA Grapalat"/>
          <w:sz w:val="24"/>
          <w:szCs w:val="24"/>
          <w:lang w:val="hy-AM" w:eastAsia="hy-AM"/>
        </w:rPr>
        <w:t xml:space="preserve"> (առկայության   դեպքում)</w:t>
      </w:r>
    </w:p>
    <w:p w:rsidR="00190510" w:rsidRPr="00B30738" w:rsidRDefault="006C2727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3.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Աշխատանքային գործունեությունը հավաստող փաստաթուղթ՝ (առկայության </w:t>
      </w:r>
      <w:r w:rsidR="00190510" w:rsidRPr="00B307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դեպքում)</w:t>
      </w:r>
    </w:p>
    <w:p w:rsidR="00A40B5C" w:rsidRPr="00B30738" w:rsidRDefault="00FF4293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4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t>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Ա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>րական սեռի անձինք՝ նաև զինվորական գրքույկ կամ դրան փոխարինող ժամանակավոր զորակոչային տեղամասին կցագրման վկայական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համապատասխան տեղեկանք:</w:t>
      </w:r>
    </w:p>
    <w:p w:rsidR="006C2727" w:rsidRPr="00B30738" w:rsidRDefault="006C2727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Sylfaen"/>
          <w:color w:val="1C1E21"/>
          <w:sz w:val="24"/>
          <w:szCs w:val="24"/>
          <w:lang w:val="hy-AM"/>
        </w:rPr>
      </w:pPr>
    </w:p>
    <w:p w:rsidR="00836BD5" w:rsidRPr="00B30738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35588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անցկ</w:t>
      </w:r>
      <w:r w:rsidR="00A61411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ացվելու է 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«</w:t>
      </w:r>
      <w:r w:rsidR="00836BD5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30738" w:rsidRDefault="00836BD5" w:rsidP="00773D78">
      <w:pPr>
        <w:spacing w:after="0"/>
        <w:ind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875AC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95.903</w:t>
      </w:r>
      <w:r w:rsidR="00FD76E0" w:rsidRPr="00B307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30738">
        <w:rPr>
          <w:rFonts w:ascii="GHEA Grapalat" w:hAnsi="GHEA Grapalat"/>
          <w:sz w:val="24"/>
          <w:szCs w:val="24"/>
          <w:lang w:val="hy-AM"/>
        </w:rPr>
        <w:t>(</w:t>
      </w:r>
      <w:r w:rsidR="009875AC" w:rsidRPr="00B30738">
        <w:rPr>
          <w:rFonts w:ascii="GHEA Grapalat" w:hAnsi="GHEA Grapalat"/>
          <w:sz w:val="24"/>
          <w:szCs w:val="24"/>
          <w:lang w:val="hy-AM"/>
        </w:rPr>
        <w:t>իննսունհինգ</w:t>
      </w:r>
      <w:r w:rsidR="007D20E9" w:rsidRPr="00B30738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9875AC" w:rsidRPr="00B30738">
        <w:rPr>
          <w:rFonts w:ascii="GHEA Grapalat" w:hAnsi="GHEA Grapalat"/>
          <w:sz w:val="24"/>
          <w:szCs w:val="24"/>
          <w:lang w:val="hy-AM"/>
        </w:rPr>
        <w:t>ինը հարյուր երեք</w:t>
      </w:r>
      <w:r w:rsidR="00160B59" w:rsidRPr="00B30738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այաստանի </w:t>
      </w:r>
      <w:r w:rsidR="000E0CDA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անրապետության</w:t>
      </w:r>
      <w:r w:rsidR="000E0CDA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30738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30738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</w:t>
      </w:r>
      <w:r w:rsidR="00190510" w:rsidRPr="00B30738">
        <w:rPr>
          <w:rFonts w:ascii="GHEA Grapalat" w:hAnsi="GHEA Grapalat"/>
          <w:color w:val="000000"/>
          <w:lang w:val="hy-AM" w:eastAsia="ru-RU"/>
        </w:rPr>
        <w:t xml:space="preserve">և </w:t>
      </w:r>
      <w:r w:rsidR="00190510" w:rsidRPr="00B30738">
        <w:rPr>
          <w:rFonts w:ascii="GHEA Grapalat" w:hAnsi="GHEA Grapalat" w:cs="Arial"/>
          <w:lang w:val="hy-AM"/>
        </w:rPr>
        <w:t xml:space="preserve">մասնագիտական գիտելիքների շրջանակը սահմանելու մասին հրամանի </w:t>
      </w:r>
      <w:r w:rsidR="00190510" w:rsidRPr="00B30738">
        <w:rPr>
          <w:rFonts w:ascii="GHEA Grapalat" w:hAnsi="GHEA Grapalat"/>
          <w:color w:val="000000"/>
          <w:lang w:val="hy-AM" w:eastAsia="ru-RU"/>
        </w:rPr>
        <w:t>էլեկտրոնային օրինակները կցվում են։</w:t>
      </w:r>
    </w:p>
    <w:p w:rsidR="002B51D6" w:rsidRPr="00B30738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Աշխատավայրի հասցեն՝ </w:t>
      </w:r>
      <w:r w:rsidR="00313323" w:rsidRPr="00B30738">
        <w:rPr>
          <w:rFonts w:ascii="GHEA Grapalat" w:hAnsi="GHEA Grapalat"/>
          <w:color w:val="000000" w:themeColor="text1"/>
          <w:lang w:val="hy-AM"/>
        </w:rPr>
        <w:t>Արարատի մարզ ք․ Արտաշատ Մարքսի 4</w:t>
      </w:r>
      <w:r w:rsidR="00E24F5E" w:rsidRPr="00B30738">
        <w:rPr>
          <w:rFonts w:ascii="GHEA Grapalat" w:hAnsi="GHEA Grapalat"/>
          <w:color w:val="000000" w:themeColor="text1"/>
          <w:lang w:val="hy-AM"/>
        </w:rPr>
        <w:t>:</w:t>
      </w:r>
    </w:p>
    <w:p w:rsidR="00B30738" w:rsidRPr="00B30738" w:rsidRDefault="002B51D6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վերջնաժամկետի օրն է 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202</w:t>
      </w:r>
      <w:r w:rsidR="00F71069"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թվականի </w:t>
      </w:r>
      <w:r w:rsidR="0089269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մայիսի</w:t>
      </w:r>
      <w:r w:rsidR="00130A21"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470E4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18</w:t>
      </w:r>
      <w:r w:rsidR="00263B63"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ը:</w:t>
      </w:r>
      <w:r w:rsidR="00B30738"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1D2DA5" w:rsidRPr="00157B24" w:rsidRDefault="00B30738" w:rsidP="000C3980">
      <w:pPr>
        <w:spacing w:after="240" w:line="240" w:lineRule="auto"/>
        <w:ind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Շրջակա միջավայրի նախարարության մարդկային ռեսուրսների կառավարման բաժնի կոնտակտային տվյալներն են՝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ք. Երևան, Հանրապետության Հրապարակ, Կառավարական 3 տուն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5-րդ հարկ,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հեռախոսահամար՝ 011-818-504, էլեկտրոնային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հասցե՝ </w:t>
      </w:r>
      <w:hyperlink r:id="rId6" w:history="1">
        <w:r w:rsidRPr="00B30738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  <w:r w:rsidRPr="00B30738">
        <w:rPr>
          <w:rStyle w:val="Hyperlink"/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Cambria Math" w:hAnsi="Cambria Math" w:cs="Helvetica"/>
          <w:color w:val="000000" w:themeColor="text1"/>
          <w:sz w:val="24"/>
          <w:szCs w:val="24"/>
          <w:lang w:val="hy-AM"/>
        </w:rPr>
        <w:t>։</w:t>
      </w: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67C"/>
    <w:rsid w:val="00040CBC"/>
    <w:rsid w:val="00077FC3"/>
    <w:rsid w:val="00083778"/>
    <w:rsid w:val="000B1454"/>
    <w:rsid w:val="000B669D"/>
    <w:rsid w:val="000C3980"/>
    <w:rsid w:val="000D310E"/>
    <w:rsid w:val="000E0CDA"/>
    <w:rsid w:val="000F0C7A"/>
    <w:rsid w:val="001007A3"/>
    <w:rsid w:val="001156B2"/>
    <w:rsid w:val="00116979"/>
    <w:rsid w:val="001254B9"/>
    <w:rsid w:val="001256E6"/>
    <w:rsid w:val="00130A21"/>
    <w:rsid w:val="001441CE"/>
    <w:rsid w:val="00157B24"/>
    <w:rsid w:val="00160B59"/>
    <w:rsid w:val="00182AAC"/>
    <w:rsid w:val="00190510"/>
    <w:rsid w:val="001D0289"/>
    <w:rsid w:val="001D2DA5"/>
    <w:rsid w:val="001D4C24"/>
    <w:rsid w:val="00206409"/>
    <w:rsid w:val="00216CD6"/>
    <w:rsid w:val="002228FE"/>
    <w:rsid w:val="002266D4"/>
    <w:rsid w:val="00263B1F"/>
    <w:rsid w:val="00263B63"/>
    <w:rsid w:val="00281D61"/>
    <w:rsid w:val="00287073"/>
    <w:rsid w:val="002A782D"/>
    <w:rsid w:val="002B51D6"/>
    <w:rsid w:val="002B6D7C"/>
    <w:rsid w:val="002C0ECB"/>
    <w:rsid w:val="002C14D1"/>
    <w:rsid w:val="002C7D98"/>
    <w:rsid w:val="002D5031"/>
    <w:rsid w:val="002D6377"/>
    <w:rsid w:val="002E5DF3"/>
    <w:rsid w:val="002F06D7"/>
    <w:rsid w:val="002F0F3E"/>
    <w:rsid w:val="00313323"/>
    <w:rsid w:val="00322E8F"/>
    <w:rsid w:val="00353625"/>
    <w:rsid w:val="00357361"/>
    <w:rsid w:val="00372E59"/>
    <w:rsid w:val="00393813"/>
    <w:rsid w:val="0039622A"/>
    <w:rsid w:val="003D511E"/>
    <w:rsid w:val="00405A75"/>
    <w:rsid w:val="00406152"/>
    <w:rsid w:val="00423BC1"/>
    <w:rsid w:val="00470E48"/>
    <w:rsid w:val="00486298"/>
    <w:rsid w:val="004948A9"/>
    <w:rsid w:val="004A70E3"/>
    <w:rsid w:val="004C5045"/>
    <w:rsid w:val="004C736F"/>
    <w:rsid w:val="004E1C54"/>
    <w:rsid w:val="004E1E25"/>
    <w:rsid w:val="004F4947"/>
    <w:rsid w:val="00503358"/>
    <w:rsid w:val="0051407A"/>
    <w:rsid w:val="00514867"/>
    <w:rsid w:val="00530084"/>
    <w:rsid w:val="00532799"/>
    <w:rsid w:val="00552FA7"/>
    <w:rsid w:val="005C5351"/>
    <w:rsid w:val="005D3F99"/>
    <w:rsid w:val="0060136D"/>
    <w:rsid w:val="006079F9"/>
    <w:rsid w:val="00616694"/>
    <w:rsid w:val="006278E5"/>
    <w:rsid w:val="00667AC7"/>
    <w:rsid w:val="00695B7F"/>
    <w:rsid w:val="00696442"/>
    <w:rsid w:val="006B3405"/>
    <w:rsid w:val="006B63BE"/>
    <w:rsid w:val="006B7C57"/>
    <w:rsid w:val="006C2727"/>
    <w:rsid w:val="006E26EE"/>
    <w:rsid w:val="006E7A6E"/>
    <w:rsid w:val="0070288C"/>
    <w:rsid w:val="00703121"/>
    <w:rsid w:val="007035B6"/>
    <w:rsid w:val="00725915"/>
    <w:rsid w:val="007265F0"/>
    <w:rsid w:val="0072660D"/>
    <w:rsid w:val="00727FFE"/>
    <w:rsid w:val="00752C08"/>
    <w:rsid w:val="00755A79"/>
    <w:rsid w:val="00765812"/>
    <w:rsid w:val="00773D78"/>
    <w:rsid w:val="007A6820"/>
    <w:rsid w:val="007A7357"/>
    <w:rsid w:val="007B72AC"/>
    <w:rsid w:val="007D20E9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0EAA"/>
    <w:rsid w:val="008821E5"/>
    <w:rsid w:val="0089269A"/>
    <w:rsid w:val="00896A29"/>
    <w:rsid w:val="008B15AC"/>
    <w:rsid w:val="008D74F2"/>
    <w:rsid w:val="0091449B"/>
    <w:rsid w:val="009317B6"/>
    <w:rsid w:val="00932E0E"/>
    <w:rsid w:val="0095683E"/>
    <w:rsid w:val="00975209"/>
    <w:rsid w:val="009875AC"/>
    <w:rsid w:val="00987870"/>
    <w:rsid w:val="009911BE"/>
    <w:rsid w:val="0099289C"/>
    <w:rsid w:val="00996063"/>
    <w:rsid w:val="00997EC5"/>
    <w:rsid w:val="009B6725"/>
    <w:rsid w:val="009D6FC9"/>
    <w:rsid w:val="00A007E0"/>
    <w:rsid w:val="00A03377"/>
    <w:rsid w:val="00A0411C"/>
    <w:rsid w:val="00A10D93"/>
    <w:rsid w:val="00A25A7C"/>
    <w:rsid w:val="00A40B5C"/>
    <w:rsid w:val="00A46DA5"/>
    <w:rsid w:val="00A60E95"/>
    <w:rsid w:val="00A61411"/>
    <w:rsid w:val="00A90225"/>
    <w:rsid w:val="00A90AEF"/>
    <w:rsid w:val="00A93DC8"/>
    <w:rsid w:val="00AA57F3"/>
    <w:rsid w:val="00AC3F69"/>
    <w:rsid w:val="00AD7D9A"/>
    <w:rsid w:val="00AF3A3F"/>
    <w:rsid w:val="00B06DF6"/>
    <w:rsid w:val="00B1395E"/>
    <w:rsid w:val="00B237F1"/>
    <w:rsid w:val="00B30738"/>
    <w:rsid w:val="00B36E81"/>
    <w:rsid w:val="00B52439"/>
    <w:rsid w:val="00B6388A"/>
    <w:rsid w:val="00B8711F"/>
    <w:rsid w:val="00B90DDC"/>
    <w:rsid w:val="00BB0C2F"/>
    <w:rsid w:val="00BB7799"/>
    <w:rsid w:val="00BB7856"/>
    <w:rsid w:val="00BD6A1A"/>
    <w:rsid w:val="00BD79BA"/>
    <w:rsid w:val="00BF00B2"/>
    <w:rsid w:val="00BF461B"/>
    <w:rsid w:val="00C3446A"/>
    <w:rsid w:val="00C47ADB"/>
    <w:rsid w:val="00C64779"/>
    <w:rsid w:val="00C86CBD"/>
    <w:rsid w:val="00CA68B9"/>
    <w:rsid w:val="00CA7510"/>
    <w:rsid w:val="00D03596"/>
    <w:rsid w:val="00D06C23"/>
    <w:rsid w:val="00D115FB"/>
    <w:rsid w:val="00D22EED"/>
    <w:rsid w:val="00D336A4"/>
    <w:rsid w:val="00D336FD"/>
    <w:rsid w:val="00D35588"/>
    <w:rsid w:val="00D50334"/>
    <w:rsid w:val="00D520D2"/>
    <w:rsid w:val="00D62541"/>
    <w:rsid w:val="00D64EAC"/>
    <w:rsid w:val="00D77007"/>
    <w:rsid w:val="00DA0CC6"/>
    <w:rsid w:val="00DB00D6"/>
    <w:rsid w:val="00DF1510"/>
    <w:rsid w:val="00E24F5E"/>
    <w:rsid w:val="00E56F2C"/>
    <w:rsid w:val="00E65745"/>
    <w:rsid w:val="00E7114B"/>
    <w:rsid w:val="00E75262"/>
    <w:rsid w:val="00E84F98"/>
    <w:rsid w:val="00E95968"/>
    <w:rsid w:val="00EB2205"/>
    <w:rsid w:val="00EB6C06"/>
    <w:rsid w:val="00EC255E"/>
    <w:rsid w:val="00ED2C7F"/>
    <w:rsid w:val="00EE0862"/>
    <w:rsid w:val="00EF3D92"/>
    <w:rsid w:val="00F003DA"/>
    <w:rsid w:val="00F17771"/>
    <w:rsid w:val="00F24680"/>
    <w:rsid w:val="00F406B4"/>
    <w:rsid w:val="00F4359B"/>
    <w:rsid w:val="00F44000"/>
    <w:rsid w:val="00F71069"/>
    <w:rsid w:val="00F729A4"/>
    <w:rsid w:val="00FA393D"/>
    <w:rsid w:val="00FB694C"/>
    <w:rsid w:val="00FC0CC3"/>
    <w:rsid w:val="00FD0FD2"/>
    <w:rsid w:val="00FD76E0"/>
    <w:rsid w:val="00FE167C"/>
    <w:rsid w:val="00FF1000"/>
    <w:rsid w:val="00FF429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68A9"/>
  <w15:docId w15:val="{A1E04CFE-A8BD-4FBE-9A71-3A0FBC8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%D0%B5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B516F-E793-4022-8383-42FD8D5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112</cp:revision>
  <cp:lastPrinted>2020-08-25T13:11:00Z</cp:lastPrinted>
  <dcterms:created xsi:type="dcterms:W3CDTF">2020-01-30T10:58:00Z</dcterms:created>
  <dcterms:modified xsi:type="dcterms:W3CDTF">2022-05-13T06:08:00Z</dcterms:modified>
</cp:coreProperties>
</file>