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19" w:rsidRDefault="00A83219" w:rsidP="003F0026">
      <w:pPr>
        <w:pStyle w:val="ListParagraph"/>
        <w:tabs>
          <w:tab w:val="left" w:pos="709"/>
        </w:tabs>
        <w:spacing w:after="0" w:line="240" w:lineRule="auto"/>
        <w:contextualSpacing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72737" w:rsidRPr="003F0026" w:rsidRDefault="00564B48" w:rsidP="003F0026">
      <w:pPr>
        <w:pStyle w:val="ListParagraph"/>
        <w:tabs>
          <w:tab w:val="left" w:pos="709"/>
        </w:tabs>
        <w:spacing w:after="0" w:line="240" w:lineRule="auto"/>
        <w:contextualSpacing/>
        <w:jc w:val="center"/>
        <w:rPr>
          <w:rFonts w:eastAsia="Calibri" w:cs="Sylfaen"/>
          <w:sz w:val="24"/>
          <w:szCs w:val="24"/>
          <w:lang w:val="hy-AM"/>
        </w:rPr>
      </w:pPr>
      <w:r w:rsidRPr="00FA1032">
        <w:rPr>
          <w:rFonts w:ascii="GHEA Grapalat" w:hAnsi="GHEA Grapalat" w:cs="Sylfaen"/>
          <w:sz w:val="24"/>
          <w:szCs w:val="24"/>
          <w:lang w:val="hy-AM"/>
        </w:rPr>
        <w:t>20</w:t>
      </w:r>
      <w:r w:rsidRPr="00261D62">
        <w:rPr>
          <w:rFonts w:ascii="GHEA Grapalat" w:hAnsi="GHEA Grapalat" w:cs="Sylfaen"/>
          <w:sz w:val="24"/>
          <w:szCs w:val="24"/>
          <w:lang w:val="hy-AM"/>
        </w:rPr>
        <w:t>2</w:t>
      </w:r>
      <w:r w:rsidR="00CB2A07" w:rsidRPr="00CB2A07">
        <w:rPr>
          <w:rFonts w:ascii="GHEA Grapalat" w:hAnsi="GHEA Grapalat" w:cs="Sylfaen"/>
          <w:sz w:val="24"/>
          <w:szCs w:val="24"/>
          <w:lang w:val="hy-AM"/>
        </w:rPr>
        <w:t>2</w:t>
      </w:r>
      <w:r w:rsidRPr="00FA1032">
        <w:rPr>
          <w:rFonts w:ascii="GHEA Grapalat" w:hAnsi="GHEA Grapalat" w:cs="Sylfaen"/>
          <w:sz w:val="24"/>
          <w:szCs w:val="24"/>
          <w:lang w:val="hy-AM"/>
        </w:rPr>
        <w:t xml:space="preserve">թ. </w:t>
      </w:r>
      <w:r w:rsidR="00A33427" w:rsidRPr="00A33427">
        <w:rPr>
          <w:rFonts w:ascii="GHEA Grapalat" w:hAnsi="GHEA Grapalat" w:cs="Sylfaen"/>
          <w:sz w:val="24"/>
          <w:szCs w:val="24"/>
          <w:lang w:val="hy-AM"/>
        </w:rPr>
        <w:t>3</w:t>
      </w:r>
      <w:r>
        <w:rPr>
          <w:rFonts w:ascii="GHEA Grapalat" w:hAnsi="GHEA Grapalat" w:cs="Sylfaen"/>
          <w:sz w:val="24"/>
          <w:szCs w:val="24"/>
          <w:lang w:val="hy-AM"/>
        </w:rPr>
        <w:t>-</w:t>
      </w:r>
      <w:r w:rsidR="00CB2A07">
        <w:rPr>
          <w:rFonts w:ascii="GHEA Grapalat" w:hAnsi="GHEA Grapalat" w:cs="Sylfaen"/>
          <w:sz w:val="24"/>
          <w:szCs w:val="24"/>
          <w:lang w:val="hy-AM"/>
        </w:rPr>
        <w:t>րդ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եռամսյակի </w:t>
      </w:r>
      <w:r w:rsidRPr="00FA1032">
        <w:rPr>
          <w:rFonts w:ascii="GHEA Grapalat" w:hAnsi="GHEA Grapalat" w:cs="Sylfaen"/>
          <w:sz w:val="24"/>
          <w:szCs w:val="24"/>
          <w:lang w:val="hy-AM"/>
        </w:rPr>
        <w:t xml:space="preserve">ընթացքում </w:t>
      </w:r>
      <w:r w:rsidR="003F0026" w:rsidRPr="000C2E25">
        <w:rPr>
          <w:rFonts w:ascii="GHEA Grapalat" w:hAnsi="GHEA Grapalat" w:cs="Sylfaen"/>
          <w:sz w:val="24"/>
          <w:szCs w:val="24"/>
          <w:lang w:val="hy-AM"/>
        </w:rPr>
        <w:t>վ</w:t>
      </w:r>
      <w:r w:rsidR="003F0026" w:rsidRPr="00E714D5">
        <w:rPr>
          <w:rFonts w:ascii="GHEA Grapalat" w:eastAsia="Calibri" w:hAnsi="GHEA Grapalat" w:cs="Sylfaen"/>
          <w:sz w:val="24"/>
          <w:szCs w:val="24"/>
          <w:lang w:val="hy-AM"/>
        </w:rPr>
        <w:t>այրի կենդանիներ և առանձին վայրի բույսեր, որոնց տեղափոխումը Եվրասիական տնտեսական միության մաքսային տարածքով սահմանափակ է արտահանման դեպքում</w:t>
      </w:r>
      <w:r w:rsidR="003F0026" w:rsidRPr="008C0707">
        <w:rPr>
          <w:rFonts w:ascii="GHEA Grapalat" w:eastAsia="Calibri" w:hAnsi="GHEA Grapalat" w:cs="Sylfaen"/>
          <w:sz w:val="24"/>
          <w:szCs w:val="24"/>
          <w:lang w:val="hy-AM"/>
        </w:rPr>
        <w:t xml:space="preserve">-մեկանգամյա </w:t>
      </w:r>
      <w:r w:rsidR="003F0026" w:rsidRPr="00E714D5">
        <w:rPr>
          <w:rFonts w:ascii="GHEA Grapalat" w:eastAsia="Calibri" w:hAnsi="GHEA Grapalat" w:cs="Sylfaen"/>
          <w:sz w:val="24"/>
          <w:szCs w:val="24"/>
          <w:lang w:val="hy-AM"/>
        </w:rPr>
        <w:t>լիցենզիա</w:t>
      </w:r>
      <w:r w:rsidR="003F0026" w:rsidRPr="008C0707">
        <w:rPr>
          <w:rFonts w:ascii="GHEA Grapalat" w:eastAsia="Calibri" w:hAnsi="GHEA Grapalat" w:cs="Sylfaen"/>
          <w:sz w:val="24"/>
          <w:szCs w:val="24"/>
          <w:lang w:val="hy-AM"/>
        </w:rPr>
        <w:t>ներ</w:t>
      </w:r>
    </w:p>
    <w:p w:rsidR="004803D0" w:rsidRPr="00A83219" w:rsidRDefault="004803D0" w:rsidP="003F0026">
      <w:pPr>
        <w:rPr>
          <w:rFonts w:ascii="GHEA Grapalat" w:eastAsia="Calibri" w:hAnsi="GHEA Grapalat" w:cs="Sylfaen"/>
          <w:sz w:val="24"/>
          <w:szCs w:val="24"/>
          <w:lang w:val="hy-AM"/>
        </w:rPr>
      </w:pPr>
    </w:p>
    <w:tbl>
      <w:tblPr>
        <w:tblStyle w:val="TableGrid"/>
        <w:tblW w:w="10490" w:type="dxa"/>
        <w:tblInd w:w="-743" w:type="dxa"/>
        <w:tblLayout w:type="fixed"/>
        <w:tblLook w:val="04A0"/>
      </w:tblPr>
      <w:tblGrid>
        <w:gridCol w:w="625"/>
        <w:gridCol w:w="2168"/>
        <w:gridCol w:w="2453"/>
        <w:gridCol w:w="2835"/>
        <w:gridCol w:w="2409"/>
      </w:tblGrid>
      <w:tr w:rsidR="004803D0" w:rsidRPr="004803D0" w:rsidTr="004803D0">
        <w:trPr>
          <w:trHeight w:val="951"/>
        </w:trPr>
        <w:tc>
          <w:tcPr>
            <w:tcW w:w="625" w:type="dxa"/>
          </w:tcPr>
          <w:p w:rsidR="004803D0" w:rsidRPr="004803D0" w:rsidRDefault="004803D0" w:rsidP="004803D0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03D0">
              <w:rPr>
                <w:rFonts w:ascii="GHEA Grapalat" w:hAnsi="GHEA Grapalat"/>
                <w:sz w:val="20"/>
                <w:szCs w:val="20"/>
              </w:rPr>
              <w:t>N</w:t>
            </w:r>
          </w:p>
        </w:tc>
        <w:tc>
          <w:tcPr>
            <w:tcW w:w="2168" w:type="dxa"/>
          </w:tcPr>
          <w:p w:rsidR="004803D0" w:rsidRPr="004803D0" w:rsidRDefault="004803D0" w:rsidP="004803D0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03D0">
              <w:rPr>
                <w:rFonts w:ascii="GHEA Grapalat" w:hAnsi="GHEA Grapalat"/>
                <w:sz w:val="20"/>
                <w:szCs w:val="20"/>
              </w:rPr>
              <w:t>Իրավաբանական կամ ֆիզիկական անձ</w:t>
            </w:r>
          </w:p>
        </w:tc>
        <w:tc>
          <w:tcPr>
            <w:tcW w:w="2453" w:type="dxa"/>
          </w:tcPr>
          <w:p w:rsidR="004803D0" w:rsidRPr="004803D0" w:rsidRDefault="004803D0" w:rsidP="004803D0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03D0">
              <w:rPr>
                <w:rFonts w:ascii="GHEA Grapalat" w:hAnsi="GHEA Grapalat"/>
                <w:sz w:val="20"/>
                <w:szCs w:val="20"/>
              </w:rPr>
              <w:t>Արտահանում/երկիրը</w:t>
            </w:r>
          </w:p>
        </w:tc>
        <w:tc>
          <w:tcPr>
            <w:tcW w:w="2835" w:type="dxa"/>
          </w:tcPr>
          <w:p w:rsidR="004803D0" w:rsidRPr="004803D0" w:rsidRDefault="004803D0" w:rsidP="004803D0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03D0">
              <w:rPr>
                <w:rFonts w:ascii="GHEA Grapalat" w:hAnsi="GHEA Grapalat"/>
                <w:sz w:val="20"/>
                <w:szCs w:val="20"/>
              </w:rPr>
              <w:t>Բույսի տեսակ(ներ) և քանակություն(ներ)</w:t>
            </w:r>
          </w:p>
        </w:tc>
        <w:tc>
          <w:tcPr>
            <w:tcW w:w="2409" w:type="dxa"/>
          </w:tcPr>
          <w:p w:rsidR="004803D0" w:rsidRPr="004803D0" w:rsidRDefault="004803D0" w:rsidP="004803D0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03D0">
              <w:rPr>
                <w:rFonts w:ascii="GHEA Grapalat" w:hAnsi="GHEA Grapalat"/>
                <w:sz w:val="20"/>
                <w:szCs w:val="20"/>
              </w:rPr>
              <w:t>Լիցենզիա</w:t>
            </w:r>
          </w:p>
        </w:tc>
      </w:tr>
      <w:tr w:rsidR="004803D0" w:rsidRPr="004803D0" w:rsidTr="004803D0">
        <w:trPr>
          <w:trHeight w:val="797"/>
        </w:trPr>
        <w:tc>
          <w:tcPr>
            <w:tcW w:w="625" w:type="dxa"/>
          </w:tcPr>
          <w:p w:rsidR="004803D0" w:rsidRPr="004803D0" w:rsidRDefault="004803D0" w:rsidP="004803D0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03D0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2168" w:type="dxa"/>
          </w:tcPr>
          <w:p w:rsidR="00CB2A07" w:rsidRPr="00CB2A07" w:rsidRDefault="00CB2A07" w:rsidP="00355DF1">
            <w:pPr>
              <w:spacing w:after="200" w:line="276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«</w:t>
            </w:r>
            <w:r w:rsidRPr="00CB2A07">
              <w:rPr>
                <w:rFonts w:ascii="GHEA Grapalat" w:hAnsi="GHEA Grapalat"/>
                <w:sz w:val="20"/>
                <w:szCs w:val="20"/>
              </w:rPr>
              <w:t>Մարդինի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»</w:t>
            </w:r>
            <w:r w:rsidRPr="00CB2A07">
              <w:rPr>
                <w:rFonts w:ascii="GHEA Grapalat" w:hAnsi="GHEA Grapalat"/>
                <w:sz w:val="20"/>
                <w:szCs w:val="20"/>
              </w:rPr>
              <w:t xml:space="preserve"> ՍՊԸ</w:t>
            </w:r>
          </w:p>
          <w:p w:rsidR="004803D0" w:rsidRPr="004803D0" w:rsidRDefault="004803D0" w:rsidP="00355DF1">
            <w:pPr>
              <w:spacing w:after="200" w:line="276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53" w:type="dxa"/>
          </w:tcPr>
          <w:p w:rsidR="00CB2A07" w:rsidRPr="00CB2A07" w:rsidRDefault="00CB2A07" w:rsidP="00CB2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B2A07">
              <w:rPr>
                <w:rFonts w:ascii="GHEA Grapalat" w:hAnsi="GHEA Grapalat"/>
                <w:sz w:val="20"/>
                <w:szCs w:val="20"/>
              </w:rPr>
              <w:t>Ֆրանսիա</w:t>
            </w:r>
          </w:p>
          <w:p w:rsidR="00CB2A07" w:rsidRDefault="00CB2A07" w:rsidP="00CB2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803D0" w:rsidRPr="003F0026" w:rsidRDefault="00A33427" w:rsidP="00CB2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19.08</w:t>
            </w:r>
            <w:r w:rsidR="00CB2A07">
              <w:rPr>
                <w:rFonts w:ascii="GHEA Grapalat" w:hAnsi="GHEA Grapalat"/>
                <w:sz w:val="20"/>
                <w:szCs w:val="20"/>
              </w:rPr>
              <w:t>.2022</w:t>
            </w:r>
            <w:r w:rsidR="00CB2A07" w:rsidRPr="00CB2A07">
              <w:rPr>
                <w:rFonts w:ascii="GHEA Grapalat" w:hAnsi="GHEA Grapalat"/>
                <w:sz w:val="20"/>
                <w:szCs w:val="20"/>
              </w:rPr>
              <w:t>թ</w:t>
            </w:r>
            <w:r w:rsidR="00CB2A07" w:rsidRPr="00A33427">
              <w:rPr>
                <w:rFonts w:ascii="GHEA Grapalat" w:hAnsi="GHEA Grapalat"/>
                <w:sz w:val="20"/>
                <w:szCs w:val="20"/>
              </w:rPr>
              <w:t>.-</w:t>
            </w:r>
            <w:r>
              <w:rPr>
                <w:rFonts w:ascii="GHEA Grapalat" w:hAnsi="GHEA Grapalat"/>
                <w:sz w:val="20"/>
                <w:szCs w:val="20"/>
              </w:rPr>
              <w:t xml:space="preserve"> 30.12</w:t>
            </w:r>
            <w:r w:rsidR="00CB2A07">
              <w:rPr>
                <w:rFonts w:ascii="GHEA Grapalat" w:hAnsi="GHEA Grapalat"/>
                <w:sz w:val="20"/>
                <w:szCs w:val="20"/>
              </w:rPr>
              <w:t>.2022</w:t>
            </w:r>
            <w:r w:rsidR="00CB2A07" w:rsidRPr="00CB2A07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2835" w:type="dxa"/>
          </w:tcPr>
          <w:p w:rsidR="004803D0" w:rsidRPr="003F0026" w:rsidRDefault="003F0026" w:rsidP="004803D0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03D0">
              <w:rPr>
                <w:rFonts w:ascii="GHEA Grapalat" w:hAnsi="GHEA Grapalat"/>
                <w:sz w:val="20"/>
                <w:szCs w:val="20"/>
              </w:rPr>
              <w:t>մատուտակ մերկ բույսի արմատներ</w:t>
            </w:r>
            <w:r w:rsidRPr="003F0026">
              <w:rPr>
                <w:rFonts w:ascii="GHEA Grapalat" w:hAnsi="GHEA Grapalat"/>
                <w:sz w:val="20"/>
                <w:szCs w:val="20"/>
              </w:rPr>
              <w:t>՝</w:t>
            </w:r>
            <w:r w:rsidR="005018AE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A33427" w:rsidRPr="00A33427">
              <w:rPr>
                <w:rFonts w:ascii="GHEA Grapalat" w:hAnsi="GHEA Grapalat"/>
                <w:sz w:val="20"/>
                <w:szCs w:val="20"/>
              </w:rPr>
              <w:t>20000 կգ</w:t>
            </w:r>
          </w:p>
        </w:tc>
        <w:tc>
          <w:tcPr>
            <w:tcW w:w="2409" w:type="dxa"/>
          </w:tcPr>
          <w:p w:rsidR="004803D0" w:rsidRPr="003F0026" w:rsidRDefault="00A33427" w:rsidP="004803D0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N4</w:t>
            </w:r>
          </w:p>
        </w:tc>
      </w:tr>
      <w:tr w:rsidR="003F0026" w:rsidRPr="004803D0" w:rsidTr="004803D0">
        <w:trPr>
          <w:trHeight w:val="797"/>
        </w:trPr>
        <w:tc>
          <w:tcPr>
            <w:tcW w:w="625" w:type="dxa"/>
          </w:tcPr>
          <w:p w:rsidR="003F0026" w:rsidRPr="00A33427" w:rsidRDefault="003F0026" w:rsidP="004803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3427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2168" w:type="dxa"/>
          </w:tcPr>
          <w:p w:rsidR="00092162" w:rsidRPr="00092162" w:rsidRDefault="00092162" w:rsidP="00355DF1">
            <w:pPr>
              <w:rPr>
                <w:rFonts w:ascii="GHEA Grapalat" w:hAnsi="GHEA Grapalat"/>
                <w:sz w:val="20"/>
                <w:szCs w:val="20"/>
              </w:rPr>
            </w:pPr>
            <w:r w:rsidRPr="00A33427">
              <w:rPr>
                <w:rFonts w:ascii="GHEA Grapalat" w:hAnsi="GHEA Grapalat"/>
                <w:sz w:val="20"/>
                <w:szCs w:val="20"/>
              </w:rPr>
              <w:t>«</w:t>
            </w:r>
            <w:r w:rsidRPr="00092162">
              <w:rPr>
                <w:rFonts w:ascii="GHEA Grapalat" w:hAnsi="GHEA Grapalat"/>
                <w:sz w:val="20"/>
                <w:szCs w:val="20"/>
              </w:rPr>
              <w:t>Մարդինի</w:t>
            </w:r>
            <w:r w:rsidRPr="00A33427">
              <w:rPr>
                <w:rFonts w:ascii="GHEA Grapalat" w:hAnsi="GHEA Grapalat"/>
                <w:sz w:val="20"/>
                <w:szCs w:val="20"/>
              </w:rPr>
              <w:t>»</w:t>
            </w:r>
            <w:r w:rsidRPr="00092162">
              <w:rPr>
                <w:rFonts w:ascii="GHEA Grapalat" w:hAnsi="GHEA Grapalat"/>
                <w:sz w:val="20"/>
                <w:szCs w:val="20"/>
              </w:rPr>
              <w:t xml:space="preserve"> ՍՊԸ</w:t>
            </w:r>
          </w:p>
          <w:p w:rsidR="003F0026" w:rsidRPr="004803D0" w:rsidRDefault="003F0026" w:rsidP="00355DF1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53" w:type="dxa"/>
          </w:tcPr>
          <w:p w:rsidR="00092162" w:rsidRPr="00092162" w:rsidRDefault="00092162" w:rsidP="00092162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92162">
              <w:rPr>
                <w:rFonts w:ascii="GHEA Grapalat" w:hAnsi="GHEA Grapalat"/>
                <w:sz w:val="20"/>
                <w:szCs w:val="20"/>
              </w:rPr>
              <w:t>Ֆրանսիա</w:t>
            </w:r>
          </w:p>
          <w:p w:rsidR="003F0026" w:rsidRPr="00A33427" w:rsidRDefault="00D97139" w:rsidP="000921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29.08</w:t>
            </w:r>
            <w:r w:rsidR="00092162" w:rsidRPr="00092162">
              <w:rPr>
                <w:rFonts w:ascii="GHEA Grapalat" w:hAnsi="GHEA Grapalat"/>
                <w:sz w:val="20"/>
                <w:szCs w:val="20"/>
              </w:rPr>
              <w:t>.2022թ.-</w:t>
            </w:r>
            <w:r w:rsidR="00092162">
              <w:rPr>
                <w:rFonts w:ascii="GHEA Grapalat" w:hAnsi="GHEA Grapalat"/>
                <w:sz w:val="20"/>
                <w:szCs w:val="20"/>
              </w:rPr>
              <w:t xml:space="preserve"> 30</w:t>
            </w:r>
            <w:r w:rsidR="00092162" w:rsidRPr="00092162">
              <w:rPr>
                <w:rFonts w:ascii="GHEA Grapalat" w:hAnsi="GHEA Grapalat"/>
                <w:sz w:val="20"/>
                <w:szCs w:val="20"/>
              </w:rPr>
              <w:t>.12.2022թ</w:t>
            </w:r>
            <w:r w:rsidR="001C7F7C" w:rsidRPr="00A33427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F0026" w:rsidRPr="00D97139" w:rsidRDefault="00637722" w:rsidP="00D971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7722">
              <w:rPr>
                <w:rFonts w:ascii="GHEA Grapalat" w:eastAsia="Times New Roman" w:hAnsi="GHEA Grapalat" w:cs="Arial Armenian"/>
                <w:sz w:val="20"/>
                <w:szCs w:val="20"/>
                <w:lang w:eastAsia="ru-RU"/>
              </w:rPr>
              <w:t>մատուտակ</w:t>
            </w:r>
            <w:r w:rsidRPr="00A33427">
              <w:rPr>
                <w:rFonts w:ascii="GHEA Grapalat" w:eastAsia="Times New Roman" w:hAnsi="GHEA Grapalat" w:cs="Arial Armenian"/>
                <w:sz w:val="20"/>
                <w:szCs w:val="20"/>
                <w:lang w:eastAsia="ru-RU"/>
              </w:rPr>
              <w:t xml:space="preserve"> </w:t>
            </w:r>
            <w:r w:rsidRPr="00637722">
              <w:rPr>
                <w:rFonts w:ascii="GHEA Grapalat" w:eastAsia="Times New Roman" w:hAnsi="GHEA Grapalat" w:cs="Arial Armenian"/>
                <w:sz w:val="20"/>
                <w:szCs w:val="20"/>
                <w:lang w:eastAsia="ru-RU"/>
              </w:rPr>
              <w:t>մերկ</w:t>
            </w:r>
            <w:r w:rsidRPr="00A33427">
              <w:rPr>
                <w:rFonts w:ascii="GHEA Grapalat" w:eastAsia="Times New Roman" w:hAnsi="GHEA Grapalat" w:cs="Arial Armenian"/>
                <w:sz w:val="20"/>
                <w:szCs w:val="20"/>
                <w:lang w:eastAsia="ru-RU"/>
              </w:rPr>
              <w:t xml:space="preserve"> </w:t>
            </w:r>
            <w:r w:rsidRPr="00637722">
              <w:rPr>
                <w:rFonts w:ascii="GHEA Grapalat" w:eastAsia="Times New Roman" w:hAnsi="GHEA Grapalat" w:cs="Arial Armenian"/>
                <w:sz w:val="20"/>
                <w:szCs w:val="20"/>
                <w:lang w:eastAsia="ru-RU"/>
              </w:rPr>
              <w:t>բույսի</w:t>
            </w:r>
            <w:r w:rsidRPr="00A33427">
              <w:rPr>
                <w:rFonts w:ascii="GHEA Grapalat" w:eastAsia="Times New Roman" w:hAnsi="GHEA Grapalat" w:cs="Arial Armenian"/>
                <w:sz w:val="20"/>
                <w:szCs w:val="20"/>
                <w:lang w:eastAsia="ru-RU"/>
              </w:rPr>
              <w:t xml:space="preserve"> </w:t>
            </w:r>
            <w:r w:rsidRPr="00637722">
              <w:rPr>
                <w:rFonts w:ascii="GHEA Grapalat" w:eastAsia="Times New Roman" w:hAnsi="GHEA Grapalat" w:cs="Arial Armenian"/>
                <w:sz w:val="20"/>
                <w:szCs w:val="20"/>
                <w:lang w:eastAsia="ru-RU"/>
              </w:rPr>
              <w:t>արմատներ՝</w:t>
            </w:r>
            <w:r w:rsidRPr="00A33427">
              <w:rPr>
                <w:rFonts w:ascii="GHEA Grapalat" w:eastAsia="Times New Roman" w:hAnsi="GHEA Grapalat" w:cs="Arial Armenian"/>
                <w:sz w:val="20"/>
                <w:szCs w:val="20"/>
                <w:lang w:eastAsia="ru-RU"/>
              </w:rPr>
              <w:t xml:space="preserve">  </w:t>
            </w:r>
            <w:r w:rsidR="00D97139" w:rsidRPr="00D97139">
              <w:rPr>
                <w:rFonts w:ascii="GHEA Grapalat" w:eastAsia="Times New Roman" w:hAnsi="GHEA Grapalat" w:cs="Arial Armenian"/>
                <w:sz w:val="20"/>
                <w:szCs w:val="20"/>
                <w:lang w:eastAsia="ru-RU"/>
              </w:rPr>
              <w:t>3</w:t>
            </w:r>
            <w:r w:rsidRPr="00D97139">
              <w:rPr>
                <w:rFonts w:ascii="GHEA Grapalat" w:eastAsia="Times New Roman" w:hAnsi="GHEA Grapalat" w:cs="Arial Armenian"/>
                <w:sz w:val="20"/>
                <w:szCs w:val="20"/>
                <w:lang w:eastAsia="ru-RU"/>
              </w:rPr>
              <w:t xml:space="preserve"> </w:t>
            </w:r>
            <w:r w:rsidRPr="00637722">
              <w:rPr>
                <w:rFonts w:ascii="GHEA Grapalat" w:eastAsia="Times New Roman" w:hAnsi="GHEA Grapalat" w:cs="Arial Armenian"/>
                <w:sz w:val="20"/>
                <w:szCs w:val="20"/>
                <w:lang w:eastAsia="ru-RU"/>
              </w:rPr>
              <w:t>կգ</w:t>
            </w:r>
            <w:r w:rsidRPr="00D97139">
              <w:rPr>
                <w:rFonts w:ascii="GHEA Grapalat" w:eastAsia="Times New Roman" w:hAnsi="GHEA Grapalat" w:cs="Arial Armeni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3F0026" w:rsidRPr="003F0026" w:rsidRDefault="003F0026" w:rsidP="00B54E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N</w:t>
            </w:r>
            <w:r w:rsidR="00D97139">
              <w:rPr>
                <w:rFonts w:ascii="GHEA Grapalat" w:hAnsi="GHEA Grapalat"/>
                <w:sz w:val="20"/>
                <w:szCs w:val="20"/>
              </w:rPr>
              <w:t>5</w:t>
            </w:r>
          </w:p>
          <w:p w:rsidR="003F0026" w:rsidRPr="003F0026" w:rsidRDefault="003F0026" w:rsidP="00B54E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F0026" w:rsidRPr="004803D0" w:rsidTr="004803D0">
        <w:trPr>
          <w:trHeight w:val="797"/>
        </w:trPr>
        <w:tc>
          <w:tcPr>
            <w:tcW w:w="625" w:type="dxa"/>
          </w:tcPr>
          <w:p w:rsidR="003F0026" w:rsidRPr="003F0026" w:rsidRDefault="003F0026" w:rsidP="004803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F0026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2168" w:type="dxa"/>
          </w:tcPr>
          <w:p w:rsidR="00D97139" w:rsidRPr="00D97139" w:rsidRDefault="00D97139" w:rsidP="00D97139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97139">
              <w:rPr>
                <w:rFonts w:ascii="GHEA Grapalat" w:hAnsi="GHEA Grapalat"/>
                <w:sz w:val="20"/>
                <w:szCs w:val="20"/>
              </w:rPr>
              <w:t>«Ամբար» ՍՊԸ</w:t>
            </w:r>
          </w:p>
          <w:p w:rsidR="003F0026" w:rsidRPr="004803D0" w:rsidRDefault="003F0026" w:rsidP="00355DF1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53" w:type="dxa"/>
          </w:tcPr>
          <w:p w:rsidR="00D97139" w:rsidRDefault="00D97139" w:rsidP="001C7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97139">
              <w:rPr>
                <w:rFonts w:ascii="GHEA Grapalat" w:hAnsi="GHEA Grapalat"/>
                <w:sz w:val="20"/>
                <w:szCs w:val="20"/>
              </w:rPr>
              <w:t>Ամերիկայի Միացյալ Նահանգներ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D97139" w:rsidRDefault="00D97139" w:rsidP="001C7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F0026" w:rsidRPr="00D97139" w:rsidRDefault="00312ACD" w:rsidP="001C7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29.09</w:t>
            </w:r>
            <w:r w:rsidR="001C7F7C" w:rsidRPr="001C7F7C">
              <w:rPr>
                <w:rFonts w:ascii="GHEA Grapalat" w:hAnsi="GHEA Grapalat"/>
                <w:sz w:val="20"/>
                <w:szCs w:val="20"/>
              </w:rPr>
              <w:t>.2022թ</w:t>
            </w:r>
            <w:r>
              <w:rPr>
                <w:rFonts w:ascii="GHEA Grapalat" w:hAnsi="GHEA Grapalat"/>
                <w:sz w:val="20"/>
                <w:szCs w:val="20"/>
              </w:rPr>
              <w:t>.- 28.09.2023</w:t>
            </w:r>
            <w:bookmarkStart w:id="0" w:name="_GoBack"/>
            <w:bookmarkEnd w:id="0"/>
            <w:r w:rsidR="001C7F7C" w:rsidRPr="001C7F7C">
              <w:rPr>
                <w:rFonts w:ascii="GHEA Grapalat" w:hAnsi="GHEA Grapalat"/>
                <w:sz w:val="20"/>
                <w:szCs w:val="20"/>
              </w:rPr>
              <w:t>թ</w:t>
            </w:r>
            <w:r w:rsidR="001C7F7C" w:rsidRPr="00D9713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F0026" w:rsidRPr="00312ACD" w:rsidRDefault="00D97139" w:rsidP="004660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97139">
              <w:rPr>
                <w:rFonts w:ascii="GHEA Grapalat" w:eastAsia="Times New Roman" w:hAnsi="GHEA Grapalat" w:cs="Arial Armenian"/>
                <w:sz w:val="20"/>
                <w:szCs w:val="20"/>
                <w:lang w:val="hy-AM" w:eastAsia="ru-RU"/>
              </w:rPr>
              <w:t>ճարճատուկ սովորական բույսի վերգետնյա մասեր</w:t>
            </w:r>
            <w:r w:rsidR="003F0026" w:rsidRPr="004803D0">
              <w:rPr>
                <w:rFonts w:ascii="GHEA Grapalat" w:hAnsi="GHEA Grapalat"/>
                <w:sz w:val="20"/>
                <w:szCs w:val="20"/>
              </w:rPr>
              <w:t>՝</w:t>
            </w:r>
            <w:r w:rsidR="003F0026" w:rsidRPr="00312AC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Pr="00312ACD">
              <w:rPr>
                <w:rFonts w:ascii="GHEA Grapalat" w:hAnsi="GHEA Grapalat"/>
                <w:sz w:val="20"/>
                <w:szCs w:val="20"/>
              </w:rPr>
              <w:t>225</w:t>
            </w:r>
            <w:r w:rsidR="003F0026" w:rsidRPr="00312A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F0026" w:rsidRPr="004803D0">
              <w:rPr>
                <w:rFonts w:ascii="GHEA Grapalat" w:hAnsi="GHEA Grapalat"/>
                <w:sz w:val="20"/>
                <w:szCs w:val="20"/>
              </w:rPr>
              <w:t>կգ</w:t>
            </w:r>
          </w:p>
        </w:tc>
        <w:tc>
          <w:tcPr>
            <w:tcW w:w="2409" w:type="dxa"/>
          </w:tcPr>
          <w:p w:rsidR="003F0026" w:rsidRPr="001C7F7C" w:rsidRDefault="003F0026" w:rsidP="004803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N</w:t>
            </w:r>
            <w:r w:rsidR="00D97139">
              <w:rPr>
                <w:rFonts w:ascii="GHEA Grapalat" w:hAnsi="GHEA Grapalat"/>
                <w:sz w:val="20"/>
                <w:szCs w:val="20"/>
              </w:rPr>
              <w:t>6</w:t>
            </w:r>
          </w:p>
          <w:p w:rsidR="003F0026" w:rsidRPr="001C7F7C" w:rsidRDefault="003F0026" w:rsidP="004803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8C0707" w:rsidRPr="001C7F7C" w:rsidRDefault="008C0707" w:rsidP="00A72737">
      <w:pPr>
        <w:jc w:val="center"/>
        <w:rPr>
          <w:rFonts w:ascii="GHEA Grapalat" w:eastAsia="Calibri" w:hAnsi="GHEA Grapalat" w:cs="Sylfaen"/>
          <w:sz w:val="24"/>
          <w:szCs w:val="24"/>
        </w:rPr>
      </w:pPr>
    </w:p>
    <w:sectPr w:rsidR="008C0707" w:rsidRPr="001C7F7C" w:rsidSect="002B0049">
      <w:pgSz w:w="11906" w:h="16838"/>
      <w:pgMar w:top="426" w:right="110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F2AC0"/>
    <w:multiLevelType w:val="hybridMultilevel"/>
    <w:tmpl w:val="3A8C5E9E"/>
    <w:lvl w:ilvl="0" w:tplc="29200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53EA8"/>
    <w:multiLevelType w:val="hybridMultilevel"/>
    <w:tmpl w:val="0BD8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FB"/>
    <w:rsid w:val="00087BFA"/>
    <w:rsid w:val="00092162"/>
    <w:rsid w:val="000C2E25"/>
    <w:rsid w:val="000C6765"/>
    <w:rsid w:val="00154854"/>
    <w:rsid w:val="00162F0D"/>
    <w:rsid w:val="00193B41"/>
    <w:rsid w:val="00196E32"/>
    <w:rsid w:val="001B065F"/>
    <w:rsid w:val="001C139D"/>
    <w:rsid w:val="001C6E7C"/>
    <w:rsid w:val="001C7F7C"/>
    <w:rsid w:val="00242203"/>
    <w:rsid w:val="002B0049"/>
    <w:rsid w:val="00312ACD"/>
    <w:rsid w:val="00355DF1"/>
    <w:rsid w:val="00370E67"/>
    <w:rsid w:val="003F0026"/>
    <w:rsid w:val="00411982"/>
    <w:rsid w:val="0046600A"/>
    <w:rsid w:val="004803D0"/>
    <w:rsid w:val="004930D7"/>
    <w:rsid w:val="005018AE"/>
    <w:rsid w:val="0053343B"/>
    <w:rsid w:val="00564B48"/>
    <w:rsid w:val="00591EB6"/>
    <w:rsid w:val="00603B80"/>
    <w:rsid w:val="00637722"/>
    <w:rsid w:val="006A3BEE"/>
    <w:rsid w:val="006E241B"/>
    <w:rsid w:val="00711730"/>
    <w:rsid w:val="007B655B"/>
    <w:rsid w:val="007B7604"/>
    <w:rsid w:val="007C5DFB"/>
    <w:rsid w:val="007E02EE"/>
    <w:rsid w:val="008C0707"/>
    <w:rsid w:val="008D2F4D"/>
    <w:rsid w:val="008E74B7"/>
    <w:rsid w:val="00924D94"/>
    <w:rsid w:val="00A33427"/>
    <w:rsid w:val="00A72737"/>
    <w:rsid w:val="00A83219"/>
    <w:rsid w:val="00B97538"/>
    <w:rsid w:val="00C451C1"/>
    <w:rsid w:val="00CB2A07"/>
    <w:rsid w:val="00CC7236"/>
    <w:rsid w:val="00D075F1"/>
    <w:rsid w:val="00D97139"/>
    <w:rsid w:val="00E3781B"/>
    <w:rsid w:val="00E538C3"/>
    <w:rsid w:val="00F63783"/>
    <w:rsid w:val="00FB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Akapit z listą BS Char,List Paragraph 1 Char,OBC Bullet Char,List Paragraph11 Char,Normal numbered Char,List Paragraph1 Char,List_Paragraph Char,Multilevel para_II Char,Bullet1 Char,Bullets Char,References Char"/>
    <w:link w:val="ListParagraph"/>
    <w:uiPriority w:val="34"/>
    <w:locked/>
    <w:rsid w:val="00A72737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aliases w:val="Akapit z listą BS,List Paragraph 1,OBC Bullet,List Paragraph11,Normal numbered,List Paragraph1,List_Paragraph,Multilevel para_II,Bullet1,Bullets,References,List Paragraph (numbered (a)),IBL List Paragraph,List Paragraph nowy"/>
    <w:basedOn w:val="Normal"/>
    <w:link w:val="ListParagraphChar"/>
    <w:uiPriority w:val="34"/>
    <w:qFormat/>
    <w:rsid w:val="00A72737"/>
    <w:pPr>
      <w:ind w:left="720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A7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64B48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D496D-E59D-4014-8F06-5BAE3158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Alla</cp:lastModifiedBy>
  <cp:revision>2</cp:revision>
  <dcterms:created xsi:type="dcterms:W3CDTF">2022-10-04T08:01:00Z</dcterms:created>
  <dcterms:modified xsi:type="dcterms:W3CDTF">2022-10-04T08:01:00Z</dcterms:modified>
</cp:coreProperties>
</file>