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2C6" w:rsidRDefault="00D565F1" w:rsidP="004902C6">
      <w:pPr>
        <w:spacing w:before="1"/>
        <w:ind w:left="76" w:right="284"/>
        <w:jc w:val="center"/>
        <w:rPr>
          <w:b/>
          <w:bCs/>
          <w:sz w:val="28"/>
          <w:szCs w:val="28"/>
        </w:rPr>
      </w:pPr>
      <w:r>
        <w:rPr>
          <w:b/>
          <w:bCs/>
          <w:sz w:val="28"/>
          <w:szCs w:val="28"/>
        </w:rPr>
        <w:pict>
          <v:line id="_x0000_s1229" style="position:absolute;left:0;text-align:left;z-index:-19043328;mso-position-horizontal-relative:page;mso-position-vertical-relative:page" from="5.45pt,131.8pt" to="595.3pt,131.95pt" strokeweight="1.59mm">
            <w10:wrap anchorx="page" anchory="page"/>
          </v:line>
        </w:pict>
      </w:r>
      <w:r w:rsidR="004902C6" w:rsidRPr="004902C6">
        <w:rPr>
          <w:b/>
          <w:bCs/>
          <w:sz w:val="28"/>
          <w:szCs w:val="28"/>
        </w:rPr>
        <w:t>Հ Ա Յ Ա Ս Տ Ա Ն Ի</w:t>
      </w:r>
      <w:r w:rsidR="004902C6" w:rsidRPr="004902C6">
        <w:rPr>
          <w:b/>
          <w:bCs/>
          <w:sz w:val="28"/>
          <w:szCs w:val="28"/>
        </w:rPr>
        <w:tab/>
        <w:t>Հ Ա Ն Ր Ա Պ Ե Տ Ու Թ Յ Ու Ն</w:t>
      </w:r>
    </w:p>
    <w:p w:rsidR="004902C6" w:rsidRPr="004902C6" w:rsidRDefault="004902C6" w:rsidP="004902C6">
      <w:pPr>
        <w:spacing w:before="1"/>
        <w:ind w:left="76" w:right="284"/>
        <w:jc w:val="center"/>
        <w:rPr>
          <w:b/>
          <w:bCs/>
          <w:sz w:val="28"/>
          <w:szCs w:val="28"/>
        </w:rPr>
      </w:pPr>
    </w:p>
    <w:p w:rsidR="004902C6" w:rsidRPr="004902C6" w:rsidRDefault="004902C6" w:rsidP="004902C6">
      <w:pPr>
        <w:spacing w:before="1"/>
        <w:ind w:left="76" w:right="284"/>
        <w:jc w:val="center"/>
        <w:rPr>
          <w:b/>
          <w:bCs/>
          <w:sz w:val="28"/>
          <w:szCs w:val="28"/>
        </w:rPr>
      </w:pPr>
      <w:r w:rsidRPr="004902C6">
        <w:rPr>
          <w:b/>
          <w:bCs/>
          <w:sz w:val="28"/>
          <w:szCs w:val="28"/>
        </w:rPr>
        <w:t xml:space="preserve"> «</w:t>
      </w:r>
      <w:r w:rsidR="00F27024">
        <w:rPr>
          <w:b/>
          <w:bCs/>
          <w:sz w:val="28"/>
          <w:szCs w:val="28"/>
          <w:lang w:val="ru-RU"/>
        </w:rPr>
        <w:t>ԲԵԲՈՒԹՅԱՆ</w:t>
      </w:r>
      <w:r w:rsidRPr="004902C6">
        <w:rPr>
          <w:b/>
          <w:bCs/>
          <w:sz w:val="28"/>
          <w:szCs w:val="28"/>
        </w:rPr>
        <w:t>»</w:t>
      </w:r>
    </w:p>
    <w:p w:rsidR="00C83F72" w:rsidRDefault="00C83F72" w:rsidP="004902C6">
      <w:pPr>
        <w:pStyle w:val="Heading1"/>
        <w:tabs>
          <w:tab w:val="left" w:pos="5016"/>
        </w:tabs>
        <w:ind w:right="2662"/>
        <w:rPr>
          <w:b w:val="0"/>
          <w:sz w:val="23"/>
        </w:rPr>
      </w:pPr>
    </w:p>
    <w:p w:rsidR="00C83F72" w:rsidRDefault="004902C6">
      <w:pPr>
        <w:spacing w:before="1"/>
        <w:ind w:left="76" w:right="284"/>
        <w:jc w:val="center"/>
        <w:rPr>
          <w:b/>
          <w:bCs/>
          <w:sz w:val="28"/>
          <w:szCs w:val="28"/>
        </w:rPr>
      </w:pPr>
      <w:r>
        <w:rPr>
          <w:b/>
          <w:bCs/>
          <w:sz w:val="28"/>
          <w:szCs w:val="28"/>
        </w:rPr>
        <w:t>ՍԱՀՄԱՆԱՓԱԿ ՊԱՏԱՍԽԱՆԱՏՎՈՒԹՅԱՄԲ ԸՆԿԵՐՈՒԹՅՈՒՆ</w:t>
      </w:r>
    </w:p>
    <w:p w:rsidR="00C83F72" w:rsidRDefault="00C83F72">
      <w:pPr>
        <w:pStyle w:val="BodyText"/>
        <w:rPr>
          <w:b/>
          <w:sz w:val="28"/>
        </w:rPr>
      </w:pPr>
    </w:p>
    <w:p w:rsidR="00C83F72" w:rsidRDefault="00C83F72">
      <w:pPr>
        <w:pStyle w:val="BodyText"/>
        <w:rPr>
          <w:b/>
          <w:sz w:val="28"/>
        </w:rPr>
      </w:pPr>
    </w:p>
    <w:p w:rsidR="00C83F72" w:rsidRDefault="00C83F72">
      <w:pPr>
        <w:pStyle w:val="BodyText"/>
        <w:rPr>
          <w:b/>
          <w:sz w:val="28"/>
        </w:rPr>
      </w:pPr>
    </w:p>
    <w:p w:rsidR="00C83F72" w:rsidRDefault="00C83F72">
      <w:pPr>
        <w:pStyle w:val="BodyText"/>
        <w:rPr>
          <w:b/>
          <w:sz w:val="28"/>
        </w:rPr>
      </w:pPr>
    </w:p>
    <w:p w:rsidR="00C83F72" w:rsidRDefault="00C83F72">
      <w:pPr>
        <w:pStyle w:val="BodyText"/>
        <w:rPr>
          <w:b/>
          <w:sz w:val="28"/>
        </w:rPr>
      </w:pPr>
    </w:p>
    <w:p w:rsidR="00C83F72" w:rsidRDefault="00C83F72">
      <w:pPr>
        <w:pStyle w:val="BodyText"/>
        <w:rPr>
          <w:b/>
          <w:sz w:val="28"/>
        </w:rPr>
      </w:pPr>
    </w:p>
    <w:p w:rsidR="00C83F72" w:rsidRDefault="00C83F72">
      <w:pPr>
        <w:pStyle w:val="BodyText"/>
        <w:spacing w:before="5"/>
        <w:rPr>
          <w:b/>
          <w:sz w:val="28"/>
        </w:rPr>
      </w:pPr>
    </w:p>
    <w:p w:rsidR="00C83F72" w:rsidRDefault="004902C6">
      <w:pPr>
        <w:pStyle w:val="Heading4"/>
        <w:ind w:right="2661"/>
        <w:jc w:val="center"/>
      </w:pPr>
      <w:r>
        <w:t>Հ Ա Շ Վ Ե Տ Վ ՈՒ Թ Յ ՈՒ Ն</w:t>
      </w:r>
    </w:p>
    <w:p w:rsidR="00C83F72" w:rsidRPr="00D565F1" w:rsidRDefault="004902C6">
      <w:pPr>
        <w:pStyle w:val="Heading4"/>
        <w:spacing w:before="150" w:line="360" w:lineRule="auto"/>
        <w:ind w:left="1600" w:right="1808" w:hanging="2"/>
        <w:jc w:val="center"/>
        <w:rPr>
          <w:lang w:val="hy-AM"/>
        </w:rPr>
      </w:pPr>
      <w:r w:rsidRPr="004902C6">
        <w:t xml:space="preserve">ՀՀ ԱՐԱԳԱԾՈՏՆԻ ՄԱՐԶԻ </w:t>
      </w:r>
      <w:r w:rsidR="00F27024">
        <w:rPr>
          <w:lang w:val="ru-RU"/>
        </w:rPr>
        <w:t>ԲՅՈՒՐԱԿԱՆԻ</w:t>
      </w:r>
      <w:r w:rsidRPr="004902C6">
        <w:t xml:space="preserve"> ՏՈՒՖԵՐԻ ՀԱՆՔԱՎԱՅՐԻ </w:t>
      </w:r>
      <w:r w:rsidR="00F27024">
        <w:rPr>
          <w:lang w:val="ru-RU"/>
        </w:rPr>
        <w:t>ԱՐԵՎԵԼՅԱՆ</w:t>
      </w:r>
      <w:r w:rsidR="00F27024" w:rsidRPr="00F27024">
        <w:t xml:space="preserve"> </w:t>
      </w:r>
      <w:r w:rsidR="00F27024">
        <w:rPr>
          <w:lang w:val="ru-RU"/>
        </w:rPr>
        <w:t>ՏԵՂԱՄԱՍԻ</w:t>
      </w:r>
      <w:r w:rsidR="00F27024" w:rsidRPr="00F27024">
        <w:t xml:space="preserve"> </w:t>
      </w:r>
      <w:r>
        <w:t>ԱՐԴՅՈՒՆԱՀԱՆՄԱՆ ԱՇԽԱՏԱՆՔՆԵՐԻ ՇՐՋԱԿԱ ՄԻՋԱՎԱՅՐԻ ՎՐԱ ԱԶԴԵՑՈՒԹՅԱՆ ԳՆԱՀԱՏՄԱՆ</w:t>
      </w:r>
      <w:r w:rsidR="00D565F1">
        <w:t xml:space="preserve"> /</w:t>
      </w:r>
      <w:r w:rsidR="00D565F1">
        <w:rPr>
          <w:lang w:val="hy-AM"/>
        </w:rPr>
        <w:t>ԼՐԱՄՇԱԿՎԱԾ/</w:t>
      </w: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Default="00C83F72">
      <w:pPr>
        <w:pStyle w:val="BodyText"/>
        <w:rPr>
          <w:b/>
        </w:rPr>
      </w:pPr>
    </w:p>
    <w:p w:rsidR="00C83F72" w:rsidRPr="00F27024" w:rsidRDefault="00C83F72" w:rsidP="00F27024">
      <w:pPr>
        <w:spacing w:line="360" w:lineRule="auto"/>
        <w:ind w:firstLine="720"/>
        <w:jc w:val="both"/>
        <w:rPr>
          <w:b/>
          <w:bCs/>
          <w:sz w:val="24"/>
          <w:szCs w:val="24"/>
        </w:rPr>
      </w:pPr>
    </w:p>
    <w:p w:rsidR="00F27024" w:rsidRPr="00693DA3" w:rsidRDefault="004902C6" w:rsidP="00F27024">
      <w:pPr>
        <w:spacing w:line="360" w:lineRule="auto"/>
        <w:ind w:firstLine="720"/>
        <w:jc w:val="center"/>
        <w:rPr>
          <w:b/>
          <w:bCs/>
          <w:sz w:val="24"/>
          <w:szCs w:val="24"/>
        </w:rPr>
      </w:pPr>
      <w:r>
        <w:rPr>
          <w:b/>
          <w:bCs/>
          <w:sz w:val="24"/>
          <w:szCs w:val="24"/>
        </w:rPr>
        <w:t>Տնօրեն՝</w:t>
      </w:r>
      <w:r>
        <w:rPr>
          <w:b/>
          <w:bCs/>
          <w:sz w:val="24"/>
          <w:szCs w:val="24"/>
        </w:rPr>
        <w:tab/>
      </w:r>
      <w:r w:rsidR="00F27024" w:rsidRPr="00693DA3">
        <w:rPr>
          <w:b/>
          <w:bCs/>
          <w:sz w:val="24"/>
          <w:szCs w:val="24"/>
        </w:rPr>
        <w:t xml:space="preserve">                                                         </w:t>
      </w:r>
      <w:proofErr w:type="gramStart"/>
      <w:r w:rsidR="00F27024">
        <w:rPr>
          <w:b/>
          <w:bCs/>
          <w:sz w:val="24"/>
          <w:szCs w:val="24"/>
          <w:lang w:val="ru-RU"/>
        </w:rPr>
        <w:t>Ա</w:t>
      </w:r>
      <w:r w:rsidR="00F27024" w:rsidRPr="00693DA3">
        <w:rPr>
          <w:b/>
          <w:bCs/>
          <w:sz w:val="24"/>
          <w:szCs w:val="24"/>
        </w:rPr>
        <w:t>.</w:t>
      </w:r>
      <w:r w:rsidR="00F27024">
        <w:rPr>
          <w:b/>
          <w:bCs/>
          <w:sz w:val="24"/>
          <w:szCs w:val="24"/>
          <w:lang w:val="ru-RU"/>
        </w:rPr>
        <w:t>Ավագյան</w:t>
      </w:r>
      <w:proofErr w:type="gramEnd"/>
    </w:p>
    <w:p w:rsidR="00C83F72" w:rsidRDefault="004902C6">
      <w:pPr>
        <w:tabs>
          <w:tab w:val="left" w:pos="4337"/>
        </w:tabs>
        <w:ind w:left="76"/>
        <w:jc w:val="center"/>
        <w:rPr>
          <w:rFonts w:ascii="Arial" w:eastAsia="Arial" w:hAnsi="Arial" w:cs="Arial"/>
          <w:b/>
          <w:bCs/>
          <w:sz w:val="24"/>
          <w:szCs w:val="24"/>
        </w:rPr>
      </w:pPr>
      <w:r w:rsidRPr="0046579F">
        <w:rPr>
          <w:b/>
          <w:sz w:val="26"/>
          <w:szCs w:val="26"/>
          <w:lang w:val="hy-AM"/>
        </w:rPr>
        <w:t xml:space="preserve"> </w:t>
      </w: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rPr>
          <w:rFonts w:ascii="Arial"/>
          <w:b/>
          <w:sz w:val="28"/>
        </w:rPr>
      </w:pPr>
    </w:p>
    <w:p w:rsidR="00C83F72" w:rsidRDefault="00C83F72">
      <w:pPr>
        <w:pStyle w:val="BodyText"/>
        <w:spacing w:before="8"/>
        <w:rPr>
          <w:rFonts w:ascii="Arial"/>
          <w:b/>
          <w:sz w:val="26"/>
        </w:rPr>
      </w:pPr>
    </w:p>
    <w:p w:rsidR="00C83F72" w:rsidRDefault="004902C6">
      <w:pPr>
        <w:ind w:left="2452" w:right="2662"/>
        <w:jc w:val="center"/>
        <w:rPr>
          <w:b/>
          <w:bCs/>
          <w:sz w:val="24"/>
          <w:szCs w:val="24"/>
        </w:rPr>
      </w:pPr>
      <w:r>
        <w:rPr>
          <w:b/>
          <w:bCs/>
          <w:sz w:val="24"/>
          <w:szCs w:val="24"/>
        </w:rPr>
        <w:t>Երևան</w:t>
      </w:r>
      <w:r w:rsidR="00E43D39">
        <w:rPr>
          <w:b/>
          <w:bCs/>
          <w:sz w:val="24"/>
          <w:szCs w:val="24"/>
        </w:rPr>
        <w:t xml:space="preserve"> – 202</w:t>
      </w:r>
      <w:r w:rsidR="00E43D39">
        <w:rPr>
          <w:b/>
          <w:bCs/>
          <w:sz w:val="24"/>
          <w:szCs w:val="24"/>
          <w:lang w:val="hy-AM"/>
        </w:rPr>
        <w:t>1</w:t>
      </w:r>
      <w:r>
        <w:rPr>
          <w:b/>
          <w:bCs/>
          <w:sz w:val="24"/>
          <w:szCs w:val="24"/>
        </w:rPr>
        <w:t>թ.</w:t>
      </w:r>
    </w:p>
    <w:p w:rsidR="00C83F72" w:rsidRDefault="00C83F72">
      <w:pPr>
        <w:jc w:val="center"/>
        <w:rPr>
          <w:sz w:val="24"/>
          <w:szCs w:val="24"/>
        </w:rPr>
        <w:sectPr w:rsidR="00C83F72" w:rsidSect="003D5C76">
          <w:type w:val="continuous"/>
          <w:pgSz w:w="11910" w:h="16840"/>
          <w:pgMar w:top="540" w:right="0" w:bottom="280" w:left="620" w:header="720" w:footer="720" w:gutter="0"/>
          <w:pgNumType w:start="1" w:chapStyle="1"/>
          <w:cols w:space="720"/>
        </w:sectPr>
      </w:pPr>
    </w:p>
    <w:p w:rsidR="007B5707" w:rsidRDefault="007B5707" w:rsidP="007B5707">
      <w:pPr>
        <w:spacing w:before="9"/>
        <w:ind w:left="2454" w:right="2470"/>
        <w:jc w:val="center"/>
        <w:rPr>
          <w:b/>
          <w:bCs/>
          <w:sz w:val="28"/>
          <w:szCs w:val="28"/>
        </w:rPr>
      </w:pPr>
      <w:r>
        <w:rPr>
          <w:b/>
          <w:bCs/>
          <w:sz w:val="28"/>
          <w:szCs w:val="28"/>
        </w:rPr>
        <w:lastRenderedPageBreak/>
        <w:t>ԲՈՎԱՆԴԱԿՈՒԹՅՈՒՆ</w:t>
      </w:r>
    </w:p>
    <w:p w:rsidR="007B5707" w:rsidRDefault="007B5707" w:rsidP="007B5707">
      <w:pPr>
        <w:pStyle w:val="BodyText"/>
        <w:spacing w:before="1"/>
        <w:rPr>
          <w:b/>
          <w:sz w:val="5"/>
        </w:rPr>
      </w:pPr>
    </w:p>
    <w:tbl>
      <w:tblPr>
        <w:tblStyle w:val="TableNormal1"/>
        <w:tblW w:w="0" w:type="auto"/>
        <w:tblInd w:w="555" w:type="dxa"/>
        <w:tblLayout w:type="fixed"/>
        <w:tblLook w:val="01E0" w:firstRow="1" w:lastRow="1" w:firstColumn="1" w:lastColumn="1" w:noHBand="0" w:noVBand="0"/>
      </w:tblPr>
      <w:tblGrid>
        <w:gridCol w:w="10081"/>
      </w:tblGrid>
      <w:tr w:rsidR="007B5707" w:rsidTr="00E37A87">
        <w:trPr>
          <w:trHeight w:val="358"/>
        </w:trPr>
        <w:tc>
          <w:tcPr>
            <w:tcW w:w="10081" w:type="dxa"/>
          </w:tcPr>
          <w:p w:rsidR="007B5707" w:rsidRDefault="007B5707" w:rsidP="00E37A87">
            <w:pPr>
              <w:pStyle w:val="TableParagraph"/>
              <w:tabs>
                <w:tab w:val="right" w:leader="dot" w:pos="9832"/>
              </w:tabs>
              <w:spacing w:line="251" w:lineRule="exact"/>
              <w:ind w:left="200"/>
              <w:rPr>
                <w:b/>
                <w:bCs/>
                <w:sz w:val="24"/>
                <w:szCs w:val="24"/>
              </w:rPr>
            </w:pPr>
            <w:r>
              <w:rPr>
                <w:b/>
                <w:bCs/>
                <w:sz w:val="24"/>
                <w:szCs w:val="24"/>
              </w:rPr>
              <w:t>ՆԵՐԱԾՈՒԹՅՈՒՆ</w:t>
            </w:r>
            <w:r>
              <w:rPr>
                <w:b/>
                <w:bCs/>
                <w:sz w:val="24"/>
                <w:szCs w:val="24"/>
              </w:rPr>
              <w:tab/>
              <w:t>4</w:t>
            </w:r>
          </w:p>
        </w:tc>
      </w:tr>
      <w:tr w:rsidR="007B5707" w:rsidTr="00E37A87">
        <w:trPr>
          <w:trHeight w:val="474"/>
        </w:trPr>
        <w:tc>
          <w:tcPr>
            <w:tcW w:w="10081" w:type="dxa"/>
          </w:tcPr>
          <w:p w:rsidR="007B5707" w:rsidRDefault="007B5707" w:rsidP="00E37A87">
            <w:pPr>
              <w:pStyle w:val="TableParagraph"/>
              <w:tabs>
                <w:tab w:val="right" w:leader="dot" w:pos="9859"/>
              </w:tabs>
              <w:spacing w:before="49"/>
              <w:ind w:left="200"/>
              <w:rPr>
                <w:b/>
                <w:bCs/>
                <w:sz w:val="24"/>
                <w:szCs w:val="24"/>
              </w:rPr>
            </w:pPr>
            <w:r>
              <w:rPr>
                <w:b/>
                <w:bCs/>
                <w:sz w:val="24"/>
                <w:szCs w:val="24"/>
              </w:rPr>
              <w:t>1. ՆԱԽԱՏԵՍՎՈՂ</w:t>
            </w:r>
            <w:r>
              <w:rPr>
                <w:b/>
                <w:bCs/>
                <w:spacing w:val="5"/>
                <w:sz w:val="24"/>
                <w:szCs w:val="24"/>
              </w:rPr>
              <w:t xml:space="preserve"> </w:t>
            </w:r>
            <w:r>
              <w:rPr>
                <w:b/>
                <w:bCs/>
                <w:sz w:val="24"/>
                <w:szCs w:val="24"/>
              </w:rPr>
              <w:t>ԳՈՐԾՈՒՆԵՈՒԹՅԱՆ</w:t>
            </w:r>
            <w:r>
              <w:rPr>
                <w:b/>
                <w:bCs/>
                <w:spacing w:val="3"/>
                <w:sz w:val="24"/>
                <w:szCs w:val="24"/>
              </w:rPr>
              <w:t xml:space="preserve"> </w:t>
            </w:r>
            <w:r>
              <w:rPr>
                <w:b/>
                <w:bCs/>
                <w:sz w:val="24"/>
                <w:szCs w:val="24"/>
              </w:rPr>
              <w:t>ՆԿԱՐԱԳԻՐԸ</w:t>
            </w:r>
            <w:r>
              <w:rPr>
                <w:b/>
                <w:bCs/>
                <w:sz w:val="24"/>
                <w:szCs w:val="24"/>
              </w:rPr>
              <w:tab/>
              <w:t>5</w:t>
            </w:r>
          </w:p>
        </w:tc>
      </w:tr>
      <w:tr w:rsidR="007B5707" w:rsidTr="00E37A87">
        <w:trPr>
          <w:trHeight w:val="575"/>
        </w:trPr>
        <w:tc>
          <w:tcPr>
            <w:tcW w:w="10081" w:type="dxa"/>
          </w:tcPr>
          <w:p w:rsidR="007B5707" w:rsidRDefault="007B5707" w:rsidP="00E37A87">
            <w:pPr>
              <w:pStyle w:val="TableParagraph"/>
              <w:tabs>
                <w:tab w:val="right" w:leader="dot" w:pos="9870"/>
              </w:tabs>
              <w:spacing w:before="51"/>
              <w:ind w:left="200"/>
              <w:rPr>
                <w:b/>
                <w:bCs/>
                <w:sz w:val="24"/>
                <w:szCs w:val="24"/>
              </w:rPr>
            </w:pPr>
            <w:r>
              <w:rPr>
                <w:b/>
                <w:bCs/>
                <w:sz w:val="24"/>
                <w:szCs w:val="24"/>
              </w:rPr>
              <w:t>1.1 Ընդհանուր տեղեկություններ</w:t>
            </w:r>
            <w:r>
              <w:rPr>
                <w:b/>
                <w:bCs/>
                <w:spacing w:val="7"/>
                <w:sz w:val="24"/>
                <w:szCs w:val="24"/>
              </w:rPr>
              <w:t xml:space="preserve"> </w:t>
            </w:r>
            <w:r>
              <w:rPr>
                <w:b/>
                <w:bCs/>
                <w:sz w:val="24"/>
                <w:szCs w:val="24"/>
              </w:rPr>
              <w:t>հանքավայրի</w:t>
            </w:r>
            <w:r>
              <w:rPr>
                <w:b/>
                <w:bCs/>
                <w:spacing w:val="3"/>
                <w:sz w:val="24"/>
                <w:szCs w:val="24"/>
              </w:rPr>
              <w:t xml:space="preserve"> </w:t>
            </w:r>
            <w:r>
              <w:rPr>
                <w:b/>
                <w:bCs/>
                <w:sz w:val="24"/>
                <w:szCs w:val="24"/>
              </w:rPr>
              <w:t>մասին</w:t>
            </w:r>
            <w:r>
              <w:rPr>
                <w:b/>
                <w:bCs/>
                <w:sz w:val="24"/>
                <w:szCs w:val="24"/>
              </w:rPr>
              <w:tab/>
              <w:t>5</w:t>
            </w:r>
          </w:p>
        </w:tc>
      </w:tr>
      <w:tr w:rsidR="007B5707" w:rsidTr="00E37A87">
        <w:trPr>
          <w:trHeight w:val="573"/>
        </w:trPr>
        <w:tc>
          <w:tcPr>
            <w:tcW w:w="10081" w:type="dxa"/>
          </w:tcPr>
          <w:p w:rsidR="007B5707" w:rsidRDefault="007B5707" w:rsidP="00E37A87">
            <w:pPr>
              <w:pStyle w:val="TableParagraph"/>
              <w:tabs>
                <w:tab w:val="right" w:leader="dot" w:pos="9849"/>
              </w:tabs>
              <w:spacing w:before="150"/>
              <w:ind w:left="200"/>
              <w:rPr>
                <w:b/>
                <w:bCs/>
                <w:sz w:val="24"/>
                <w:szCs w:val="24"/>
              </w:rPr>
            </w:pPr>
            <w:r>
              <w:rPr>
                <w:b/>
                <w:bCs/>
                <w:sz w:val="24"/>
                <w:szCs w:val="24"/>
              </w:rPr>
              <w:t>1.2 Նախագծի</w:t>
            </w:r>
            <w:r>
              <w:rPr>
                <w:b/>
                <w:bCs/>
                <w:spacing w:val="3"/>
                <w:sz w:val="24"/>
                <w:szCs w:val="24"/>
              </w:rPr>
              <w:t xml:space="preserve"> </w:t>
            </w:r>
            <w:r>
              <w:rPr>
                <w:b/>
                <w:bCs/>
                <w:sz w:val="24"/>
                <w:szCs w:val="24"/>
              </w:rPr>
              <w:t>հիմնական</w:t>
            </w:r>
            <w:r>
              <w:rPr>
                <w:b/>
                <w:bCs/>
                <w:spacing w:val="2"/>
                <w:sz w:val="24"/>
                <w:szCs w:val="24"/>
              </w:rPr>
              <w:t xml:space="preserve"> </w:t>
            </w:r>
            <w:r>
              <w:rPr>
                <w:b/>
                <w:bCs/>
                <w:sz w:val="24"/>
                <w:szCs w:val="24"/>
              </w:rPr>
              <w:t>դրույթները</w:t>
            </w:r>
            <w:r>
              <w:rPr>
                <w:b/>
                <w:bCs/>
                <w:sz w:val="24"/>
                <w:szCs w:val="24"/>
              </w:rPr>
              <w:tab/>
              <w:t>5</w:t>
            </w:r>
          </w:p>
        </w:tc>
      </w:tr>
      <w:tr w:rsidR="007B5707" w:rsidTr="00E37A87">
        <w:trPr>
          <w:trHeight w:val="495"/>
        </w:trPr>
        <w:tc>
          <w:tcPr>
            <w:tcW w:w="10081" w:type="dxa"/>
          </w:tcPr>
          <w:p w:rsidR="007B5707" w:rsidRDefault="007B5707" w:rsidP="00747BE7">
            <w:pPr>
              <w:pStyle w:val="TableParagraph"/>
              <w:numPr>
                <w:ilvl w:val="1"/>
                <w:numId w:val="58"/>
              </w:numPr>
              <w:tabs>
                <w:tab w:val="right" w:leader="dot" w:pos="9821"/>
              </w:tabs>
              <w:spacing w:before="49"/>
              <w:rPr>
                <w:b/>
                <w:bCs/>
                <w:sz w:val="24"/>
                <w:szCs w:val="24"/>
              </w:rPr>
            </w:pPr>
            <w:r>
              <w:rPr>
                <w:b/>
                <w:bCs/>
                <w:sz w:val="24"/>
                <w:szCs w:val="24"/>
              </w:rPr>
              <w:t>Հանքավայրի</w:t>
            </w:r>
            <w:r>
              <w:rPr>
                <w:b/>
                <w:bCs/>
                <w:spacing w:val="4"/>
                <w:sz w:val="24"/>
                <w:szCs w:val="24"/>
              </w:rPr>
              <w:t xml:space="preserve"> </w:t>
            </w:r>
            <w:r>
              <w:rPr>
                <w:b/>
                <w:bCs/>
                <w:sz w:val="24"/>
                <w:szCs w:val="24"/>
              </w:rPr>
              <w:t>երկրաբանական</w:t>
            </w:r>
            <w:r>
              <w:rPr>
                <w:b/>
                <w:bCs/>
                <w:spacing w:val="2"/>
                <w:sz w:val="24"/>
                <w:szCs w:val="24"/>
              </w:rPr>
              <w:t xml:space="preserve"> </w:t>
            </w:r>
            <w:r>
              <w:rPr>
                <w:b/>
                <w:bCs/>
                <w:sz w:val="24"/>
                <w:szCs w:val="24"/>
              </w:rPr>
              <w:t>կառուցվածքը</w:t>
            </w:r>
            <w:r>
              <w:rPr>
                <w:b/>
                <w:bCs/>
                <w:sz w:val="24"/>
                <w:szCs w:val="24"/>
              </w:rPr>
              <w:tab/>
              <w:t>6</w:t>
            </w:r>
          </w:p>
        </w:tc>
      </w:tr>
      <w:tr w:rsidR="007B5707" w:rsidRPr="00463DCD" w:rsidTr="00E37A87">
        <w:trPr>
          <w:trHeight w:val="526"/>
        </w:trPr>
        <w:tc>
          <w:tcPr>
            <w:tcW w:w="10081" w:type="dxa"/>
          </w:tcPr>
          <w:p w:rsidR="007B5707" w:rsidRPr="00463DCD" w:rsidRDefault="007B5707" w:rsidP="00747BE7">
            <w:pPr>
              <w:pStyle w:val="TableParagraph"/>
              <w:numPr>
                <w:ilvl w:val="1"/>
                <w:numId w:val="58"/>
              </w:numPr>
              <w:tabs>
                <w:tab w:val="right" w:leader="dot" w:pos="9821"/>
              </w:tabs>
              <w:spacing w:before="49"/>
              <w:rPr>
                <w:b/>
                <w:bCs/>
                <w:sz w:val="24"/>
                <w:szCs w:val="24"/>
              </w:rPr>
            </w:pPr>
            <w:r w:rsidRPr="00463DCD">
              <w:rPr>
                <w:b/>
                <w:bCs/>
                <w:sz w:val="24"/>
                <w:szCs w:val="24"/>
              </w:rPr>
              <w:t xml:space="preserve"> Տեղամասի  հիդրոերկրաբանական, շահա</w:t>
            </w:r>
            <w:r>
              <w:rPr>
                <w:b/>
                <w:bCs/>
                <w:sz w:val="24"/>
                <w:szCs w:val="24"/>
              </w:rPr>
              <w:t>գ</w:t>
            </w:r>
            <w:r w:rsidRPr="00463DCD">
              <w:rPr>
                <w:b/>
                <w:bCs/>
                <w:sz w:val="24"/>
                <w:szCs w:val="24"/>
              </w:rPr>
              <w:t>ործման լեռնաերկրաբանական և լեռնատեխնիկական  պայմանները ………………………………………………………...10</w:t>
            </w:r>
          </w:p>
        </w:tc>
      </w:tr>
      <w:tr w:rsidR="007B5707" w:rsidTr="00E37A87">
        <w:trPr>
          <w:trHeight w:val="541"/>
        </w:trPr>
        <w:tc>
          <w:tcPr>
            <w:tcW w:w="10081" w:type="dxa"/>
          </w:tcPr>
          <w:p w:rsidR="007B5707" w:rsidRPr="00463DCD" w:rsidRDefault="007B5707" w:rsidP="00E37A87">
            <w:pPr>
              <w:pStyle w:val="Heading4"/>
              <w:tabs>
                <w:tab w:val="left" w:pos="1709"/>
              </w:tabs>
              <w:ind w:left="0"/>
            </w:pPr>
            <w:r w:rsidRPr="00463DCD">
              <w:t xml:space="preserve">    </w:t>
            </w:r>
            <w:r>
              <w:t xml:space="preserve">1.5 </w:t>
            </w:r>
            <w:r w:rsidRPr="00F27024">
              <w:rPr>
                <w:lang w:val="hy-AM"/>
              </w:rPr>
              <w:t xml:space="preserve">Հանքավայրի մշակման եղանակի ընտրումը </w:t>
            </w:r>
            <w:r w:rsidRPr="00F27024">
              <w:rPr>
                <w:rFonts w:ascii="Arial" w:eastAsia="Arial" w:hAnsi="Arial" w:cs="Arial"/>
                <w:lang w:val="hy-AM"/>
              </w:rPr>
              <w:t>և</w:t>
            </w:r>
            <w:r w:rsidRPr="00F27024">
              <w:rPr>
                <w:rFonts w:ascii="Arial" w:eastAsia="Arial" w:hAnsi="Arial" w:cs="Arial"/>
                <w:spacing w:val="2"/>
                <w:lang w:val="hy-AM"/>
              </w:rPr>
              <w:t xml:space="preserve"> </w:t>
            </w:r>
            <w:r w:rsidRPr="00F27024">
              <w:rPr>
                <w:lang w:val="hy-AM"/>
              </w:rPr>
              <w:t>համակարգը</w:t>
            </w:r>
            <w:r w:rsidRPr="00463DCD">
              <w:t>………………………</w:t>
            </w:r>
            <w:proofErr w:type="gramStart"/>
            <w:r w:rsidRPr="00463DCD">
              <w:t>…..</w:t>
            </w:r>
            <w:proofErr w:type="gramEnd"/>
            <w:r w:rsidRPr="00463DCD">
              <w:t>11</w:t>
            </w:r>
          </w:p>
          <w:p w:rsidR="007B5707" w:rsidRPr="00463DCD" w:rsidRDefault="007B5707" w:rsidP="00E37A87">
            <w:pPr>
              <w:pStyle w:val="TableParagraph"/>
              <w:tabs>
                <w:tab w:val="right" w:leader="dot" w:pos="9854"/>
              </w:tabs>
              <w:spacing w:before="80"/>
              <w:ind w:left="200"/>
              <w:rPr>
                <w:b/>
                <w:bCs/>
                <w:sz w:val="24"/>
                <w:szCs w:val="24"/>
                <w:lang w:val="hy-AM"/>
              </w:rPr>
            </w:pPr>
          </w:p>
          <w:p w:rsidR="007B5707" w:rsidRDefault="007B5707" w:rsidP="00E37A87">
            <w:pPr>
              <w:pStyle w:val="TableParagraph"/>
              <w:tabs>
                <w:tab w:val="right" w:leader="dot" w:pos="9854"/>
              </w:tabs>
              <w:spacing w:before="80"/>
              <w:ind w:left="200"/>
              <w:rPr>
                <w:b/>
                <w:bCs/>
                <w:sz w:val="24"/>
                <w:szCs w:val="24"/>
              </w:rPr>
            </w:pPr>
            <w:r>
              <w:rPr>
                <w:b/>
                <w:bCs/>
                <w:sz w:val="24"/>
                <w:szCs w:val="24"/>
                <w:lang w:val="ru-RU"/>
              </w:rPr>
              <w:t xml:space="preserve">1.6 </w:t>
            </w:r>
            <w:r>
              <w:rPr>
                <w:b/>
                <w:bCs/>
                <w:sz w:val="24"/>
                <w:szCs w:val="24"/>
              </w:rPr>
              <w:t>Օգտակար հանածոյի</w:t>
            </w:r>
            <w:r>
              <w:rPr>
                <w:b/>
                <w:bCs/>
                <w:spacing w:val="8"/>
                <w:sz w:val="24"/>
                <w:szCs w:val="24"/>
              </w:rPr>
              <w:t xml:space="preserve"> </w:t>
            </w:r>
            <w:r>
              <w:rPr>
                <w:b/>
                <w:bCs/>
                <w:sz w:val="24"/>
                <w:szCs w:val="24"/>
              </w:rPr>
              <w:t>նախագծային</w:t>
            </w:r>
            <w:r>
              <w:rPr>
                <w:b/>
                <w:bCs/>
                <w:spacing w:val="3"/>
                <w:sz w:val="24"/>
                <w:szCs w:val="24"/>
              </w:rPr>
              <w:t xml:space="preserve"> </w:t>
            </w:r>
            <w:r>
              <w:rPr>
                <w:b/>
                <w:bCs/>
                <w:sz w:val="24"/>
                <w:szCs w:val="24"/>
              </w:rPr>
              <w:t>կորուստները.</w:t>
            </w:r>
            <w:r>
              <w:rPr>
                <w:b/>
                <w:bCs/>
                <w:sz w:val="24"/>
                <w:szCs w:val="24"/>
              </w:rPr>
              <w:tab/>
              <w:t>13</w:t>
            </w:r>
          </w:p>
        </w:tc>
      </w:tr>
      <w:tr w:rsidR="007B5707" w:rsidTr="00E37A87">
        <w:trPr>
          <w:trHeight w:val="611"/>
        </w:trPr>
        <w:tc>
          <w:tcPr>
            <w:tcW w:w="10081" w:type="dxa"/>
          </w:tcPr>
          <w:p w:rsidR="007B5707" w:rsidRPr="0042571A" w:rsidRDefault="007B5707" w:rsidP="00747BE7">
            <w:pPr>
              <w:pStyle w:val="TableParagraph"/>
              <w:numPr>
                <w:ilvl w:val="1"/>
                <w:numId w:val="58"/>
              </w:numPr>
              <w:tabs>
                <w:tab w:val="right" w:leader="dot" w:pos="9881"/>
              </w:tabs>
              <w:spacing w:before="86"/>
              <w:rPr>
                <w:b/>
                <w:bCs/>
                <w:sz w:val="24"/>
                <w:szCs w:val="24"/>
              </w:rPr>
            </w:pPr>
            <w:r>
              <w:rPr>
                <w:b/>
                <w:bCs/>
                <w:sz w:val="24"/>
                <w:szCs w:val="24"/>
              </w:rPr>
              <w:t>Բացահանքի</w:t>
            </w:r>
            <w:r>
              <w:rPr>
                <w:b/>
                <w:bCs/>
                <w:spacing w:val="4"/>
                <w:sz w:val="24"/>
                <w:szCs w:val="24"/>
              </w:rPr>
              <w:t xml:space="preserve"> </w:t>
            </w:r>
            <w:r>
              <w:rPr>
                <w:b/>
                <w:bCs/>
                <w:sz w:val="24"/>
                <w:szCs w:val="24"/>
              </w:rPr>
              <w:t>արտադրողականությունը</w:t>
            </w:r>
            <w:r w:rsidRPr="00463DCD">
              <w:rPr>
                <w:b/>
                <w:bCs/>
                <w:sz w:val="24"/>
                <w:szCs w:val="24"/>
              </w:rPr>
              <w:t xml:space="preserve"> և ծառայման ժամկետը</w:t>
            </w:r>
            <w:r>
              <w:rPr>
                <w:b/>
                <w:bCs/>
                <w:sz w:val="24"/>
                <w:szCs w:val="24"/>
              </w:rPr>
              <w:t>…</w:t>
            </w:r>
            <w:r w:rsidRPr="0042571A">
              <w:rPr>
                <w:b/>
                <w:bCs/>
                <w:sz w:val="24"/>
                <w:szCs w:val="24"/>
              </w:rPr>
              <w:t>…………………….13</w:t>
            </w:r>
          </w:p>
        </w:tc>
      </w:tr>
      <w:tr w:rsidR="007B5707" w:rsidTr="00E37A87">
        <w:trPr>
          <w:trHeight w:val="1049"/>
        </w:trPr>
        <w:tc>
          <w:tcPr>
            <w:tcW w:w="10081" w:type="dxa"/>
          </w:tcPr>
          <w:p w:rsidR="007B5707" w:rsidRPr="00AD16A4" w:rsidRDefault="007B5707" w:rsidP="00747BE7">
            <w:pPr>
              <w:pStyle w:val="TableParagraph"/>
              <w:numPr>
                <w:ilvl w:val="1"/>
                <w:numId w:val="59"/>
              </w:numPr>
              <w:tabs>
                <w:tab w:val="left" w:pos="560"/>
                <w:tab w:val="right" w:leader="dot" w:pos="9881"/>
              </w:tabs>
              <w:spacing w:before="150"/>
              <w:rPr>
                <w:b/>
                <w:bCs/>
                <w:sz w:val="24"/>
                <w:szCs w:val="24"/>
                <w:lang w:val="ru-RU"/>
              </w:rPr>
            </w:pPr>
            <w:r>
              <w:rPr>
                <w:b/>
                <w:bCs/>
                <w:sz w:val="24"/>
                <w:szCs w:val="24"/>
              </w:rPr>
              <w:t>Բացահանքի</w:t>
            </w:r>
            <w:r>
              <w:rPr>
                <w:b/>
                <w:bCs/>
                <w:spacing w:val="1"/>
                <w:sz w:val="24"/>
                <w:szCs w:val="24"/>
              </w:rPr>
              <w:t xml:space="preserve"> </w:t>
            </w:r>
            <w:r>
              <w:rPr>
                <w:b/>
                <w:bCs/>
                <w:sz w:val="24"/>
                <w:szCs w:val="24"/>
              </w:rPr>
              <w:t>բացումը</w:t>
            </w:r>
            <w:r>
              <w:rPr>
                <w:b/>
                <w:bCs/>
                <w:sz w:val="24"/>
                <w:szCs w:val="24"/>
              </w:rPr>
              <w:tab/>
              <w:t>1</w:t>
            </w:r>
            <w:r>
              <w:rPr>
                <w:b/>
                <w:bCs/>
                <w:sz w:val="24"/>
                <w:szCs w:val="24"/>
                <w:lang w:val="ru-RU"/>
              </w:rPr>
              <w:t>4</w:t>
            </w:r>
          </w:p>
          <w:p w:rsidR="007B5707" w:rsidRDefault="007B5707" w:rsidP="00E37A87">
            <w:pPr>
              <w:pStyle w:val="TableParagraph"/>
              <w:tabs>
                <w:tab w:val="left" w:pos="563"/>
                <w:tab w:val="right" w:leader="dot" w:pos="9830"/>
              </w:tabs>
              <w:spacing w:before="159"/>
              <w:rPr>
                <w:b/>
                <w:bCs/>
                <w:sz w:val="24"/>
                <w:szCs w:val="24"/>
              </w:rPr>
            </w:pPr>
            <w:r>
              <w:rPr>
                <w:b/>
                <w:bCs/>
                <w:sz w:val="24"/>
                <w:szCs w:val="24"/>
                <w:lang w:val="ru-RU"/>
              </w:rPr>
              <w:t xml:space="preserve">      1.8 </w:t>
            </w:r>
            <w:r>
              <w:rPr>
                <w:b/>
                <w:bCs/>
                <w:sz w:val="24"/>
                <w:szCs w:val="24"/>
              </w:rPr>
              <w:t>Մակաբացման</w:t>
            </w:r>
            <w:r>
              <w:rPr>
                <w:b/>
                <w:bCs/>
                <w:spacing w:val="1"/>
                <w:sz w:val="24"/>
                <w:szCs w:val="24"/>
              </w:rPr>
              <w:t xml:space="preserve"> </w:t>
            </w:r>
            <w:r>
              <w:rPr>
                <w:b/>
                <w:bCs/>
                <w:sz w:val="24"/>
                <w:szCs w:val="24"/>
              </w:rPr>
              <w:t>աշխատանքներ.</w:t>
            </w:r>
            <w:r>
              <w:rPr>
                <w:b/>
                <w:bCs/>
                <w:sz w:val="24"/>
                <w:szCs w:val="24"/>
              </w:rPr>
              <w:tab/>
              <w:t>15</w:t>
            </w:r>
          </w:p>
        </w:tc>
      </w:tr>
      <w:tr w:rsidR="007B5707" w:rsidTr="00E37A87">
        <w:trPr>
          <w:trHeight w:val="507"/>
        </w:trPr>
        <w:tc>
          <w:tcPr>
            <w:tcW w:w="10081" w:type="dxa"/>
          </w:tcPr>
          <w:p w:rsidR="007B5707" w:rsidRPr="003A37B0" w:rsidRDefault="007B5707" w:rsidP="00747BE7">
            <w:pPr>
              <w:pStyle w:val="TableParagraph"/>
              <w:numPr>
                <w:ilvl w:val="1"/>
                <w:numId w:val="59"/>
              </w:numPr>
              <w:tabs>
                <w:tab w:val="right" w:leader="dot" w:pos="9876"/>
              </w:tabs>
              <w:spacing w:before="49"/>
              <w:rPr>
                <w:b/>
                <w:bCs/>
                <w:sz w:val="24"/>
                <w:szCs w:val="24"/>
                <w:lang w:val="ru-RU"/>
              </w:rPr>
            </w:pPr>
            <w:r>
              <w:rPr>
                <w:b/>
                <w:bCs/>
                <w:sz w:val="24"/>
                <w:szCs w:val="24"/>
              </w:rPr>
              <w:t>Լեռնակապիտալ</w:t>
            </w:r>
            <w:r>
              <w:rPr>
                <w:b/>
                <w:bCs/>
                <w:spacing w:val="2"/>
                <w:sz w:val="24"/>
                <w:szCs w:val="24"/>
              </w:rPr>
              <w:t xml:space="preserve"> </w:t>
            </w:r>
            <w:r>
              <w:rPr>
                <w:b/>
                <w:bCs/>
                <w:sz w:val="24"/>
                <w:szCs w:val="24"/>
              </w:rPr>
              <w:t>աշխատանքներ</w:t>
            </w:r>
            <w:r>
              <w:rPr>
                <w:b/>
                <w:bCs/>
                <w:sz w:val="24"/>
                <w:szCs w:val="24"/>
              </w:rPr>
              <w:tab/>
            </w:r>
            <w:r>
              <w:rPr>
                <w:b/>
                <w:bCs/>
                <w:sz w:val="24"/>
                <w:szCs w:val="24"/>
                <w:lang w:val="ru-RU"/>
              </w:rPr>
              <w:t>15</w:t>
            </w:r>
          </w:p>
        </w:tc>
      </w:tr>
      <w:tr w:rsidR="007B5707" w:rsidTr="00E37A87">
        <w:trPr>
          <w:trHeight w:val="512"/>
        </w:trPr>
        <w:tc>
          <w:tcPr>
            <w:tcW w:w="10081" w:type="dxa"/>
          </w:tcPr>
          <w:p w:rsidR="007B5707" w:rsidRDefault="007B5707" w:rsidP="00E37A87">
            <w:pPr>
              <w:pStyle w:val="TableParagraph"/>
              <w:tabs>
                <w:tab w:val="right" w:leader="dot" w:pos="9857"/>
              </w:tabs>
              <w:spacing w:before="84"/>
              <w:rPr>
                <w:b/>
                <w:bCs/>
                <w:sz w:val="24"/>
                <w:szCs w:val="24"/>
              </w:rPr>
            </w:pPr>
          </w:p>
        </w:tc>
      </w:tr>
      <w:tr w:rsidR="007B5707" w:rsidTr="00E37A87">
        <w:trPr>
          <w:trHeight w:val="513"/>
        </w:trPr>
        <w:tc>
          <w:tcPr>
            <w:tcW w:w="10081" w:type="dxa"/>
          </w:tcPr>
          <w:p w:rsidR="007B5707" w:rsidRPr="003A37B0" w:rsidRDefault="007B5707" w:rsidP="00E37A87">
            <w:pPr>
              <w:pStyle w:val="TableParagraph"/>
              <w:tabs>
                <w:tab w:val="right" w:leader="dot" w:pos="9852"/>
              </w:tabs>
              <w:spacing w:before="54"/>
              <w:rPr>
                <w:b/>
                <w:bCs/>
                <w:sz w:val="24"/>
                <w:szCs w:val="24"/>
                <w:lang w:val="ru-RU"/>
              </w:rPr>
            </w:pPr>
            <w:r>
              <w:rPr>
                <w:b/>
                <w:bCs/>
                <w:sz w:val="24"/>
                <w:szCs w:val="24"/>
                <w:lang w:val="ru-RU"/>
              </w:rPr>
              <w:t xml:space="preserve">      1.10 </w:t>
            </w:r>
            <w:r>
              <w:rPr>
                <w:b/>
                <w:bCs/>
                <w:sz w:val="24"/>
                <w:szCs w:val="24"/>
              </w:rPr>
              <w:t>Արդյունահանման</w:t>
            </w:r>
            <w:r>
              <w:rPr>
                <w:b/>
                <w:bCs/>
                <w:spacing w:val="3"/>
                <w:sz w:val="24"/>
                <w:szCs w:val="24"/>
              </w:rPr>
              <w:t xml:space="preserve"> </w:t>
            </w:r>
            <w:r>
              <w:rPr>
                <w:b/>
                <w:bCs/>
                <w:sz w:val="24"/>
                <w:szCs w:val="24"/>
              </w:rPr>
              <w:t>աշխատանքներ</w:t>
            </w:r>
            <w:r>
              <w:rPr>
                <w:b/>
                <w:bCs/>
                <w:sz w:val="24"/>
                <w:szCs w:val="24"/>
              </w:rPr>
              <w:tab/>
              <w:t>1</w:t>
            </w:r>
            <w:r>
              <w:rPr>
                <w:b/>
                <w:bCs/>
                <w:sz w:val="24"/>
                <w:szCs w:val="24"/>
                <w:lang w:val="ru-RU"/>
              </w:rPr>
              <w:t>5</w:t>
            </w:r>
          </w:p>
        </w:tc>
      </w:tr>
      <w:tr w:rsidR="007B5707" w:rsidTr="00E37A87">
        <w:trPr>
          <w:trHeight w:val="555"/>
        </w:trPr>
        <w:tc>
          <w:tcPr>
            <w:tcW w:w="10081" w:type="dxa"/>
          </w:tcPr>
          <w:p w:rsidR="007B5707" w:rsidRPr="003A37B0" w:rsidRDefault="007B5707" w:rsidP="00E37A87">
            <w:pPr>
              <w:pStyle w:val="TableParagraph"/>
              <w:tabs>
                <w:tab w:val="right" w:leader="dot" w:pos="9837"/>
              </w:tabs>
              <w:spacing w:before="85"/>
              <w:rPr>
                <w:b/>
                <w:bCs/>
                <w:sz w:val="24"/>
                <w:szCs w:val="24"/>
                <w:lang w:val="ru-RU"/>
              </w:rPr>
            </w:pPr>
            <w:r>
              <w:rPr>
                <w:b/>
                <w:bCs/>
                <w:sz w:val="24"/>
                <w:szCs w:val="24"/>
                <w:lang w:val="ru-RU"/>
              </w:rPr>
              <w:t xml:space="preserve">      1.11  </w:t>
            </w:r>
            <w:r>
              <w:rPr>
                <w:b/>
                <w:bCs/>
                <w:sz w:val="24"/>
                <w:szCs w:val="24"/>
                <w:lang w:val="hy-AM"/>
              </w:rPr>
              <w:t>Ռելսագծերի տեղափոխումը</w:t>
            </w:r>
            <w:r>
              <w:rPr>
                <w:b/>
                <w:bCs/>
                <w:sz w:val="24"/>
                <w:szCs w:val="24"/>
              </w:rPr>
              <w:tab/>
              <w:t>1</w:t>
            </w:r>
            <w:r>
              <w:rPr>
                <w:b/>
                <w:bCs/>
                <w:sz w:val="24"/>
                <w:szCs w:val="24"/>
                <w:lang w:val="ru-RU"/>
              </w:rPr>
              <w:t>6</w:t>
            </w:r>
          </w:p>
        </w:tc>
      </w:tr>
      <w:tr w:rsidR="007B5707" w:rsidRPr="00D565F1" w:rsidTr="00E37A87">
        <w:trPr>
          <w:trHeight w:val="995"/>
        </w:trPr>
        <w:tc>
          <w:tcPr>
            <w:tcW w:w="10081" w:type="dxa"/>
          </w:tcPr>
          <w:p w:rsidR="007B5707" w:rsidRPr="003A37B0" w:rsidRDefault="007B5707" w:rsidP="00E37A87">
            <w:pPr>
              <w:pStyle w:val="TableParagraph"/>
              <w:tabs>
                <w:tab w:val="left" w:pos="680"/>
                <w:tab w:val="right" w:leader="dot" w:pos="9835"/>
              </w:tabs>
              <w:spacing w:before="96"/>
              <w:rPr>
                <w:b/>
                <w:bCs/>
                <w:sz w:val="24"/>
                <w:szCs w:val="24"/>
                <w:lang w:val="ru-RU"/>
              </w:rPr>
            </w:pPr>
            <w:r>
              <w:rPr>
                <w:b/>
                <w:bCs/>
                <w:sz w:val="24"/>
                <w:szCs w:val="24"/>
                <w:lang w:val="ru-RU"/>
              </w:rPr>
              <w:t xml:space="preserve">     1.12 </w:t>
            </w:r>
            <w:r>
              <w:rPr>
                <w:b/>
                <w:bCs/>
                <w:sz w:val="24"/>
                <w:szCs w:val="24"/>
              </w:rPr>
              <w:t>Բարձման</w:t>
            </w:r>
            <w:r>
              <w:rPr>
                <w:b/>
                <w:bCs/>
                <w:spacing w:val="1"/>
                <w:sz w:val="24"/>
                <w:szCs w:val="24"/>
              </w:rPr>
              <w:t xml:space="preserve"> </w:t>
            </w:r>
            <w:r>
              <w:rPr>
                <w:b/>
                <w:bCs/>
                <w:sz w:val="24"/>
                <w:szCs w:val="24"/>
              </w:rPr>
              <w:t>աշխատանքներ.</w:t>
            </w:r>
            <w:r>
              <w:rPr>
                <w:b/>
                <w:bCs/>
                <w:sz w:val="24"/>
                <w:szCs w:val="24"/>
              </w:rPr>
              <w:tab/>
              <w:t>1</w:t>
            </w:r>
            <w:r>
              <w:rPr>
                <w:b/>
                <w:bCs/>
                <w:sz w:val="24"/>
                <w:szCs w:val="24"/>
                <w:lang w:val="ru-RU"/>
              </w:rPr>
              <w:t>7</w:t>
            </w:r>
          </w:p>
          <w:p w:rsidR="007B5707" w:rsidRPr="003A37B0" w:rsidRDefault="009E1539" w:rsidP="00747BE7">
            <w:pPr>
              <w:pStyle w:val="TableParagraph"/>
              <w:numPr>
                <w:ilvl w:val="1"/>
                <w:numId w:val="46"/>
              </w:numPr>
              <w:tabs>
                <w:tab w:val="left" w:pos="683"/>
                <w:tab w:val="right" w:leader="dot" w:pos="9871"/>
              </w:tabs>
              <w:spacing w:before="159"/>
              <w:ind w:left="682" w:hanging="483"/>
              <w:rPr>
                <w:b/>
                <w:bCs/>
                <w:sz w:val="24"/>
                <w:szCs w:val="24"/>
                <w:lang w:val="ru-RU"/>
              </w:rPr>
            </w:pPr>
            <w:r>
              <w:rPr>
                <w:rFonts w:ascii="Times Armenian" w:hAnsi="Times Armenian"/>
                <w:b/>
                <w:sz w:val="26"/>
                <w:szCs w:val="26"/>
                <w:lang w:val="hy-AM"/>
              </w:rPr>
              <w:t xml:space="preserve">²ñï³¹ñ³Ï³Ý  Ã³÷áÝÝ»ñÇ </w:t>
            </w:r>
            <w:r w:rsidR="007B5707" w:rsidRPr="009E1539">
              <w:rPr>
                <w:rFonts w:ascii="Times Armenian" w:hAnsi="Times Armenian"/>
                <w:b/>
                <w:sz w:val="26"/>
                <w:szCs w:val="26"/>
                <w:lang w:val="hy-AM"/>
              </w:rPr>
              <w:t>Ñ»é³óáõÙÁ</w:t>
            </w:r>
            <w:r w:rsidR="007B5707" w:rsidRPr="009E1539">
              <w:rPr>
                <w:rFonts w:ascii="Times Armenian" w:hAnsi="Times Armenian"/>
                <w:b/>
                <w:sz w:val="26"/>
                <w:szCs w:val="26"/>
                <w:lang w:val="ru-RU"/>
              </w:rPr>
              <w:t>…………………………………………………………</w:t>
            </w:r>
            <w:r>
              <w:rPr>
                <w:rFonts w:asciiTheme="minorHAnsi" w:hAnsiTheme="minorHAnsi"/>
                <w:b/>
                <w:sz w:val="26"/>
                <w:szCs w:val="26"/>
                <w:lang w:val="hy-AM"/>
              </w:rPr>
              <w:t>․․․․․․․․․․․․․․․․․․․․․․․․․․․</w:t>
            </w:r>
            <w:r w:rsidR="007B5707">
              <w:rPr>
                <w:rFonts w:asciiTheme="minorHAnsi" w:hAnsiTheme="minorHAnsi"/>
                <w:b/>
                <w:sz w:val="26"/>
                <w:szCs w:val="26"/>
                <w:lang w:val="ru-RU"/>
              </w:rPr>
              <w:t>17</w:t>
            </w:r>
          </w:p>
          <w:p w:rsidR="007B5707" w:rsidRPr="003A37B0" w:rsidRDefault="007B5707" w:rsidP="00747BE7">
            <w:pPr>
              <w:pStyle w:val="TableParagraph"/>
              <w:numPr>
                <w:ilvl w:val="1"/>
                <w:numId w:val="46"/>
              </w:numPr>
              <w:tabs>
                <w:tab w:val="left" w:pos="683"/>
                <w:tab w:val="right" w:leader="dot" w:pos="9871"/>
              </w:tabs>
              <w:spacing w:before="159"/>
              <w:ind w:left="682" w:hanging="483"/>
              <w:rPr>
                <w:b/>
                <w:bCs/>
                <w:sz w:val="24"/>
                <w:szCs w:val="24"/>
                <w:lang w:val="ru-RU"/>
              </w:rPr>
            </w:pPr>
            <w:r>
              <w:rPr>
                <w:b/>
                <w:bCs/>
                <w:sz w:val="24"/>
                <w:szCs w:val="24"/>
              </w:rPr>
              <w:t>Լցակույտաառաջացում</w:t>
            </w:r>
            <w:r>
              <w:rPr>
                <w:b/>
                <w:bCs/>
                <w:spacing w:val="5"/>
                <w:sz w:val="24"/>
                <w:szCs w:val="24"/>
              </w:rPr>
              <w:t xml:space="preserve"> </w:t>
            </w:r>
            <w:r>
              <w:rPr>
                <w:b/>
                <w:bCs/>
                <w:sz w:val="24"/>
                <w:szCs w:val="24"/>
              </w:rPr>
              <w:t>և</w:t>
            </w:r>
            <w:r>
              <w:rPr>
                <w:b/>
                <w:bCs/>
                <w:spacing w:val="5"/>
                <w:sz w:val="24"/>
                <w:szCs w:val="24"/>
              </w:rPr>
              <w:t xml:space="preserve"> </w:t>
            </w:r>
            <w:r>
              <w:rPr>
                <w:b/>
                <w:bCs/>
                <w:sz w:val="24"/>
                <w:szCs w:val="24"/>
              </w:rPr>
              <w:t>ռեկուլտիվացիա</w:t>
            </w:r>
            <w:r>
              <w:rPr>
                <w:b/>
                <w:bCs/>
                <w:sz w:val="24"/>
                <w:szCs w:val="24"/>
                <w:lang w:val="ru-RU"/>
              </w:rPr>
              <w:t>…………………………………………</w:t>
            </w:r>
            <w:proofErr w:type="gramStart"/>
            <w:r>
              <w:rPr>
                <w:b/>
                <w:bCs/>
                <w:sz w:val="24"/>
                <w:szCs w:val="24"/>
                <w:lang w:val="ru-RU"/>
              </w:rPr>
              <w:t>…..</w:t>
            </w:r>
            <w:proofErr w:type="gramEnd"/>
            <w:r>
              <w:rPr>
                <w:b/>
                <w:bCs/>
                <w:sz w:val="24"/>
                <w:szCs w:val="24"/>
                <w:lang w:val="ru-RU"/>
              </w:rPr>
              <w:t>18</w:t>
            </w:r>
          </w:p>
          <w:p w:rsidR="007B5707" w:rsidRPr="003A37B0" w:rsidRDefault="007B5707" w:rsidP="00747BE7">
            <w:pPr>
              <w:pStyle w:val="TableParagraph"/>
              <w:numPr>
                <w:ilvl w:val="1"/>
                <w:numId w:val="46"/>
              </w:numPr>
              <w:tabs>
                <w:tab w:val="left" w:pos="683"/>
                <w:tab w:val="right" w:leader="dot" w:pos="9871"/>
              </w:tabs>
              <w:spacing w:before="159"/>
              <w:ind w:left="682" w:hanging="483"/>
              <w:rPr>
                <w:b/>
                <w:bCs/>
                <w:sz w:val="24"/>
                <w:szCs w:val="24"/>
                <w:lang w:val="ru-RU"/>
              </w:rPr>
            </w:pPr>
            <w:r>
              <w:rPr>
                <w:b/>
                <w:bCs/>
                <w:sz w:val="24"/>
                <w:szCs w:val="24"/>
              </w:rPr>
              <w:t>Արդյունաբերական</w:t>
            </w:r>
            <w:r w:rsidRPr="003A37B0">
              <w:rPr>
                <w:b/>
                <w:bCs/>
                <w:sz w:val="24"/>
                <w:szCs w:val="24"/>
                <w:lang w:val="ru-RU"/>
              </w:rPr>
              <w:t xml:space="preserve"> </w:t>
            </w:r>
            <w:r>
              <w:rPr>
                <w:b/>
                <w:bCs/>
                <w:sz w:val="24"/>
                <w:szCs w:val="24"/>
              </w:rPr>
              <w:t>սանիտարիան</w:t>
            </w:r>
            <w:r w:rsidRPr="003A37B0">
              <w:rPr>
                <w:b/>
                <w:bCs/>
                <w:sz w:val="24"/>
                <w:szCs w:val="24"/>
                <w:lang w:val="ru-RU"/>
              </w:rPr>
              <w:t xml:space="preserve"> </w:t>
            </w:r>
            <w:r>
              <w:rPr>
                <w:b/>
                <w:bCs/>
                <w:sz w:val="24"/>
                <w:szCs w:val="24"/>
              </w:rPr>
              <w:t>և</w:t>
            </w:r>
            <w:r w:rsidRPr="003A37B0">
              <w:rPr>
                <w:b/>
                <w:bCs/>
                <w:spacing w:val="24"/>
                <w:sz w:val="24"/>
                <w:szCs w:val="24"/>
                <w:lang w:val="ru-RU"/>
              </w:rPr>
              <w:t xml:space="preserve"> </w:t>
            </w:r>
            <w:r>
              <w:rPr>
                <w:b/>
                <w:bCs/>
                <w:sz w:val="24"/>
                <w:szCs w:val="24"/>
              </w:rPr>
              <w:t>անվտանգության</w:t>
            </w:r>
            <w:r w:rsidRPr="003A37B0">
              <w:rPr>
                <w:b/>
                <w:bCs/>
                <w:spacing w:val="6"/>
                <w:sz w:val="24"/>
                <w:szCs w:val="24"/>
                <w:lang w:val="ru-RU"/>
              </w:rPr>
              <w:t xml:space="preserve"> </w:t>
            </w:r>
            <w:r>
              <w:rPr>
                <w:b/>
                <w:bCs/>
                <w:sz w:val="24"/>
                <w:szCs w:val="24"/>
              </w:rPr>
              <w:t>տեխնիկան</w:t>
            </w:r>
            <w:r w:rsidRPr="003A37B0">
              <w:rPr>
                <w:b/>
                <w:bCs/>
                <w:sz w:val="24"/>
                <w:szCs w:val="24"/>
                <w:lang w:val="ru-RU"/>
              </w:rPr>
              <w:tab/>
              <w:t>1</w:t>
            </w:r>
            <w:r>
              <w:rPr>
                <w:b/>
                <w:bCs/>
                <w:sz w:val="24"/>
                <w:szCs w:val="24"/>
                <w:lang w:val="ru-RU"/>
              </w:rPr>
              <w:t>9</w:t>
            </w:r>
          </w:p>
        </w:tc>
      </w:tr>
      <w:tr w:rsidR="007B5707" w:rsidRPr="003A37B0" w:rsidTr="00E37A87">
        <w:trPr>
          <w:trHeight w:val="492"/>
        </w:trPr>
        <w:tc>
          <w:tcPr>
            <w:tcW w:w="10081" w:type="dxa"/>
          </w:tcPr>
          <w:p w:rsidR="007B5707" w:rsidRPr="003A37B0" w:rsidRDefault="007B5707" w:rsidP="00E37A87">
            <w:pPr>
              <w:pStyle w:val="TableParagraph"/>
              <w:tabs>
                <w:tab w:val="right" w:leader="dot" w:pos="9859"/>
              </w:tabs>
              <w:spacing w:before="49"/>
              <w:ind w:left="200"/>
              <w:rPr>
                <w:b/>
                <w:bCs/>
                <w:sz w:val="24"/>
                <w:szCs w:val="24"/>
                <w:lang w:val="ru-RU"/>
              </w:rPr>
            </w:pPr>
            <w:r w:rsidRPr="003A37B0">
              <w:rPr>
                <w:b/>
                <w:bCs/>
                <w:sz w:val="24"/>
                <w:szCs w:val="24"/>
                <w:lang w:val="ru-RU"/>
              </w:rPr>
              <w:t>1.16</w:t>
            </w:r>
            <w:r>
              <w:rPr>
                <w:b/>
                <w:bCs/>
                <w:sz w:val="24"/>
                <w:szCs w:val="24"/>
                <w:lang w:val="ru-RU"/>
              </w:rPr>
              <w:t xml:space="preserve"> </w:t>
            </w:r>
            <w:r w:rsidRPr="003A37B0">
              <w:rPr>
                <w:b/>
                <w:bCs/>
                <w:sz w:val="24"/>
                <w:szCs w:val="24"/>
              </w:rPr>
              <w:t>Նախագծի</w:t>
            </w:r>
            <w:r w:rsidRPr="003A37B0">
              <w:rPr>
                <w:b/>
                <w:bCs/>
                <w:sz w:val="24"/>
                <w:szCs w:val="24"/>
                <w:lang w:val="ru-RU"/>
              </w:rPr>
              <w:t xml:space="preserve"> </w:t>
            </w:r>
            <w:r w:rsidRPr="003A37B0">
              <w:rPr>
                <w:b/>
                <w:bCs/>
                <w:sz w:val="24"/>
                <w:szCs w:val="24"/>
              </w:rPr>
              <w:t>այլընտրանքը</w:t>
            </w:r>
            <w:r w:rsidRPr="003A37B0">
              <w:rPr>
                <w:b/>
                <w:bCs/>
                <w:sz w:val="24"/>
                <w:szCs w:val="24"/>
                <w:lang w:val="ru-RU"/>
              </w:rPr>
              <w:tab/>
            </w:r>
            <w:r>
              <w:rPr>
                <w:b/>
                <w:bCs/>
                <w:sz w:val="24"/>
                <w:szCs w:val="24"/>
                <w:lang w:val="ru-RU"/>
              </w:rPr>
              <w:t>20</w:t>
            </w:r>
          </w:p>
        </w:tc>
      </w:tr>
      <w:tr w:rsidR="007B5707" w:rsidTr="00E37A87">
        <w:trPr>
          <w:trHeight w:val="474"/>
        </w:trPr>
        <w:tc>
          <w:tcPr>
            <w:tcW w:w="10081" w:type="dxa"/>
          </w:tcPr>
          <w:p w:rsidR="007B5707" w:rsidRPr="000E42FC" w:rsidRDefault="007B5707" w:rsidP="00E37A87">
            <w:pPr>
              <w:pStyle w:val="TableParagraph"/>
              <w:tabs>
                <w:tab w:val="right" w:leader="dot" w:pos="9861"/>
              </w:tabs>
              <w:spacing w:before="49"/>
              <w:ind w:left="200"/>
              <w:rPr>
                <w:b/>
                <w:bCs/>
                <w:sz w:val="24"/>
                <w:szCs w:val="24"/>
                <w:lang w:val="ru-RU"/>
              </w:rPr>
            </w:pPr>
            <w:r w:rsidRPr="003A37B0">
              <w:rPr>
                <w:b/>
                <w:bCs/>
                <w:sz w:val="24"/>
                <w:szCs w:val="24"/>
                <w:lang w:val="ru-RU"/>
              </w:rPr>
              <w:t xml:space="preserve">2. </w:t>
            </w:r>
            <w:r>
              <w:rPr>
                <w:b/>
                <w:bCs/>
                <w:sz w:val="24"/>
                <w:szCs w:val="24"/>
              </w:rPr>
              <w:t>ՇՐՋԱԿԱ</w:t>
            </w:r>
            <w:r w:rsidRPr="003A37B0">
              <w:rPr>
                <w:b/>
                <w:bCs/>
                <w:sz w:val="24"/>
                <w:szCs w:val="24"/>
                <w:lang w:val="ru-RU"/>
              </w:rPr>
              <w:t xml:space="preserve"> </w:t>
            </w:r>
            <w:r>
              <w:rPr>
                <w:b/>
                <w:bCs/>
                <w:sz w:val="24"/>
                <w:szCs w:val="24"/>
              </w:rPr>
              <w:t>ՄԻՋԱՎԱՅՐԻ</w:t>
            </w:r>
            <w:r w:rsidRPr="003A37B0">
              <w:rPr>
                <w:b/>
                <w:bCs/>
                <w:spacing w:val="11"/>
                <w:sz w:val="24"/>
                <w:szCs w:val="24"/>
                <w:lang w:val="ru-RU"/>
              </w:rPr>
              <w:t xml:space="preserve"> </w:t>
            </w:r>
            <w:r>
              <w:rPr>
                <w:b/>
                <w:bCs/>
                <w:sz w:val="24"/>
                <w:szCs w:val="24"/>
              </w:rPr>
              <w:t>ԵԼԱԿԵՏԱՅԻՆ</w:t>
            </w:r>
            <w:r>
              <w:rPr>
                <w:b/>
                <w:bCs/>
                <w:spacing w:val="1"/>
                <w:sz w:val="24"/>
                <w:szCs w:val="24"/>
              </w:rPr>
              <w:t xml:space="preserve"> </w:t>
            </w:r>
            <w:r>
              <w:rPr>
                <w:b/>
                <w:bCs/>
                <w:sz w:val="24"/>
                <w:szCs w:val="24"/>
              </w:rPr>
              <w:t>ՎԻՃԱԿԸ</w:t>
            </w:r>
            <w:r>
              <w:rPr>
                <w:b/>
                <w:bCs/>
                <w:sz w:val="24"/>
                <w:szCs w:val="24"/>
              </w:rPr>
              <w:tab/>
              <w:t>2</w:t>
            </w:r>
            <w:r>
              <w:rPr>
                <w:b/>
                <w:bCs/>
                <w:sz w:val="24"/>
                <w:szCs w:val="24"/>
                <w:lang w:val="ru-RU"/>
              </w:rPr>
              <w:t>1</w:t>
            </w:r>
          </w:p>
        </w:tc>
      </w:tr>
      <w:tr w:rsidR="007B5707" w:rsidTr="00E37A87">
        <w:trPr>
          <w:trHeight w:val="475"/>
        </w:trPr>
        <w:tc>
          <w:tcPr>
            <w:tcW w:w="10081" w:type="dxa"/>
          </w:tcPr>
          <w:p w:rsidR="007B5707" w:rsidRPr="000E42FC" w:rsidRDefault="007B5707" w:rsidP="00E37A87">
            <w:pPr>
              <w:pStyle w:val="TableParagraph"/>
              <w:tabs>
                <w:tab w:val="right" w:leader="dot" w:pos="9876"/>
              </w:tabs>
              <w:spacing w:before="50"/>
              <w:ind w:left="200"/>
              <w:rPr>
                <w:b/>
                <w:bCs/>
                <w:sz w:val="24"/>
                <w:szCs w:val="24"/>
                <w:lang w:val="ru-RU"/>
              </w:rPr>
            </w:pPr>
            <w:r>
              <w:rPr>
                <w:b/>
                <w:bCs/>
                <w:sz w:val="24"/>
                <w:szCs w:val="24"/>
              </w:rPr>
              <w:t>2.1 Ընդհանուր տեղեկություններ</w:t>
            </w:r>
            <w:r>
              <w:rPr>
                <w:b/>
                <w:bCs/>
                <w:spacing w:val="8"/>
                <w:sz w:val="24"/>
                <w:szCs w:val="24"/>
              </w:rPr>
              <w:t xml:space="preserve"> </w:t>
            </w:r>
            <w:r>
              <w:rPr>
                <w:b/>
                <w:bCs/>
                <w:sz w:val="24"/>
                <w:szCs w:val="24"/>
              </w:rPr>
              <w:t>հանքավայրի</w:t>
            </w:r>
            <w:r>
              <w:rPr>
                <w:b/>
                <w:bCs/>
                <w:spacing w:val="4"/>
                <w:sz w:val="24"/>
                <w:szCs w:val="24"/>
              </w:rPr>
              <w:t xml:space="preserve"> </w:t>
            </w:r>
            <w:r>
              <w:rPr>
                <w:b/>
                <w:bCs/>
                <w:sz w:val="24"/>
                <w:szCs w:val="24"/>
              </w:rPr>
              <w:t>մասին.</w:t>
            </w:r>
            <w:r>
              <w:rPr>
                <w:b/>
                <w:bCs/>
                <w:sz w:val="24"/>
                <w:szCs w:val="24"/>
              </w:rPr>
              <w:tab/>
              <w:t>2</w:t>
            </w:r>
            <w:r>
              <w:rPr>
                <w:b/>
                <w:bCs/>
                <w:sz w:val="24"/>
                <w:szCs w:val="24"/>
                <w:lang w:val="ru-RU"/>
              </w:rPr>
              <w:t>1</w:t>
            </w:r>
          </w:p>
        </w:tc>
      </w:tr>
      <w:tr w:rsidR="007B5707" w:rsidTr="00E37A87">
        <w:trPr>
          <w:trHeight w:val="501"/>
        </w:trPr>
        <w:tc>
          <w:tcPr>
            <w:tcW w:w="10081" w:type="dxa"/>
          </w:tcPr>
          <w:p w:rsidR="007B5707" w:rsidRPr="000E42FC" w:rsidRDefault="007B5707" w:rsidP="00E37A87">
            <w:pPr>
              <w:pStyle w:val="TableParagraph"/>
              <w:tabs>
                <w:tab w:val="right" w:leader="dot" w:pos="9830"/>
              </w:tabs>
              <w:spacing w:before="50"/>
              <w:ind w:left="200"/>
              <w:rPr>
                <w:b/>
                <w:bCs/>
                <w:sz w:val="24"/>
                <w:szCs w:val="24"/>
                <w:lang w:val="ru-RU"/>
              </w:rPr>
            </w:pPr>
            <w:r>
              <w:rPr>
                <w:b/>
                <w:bCs/>
                <w:sz w:val="24"/>
                <w:szCs w:val="24"/>
              </w:rPr>
              <w:t>2.2</w:t>
            </w:r>
            <w:r>
              <w:rPr>
                <w:b/>
                <w:bCs/>
                <w:spacing w:val="1"/>
                <w:sz w:val="24"/>
                <w:szCs w:val="24"/>
              </w:rPr>
              <w:t xml:space="preserve"> </w:t>
            </w:r>
            <w:r>
              <w:rPr>
                <w:b/>
                <w:bCs/>
                <w:sz w:val="24"/>
                <w:szCs w:val="24"/>
              </w:rPr>
              <w:t>Ռելիեֆ,</w:t>
            </w:r>
            <w:r>
              <w:rPr>
                <w:b/>
                <w:bCs/>
                <w:spacing w:val="2"/>
                <w:sz w:val="24"/>
                <w:szCs w:val="24"/>
              </w:rPr>
              <w:t xml:space="preserve"> </w:t>
            </w:r>
            <w:r>
              <w:rPr>
                <w:b/>
                <w:bCs/>
                <w:sz w:val="24"/>
                <w:szCs w:val="24"/>
              </w:rPr>
              <w:t>երկրաձևաբանություն</w:t>
            </w:r>
            <w:r>
              <w:rPr>
                <w:b/>
                <w:bCs/>
                <w:sz w:val="24"/>
                <w:szCs w:val="24"/>
              </w:rPr>
              <w:tab/>
              <w:t>2</w:t>
            </w:r>
            <w:r>
              <w:rPr>
                <w:b/>
                <w:bCs/>
                <w:sz w:val="24"/>
                <w:szCs w:val="24"/>
                <w:lang w:val="ru-RU"/>
              </w:rPr>
              <w:t>5</w:t>
            </w:r>
          </w:p>
        </w:tc>
      </w:tr>
      <w:tr w:rsidR="007B5707" w:rsidTr="00E37A87">
        <w:trPr>
          <w:trHeight w:val="534"/>
        </w:trPr>
        <w:tc>
          <w:tcPr>
            <w:tcW w:w="10081" w:type="dxa"/>
          </w:tcPr>
          <w:p w:rsidR="007B5707" w:rsidRPr="000E42FC" w:rsidRDefault="007B5707" w:rsidP="00E37A87">
            <w:pPr>
              <w:pStyle w:val="TableParagraph"/>
              <w:tabs>
                <w:tab w:val="right" w:leader="dot" w:pos="9873"/>
              </w:tabs>
              <w:spacing w:before="77"/>
              <w:ind w:left="200"/>
              <w:rPr>
                <w:b/>
                <w:bCs/>
                <w:sz w:val="24"/>
                <w:szCs w:val="24"/>
                <w:lang w:val="ru-RU"/>
              </w:rPr>
            </w:pPr>
            <w:r>
              <w:rPr>
                <w:b/>
                <w:bCs/>
                <w:sz w:val="24"/>
                <w:szCs w:val="24"/>
              </w:rPr>
              <w:t>2.3</w:t>
            </w:r>
            <w:r>
              <w:rPr>
                <w:b/>
                <w:bCs/>
                <w:spacing w:val="1"/>
                <w:sz w:val="24"/>
                <w:szCs w:val="24"/>
              </w:rPr>
              <w:t xml:space="preserve"> </w:t>
            </w:r>
            <w:r>
              <w:rPr>
                <w:b/>
                <w:bCs/>
                <w:sz w:val="24"/>
                <w:szCs w:val="24"/>
              </w:rPr>
              <w:t>Շրջանի</w:t>
            </w:r>
            <w:r>
              <w:rPr>
                <w:b/>
                <w:bCs/>
                <w:spacing w:val="1"/>
                <w:sz w:val="24"/>
                <w:szCs w:val="24"/>
              </w:rPr>
              <w:t xml:space="preserve"> </w:t>
            </w:r>
            <w:r>
              <w:rPr>
                <w:b/>
                <w:bCs/>
                <w:sz w:val="24"/>
                <w:szCs w:val="24"/>
              </w:rPr>
              <w:t>կլիման</w:t>
            </w:r>
            <w:r>
              <w:rPr>
                <w:b/>
                <w:bCs/>
                <w:sz w:val="24"/>
                <w:szCs w:val="24"/>
              </w:rPr>
              <w:tab/>
              <w:t>2</w:t>
            </w:r>
            <w:r>
              <w:rPr>
                <w:b/>
                <w:bCs/>
                <w:sz w:val="24"/>
                <w:szCs w:val="24"/>
                <w:lang w:val="ru-RU"/>
              </w:rPr>
              <w:t>8</w:t>
            </w:r>
          </w:p>
        </w:tc>
      </w:tr>
      <w:tr w:rsidR="007B5707" w:rsidTr="00E37A87">
        <w:trPr>
          <w:trHeight w:val="562"/>
        </w:trPr>
        <w:tc>
          <w:tcPr>
            <w:tcW w:w="10081" w:type="dxa"/>
          </w:tcPr>
          <w:p w:rsidR="007B5707" w:rsidRPr="000E42FC" w:rsidRDefault="007B5707" w:rsidP="00E37A87">
            <w:pPr>
              <w:pStyle w:val="TableParagraph"/>
              <w:tabs>
                <w:tab w:val="right" w:leader="dot" w:pos="9837"/>
              </w:tabs>
              <w:spacing w:before="83"/>
              <w:ind w:left="200"/>
              <w:rPr>
                <w:b/>
                <w:bCs/>
                <w:sz w:val="24"/>
                <w:szCs w:val="24"/>
                <w:lang w:val="ru-RU"/>
              </w:rPr>
            </w:pPr>
            <w:r>
              <w:rPr>
                <w:b/>
                <w:bCs/>
                <w:sz w:val="24"/>
                <w:szCs w:val="24"/>
              </w:rPr>
              <w:t>2.4</w:t>
            </w:r>
            <w:r>
              <w:rPr>
                <w:b/>
                <w:bCs/>
                <w:spacing w:val="3"/>
                <w:sz w:val="24"/>
                <w:szCs w:val="24"/>
              </w:rPr>
              <w:t xml:space="preserve"> </w:t>
            </w:r>
            <w:r>
              <w:rPr>
                <w:b/>
                <w:bCs/>
                <w:sz w:val="24"/>
                <w:szCs w:val="24"/>
              </w:rPr>
              <w:t>Մթնոլորտային</w:t>
            </w:r>
            <w:r>
              <w:rPr>
                <w:b/>
                <w:bCs/>
                <w:spacing w:val="2"/>
                <w:sz w:val="24"/>
                <w:szCs w:val="24"/>
              </w:rPr>
              <w:t xml:space="preserve"> </w:t>
            </w:r>
            <w:r>
              <w:rPr>
                <w:b/>
                <w:bCs/>
                <w:sz w:val="24"/>
                <w:szCs w:val="24"/>
              </w:rPr>
              <w:t>օդ</w:t>
            </w:r>
            <w:r>
              <w:rPr>
                <w:b/>
                <w:bCs/>
                <w:sz w:val="24"/>
                <w:szCs w:val="24"/>
              </w:rPr>
              <w:tab/>
              <w:t>2</w:t>
            </w:r>
            <w:r>
              <w:rPr>
                <w:b/>
                <w:bCs/>
                <w:sz w:val="24"/>
                <w:szCs w:val="24"/>
                <w:lang w:val="ru-RU"/>
              </w:rPr>
              <w:t>9</w:t>
            </w:r>
          </w:p>
        </w:tc>
      </w:tr>
      <w:tr w:rsidR="007B5707" w:rsidTr="00E37A87">
        <w:trPr>
          <w:trHeight w:val="539"/>
        </w:trPr>
        <w:tc>
          <w:tcPr>
            <w:tcW w:w="10081" w:type="dxa"/>
          </w:tcPr>
          <w:p w:rsidR="007B5707" w:rsidRPr="000E42FC" w:rsidRDefault="007B5707" w:rsidP="00E37A87">
            <w:pPr>
              <w:pStyle w:val="TableParagraph"/>
              <w:tabs>
                <w:tab w:val="right" w:leader="dot" w:pos="9880"/>
              </w:tabs>
              <w:spacing w:before="106"/>
              <w:ind w:left="200"/>
              <w:rPr>
                <w:b/>
                <w:bCs/>
                <w:sz w:val="24"/>
                <w:szCs w:val="24"/>
                <w:lang w:val="ru-RU"/>
              </w:rPr>
            </w:pPr>
            <w:r>
              <w:rPr>
                <w:b/>
                <w:bCs/>
                <w:sz w:val="24"/>
                <w:szCs w:val="24"/>
              </w:rPr>
              <w:t>2.5</w:t>
            </w:r>
            <w:r>
              <w:rPr>
                <w:b/>
                <w:bCs/>
                <w:spacing w:val="1"/>
                <w:sz w:val="24"/>
                <w:szCs w:val="24"/>
              </w:rPr>
              <w:t xml:space="preserve"> </w:t>
            </w:r>
            <w:r>
              <w:rPr>
                <w:b/>
                <w:bCs/>
                <w:sz w:val="24"/>
                <w:szCs w:val="24"/>
              </w:rPr>
              <w:t>Ջրային</w:t>
            </w:r>
            <w:r>
              <w:rPr>
                <w:b/>
                <w:bCs/>
                <w:spacing w:val="1"/>
                <w:sz w:val="24"/>
                <w:szCs w:val="24"/>
              </w:rPr>
              <w:t xml:space="preserve"> </w:t>
            </w:r>
            <w:r>
              <w:rPr>
                <w:b/>
                <w:bCs/>
                <w:sz w:val="24"/>
                <w:szCs w:val="24"/>
              </w:rPr>
              <w:t>ավազան</w:t>
            </w:r>
            <w:r>
              <w:rPr>
                <w:b/>
                <w:bCs/>
                <w:sz w:val="24"/>
                <w:szCs w:val="24"/>
              </w:rPr>
              <w:tab/>
            </w:r>
            <w:r>
              <w:rPr>
                <w:b/>
                <w:bCs/>
                <w:sz w:val="24"/>
                <w:szCs w:val="24"/>
                <w:lang w:val="ru-RU"/>
              </w:rPr>
              <w:t>30</w:t>
            </w:r>
          </w:p>
        </w:tc>
      </w:tr>
      <w:tr w:rsidR="007B5707" w:rsidTr="00E37A87">
        <w:trPr>
          <w:trHeight w:val="501"/>
        </w:trPr>
        <w:tc>
          <w:tcPr>
            <w:tcW w:w="10081" w:type="dxa"/>
          </w:tcPr>
          <w:p w:rsidR="007B5707" w:rsidRPr="000E42FC" w:rsidRDefault="007B5707" w:rsidP="00E37A87">
            <w:pPr>
              <w:pStyle w:val="TableParagraph"/>
              <w:tabs>
                <w:tab w:val="right" w:leader="dot" w:pos="9878"/>
              </w:tabs>
              <w:spacing w:before="60"/>
              <w:ind w:left="200"/>
              <w:rPr>
                <w:b/>
                <w:bCs/>
                <w:sz w:val="24"/>
                <w:szCs w:val="24"/>
                <w:lang w:val="ru-RU"/>
              </w:rPr>
            </w:pPr>
            <w:r>
              <w:rPr>
                <w:b/>
                <w:bCs/>
                <w:sz w:val="24"/>
                <w:szCs w:val="24"/>
              </w:rPr>
              <w:t>2.6</w:t>
            </w:r>
            <w:r>
              <w:rPr>
                <w:b/>
                <w:bCs/>
                <w:spacing w:val="1"/>
                <w:sz w:val="24"/>
                <w:szCs w:val="24"/>
              </w:rPr>
              <w:t xml:space="preserve"> </w:t>
            </w:r>
            <w:r>
              <w:rPr>
                <w:b/>
                <w:bCs/>
                <w:sz w:val="24"/>
                <w:szCs w:val="24"/>
              </w:rPr>
              <w:t>Հողեր</w:t>
            </w:r>
            <w:r>
              <w:rPr>
                <w:b/>
                <w:bCs/>
                <w:sz w:val="24"/>
                <w:szCs w:val="24"/>
              </w:rPr>
              <w:tab/>
            </w:r>
            <w:r>
              <w:rPr>
                <w:b/>
                <w:bCs/>
                <w:sz w:val="24"/>
                <w:szCs w:val="24"/>
                <w:lang w:val="ru-RU"/>
              </w:rPr>
              <w:t>31</w:t>
            </w:r>
          </w:p>
        </w:tc>
      </w:tr>
      <w:tr w:rsidR="007B5707" w:rsidTr="00E37A87">
        <w:trPr>
          <w:trHeight w:val="376"/>
        </w:trPr>
        <w:tc>
          <w:tcPr>
            <w:tcW w:w="10081" w:type="dxa"/>
          </w:tcPr>
          <w:p w:rsidR="007B5707" w:rsidRPr="009E4E4F" w:rsidRDefault="007B5707" w:rsidP="00E37A87">
            <w:pPr>
              <w:pStyle w:val="TableParagraph"/>
              <w:tabs>
                <w:tab w:val="right" w:leader="dot" w:pos="9842"/>
              </w:tabs>
              <w:spacing w:before="67" w:line="289" w:lineRule="exact"/>
              <w:ind w:left="200"/>
              <w:rPr>
                <w:b/>
                <w:bCs/>
                <w:sz w:val="24"/>
                <w:szCs w:val="24"/>
                <w:lang w:val="ru-RU"/>
              </w:rPr>
            </w:pPr>
            <w:r>
              <w:rPr>
                <w:b/>
                <w:bCs/>
                <w:sz w:val="24"/>
                <w:szCs w:val="24"/>
              </w:rPr>
              <w:t>2.7 Բուսական և</w:t>
            </w:r>
            <w:r>
              <w:rPr>
                <w:b/>
                <w:bCs/>
                <w:spacing w:val="6"/>
                <w:sz w:val="24"/>
                <w:szCs w:val="24"/>
              </w:rPr>
              <w:t xml:space="preserve"> </w:t>
            </w:r>
            <w:r>
              <w:rPr>
                <w:b/>
                <w:bCs/>
                <w:sz w:val="24"/>
                <w:szCs w:val="24"/>
              </w:rPr>
              <w:t>կենդանական</w:t>
            </w:r>
            <w:r>
              <w:rPr>
                <w:b/>
                <w:bCs/>
                <w:spacing w:val="3"/>
                <w:sz w:val="24"/>
                <w:szCs w:val="24"/>
              </w:rPr>
              <w:t xml:space="preserve"> </w:t>
            </w:r>
            <w:r>
              <w:rPr>
                <w:b/>
                <w:bCs/>
                <w:sz w:val="24"/>
                <w:szCs w:val="24"/>
              </w:rPr>
              <w:t>աշխարհ</w:t>
            </w:r>
            <w:r>
              <w:rPr>
                <w:b/>
                <w:bCs/>
                <w:sz w:val="24"/>
                <w:szCs w:val="24"/>
              </w:rPr>
              <w:tab/>
            </w:r>
            <w:r>
              <w:rPr>
                <w:b/>
                <w:bCs/>
                <w:sz w:val="24"/>
                <w:szCs w:val="24"/>
                <w:lang w:val="ru-RU"/>
              </w:rPr>
              <w:t>33</w:t>
            </w:r>
          </w:p>
        </w:tc>
      </w:tr>
    </w:tbl>
    <w:p w:rsidR="007B5707" w:rsidRDefault="007B5707" w:rsidP="007B5707">
      <w:pPr>
        <w:spacing w:line="289" w:lineRule="exact"/>
        <w:rPr>
          <w:sz w:val="24"/>
          <w:szCs w:val="24"/>
        </w:rPr>
        <w:sectPr w:rsidR="007B5707">
          <w:footerReference w:type="default" r:id="rId8"/>
          <w:pgSz w:w="11910" w:h="16840"/>
          <w:pgMar w:top="540" w:right="0" w:bottom="1160" w:left="620" w:header="0" w:footer="975" w:gutter="0"/>
          <w:pgNumType w:start="2"/>
          <w:cols w:space="720"/>
        </w:sectPr>
      </w:pPr>
    </w:p>
    <w:tbl>
      <w:tblPr>
        <w:tblStyle w:val="TableNormal1"/>
        <w:tblW w:w="0" w:type="auto"/>
        <w:tblInd w:w="555" w:type="dxa"/>
        <w:tblLayout w:type="fixed"/>
        <w:tblLook w:val="01E0" w:firstRow="1" w:lastRow="1" w:firstColumn="1" w:lastColumn="1" w:noHBand="0" w:noVBand="0"/>
      </w:tblPr>
      <w:tblGrid>
        <w:gridCol w:w="10081"/>
      </w:tblGrid>
      <w:tr w:rsidR="007B5707" w:rsidTr="00E37A87">
        <w:trPr>
          <w:trHeight w:val="359"/>
        </w:trPr>
        <w:tc>
          <w:tcPr>
            <w:tcW w:w="10081" w:type="dxa"/>
          </w:tcPr>
          <w:p w:rsidR="007B5707" w:rsidRPr="009E4E4F" w:rsidRDefault="007B5707" w:rsidP="00E37A87">
            <w:pPr>
              <w:pStyle w:val="TableParagraph"/>
              <w:tabs>
                <w:tab w:val="right" w:leader="dot" w:pos="9859"/>
              </w:tabs>
              <w:spacing w:line="247" w:lineRule="exact"/>
              <w:ind w:left="200"/>
              <w:rPr>
                <w:b/>
                <w:bCs/>
                <w:sz w:val="24"/>
                <w:szCs w:val="24"/>
                <w:lang w:val="ru-RU"/>
              </w:rPr>
            </w:pPr>
            <w:r>
              <w:rPr>
                <w:b/>
                <w:bCs/>
                <w:sz w:val="24"/>
                <w:szCs w:val="24"/>
              </w:rPr>
              <w:lastRenderedPageBreak/>
              <w:t>2.8 Բնության հատուկ</w:t>
            </w:r>
            <w:r>
              <w:rPr>
                <w:b/>
                <w:bCs/>
                <w:spacing w:val="5"/>
                <w:sz w:val="24"/>
                <w:szCs w:val="24"/>
              </w:rPr>
              <w:t xml:space="preserve"> </w:t>
            </w:r>
            <w:r>
              <w:rPr>
                <w:b/>
                <w:bCs/>
                <w:sz w:val="24"/>
                <w:szCs w:val="24"/>
              </w:rPr>
              <w:t>պահպանվող</w:t>
            </w:r>
            <w:r>
              <w:rPr>
                <w:b/>
                <w:bCs/>
                <w:spacing w:val="5"/>
                <w:sz w:val="24"/>
                <w:szCs w:val="24"/>
              </w:rPr>
              <w:t xml:space="preserve"> </w:t>
            </w:r>
            <w:r>
              <w:rPr>
                <w:b/>
                <w:bCs/>
                <w:sz w:val="24"/>
                <w:szCs w:val="24"/>
              </w:rPr>
              <w:t>տարածքներ</w:t>
            </w:r>
            <w:r>
              <w:rPr>
                <w:b/>
                <w:bCs/>
                <w:sz w:val="24"/>
                <w:szCs w:val="24"/>
              </w:rPr>
              <w:tab/>
              <w:t>3</w:t>
            </w:r>
            <w:r>
              <w:rPr>
                <w:b/>
                <w:bCs/>
                <w:sz w:val="24"/>
                <w:szCs w:val="24"/>
                <w:lang w:val="ru-RU"/>
              </w:rPr>
              <w:t>5</w:t>
            </w:r>
          </w:p>
        </w:tc>
      </w:tr>
      <w:tr w:rsidR="007B5707" w:rsidTr="00E37A87">
        <w:trPr>
          <w:trHeight w:val="474"/>
        </w:trPr>
        <w:tc>
          <w:tcPr>
            <w:tcW w:w="10081" w:type="dxa"/>
          </w:tcPr>
          <w:p w:rsidR="007B5707" w:rsidRPr="009E4E4F" w:rsidRDefault="007B5707" w:rsidP="00E37A87">
            <w:pPr>
              <w:pStyle w:val="TableParagraph"/>
              <w:tabs>
                <w:tab w:val="right" w:leader="dot" w:pos="9857"/>
              </w:tabs>
              <w:spacing w:before="46"/>
              <w:ind w:left="200"/>
              <w:rPr>
                <w:b/>
                <w:bCs/>
                <w:sz w:val="24"/>
                <w:szCs w:val="24"/>
                <w:lang w:val="ru-RU"/>
              </w:rPr>
            </w:pPr>
            <w:r>
              <w:rPr>
                <w:b/>
                <w:bCs/>
                <w:sz w:val="24"/>
                <w:szCs w:val="24"/>
              </w:rPr>
              <w:t>2.9</w:t>
            </w:r>
            <w:r>
              <w:rPr>
                <w:b/>
                <w:bCs/>
                <w:spacing w:val="3"/>
                <w:sz w:val="24"/>
                <w:szCs w:val="24"/>
              </w:rPr>
              <w:t xml:space="preserve"> </w:t>
            </w:r>
            <w:r>
              <w:rPr>
                <w:b/>
                <w:bCs/>
                <w:sz w:val="24"/>
                <w:szCs w:val="24"/>
              </w:rPr>
              <w:t>Սեյսմիկ</w:t>
            </w:r>
            <w:r>
              <w:rPr>
                <w:b/>
                <w:bCs/>
                <w:spacing w:val="1"/>
                <w:sz w:val="24"/>
                <w:szCs w:val="24"/>
              </w:rPr>
              <w:t xml:space="preserve"> </w:t>
            </w:r>
            <w:r>
              <w:rPr>
                <w:b/>
                <w:bCs/>
                <w:sz w:val="24"/>
                <w:szCs w:val="24"/>
              </w:rPr>
              <w:t>բնութագիր</w:t>
            </w:r>
            <w:r>
              <w:rPr>
                <w:b/>
                <w:bCs/>
                <w:sz w:val="24"/>
                <w:szCs w:val="24"/>
              </w:rPr>
              <w:tab/>
              <w:t>3</w:t>
            </w:r>
            <w:r>
              <w:rPr>
                <w:b/>
                <w:bCs/>
                <w:sz w:val="24"/>
                <w:szCs w:val="24"/>
                <w:lang w:val="ru-RU"/>
              </w:rPr>
              <w:t>7</w:t>
            </w:r>
          </w:p>
        </w:tc>
      </w:tr>
      <w:tr w:rsidR="007B5707" w:rsidTr="00E37A87">
        <w:trPr>
          <w:trHeight w:val="476"/>
        </w:trPr>
        <w:tc>
          <w:tcPr>
            <w:tcW w:w="10081" w:type="dxa"/>
          </w:tcPr>
          <w:p w:rsidR="007B5707" w:rsidRPr="009E4E4F" w:rsidRDefault="007B5707" w:rsidP="00E37A87">
            <w:pPr>
              <w:pStyle w:val="TableParagraph"/>
              <w:tabs>
                <w:tab w:val="right" w:leader="dot" w:pos="9842"/>
              </w:tabs>
              <w:spacing w:before="45"/>
              <w:ind w:left="200"/>
              <w:rPr>
                <w:b/>
                <w:bCs/>
                <w:sz w:val="24"/>
                <w:szCs w:val="24"/>
                <w:lang w:val="ru-RU"/>
              </w:rPr>
            </w:pPr>
            <w:r>
              <w:rPr>
                <w:b/>
                <w:bCs/>
                <w:sz w:val="24"/>
                <w:szCs w:val="24"/>
              </w:rPr>
              <w:t>2.10</w:t>
            </w:r>
            <w:r>
              <w:rPr>
                <w:b/>
                <w:bCs/>
                <w:spacing w:val="1"/>
                <w:sz w:val="24"/>
                <w:szCs w:val="24"/>
              </w:rPr>
              <w:t xml:space="preserve"> </w:t>
            </w:r>
            <w:r>
              <w:rPr>
                <w:b/>
                <w:bCs/>
                <w:sz w:val="24"/>
                <w:szCs w:val="24"/>
              </w:rPr>
              <w:t>Աղմուկի</w:t>
            </w:r>
            <w:r>
              <w:rPr>
                <w:b/>
                <w:bCs/>
                <w:spacing w:val="1"/>
                <w:sz w:val="24"/>
                <w:szCs w:val="24"/>
              </w:rPr>
              <w:t xml:space="preserve"> </w:t>
            </w:r>
            <w:r>
              <w:rPr>
                <w:b/>
                <w:bCs/>
                <w:sz w:val="24"/>
                <w:szCs w:val="24"/>
              </w:rPr>
              <w:t>մակարդակը</w:t>
            </w:r>
            <w:r>
              <w:rPr>
                <w:b/>
                <w:bCs/>
                <w:sz w:val="24"/>
                <w:szCs w:val="24"/>
              </w:rPr>
              <w:tab/>
            </w:r>
            <w:r>
              <w:rPr>
                <w:b/>
                <w:bCs/>
                <w:sz w:val="24"/>
                <w:szCs w:val="24"/>
                <w:lang w:val="ru-RU"/>
              </w:rPr>
              <w:t>39</w:t>
            </w:r>
          </w:p>
        </w:tc>
      </w:tr>
      <w:tr w:rsidR="007B5707" w:rsidTr="00E37A87">
        <w:trPr>
          <w:trHeight w:val="504"/>
        </w:trPr>
        <w:tc>
          <w:tcPr>
            <w:tcW w:w="10081" w:type="dxa"/>
          </w:tcPr>
          <w:p w:rsidR="007B5707" w:rsidRPr="009E4E4F" w:rsidRDefault="007B5707" w:rsidP="00E37A87">
            <w:pPr>
              <w:pStyle w:val="TableParagraph"/>
              <w:tabs>
                <w:tab w:val="right" w:leader="dot" w:pos="9859"/>
              </w:tabs>
              <w:spacing w:before="43"/>
              <w:ind w:left="200"/>
              <w:rPr>
                <w:b/>
                <w:bCs/>
                <w:sz w:val="26"/>
                <w:szCs w:val="26"/>
                <w:lang w:val="ru-RU"/>
              </w:rPr>
            </w:pPr>
            <w:r>
              <w:rPr>
                <w:b/>
                <w:bCs/>
                <w:sz w:val="26"/>
                <w:szCs w:val="26"/>
              </w:rPr>
              <w:t>2.11</w:t>
            </w:r>
            <w:r>
              <w:rPr>
                <w:b/>
                <w:bCs/>
                <w:spacing w:val="4"/>
                <w:sz w:val="26"/>
                <w:szCs w:val="26"/>
              </w:rPr>
              <w:t xml:space="preserve"> </w:t>
            </w:r>
            <w:r>
              <w:rPr>
                <w:b/>
                <w:bCs/>
                <w:sz w:val="26"/>
                <w:szCs w:val="26"/>
              </w:rPr>
              <w:t>Սոցիալ-տնտեսական</w:t>
            </w:r>
            <w:r>
              <w:rPr>
                <w:b/>
                <w:bCs/>
                <w:spacing w:val="1"/>
                <w:sz w:val="26"/>
                <w:szCs w:val="26"/>
              </w:rPr>
              <w:t xml:space="preserve"> </w:t>
            </w:r>
            <w:r>
              <w:rPr>
                <w:b/>
                <w:bCs/>
                <w:sz w:val="26"/>
                <w:szCs w:val="26"/>
              </w:rPr>
              <w:t>բնութագիրը</w:t>
            </w:r>
            <w:r>
              <w:rPr>
                <w:b/>
                <w:bCs/>
                <w:sz w:val="26"/>
                <w:szCs w:val="26"/>
              </w:rPr>
              <w:tab/>
            </w:r>
            <w:r>
              <w:rPr>
                <w:b/>
                <w:bCs/>
                <w:sz w:val="26"/>
                <w:szCs w:val="26"/>
                <w:lang w:val="ru-RU"/>
              </w:rPr>
              <w:t>39</w:t>
            </w:r>
          </w:p>
        </w:tc>
      </w:tr>
      <w:tr w:rsidR="007B5707" w:rsidTr="00E37A87">
        <w:trPr>
          <w:trHeight w:val="954"/>
        </w:trPr>
        <w:tc>
          <w:tcPr>
            <w:tcW w:w="10081" w:type="dxa"/>
          </w:tcPr>
          <w:p w:rsidR="007B5707" w:rsidRDefault="007B5707" w:rsidP="00E37A87">
            <w:pPr>
              <w:pStyle w:val="TableParagraph"/>
              <w:spacing w:before="53"/>
              <w:ind w:left="200"/>
              <w:rPr>
                <w:b/>
                <w:bCs/>
                <w:sz w:val="24"/>
                <w:szCs w:val="24"/>
              </w:rPr>
            </w:pPr>
            <w:r>
              <w:rPr>
                <w:b/>
                <w:bCs/>
                <w:color w:val="242424"/>
                <w:sz w:val="24"/>
                <w:szCs w:val="24"/>
              </w:rPr>
              <w:t>3. ՇՐՋԱԿԱ ՄԻՋԱՎԱՅՐԻ ՎՐԱ ՊՈՏԵՆՑԻԱԼ ԵՎ ԿԱՆԽԱՏԵՍՎՈՂ</w:t>
            </w:r>
          </w:p>
          <w:p w:rsidR="007B5707" w:rsidRPr="00D76881" w:rsidRDefault="007B5707" w:rsidP="00E37A87">
            <w:pPr>
              <w:pStyle w:val="TableParagraph"/>
              <w:tabs>
                <w:tab w:val="right" w:leader="dot" w:pos="9859"/>
              </w:tabs>
              <w:spacing w:before="157"/>
              <w:ind w:left="440"/>
              <w:rPr>
                <w:b/>
                <w:bCs/>
                <w:sz w:val="24"/>
                <w:szCs w:val="24"/>
              </w:rPr>
            </w:pPr>
            <w:r>
              <w:rPr>
                <w:b/>
                <w:bCs/>
                <w:color w:val="242424"/>
                <w:sz w:val="24"/>
                <w:szCs w:val="24"/>
              </w:rPr>
              <w:t>ԱԶԴԵՑՈՒԹՅԱՆ ԳՆԱՀԱՏՈՒՄ</w:t>
            </w:r>
            <w:r>
              <w:rPr>
                <w:b/>
                <w:bCs/>
                <w:color w:val="242424"/>
                <w:sz w:val="24"/>
                <w:szCs w:val="24"/>
              </w:rPr>
              <w:tab/>
              <w:t>4</w:t>
            </w:r>
            <w:r w:rsidRPr="00D76881">
              <w:rPr>
                <w:b/>
                <w:bCs/>
                <w:color w:val="242424"/>
                <w:sz w:val="24"/>
                <w:szCs w:val="24"/>
              </w:rPr>
              <w:t>6</w:t>
            </w:r>
          </w:p>
        </w:tc>
      </w:tr>
      <w:tr w:rsidR="007B5707" w:rsidTr="00E37A87">
        <w:trPr>
          <w:trHeight w:val="492"/>
        </w:trPr>
        <w:tc>
          <w:tcPr>
            <w:tcW w:w="10081" w:type="dxa"/>
          </w:tcPr>
          <w:p w:rsidR="007B5707" w:rsidRPr="00D76881" w:rsidRDefault="007B5707" w:rsidP="00E37A87">
            <w:pPr>
              <w:pStyle w:val="TableParagraph"/>
              <w:tabs>
                <w:tab w:val="right" w:leader="dot" w:pos="9864"/>
              </w:tabs>
              <w:spacing w:before="46"/>
              <w:ind w:left="200"/>
              <w:rPr>
                <w:b/>
                <w:bCs/>
                <w:sz w:val="24"/>
                <w:szCs w:val="24"/>
                <w:lang w:val="ru-RU"/>
              </w:rPr>
            </w:pPr>
            <w:r>
              <w:rPr>
                <w:b/>
                <w:bCs/>
                <w:sz w:val="24"/>
                <w:szCs w:val="24"/>
              </w:rPr>
              <w:t>3.1</w:t>
            </w:r>
            <w:r>
              <w:rPr>
                <w:b/>
                <w:bCs/>
                <w:spacing w:val="1"/>
                <w:sz w:val="24"/>
                <w:szCs w:val="24"/>
              </w:rPr>
              <w:t xml:space="preserve"> </w:t>
            </w:r>
            <w:r>
              <w:rPr>
                <w:b/>
                <w:bCs/>
                <w:sz w:val="24"/>
                <w:szCs w:val="24"/>
              </w:rPr>
              <w:t>Արտանետումները</w:t>
            </w:r>
            <w:r>
              <w:rPr>
                <w:b/>
                <w:bCs/>
                <w:spacing w:val="4"/>
                <w:sz w:val="24"/>
                <w:szCs w:val="24"/>
              </w:rPr>
              <w:t xml:space="preserve"> </w:t>
            </w:r>
            <w:r>
              <w:rPr>
                <w:b/>
                <w:bCs/>
                <w:sz w:val="24"/>
                <w:szCs w:val="24"/>
              </w:rPr>
              <w:t>մթնոլորտ</w:t>
            </w:r>
            <w:r>
              <w:rPr>
                <w:b/>
                <w:bCs/>
                <w:sz w:val="24"/>
                <w:szCs w:val="24"/>
              </w:rPr>
              <w:tab/>
              <w:t>4</w:t>
            </w:r>
            <w:r>
              <w:rPr>
                <w:b/>
                <w:bCs/>
                <w:sz w:val="24"/>
                <w:szCs w:val="24"/>
                <w:lang w:val="ru-RU"/>
              </w:rPr>
              <w:t>7</w:t>
            </w:r>
          </w:p>
        </w:tc>
      </w:tr>
      <w:tr w:rsidR="007B5707" w:rsidTr="00E37A87">
        <w:trPr>
          <w:trHeight w:val="507"/>
        </w:trPr>
        <w:tc>
          <w:tcPr>
            <w:tcW w:w="10081" w:type="dxa"/>
          </w:tcPr>
          <w:p w:rsidR="007B5707" w:rsidRPr="00D76881" w:rsidRDefault="007B5707" w:rsidP="00E37A87">
            <w:pPr>
              <w:pStyle w:val="TableParagraph"/>
              <w:tabs>
                <w:tab w:val="right" w:leader="dot" w:pos="9847"/>
              </w:tabs>
              <w:spacing w:before="63"/>
              <w:ind w:left="200"/>
              <w:rPr>
                <w:b/>
                <w:bCs/>
                <w:sz w:val="24"/>
                <w:szCs w:val="24"/>
                <w:lang w:val="ru-RU"/>
              </w:rPr>
            </w:pPr>
            <w:r>
              <w:rPr>
                <w:b/>
                <w:bCs/>
                <w:color w:val="242424"/>
                <w:sz w:val="24"/>
                <w:szCs w:val="24"/>
              </w:rPr>
              <w:t>3.1.1</w:t>
            </w:r>
            <w:r>
              <w:rPr>
                <w:b/>
                <w:bCs/>
                <w:color w:val="242424"/>
                <w:spacing w:val="1"/>
                <w:sz w:val="24"/>
                <w:szCs w:val="24"/>
              </w:rPr>
              <w:t xml:space="preserve"> </w:t>
            </w:r>
            <w:r>
              <w:rPr>
                <w:b/>
                <w:bCs/>
                <w:color w:val="242424"/>
                <w:sz w:val="24"/>
                <w:szCs w:val="24"/>
              </w:rPr>
              <w:t>Փոշու</w:t>
            </w:r>
            <w:r>
              <w:rPr>
                <w:b/>
                <w:bCs/>
                <w:color w:val="242424"/>
                <w:spacing w:val="3"/>
                <w:sz w:val="24"/>
                <w:szCs w:val="24"/>
              </w:rPr>
              <w:t xml:space="preserve"> </w:t>
            </w:r>
            <w:r>
              <w:rPr>
                <w:b/>
                <w:bCs/>
                <w:color w:val="242424"/>
                <w:sz w:val="24"/>
                <w:szCs w:val="24"/>
              </w:rPr>
              <w:t>արտանետումները</w:t>
            </w:r>
            <w:r>
              <w:rPr>
                <w:b/>
                <w:bCs/>
                <w:color w:val="242424"/>
                <w:sz w:val="24"/>
                <w:szCs w:val="24"/>
              </w:rPr>
              <w:tab/>
              <w:t>4</w:t>
            </w:r>
            <w:r>
              <w:rPr>
                <w:b/>
                <w:bCs/>
                <w:color w:val="242424"/>
                <w:sz w:val="24"/>
                <w:szCs w:val="24"/>
                <w:lang w:val="ru-RU"/>
              </w:rPr>
              <w:t>7</w:t>
            </w:r>
          </w:p>
        </w:tc>
      </w:tr>
      <w:tr w:rsidR="007B5707" w:rsidTr="00E37A87">
        <w:trPr>
          <w:trHeight w:val="507"/>
        </w:trPr>
        <w:tc>
          <w:tcPr>
            <w:tcW w:w="10081" w:type="dxa"/>
          </w:tcPr>
          <w:p w:rsidR="007B5707" w:rsidRPr="00D76881" w:rsidRDefault="007B5707" w:rsidP="00E37A87">
            <w:pPr>
              <w:pStyle w:val="TableParagraph"/>
              <w:tabs>
                <w:tab w:val="right" w:leader="dot" w:pos="9835"/>
              </w:tabs>
              <w:spacing w:before="62"/>
              <w:ind w:left="200"/>
              <w:rPr>
                <w:b/>
                <w:bCs/>
                <w:sz w:val="24"/>
                <w:szCs w:val="24"/>
                <w:lang w:val="ru-RU"/>
              </w:rPr>
            </w:pPr>
            <w:r>
              <w:rPr>
                <w:b/>
                <w:bCs/>
                <w:color w:val="242424"/>
                <w:sz w:val="24"/>
                <w:szCs w:val="24"/>
              </w:rPr>
              <w:t>3.2 Օդի</w:t>
            </w:r>
            <w:r>
              <w:rPr>
                <w:b/>
                <w:bCs/>
                <w:color w:val="242424"/>
                <w:spacing w:val="5"/>
                <w:sz w:val="24"/>
                <w:szCs w:val="24"/>
              </w:rPr>
              <w:t xml:space="preserve"> </w:t>
            </w:r>
            <w:r>
              <w:rPr>
                <w:b/>
                <w:bCs/>
                <w:color w:val="242424"/>
                <w:sz w:val="24"/>
                <w:szCs w:val="24"/>
              </w:rPr>
              <w:t>աղտոտման</w:t>
            </w:r>
            <w:r>
              <w:rPr>
                <w:b/>
                <w:bCs/>
                <w:color w:val="242424"/>
                <w:spacing w:val="3"/>
                <w:sz w:val="24"/>
                <w:szCs w:val="24"/>
              </w:rPr>
              <w:t xml:space="preserve"> </w:t>
            </w:r>
            <w:r>
              <w:rPr>
                <w:b/>
                <w:bCs/>
                <w:color w:val="242424"/>
                <w:sz w:val="24"/>
                <w:szCs w:val="24"/>
              </w:rPr>
              <w:t>գնահատումը</w:t>
            </w:r>
            <w:r>
              <w:rPr>
                <w:b/>
                <w:bCs/>
                <w:color w:val="242424"/>
                <w:sz w:val="24"/>
                <w:szCs w:val="24"/>
              </w:rPr>
              <w:tab/>
            </w:r>
            <w:r>
              <w:rPr>
                <w:b/>
                <w:bCs/>
                <w:color w:val="242424"/>
                <w:sz w:val="24"/>
                <w:szCs w:val="24"/>
                <w:lang w:val="ru-RU"/>
              </w:rPr>
              <w:t>51</w:t>
            </w:r>
          </w:p>
        </w:tc>
      </w:tr>
      <w:tr w:rsidR="007B5707" w:rsidTr="00E37A87">
        <w:trPr>
          <w:trHeight w:val="509"/>
        </w:trPr>
        <w:tc>
          <w:tcPr>
            <w:tcW w:w="10081" w:type="dxa"/>
          </w:tcPr>
          <w:p w:rsidR="007B5707" w:rsidRPr="00D76881" w:rsidRDefault="007B5707" w:rsidP="00E37A87">
            <w:pPr>
              <w:pStyle w:val="TableParagraph"/>
              <w:tabs>
                <w:tab w:val="right" w:leader="dot" w:pos="9825"/>
              </w:tabs>
              <w:spacing w:before="63"/>
              <w:ind w:left="200"/>
              <w:rPr>
                <w:b/>
                <w:bCs/>
                <w:sz w:val="24"/>
                <w:szCs w:val="24"/>
                <w:lang w:val="ru-RU"/>
              </w:rPr>
            </w:pPr>
            <w:r>
              <w:rPr>
                <w:b/>
                <w:bCs/>
                <w:color w:val="242424"/>
                <w:sz w:val="24"/>
                <w:szCs w:val="24"/>
              </w:rPr>
              <w:t>3.3.</w:t>
            </w:r>
            <w:r>
              <w:rPr>
                <w:b/>
                <w:bCs/>
                <w:color w:val="242424"/>
                <w:spacing w:val="1"/>
                <w:sz w:val="24"/>
                <w:szCs w:val="24"/>
              </w:rPr>
              <w:t xml:space="preserve"> </w:t>
            </w:r>
            <w:r>
              <w:rPr>
                <w:b/>
                <w:bCs/>
                <w:color w:val="242424"/>
                <w:sz w:val="24"/>
                <w:szCs w:val="24"/>
              </w:rPr>
              <w:t>Ջրային</w:t>
            </w:r>
            <w:r>
              <w:rPr>
                <w:b/>
                <w:bCs/>
                <w:color w:val="242424"/>
                <w:spacing w:val="1"/>
                <w:sz w:val="24"/>
                <w:szCs w:val="24"/>
              </w:rPr>
              <w:t xml:space="preserve"> </w:t>
            </w:r>
            <w:r>
              <w:rPr>
                <w:b/>
                <w:bCs/>
                <w:color w:val="242424"/>
                <w:sz w:val="24"/>
                <w:szCs w:val="24"/>
              </w:rPr>
              <w:t>ռեսուրսներ</w:t>
            </w:r>
            <w:r>
              <w:rPr>
                <w:b/>
                <w:bCs/>
                <w:color w:val="242424"/>
                <w:sz w:val="24"/>
                <w:szCs w:val="24"/>
              </w:rPr>
              <w:tab/>
            </w:r>
            <w:r>
              <w:rPr>
                <w:b/>
                <w:bCs/>
                <w:color w:val="242424"/>
                <w:sz w:val="24"/>
                <w:szCs w:val="24"/>
                <w:lang w:val="ru-RU"/>
              </w:rPr>
              <w:t>54</w:t>
            </w:r>
          </w:p>
        </w:tc>
      </w:tr>
      <w:tr w:rsidR="007B5707" w:rsidTr="00E37A87">
        <w:trPr>
          <w:trHeight w:val="507"/>
        </w:trPr>
        <w:tc>
          <w:tcPr>
            <w:tcW w:w="10081" w:type="dxa"/>
          </w:tcPr>
          <w:p w:rsidR="007B5707" w:rsidRPr="00D76881" w:rsidRDefault="007B5707" w:rsidP="00E37A87">
            <w:pPr>
              <w:pStyle w:val="TableParagraph"/>
              <w:tabs>
                <w:tab w:val="right" w:leader="dot" w:pos="9866"/>
              </w:tabs>
              <w:spacing w:before="63"/>
              <w:ind w:left="200"/>
              <w:rPr>
                <w:b/>
                <w:bCs/>
                <w:sz w:val="24"/>
                <w:szCs w:val="24"/>
                <w:lang w:val="ru-RU"/>
              </w:rPr>
            </w:pPr>
            <w:r>
              <w:rPr>
                <w:b/>
                <w:bCs/>
                <w:color w:val="242424"/>
                <w:sz w:val="24"/>
                <w:szCs w:val="24"/>
              </w:rPr>
              <w:t>3.4</w:t>
            </w:r>
            <w:r>
              <w:rPr>
                <w:b/>
                <w:bCs/>
                <w:color w:val="242424"/>
                <w:spacing w:val="1"/>
                <w:sz w:val="24"/>
                <w:szCs w:val="24"/>
              </w:rPr>
              <w:t xml:space="preserve"> </w:t>
            </w:r>
            <w:r>
              <w:rPr>
                <w:b/>
                <w:bCs/>
                <w:color w:val="242424"/>
                <w:sz w:val="24"/>
                <w:szCs w:val="24"/>
              </w:rPr>
              <w:t>Հողային</w:t>
            </w:r>
            <w:r>
              <w:rPr>
                <w:b/>
                <w:bCs/>
                <w:color w:val="242424"/>
                <w:spacing w:val="1"/>
                <w:sz w:val="24"/>
                <w:szCs w:val="24"/>
              </w:rPr>
              <w:t xml:space="preserve"> </w:t>
            </w:r>
            <w:r>
              <w:rPr>
                <w:b/>
                <w:bCs/>
                <w:color w:val="242424"/>
                <w:sz w:val="24"/>
                <w:szCs w:val="24"/>
              </w:rPr>
              <w:t>ռեսուրսներ</w:t>
            </w:r>
            <w:r>
              <w:rPr>
                <w:b/>
                <w:bCs/>
                <w:color w:val="242424"/>
                <w:sz w:val="24"/>
                <w:szCs w:val="24"/>
              </w:rPr>
              <w:tab/>
            </w:r>
            <w:r>
              <w:rPr>
                <w:b/>
                <w:bCs/>
                <w:color w:val="242424"/>
                <w:sz w:val="24"/>
                <w:szCs w:val="24"/>
                <w:lang w:val="ru-RU"/>
              </w:rPr>
              <w:t>55</w:t>
            </w:r>
          </w:p>
        </w:tc>
      </w:tr>
      <w:tr w:rsidR="007B5707" w:rsidTr="00E37A87">
        <w:trPr>
          <w:trHeight w:val="507"/>
        </w:trPr>
        <w:tc>
          <w:tcPr>
            <w:tcW w:w="10081" w:type="dxa"/>
          </w:tcPr>
          <w:p w:rsidR="007B5707" w:rsidRPr="00D76881" w:rsidRDefault="007B5707" w:rsidP="00E37A87">
            <w:pPr>
              <w:pStyle w:val="TableParagraph"/>
              <w:tabs>
                <w:tab w:val="right" w:leader="dot" w:pos="9868"/>
              </w:tabs>
              <w:spacing w:before="62"/>
              <w:ind w:left="200"/>
              <w:rPr>
                <w:b/>
                <w:bCs/>
                <w:sz w:val="24"/>
                <w:szCs w:val="24"/>
                <w:lang w:val="ru-RU"/>
              </w:rPr>
            </w:pPr>
            <w:r>
              <w:rPr>
                <w:b/>
                <w:bCs/>
                <w:color w:val="242424"/>
                <w:sz w:val="24"/>
                <w:szCs w:val="24"/>
              </w:rPr>
              <w:t>3.5</w:t>
            </w:r>
            <w:r>
              <w:rPr>
                <w:b/>
                <w:bCs/>
                <w:color w:val="242424"/>
                <w:spacing w:val="1"/>
                <w:sz w:val="24"/>
                <w:szCs w:val="24"/>
              </w:rPr>
              <w:t xml:space="preserve"> </w:t>
            </w:r>
            <w:r>
              <w:rPr>
                <w:b/>
                <w:bCs/>
                <w:color w:val="242424"/>
                <w:sz w:val="24"/>
                <w:szCs w:val="24"/>
              </w:rPr>
              <w:t>Աղմուկ</w:t>
            </w:r>
            <w:r>
              <w:rPr>
                <w:b/>
                <w:bCs/>
                <w:color w:val="242424"/>
                <w:sz w:val="24"/>
                <w:szCs w:val="24"/>
              </w:rPr>
              <w:tab/>
            </w:r>
            <w:r>
              <w:rPr>
                <w:b/>
                <w:bCs/>
                <w:color w:val="242424"/>
                <w:sz w:val="24"/>
                <w:szCs w:val="24"/>
                <w:lang w:val="ru-RU"/>
              </w:rPr>
              <w:t>56</w:t>
            </w:r>
          </w:p>
        </w:tc>
      </w:tr>
      <w:tr w:rsidR="007B5707" w:rsidTr="00E37A87">
        <w:trPr>
          <w:trHeight w:val="508"/>
        </w:trPr>
        <w:tc>
          <w:tcPr>
            <w:tcW w:w="10081" w:type="dxa"/>
          </w:tcPr>
          <w:p w:rsidR="007B5707" w:rsidRPr="00D76881" w:rsidRDefault="007B5707" w:rsidP="00E37A87">
            <w:pPr>
              <w:pStyle w:val="TableParagraph"/>
              <w:tabs>
                <w:tab w:val="right" w:leader="dot" w:pos="9868"/>
              </w:tabs>
              <w:spacing w:before="63"/>
              <w:ind w:left="200"/>
              <w:rPr>
                <w:b/>
                <w:bCs/>
                <w:sz w:val="24"/>
                <w:szCs w:val="24"/>
                <w:lang w:val="ru-RU"/>
              </w:rPr>
            </w:pPr>
            <w:r>
              <w:rPr>
                <w:b/>
                <w:bCs/>
                <w:color w:val="242424"/>
                <w:sz w:val="24"/>
                <w:szCs w:val="24"/>
              </w:rPr>
              <w:t>3.6 Նավթամթերքներ և</w:t>
            </w:r>
            <w:r>
              <w:rPr>
                <w:b/>
                <w:bCs/>
                <w:color w:val="242424"/>
                <w:spacing w:val="9"/>
                <w:sz w:val="24"/>
                <w:szCs w:val="24"/>
              </w:rPr>
              <w:t xml:space="preserve"> </w:t>
            </w:r>
            <w:r>
              <w:rPr>
                <w:b/>
                <w:bCs/>
                <w:color w:val="242424"/>
                <w:sz w:val="24"/>
                <w:szCs w:val="24"/>
              </w:rPr>
              <w:t>արդյունաբերական</w:t>
            </w:r>
            <w:r>
              <w:rPr>
                <w:b/>
                <w:bCs/>
                <w:color w:val="242424"/>
                <w:spacing w:val="4"/>
                <w:sz w:val="24"/>
                <w:szCs w:val="24"/>
              </w:rPr>
              <w:t xml:space="preserve"> </w:t>
            </w:r>
            <w:r>
              <w:rPr>
                <w:b/>
                <w:bCs/>
                <w:color w:val="242424"/>
                <w:sz w:val="24"/>
                <w:szCs w:val="24"/>
              </w:rPr>
              <w:t>թափոններ</w:t>
            </w:r>
            <w:r>
              <w:rPr>
                <w:b/>
                <w:bCs/>
                <w:color w:val="242424"/>
                <w:sz w:val="24"/>
                <w:szCs w:val="24"/>
              </w:rPr>
              <w:tab/>
            </w:r>
            <w:r>
              <w:rPr>
                <w:b/>
                <w:bCs/>
                <w:color w:val="242424"/>
                <w:sz w:val="24"/>
                <w:szCs w:val="24"/>
                <w:lang w:val="ru-RU"/>
              </w:rPr>
              <w:t>56</w:t>
            </w:r>
          </w:p>
        </w:tc>
      </w:tr>
      <w:tr w:rsidR="007B5707" w:rsidTr="00E37A87">
        <w:trPr>
          <w:trHeight w:val="507"/>
        </w:trPr>
        <w:tc>
          <w:tcPr>
            <w:tcW w:w="10081" w:type="dxa"/>
          </w:tcPr>
          <w:p w:rsidR="007B5707" w:rsidRPr="00D76881" w:rsidRDefault="007B5707" w:rsidP="00E37A87">
            <w:pPr>
              <w:pStyle w:val="TableParagraph"/>
              <w:tabs>
                <w:tab w:val="right" w:leader="dot" w:pos="9842"/>
              </w:tabs>
              <w:spacing w:before="63"/>
              <w:ind w:left="200"/>
              <w:rPr>
                <w:b/>
                <w:bCs/>
                <w:sz w:val="24"/>
                <w:szCs w:val="24"/>
                <w:lang w:val="ru-RU"/>
              </w:rPr>
            </w:pPr>
            <w:r>
              <w:rPr>
                <w:b/>
                <w:bCs/>
                <w:sz w:val="24"/>
                <w:szCs w:val="24"/>
              </w:rPr>
              <w:t>3.7 Սոցիալական</w:t>
            </w:r>
            <w:r>
              <w:rPr>
                <w:b/>
                <w:bCs/>
                <w:spacing w:val="8"/>
                <w:sz w:val="24"/>
                <w:szCs w:val="24"/>
              </w:rPr>
              <w:t xml:space="preserve"> </w:t>
            </w:r>
            <w:r>
              <w:rPr>
                <w:b/>
                <w:bCs/>
                <w:sz w:val="24"/>
                <w:szCs w:val="24"/>
              </w:rPr>
              <w:t>ազդեցության</w:t>
            </w:r>
            <w:r>
              <w:rPr>
                <w:b/>
                <w:bCs/>
                <w:spacing w:val="2"/>
                <w:sz w:val="24"/>
                <w:szCs w:val="24"/>
              </w:rPr>
              <w:t xml:space="preserve"> </w:t>
            </w:r>
            <w:r>
              <w:rPr>
                <w:b/>
                <w:bCs/>
                <w:sz w:val="24"/>
                <w:szCs w:val="24"/>
              </w:rPr>
              <w:t>գնահատումը.</w:t>
            </w:r>
            <w:r>
              <w:rPr>
                <w:b/>
                <w:bCs/>
                <w:sz w:val="24"/>
                <w:szCs w:val="24"/>
              </w:rPr>
              <w:tab/>
              <w:t>5</w:t>
            </w:r>
            <w:r>
              <w:rPr>
                <w:b/>
                <w:bCs/>
                <w:sz w:val="24"/>
                <w:szCs w:val="24"/>
                <w:lang w:val="ru-RU"/>
              </w:rPr>
              <w:t>8</w:t>
            </w:r>
          </w:p>
        </w:tc>
      </w:tr>
      <w:tr w:rsidR="007B5707" w:rsidTr="00E37A87">
        <w:trPr>
          <w:trHeight w:val="965"/>
        </w:trPr>
        <w:tc>
          <w:tcPr>
            <w:tcW w:w="10081" w:type="dxa"/>
          </w:tcPr>
          <w:p w:rsidR="007B5707" w:rsidRDefault="007B5707" w:rsidP="00E37A87">
            <w:pPr>
              <w:pStyle w:val="TableParagraph"/>
              <w:spacing w:before="62"/>
              <w:ind w:left="200"/>
              <w:rPr>
                <w:b/>
                <w:bCs/>
                <w:sz w:val="24"/>
                <w:szCs w:val="24"/>
              </w:rPr>
            </w:pPr>
            <w:r>
              <w:rPr>
                <w:b/>
                <w:bCs/>
                <w:color w:val="242424"/>
                <w:sz w:val="24"/>
                <w:szCs w:val="24"/>
              </w:rPr>
              <w:t>4. ՇՐՋԱԿԱ ՄԻՋԱՎԱՅՐԻ ՎՐԱ ԱԶԴԵՑՈՒԹՅԱՆ ԿԱՆԽԱՐԳԵԼՄԱՆԸ</w:t>
            </w:r>
          </w:p>
          <w:p w:rsidR="007B5707" w:rsidRPr="00D76881" w:rsidRDefault="007B5707" w:rsidP="00E37A87">
            <w:pPr>
              <w:pStyle w:val="TableParagraph"/>
              <w:tabs>
                <w:tab w:val="right" w:leader="dot" w:pos="9839"/>
              </w:tabs>
              <w:spacing w:before="159"/>
              <w:ind w:left="440"/>
              <w:rPr>
                <w:b/>
                <w:bCs/>
                <w:sz w:val="24"/>
                <w:szCs w:val="24"/>
              </w:rPr>
            </w:pPr>
            <w:r>
              <w:rPr>
                <w:b/>
                <w:bCs/>
                <w:color w:val="242424"/>
                <w:sz w:val="24"/>
                <w:szCs w:val="24"/>
              </w:rPr>
              <w:t>ԵՎ ՆՎԱԶԵՑՄԱՆՆ ՈՒՂՂՎԱԾ</w:t>
            </w:r>
            <w:r>
              <w:rPr>
                <w:b/>
                <w:bCs/>
                <w:color w:val="242424"/>
                <w:spacing w:val="23"/>
                <w:sz w:val="24"/>
                <w:szCs w:val="24"/>
              </w:rPr>
              <w:t xml:space="preserve"> </w:t>
            </w:r>
            <w:r>
              <w:rPr>
                <w:b/>
                <w:bCs/>
                <w:color w:val="242424"/>
                <w:sz w:val="24"/>
                <w:szCs w:val="24"/>
              </w:rPr>
              <w:t>ԲՆԱՊԱՀՊԱՆԱԿԱՆ</w:t>
            </w:r>
            <w:r>
              <w:rPr>
                <w:b/>
                <w:bCs/>
                <w:color w:val="242424"/>
                <w:spacing w:val="7"/>
                <w:sz w:val="24"/>
                <w:szCs w:val="24"/>
              </w:rPr>
              <w:t xml:space="preserve"> </w:t>
            </w:r>
            <w:r>
              <w:rPr>
                <w:b/>
                <w:bCs/>
                <w:color w:val="242424"/>
                <w:sz w:val="24"/>
                <w:szCs w:val="24"/>
              </w:rPr>
              <w:t>ՄԻՋՈՑԱՌՈՒՄՆԵՐ</w:t>
            </w:r>
            <w:r>
              <w:rPr>
                <w:b/>
                <w:bCs/>
                <w:color w:val="242424"/>
                <w:sz w:val="24"/>
                <w:szCs w:val="24"/>
              </w:rPr>
              <w:tab/>
              <w:t>5</w:t>
            </w:r>
            <w:r w:rsidRPr="00D76881">
              <w:rPr>
                <w:b/>
                <w:bCs/>
                <w:color w:val="242424"/>
                <w:sz w:val="24"/>
                <w:szCs w:val="24"/>
              </w:rPr>
              <w:t>9</w:t>
            </w:r>
          </w:p>
        </w:tc>
      </w:tr>
      <w:tr w:rsidR="007B5707" w:rsidTr="00E37A87">
        <w:trPr>
          <w:trHeight w:val="491"/>
        </w:trPr>
        <w:tc>
          <w:tcPr>
            <w:tcW w:w="10081" w:type="dxa"/>
          </w:tcPr>
          <w:p w:rsidR="007B5707" w:rsidRPr="00D76881" w:rsidRDefault="007B5707" w:rsidP="00E37A87">
            <w:pPr>
              <w:pStyle w:val="TableParagraph"/>
              <w:tabs>
                <w:tab w:val="right" w:leader="dot" w:pos="9837"/>
              </w:tabs>
              <w:spacing w:before="45"/>
              <w:ind w:left="200"/>
              <w:rPr>
                <w:b/>
                <w:bCs/>
                <w:sz w:val="24"/>
                <w:szCs w:val="24"/>
                <w:lang w:val="ru-RU"/>
              </w:rPr>
            </w:pPr>
            <w:r>
              <w:rPr>
                <w:b/>
                <w:bCs/>
                <w:color w:val="242424"/>
                <w:sz w:val="24"/>
                <w:szCs w:val="24"/>
              </w:rPr>
              <w:t>4.1</w:t>
            </w:r>
            <w:r>
              <w:rPr>
                <w:b/>
                <w:bCs/>
                <w:color w:val="242424"/>
                <w:spacing w:val="3"/>
                <w:sz w:val="24"/>
                <w:szCs w:val="24"/>
              </w:rPr>
              <w:t xml:space="preserve"> </w:t>
            </w:r>
            <w:r>
              <w:rPr>
                <w:b/>
                <w:bCs/>
                <w:color w:val="242424"/>
                <w:sz w:val="24"/>
                <w:szCs w:val="24"/>
              </w:rPr>
              <w:t>Մթնոլորտային</w:t>
            </w:r>
            <w:r>
              <w:rPr>
                <w:b/>
                <w:bCs/>
                <w:color w:val="242424"/>
                <w:spacing w:val="2"/>
                <w:sz w:val="24"/>
                <w:szCs w:val="24"/>
              </w:rPr>
              <w:t xml:space="preserve"> </w:t>
            </w:r>
            <w:r>
              <w:rPr>
                <w:b/>
                <w:bCs/>
                <w:color w:val="242424"/>
                <w:sz w:val="24"/>
                <w:szCs w:val="24"/>
              </w:rPr>
              <w:t>օդ</w:t>
            </w:r>
            <w:r>
              <w:rPr>
                <w:b/>
                <w:bCs/>
                <w:color w:val="242424"/>
                <w:sz w:val="24"/>
                <w:szCs w:val="24"/>
              </w:rPr>
              <w:tab/>
            </w:r>
            <w:r>
              <w:rPr>
                <w:b/>
                <w:bCs/>
                <w:color w:val="242424"/>
                <w:sz w:val="24"/>
                <w:szCs w:val="24"/>
                <w:lang w:val="ru-RU"/>
              </w:rPr>
              <w:t>60</w:t>
            </w:r>
          </w:p>
        </w:tc>
      </w:tr>
      <w:tr w:rsidR="007B5707" w:rsidTr="00E37A87">
        <w:trPr>
          <w:trHeight w:val="508"/>
        </w:trPr>
        <w:tc>
          <w:tcPr>
            <w:tcW w:w="10081" w:type="dxa"/>
          </w:tcPr>
          <w:p w:rsidR="007B5707" w:rsidRPr="00D76881" w:rsidRDefault="007B5707" w:rsidP="00E37A87">
            <w:pPr>
              <w:pStyle w:val="TableParagraph"/>
              <w:tabs>
                <w:tab w:val="right" w:leader="dot" w:pos="9866"/>
              </w:tabs>
              <w:spacing w:before="63"/>
              <w:ind w:left="200"/>
              <w:rPr>
                <w:b/>
                <w:bCs/>
                <w:sz w:val="24"/>
                <w:szCs w:val="24"/>
              </w:rPr>
            </w:pPr>
            <w:r>
              <w:rPr>
                <w:b/>
                <w:bCs/>
                <w:sz w:val="24"/>
                <w:szCs w:val="24"/>
              </w:rPr>
              <w:t>4.2</w:t>
            </w:r>
            <w:r>
              <w:rPr>
                <w:b/>
                <w:bCs/>
                <w:spacing w:val="1"/>
                <w:sz w:val="24"/>
                <w:szCs w:val="24"/>
              </w:rPr>
              <w:t xml:space="preserve"> </w:t>
            </w:r>
            <w:r w:rsidRPr="00D76881">
              <w:rPr>
                <w:b/>
                <w:bCs/>
                <w:color w:val="242424"/>
                <w:sz w:val="24"/>
                <w:szCs w:val="24"/>
              </w:rPr>
              <w:t>Խախտված հողերի լեռնատեխնիկական վերակուլտիվացիայի համար անհրաժեշտ ծախսերի խոշորացված նախահաշիվը</w:t>
            </w:r>
            <w:r>
              <w:rPr>
                <w:b/>
                <w:bCs/>
                <w:sz w:val="24"/>
                <w:szCs w:val="24"/>
              </w:rPr>
              <w:tab/>
            </w:r>
            <w:r w:rsidRPr="00D76881">
              <w:rPr>
                <w:b/>
                <w:bCs/>
                <w:sz w:val="24"/>
                <w:szCs w:val="24"/>
              </w:rPr>
              <w:t>60</w:t>
            </w:r>
          </w:p>
        </w:tc>
      </w:tr>
      <w:tr w:rsidR="007B5707" w:rsidTr="00E37A87">
        <w:trPr>
          <w:trHeight w:val="1913"/>
        </w:trPr>
        <w:tc>
          <w:tcPr>
            <w:tcW w:w="10081" w:type="dxa"/>
          </w:tcPr>
          <w:p w:rsidR="007B5707" w:rsidRDefault="007B5707" w:rsidP="00E37A87">
            <w:pPr>
              <w:pStyle w:val="TableParagraph"/>
              <w:tabs>
                <w:tab w:val="left" w:pos="3382"/>
              </w:tabs>
              <w:spacing w:before="63" w:line="360" w:lineRule="auto"/>
              <w:ind w:left="200" w:right="279"/>
              <w:rPr>
                <w:b/>
                <w:bCs/>
                <w:sz w:val="24"/>
                <w:szCs w:val="24"/>
              </w:rPr>
            </w:pPr>
            <w:r>
              <w:rPr>
                <w:b/>
                <w:bCs/>
                <w:color w:val="242424"/>
                <w:sz w:val="24"/>
                <w:szCs w:val="24"/>
              </w:rPr>
              <w:t xml:space="preserve">4.3 </w:t>
            </w:r>
            <w:r>
              <w:rPr>
                <w:b/>
                <w:bCs/>
                <w:sz w:val="24"/>
                <w:szCs w:val="24"/>
              </w:rPr>
              <w:t xml:space="preserve">ԱՐՏԱԿԱՐԳ ԻՐԱՎԻՃԱԿՆԵՐԻ, </w:t>
            </w:r>
            <w:r>
              <w:rPr>
                <w:b/>
                <w:bCs/>
                <w:color w:val="242424"/>
                <w:sz w:val="24"/>
                <w:szCs w:val="24"/>
              </w:rPr>
              <w:t>ԱՆԲԱՐԵՆՊԱՍՏ ՊԱՅՄԱՆՆԵՐԻ ԵՎ ՎԹԱՐԱՅԻՆ ԻՐԱՎԻՃԱԿՆԵՐԻ ՀԵՏԵՎԱՆՔՈՎ ԱՌԱՋԱՑՈՂ ՀՆԱՐԱՎՈՐ ԱԶԴԵՑՈՒԹՅՈՒՆՆԵՐԻ ՄԵՂՄԱՑՄԱՆՆ</w:t>
            </w:r>
            <w:r>
              <w:rPr>
                <w:b/>
                <w:bCs/>
                <w:color w:val="242424"/>
                <w:spacing w:val="14"/>
                <w:sz w:val="24"/>
                <w:szCs w:val="24"/>
              </w:rPr>
              <w:t xml:space="preserve"> </w:t>
            </w:r>
            <w:r>
              <w:rPr>
                <w:b/>
                <w:bCs/>
                <w:color w:val="242424"/>
                <w:sz w:val="24"/>
                <w:szCs w:val="24"/>
              </w:rPr>
              <w:t>ՈՒՂՎԱԾ</w:t>
            </w:r>
            <w:r>
              <w:rPr>
                <w:b/>
                <w:bCs/>
                <w:color w:val="242424"/>
                <w:sz w:val="24"/>
                <w:szCs w:val="24"/>
              </w:rPr>
              <w:tab/>
              <w:t>ՄԻՋՈՑԱՌՈՒՄՆԵՐ</w:t>
            </w:r>
            <w:r>
              <w:rPr>
                <w:b/>
                <w:bCs/>
                <w:color w:val="242424"/>
                <w:spacing w:val="1"/>
                <w:sz w:val="24"/>
                <w:szCs w:val="24"/>
              </w:rPr>
              <w:t xml:space="preserve"> </w:t>
            </w:r>
            <w:r>
              <w:rPr>
                <w:b/>
                <w:bCs/>
                <w:color w:val="242424"/>
                <w:sz w:val="24"/>
                <w:szCs w:val="24"/>
              </w:rPr>
              <w:t>ԵՎ</w:t>
            </w:r>
          </w:p>
          <w:p w:rsidR="007B5707" w:rsidRPr="00D76881" w:rsidRDefault="007B5707" w:rsidP="00E37A87">
            <w:pPr>
              <w:pStyle w:val="TableParagraph"/>
              <w:tabs>
                <w:tab w:val="right" w:leader="dot" w:pos="9849"/>
              </w:tabs>
              <w:spacing w:line="315" w:lineRule="exact"/>
              <w:ind w:left="200"/>
              <w:rPr>
                <w:b/>
                <w:bCs/>
                <w:sz w:val="24"/>
                <w:szCs w:val="24"/>
                <w:lang w:val="ru-RU"/>
              </w:rPr>
            </w:pPr>
            <w:r>
              <w:rPr>
                <w:b/>
                <w:bCs/>
                <w:color w:val="242424"/>
                <w:sz w:val="24"/>
                <w:szCs w:val="24"/>
              </w:rPr>
              <w:t>ԾՐԱԳՐԵՐ</w:t>
            </w:r>
            <w:r>
              <w:rPr>
                <w:b/>
                <w:bCs/>
                <w:color w:val="242424"/>
                <w:sz w:val="24"/>
                <w:szCs w:val="24"/>
              </w:rPr>
              <w:tab/>
            </w:r>
            <w:r>
              <w:rPr>
                <w:b/>
                <w:bCs/>
                <w:color w:val="242424"/>
                <w:sz w:val="24"/>
                <w:szCs w:val="24"/>
                <w:lang w:val="ru-RU"/>
              </w:rPr>
              <w:t>63</w:t>
            </w:r>
          </w:p>
        </w:tc>
      </w:tr>
      <w:tr w:rsidR="007B5707" w:rsidTr="00E37A87">
        <w:trPr>
          <w:trHeight w:val="491"/>
        </w:trPr>
        <w:tc>
          <w:tcPr>
            <w:tcW w:w="10081" w:type="dxa"/>
          </w:tcPr>
          <w:p w:rsidR="007B5707" w:rsidRPr="00D76881" w:rsidRDefault="007B5707" w:rsidP="00E37A87">
            <w:pPr>
              <w:pStyle w:val="TableParagraph"/>
              <w:tabs>
                <w:tab w:val="right" w:leader="dot" w:pos="9861"/>
              </w:tabs>
              <w:spacing w:before="47"/>
              <w:ind w:left="200"/>
              <w:rPr>
                <w:b/>
                <w:bCs/>
                <w:sz w:val="24"/>
                <w:szCs w:val="24"/>
                <w:lang w:val="ru-RU"/>
              </w:rPr>
            </w:pPr>
            <w:r>
              <w:rPr>
                <w:b/>
                <w:bCs/>
                <w:color w:val="242424"/>
                <w:sz w:val="24"/>
                <w:szCs w:val="24"/>
              </w:rPr>
              <w:t>5. ՇՐՋԱԿԱ ՄԻՋԱՎԱՅՐԻ</w:t>
            </w:r>
            <w:r>
              <w:rPr>
                <w:b/>
                <w:bCs/>
                <w:color w:val="242424"/>
                <w:spacing w:val="12"/>
                <w:sz w:val="24"/>
                <w:szCs w:val="24"/>
              </w:rPr>
              <w:t xml:space="preserve"> </w:t>
            </w:r>
            <w:r>
              <w:rPr>
                <w:b/>
                <w:bCs/>
                <w:color w:val="242424"/>
                <w:sz w:val="24"/>
                <w:szCs w:val="24"/>
              </w:rPr>
              <w:t>ՄՇՏԱԴԻՏԱՐԿՈՒՄՆԵՐԻ</w:t>
            </w:r>
            <w:r>
              <w:rPr>
                <w:b/>
                <w:bCs/>
                <w:color w:val="242424"/>
                <w:spacing w:val="5"/>
                <w:sz w:val="24"/>
                <w:szCs w:val="24"/>
              </w:rPr>
              <w:t xml:space="preserve"> </w:t>
            </w:r>
            <w:r>
              <w:rPr>
                <w:b/>
                <w:bCs/>
                <w:color w:val="242424"/>
                <w:sz w:val="24"/>
                <w:szCs w:val="24"/>
              </w:rPr>
              <w:t>ՊԼԱՆ</w:t>
            </w:r>
            <w:r>
              <w:rPr>
                <w:b/>
                <w:bCs/>
                <w:color w:val="242424"/>
                <w:sz w:val="24"/>
                <w:szCs w:val="24"/>
              </w:rPr>
              <w:tab/>
            </w:r>
            <w:r>
              <w:rPr>
                <w:b/>
                <w:bCs/>
                <w:color w:val="242424"/>
                <w:sz w:val="24"/>
                <w:szCs w:val="24"/>
                <w:lang w:val="ru-RU"/>
              </w:rPr>
              <w:t>64</w:t>
            </w:r>
          </w:p>
        </w:tc>
      </w:tr>
      <w:tr w:rsidR="007B5707" w:rsidTr="00E37A87">
        <w:trPr>
          <w:trHeight w:val="1360"/>
        </w:trPr>
        <w:tc>
          <w:tcPr>
            <w:tcW w:w="10081" w:type="dxa"/>
          </w:tcPr>
          <w:p w:rsidR="007B5707" w:rsidRDefault="007B5707" w:rsidP="00E37A87">
            <w:pPr>
              <w:pStyle w:val="TableParagraph"/>
              <w:tabs>
                <w:tab w:val="right" w:leader="dot" w:pos="9868"/>
              </w:tabs>
              <w:spacing w:before="62"/>
              <w:ind w:left="200" w:right="210"/>
              <w:rPr>
                <w:b/>
                <w:bCs/>
                <w:sz w:val="24"/>
                <w:szCs w:val="24"/>
              </w:rPr>
            </w:pPr>
            <w:r>
              <w:rPr>
                <w:b/>
                <w:bCs/>
                <w:sz w:val="24"/>
                <w:szCs w:val="24"/>
              </w:rPr>
              <w:t>ՀԱՎԵԼՎԱԾ 1. ՇՐՋԱԿԱ ՄԻՋԱՎԱՅՐԻ ՎՐԱ ԱԶԴԵՑՈՒԹՅԱՆ ԳՆԱՀԱՏՄԱՆ ՕՐԵՆՍԴՐԱԿԱՆ</w:t>
            </w:r>
            <w:r>
              <w:rPr>
                <w:b/>
                <w:bCs/>
                <w:spacing w:val="1"/>
                <w:sz w:val="24"/>
                <w:szCs w:val="24"/>
              </w:rPr>
              <w:t xml:space="preserve"> </w:t>
            </w:r>
            <w:r>
              <w:rPr>
                <w:b/>
                <w:bCs/>
                <w:sz w:val="24"/>
                <w:szCs w:val="24"/>
              </w:rPr>
              <w:t>ԴԱՇՏԸ</w:t>
            </w:r>
            <w:r>
              <w:rPr>
                <w:b/>
                <w:bCs/>
                <w:sz w:val="24"/>
                <w:szCs w:val="24"/>
              </w:rPr>
              <w:tab/>
              <w:t>67</w:t>
            </w:r>
          </w:p>
          <w:p w:rsidR="007B5707" w:rsidRDefault="007B5707" w:rsidP="00E37A87">
            <w:pPr>
              <w:pStyle w:val="TableParagraph"/>
              <w:tabs>
                <w:tab w:val="right" w:leader="dot" w:pos="9878"/>
              </w:tabs>
              <w:spacing w:before="1"/>
              <w:ind w:left="1702" w:right="200" w:hanging="1503"/>
              <w:rPr>
                <w:b/>
                <w:bCs/>
                <w:sz w:val="24"/>
                <w:szCs w:val="24"/>
              </w:rPr>
            </w:pPr>
          </w:p>
        </w:tc>
      </w:tr>
      <w:tr w:rsidR="007B5707" w:rsidTr="00E37A87">
        <w:trPr>
          <w:trHeight w:val="411"/>
        </w:trPr>
        <w:tc>
          <w:tcPr>
            <w:tcW w:w="10081" w:type="dxa"/>
          </w:tcPr>
          <w:p w:rsidR="007B5707" w:rsidRDefault="007B5707" w:rsidP="00E37A87">
            <w:pPr>
              <w:pStyle w:val="TableParagraph"/>
              <w:tabs>
                <w:tab w:val="right" w:leader="dot" w:pos="9880"/>
              </w:tabs>
              <w:spacing w:line="282" w:lineRule="exact"/>
              <w:ind w:left="200"/>
              <w:rPr>
                <w:b/>
                <w:bCs/>
                <w:sz w:val="24"/>
                <w:szCs w:val="24"/>
              </w:rPr>
            </w:pPr>
            <w:r>
              <w:rPr>
                <w:b/>
                <w:bCs/>
                <w:sz w:val="24"/>
                <w:szCs w:val="24"/>
              </w:rPr>
              <w:t>ՀԱՎԵԼՎԱԾ 3. ԲՆԱՊԱՀՊԱՆԱԿԱՆ</w:t>
            </w:r>
            <w:r>
              <w:rPr>
                <w:b/>
                <w:bCs/>
                <w:spacing w:val="11"/>
                <w:sz w:val="24"/>
                <w:szCs w:val="24"/>
              </w:rPr>
              <w:t xml:space="preserve"> </w:t>
            </w:r>
            <w:r>
              <w:rPr>
                <w:b/>
                <w:bCs/>
                <w:sz w:val="24"/>
                <w:szCs w:val="24"/>
              </w:rPr>
              <w:t>ԿԱՌԱՎԱՐՄԱՆ</w:t>
            </w:r>
            <w:r>
              <w:rPr>
                <w:b/>
                <w:bCs/>
                <w:spacing w:val="3"/>
                <w:sz w:val="24"/>
                <w:szCs w:val="24"/>
              </w:rPr>
              <w:t xml:space="preserve"> </w:t>
            </w:r>
            <w:r>
              <w:rPr>
                <w:b/>
                <w:bCs/>
                <w:sz w:val="24"/>
                <w:szCs w:val="24"/>
              </w:rPr>
              <w:t>ՊԼԱՆ</w:t>
            </w:r>
            <w:r>
              <w:rPr>
                <w:b/>
                <w:bCs/>
                <w:sz w:val="24"/>
                <w:szCs w:val="24"/>
              </w:rPr>
              <w:tab/>
              <w:t>69</w:t>
            </w:r>
          </w:p>
        </w:tc>
      </w:tr>
      <w:tr w:rsidR="007B5707" w:rsidTr="00E37A87">
        <w:trPr>
          <w:trHeight w:val="508"/>
        </w:trPr>
        <w:tc>
          <w:tcPr>
            <w:tcW w:w="10081" w:type="dxa"/>
          </w:tcPr>
          <w:p w:rsidR="007B5707" w:rsidRDefault="007B5707" w:rsidP="00E37A87">
            <w:pPr>
              <w:pStyle w:val="TableParagraph"/>
              <w:tabs>
                <w:tab w:val="left" w:pos="9579"/>
              </w:tabs>
              <w:spacing w:before="63"/>
              <w:ind w:left="200"/>
              <w:rPr>
                <w:b/>
                <w:bCs/>
                <w:sz w:val="24"/>
                <w:szCs w:val="24"/>
              </w:rPr>
            </w:pPr>
            <w:r>
              <w:rPr>
                <w:b/>
                <w:bCs/>
                <w:sz w:val="24"/>
                <w:szCs w:val="24"/>
              </w:rPr>
              <w:t xml:space="preserve">ՀԱՎԵԼՎԱԾ 4. ԱՐՏԱՆԵՏՈՒՄՆԵՐԻ </w:t>
            </w:r>
            <w:r>
              <w:rPr>
                <w:b/>
                <w:bCs/>
                <w:spacing w:val="55"/>
                <w:sz w:val="24"/>
                <w:szCs w:val="24"/>
              </w:rPr>
              <w:t xml:space="preserve"> </w:t>
            </w:r>
            <w:r>
              <w:rPr>
                <w:b/>
                <w:bCs/>
                <w:sz w:val="24"/>
                <w:szCs w:val="24"/>
              </w:rPr>
              <w:t xml:space="preserve">ՑՐՄԱՆ </w:t>
            </w:r>
            <w:r>
              <w:rPr>
                <w:b/>
                <w:bCs/>
                <w:spacing w:val="28"/>
                <w:sz w:val="24"/>
                <w:szCs w:val="24"/>
              </w:rPr>
              <w:t xml:space="preserve"> </w:t>
            </w:r>
            <w:r>
              <w:rPr>
                <w:b/>
                <w:bCs/>
                <w:sz w:val="24"/>
                <w:szCs w:val="24"/>
              </w:rPr>
              <w:t>ՀԱՇՎԱՐԿՆԵՐ</w:t>
            </w:r>
            <w:r>
              <w:rPr>
                <w:b/>
                <w:bCs/>
                <w:sz w:val="24"/>
                <w:szCs w:val="24"/>
                <w:u w:val="single"/>
              </w:rPr>
              <w:t xml:space="preserve"> </w:t>
            </w:r>
            <w:r>
              <w:rPr>
                <w:b/>
                <w:bCs/>
                <w:sz w:val="24"/>
                <w:szCs w:val="24"/>
                <w:u w:val="single"/>
              </w:rPr>
              <w:tab/>
            </w:r>
            <w:r>
              <w:rPr>
                <w:b/>
                <w:bCs/>
                <w:sz w:val="24"/>
                <w:szCs w:val="24"/>
              </w:rPr>
              <w:t>71</w:t>
            </w:r>
          </w:p>
        </w:tc>
      </w:tr>
      <w:tr w:rsidR="007B5707" w:rsidTr="00E37A87">
        <w:trPr>
          <w:trHeight w:val="376"/>
        </w:trPr>
        <w:tc>
          <w:tcPr>
            <w:tcW w:w="10081" w:type="dxa"/>
          </w:tcPr>
          <w:p w:rsidR="007B5707" w:rsidRDefault="007B5707" w:rsidP="00E37A87">
            <w:pPr>
              <w:pStyle w:val="TableParagraph"/>
              <w:tabs>
                <w:tab w:val="right" w:leader="dot" w:pos="9864"/>
              </w:tabs>
              <w:spacing w:before="63" w:line="293" w:lineRule="exact"/>
              <w:ind w:left="200"/>
              <w:rPr>
                <w:b/>
                <w:bCs/>
                <w:sz w:val="24"/>
                <w:szCs w:val="24"/>
              </w:rPr>
            </w:pPr>
            <w:r>
              <w:rPr>
                <w:b/>
                <w:bCs/>
                <w:sz w:val="24"/>
                <w:szCs w:val="24"/>
              </w:rPr>
              <w:t>ՕԳՏԱԳՈՐԾՎԱԾ</w:t>
            </w:r>
            <w:r>
              <w:rPr>
                <w:b/>
                <w:bCs/>
                <w:spacing w:val="3"/>
                <w:sz w:val="24"/>
                <w:szCs w:val="24"/>
              </w:rPr>
              <w:t xml:space="preserve"> </w:t>
            </w:r>
            <w:r>
              <w:rPr>
                <w:b/>
                <w:bCs/>
                <w:sz w:val="24"/>
                <w:szCs w:val="24"/>
              </w:rPr>
              <w:t>ԳՐԱԿԱՆՈՒԹՅՈՒՆ</w:t>
            </w:r>
            <w:r>
              <w:rPr>
                <w:b/>
                <w:bCs/>
                <w:sz w:val="24"/>
                <w:szCs w:val="24"/>
              </w:rPr>
              <w:tab/>
              <w:t>75</w:t>
            </w:r>
          </w:p>
        </w:tc>
      </w:tr>
    </w:tbl>
    <w:p w:rsidR="007B5707" w:rsidRDefault="007B5707" w:rsidP="008B0ED1">
      <w:pPr>
        <w:spacing w:before="9" w:line="276" w:lineRule="auto"/>
        <w:ind w:left="2454" w:right="2556"/>
        <w:jc w:val="center"/>
        <w:rPr>
          <w:b/>
          <w:bCs/>
          <w:sz w:val="28"/>
          <w:szCs w:val="28"/>
        </w:rPr>
      </w:pPr>
    </w:p>
    <w:p w:rsidR="007B5707" w:rsidRDefault="007B5707" w:rsidP="008B0ED1">
      <w:pPr>
        <w:spacing w:before="9" w:line="276" w:lineRule="auto"/>
        <w:ind w:left="2454" w:right="2556"/>
        <w:jc w:val="center"/>
        <w:rPr>
          <w:b/>
          <w:bCs/>
          <w:sz w:val="28"/>
          <w:szCs w:val="28"/>
        </w:rPr>
      </w:pPr>
    </w:p>
    <w:p w:rsidR="00C83F72" w:rsidRDefault="004902C6" w:rsidP="008B0ED1">
      <w:pPr>
        <w:spacing w:before="9" w:line="276" w:lineRule="auto"/>
        <w:ind w:left="2454" w:right="2556"/>
        <w:jc w:val="center"/>
        <w:rPr>
          <w:b/>
          <w:bCs/>
          <w:sz w:val="28"/>
          <w:szCs w:val="28"/>
        </w:rPr>
      </w:pPr>
      <w:r>
        <w:rPr>
          <w:b/>
          <w:bCs/>
          <w:sz w:val="28"/>
          <w:szCs w:val="28"/>
        </w:rPr>
        <w:lastRenderedPageBreak/>
        <w:t>ՆԵՐԱԾՈՒԹՅՈՒՆ</w:t>
      </w:r>
    </w:p>
    <w:p w:rsidR="00C83F72" w:rsidRDefault="00C83F72" w:rsidP="008B0ED1">
      <w:pPr>
        <w:pStyle w:val="BodyText"/>
        <w:spacing w:before="4" w:line="276" w:lineRule="auto"/>
        <w:rPr>
          <w:b/>
          <w:sz w:val="34"/>
        </w:rPr>
      </w:pPr>
    </w:p>
    <w:p w:rsidR="00C83F72" w:rsidRDefault="004902C6" w:rsidP="008B0ED1">
      <w:pPr>
        <w:pStyle w:val="BodyText"/>
        <w:spacing w:line="276" w:lineRule="auto"/>
        <w:ind w:left="606" w:right="849" w:firstLine="561"/>
        <w:jc w:val="both"/>
      </w:pPr>
      <w:r>
        <w:t>Շրջակա միջավայրի վրա մարդկային գործունեության վնասակար ազդեցության կանխման, կենսոլորտի կայունության պահպանման, բնության և մարդու կենսագործունեության ներդաշնակության պահպանման համար կարևորագույն նշանակություն ունի յուրաքանչյուր նախատեսվող գործունեության շրջակա միջավայրի վրա ազդեցության ճշգրիտ և լիարժեք գնահատումը:</w:t>
      </w:r>
    </w:p>
    <w:p w:rsidR="00C83F72" w:rsidRDefault="004902C6" w:rsidP="008B0ED1">
      <w:pPr>
        <w:pStyle w:val="BodyText"/>
        <w:spacing w:line="276" w:lineRule="auto"/>
        <w:ind w:left="606" w:right="848" w:firstLine="753"/>
        <w:jc w:val="both"/>
      </w:pPr>
      <w:r>
        <w:t>Գործունեության բնապահպանական գնահատումը պետք է ներառի ուղղակի և անուղղակի ազդեցության կանխորոշումը, նկարագրությունը և հիմք է հանդիսանում դրանց կանխարգելման կամ հնարավոր նվազեցման պարտադիր միջոցառումների մշակման համար:</w:t>
      </w:r>
    </w:p>
    <w:p w:rsidR="00C83F72" w:rsidRDefault="004902C6" w:rsidP="008B0ED1">
      <w:pPr>
        <w:pStyle w:val="BodyText"/>
        <w:spacing w:line="276" w:lineRule="auto"/>
        <w:ind w:left="748" w:right="850" w:firstLine="612"/>
        <w:jc w:val="both"/>
      </w:pPr>
      <w:r>
        <w:t>Նախագծով իրականացվելիք աշխատանքների արդյունքում նախատեսվող շրջակա միջավայրի վրա ազդեցության գնահատման հաշվետվությունը մշակված է ՀՀ Շրջակա միջավայրի վրա ազդեցության փորձաքննության մասին օրենքի հիման վրա:</w:t>
      </w:r>
    </w:p>
    <w:p w:rsidR="00C83F72" w:rsidRDefault="004902C6" w:rsidP="008B0ED1">
      <w:pPr>
        <w:pStyle w:val="BodyText"/>
        <w:spacing w:line="276" w:lineRule="auto"/>
        <w:ind w:left="606" w:right="848" w:firstLine="420"/>
        <w:jc w:val="both"/>
      </w:pPr>
      <w:r>
        <w:t>Հաշվետվությունը ներառում է տվյալներ, հիմնավորումներ և հաշվարկներ, որոնք անհրաժեշտ են շրջակա միջավայրի վրա նախատեսվող գործունեության ազդեցության փորձաքննության իրականացման համար:</w:t>
      </w:r>
    </w:p>
    <w:p w:rsidR="00C83F72" w:rsidRDefault="004902C6" w:rsidP="008B0ED1">
      <w:pPr>
        <w:pStyle w:val="BodyText"/>
        <w:spacing w:line="276" w:lineRule="auto"/>
        <w:ind w:left="606" w:right="848" w:firstLine="420"/>
        <w:jc w:val="both"/>
      </w:pPr>
      <w:r>
        <w:t xml:space="preserve">Շրջակա միջավայրի վրա ազդեցության գնահատման (այսուհետ` ՇՄԱԳ) նպատակն Է բացահայտել նախատեսվող գործունեության իրականացման ընթացքում կանխատեսվող էկոլոգիական ազդեցությունը (շրջակա միջավայրը </w:t>
      </w:r>
      <w:proofErr w:type="gramStart"/>
      <w:r>
        <w:t>աղտոտող  վնասակար</w:t>
      </w:r>
      <w:proofErr w:type="gramEnd"/>
      <w:r>
        <w:t xml:space="preserve"> նյութերը, թափոնները և այլ գործոններ), վերլուծել և գնահատել այն և ցույց տալ, որ նախատեսված են դրա կանխարգելմանը, չեզոքացմանը և կամ նվազեցմանը ուղղված անհրաժեշտ միջոցառումներ:</w:t>
      </w:r>
    </w:p>
    <w:p w:rsidR="00C83F72" w:rsidRDefault="00C83F72" w:rsidP="008B0ED1">
      <w:pPr>
        <w:spacing w:line="276" w:lineRule="auto"/>
        <w:jc w:val="both"/>
        <w:sectPr w:rsidR="00C83F72" w:rsidSect="003D5C76">
          <w:footerReference w:type="default" r:id="rId9"/>
          <w:pgSz w:w="11910" w:h="16840"/>
          <w:pgMar w:top="540" w:right="0" w:bottom="1240" w:left="620" w:header="0" w:footer="975" w:gutter="0"/>
          <w:pgNumType w:start="1"/>
          <w:cols w:space="720"/>
        </w:sectPr>
      </w:pPr>
    </w:p>
    <w:p w:rsidR="00C83F72" w:rsidRDefault="004902C6" w:rsidP="00747BE7">
      <w:pPr>
        <w:pStyle w:val="Heading4"/>
        <w:numPr>
          <w:ilvl w:val="0"/>
          <w:numId w:val="45"/>
        </w:numPr>
        <w:tabs>
          <w:tab w:val="left" w:pos="1327"/>
        </w:tabs>
        <w:spacing w:before="16" w:line="276" w:lineRule="auto"/>
      </w:pPr>
      <w:r>
        <w:lastRenderedPageBreak/>
        <w:t>ՆԱԽԱՏԵՍՎ</w:t>
      </w:r>
      <w:r w:rsidR="003D5C76">
        <w:fldChar w:fldCharType="begin"/>
      </w:r>
      <w:r w:rsidR="003D5C76">
        <w:instrText>PAGE   \* MERGEFORMAT</w:instrText>
      </w:r>
      <w:r w:rsidR="003D5C76">
        <w:fldChar w:fldCharType="separate"/>
      </w:r>
      <w:r w:rsidR="0042054A" w:rsidRPr="0042054A">
        <w:rPr>
          <w:noProof/>
          <w:lang w:val="ru-RU"/>
        </w:rPr>
        <w:t>3</w:t>
      </w:r>
      <w:r w:rsidR="003D5C76">
        <w:fldChar w:fldCharType="end"/>
      </w:r>
      <w:r>
        <w:t>ՈՂ ԳՈՐԾՈՒՆԵՈՒԹՅԱՆ</w:t>
      </w:r>
      <w:r>
        <w:rPr>
          <w:spacing w:val="12"/>
        </w:rPr>
        <w:t xml:space="preserve"> </w:t>
      </w:r>
      <w:r>
        <w:t>ՆԿԱՐԱԳԻՐԸ</w:t>
      </w:r>
    </w:p>
    <w:p w:rsidR="004902C6" w:rsidRDefault="004902C6" w:rsidP="008B0ED1">
      <w:pPr>
        <w:pStyle w:val="Heading4"/>
        <w:tabs>
          <w:tab w:val="left" w:pos="1327"/>
        </w:tabs>
        <w:spacing w:before="16" w:line="276" w:lineRule="auto"/>
        <w:ind w:left="1326"/>
      </w:pPr>
    </w:p>
    <w:p w:rsidR="00F27024" w:rsidRPr="00F27024" w:rsidRDefault="004902C6" w:rsidP="00747BE7">
      <w:pPr>
        <w:pStyle w:val="ListParagraph"/>
        <w:numPr>
          <w:ilvl w:val="1"/>
          <w:numId w:val="45"/>
        </w:numPr>
        <w:tabs>
          <w:tab w:val="left" w:pos="1483"/>
        </w:tabs>
        <w:spacing w:before="47" w:line="276" w:lineRule="auto"/>
        <w:jc w:val="both"/>
        <w:rPr>
          <w:b/>
          <w:bCs/>
          <w:sz w:val="24"/>
          <w:szCs w:val="24"/>
        </w:rPr>
      </w:pPr>
      <w:r>
        <w:rPr>
          <w:b/>
          <w:bCs/>
          <w:sz w:val="24"/>
          <w:szCs w:val="24"/>
        </w:rPr>
        <w:t>Ընդհանուր տեղեկություններ հանքավայրի</w:t>
      </w:r>
      <w:r>
        <w:rPr>
          <w:b/>
          <w:bCs/>
          <w:spacing w:val="11"/>
          <w:sz w:val="24"/>
          <w:szCs w:val="24"/>
        </w:rPr>
        <w:t xml:space="preserve"> </w:t>
      </w:r>
      <w:r>
        <w:rPr>
          <w:b/>
          <w:bCs/>
          <w:sz w:val="24"/>
          <w:szCs w:val="24"/>
        </w:rPr>
        <w:t>մասին</w:t>
      </w:r>
    </w:p>
    <w:p w:rsidR="00F27024" w:rsidRDefault="00F27024" w:rsidP="008B0ED1">
      <w:pPr>
        <w:tabs>
          <w:tab w:val="left" w:pos="1483"/>
        </w:tabs>
        <w:spacing w:before="47" w:line="276" w:lineRule="auto"/>
        <w:ind w:left="1119"/>
        <w:jc w:val="both"/>
        <w:rPr>
          <w:b/>
          <w:bCs/>
          <w:sz w:val="24"/>
          <w:szCs w:val="24"/>
        </w:rPr>
      </w:pPr>
    </w:p>
    <w:p w:rsidR="00C14EEA" w:rsidRPr="00C14EEA" w:rsidRDefault="00C14EEA" w:rsidP="008B0ED1">
      <w:pPr>
        <w:pStyle w:val="BodyText"/>
        <w:spacing w:line="276" w:lineRule="auto"/>
        <w:ind w:left="567" w:right="567" w:firstLine="720"/>
        <w:jc w:val="both"/>
      </w:pPr>
      <w:r w:rsidRPr="00C14EEA">
        <w:rPr>
          <w:rFonts w:cs="Arial"/>
        </w:rPr>
        <w:t>Բյուրականի</w:t>
      </w:r>
      <w:r w:rsidRPr="00C14EEA">
        <w:t xml:space="preserve"> </w:t>
      </w:r>
      <w:r w:rsidRPr="00C14EEA">
        <w:rPr>
          <w:rFonts w:cs="Arial"/>
        </w:rPr>
        <w:t>տուֆերի</w:t>
      </w:r>
      <w:r w:rsidRPr="00C14EEA">
        <w:t xml:space="preserve"> </w:t>
      </w:r>
      <w:r w:rsidRPr="00C14EEA">
        <w:rPr>
          <w:rFonts w:cs="Arial"/>
        </w:rPr>
        <w:t>հանքավայրի</w:t>
      </w:r>
      <w:r w:rsidRPr="00C14EEA">
        <w:t xml:space="preserve"> </w:t>
      </w:r>
      <w:r w:rsidRPr="00C14EEA">
        <w:rPr>
          <w:rFonts w:cs="Arial"/>
        </w:rPr>
        <w:t>հարավային</w:t>
      </w:r>
      <w:r w:rsidRPr="00C14EEA">
        <w:t xml:space="preserve"> </w:t>
      </w:r>
      <w:r w:rsidRPr="00C14EEA">
        <w:rPr>
          <w:rFonts w:cs="Arial"/>
        </w:rPr>
        <w:t>տեղամասը</w:t>
      </w:r>
      <w:r w:rsidRPr="00C14EEA">
        <w:t xml:space="preserve"> </w:t>
      </w:r>
      <w:r w:rsidRPr="00C14EEA">
        <w:rPr>
          <w:rFonts w:cs="Arial"/>
        </w:rPr>
        <w:t>վարչական</w:t>
      </w:r>
      <w:r w:rsidRPr="00C14EEA">
        <w:t xml:space="preserve"> </w:t>
      </w:r>
      <w:r w:rsidRPr="00C14EEA">
        <w:rPr>
          <w:rFonts w:cs="Arial"/>
        </w:rPr>
        <w:t>տեսակետից</w:t>
      </w:r>
      <w:r>
        <w:t xml:space="preserve"> գ</w:t>
      </w:r>
      <w:r w:rsidRPr="00C14EEA">
        <w:rPr>
          <w:rFonts w:cs="Arial"/>
        </w:rPr>
        <w:t>տնվում</w:t>
      </w:r>
      <w:r w:rsidRPr="00C14EEA">
        <w:t xml:space="preserve"> </w:t>
      </w:r>
      <w:r w:rsidRPr="00C14EEA">
        <w:rPr>
          <w:rFonts w:cs="Arial"/>
        </w:rPr>
        <w:t>է</w:t>
      </w:r>
      <w:r w:rsidRPr="00C14EEA">
        <w:t xml:space="preserve"> </w:t>
      </w:r>
      <w:r w:rsidRPr="00C14EEA">
        <w:rPr>
          <w:rFonts w:cs="Arial"/>
        </w:rPr>
        <w:t>Արա</w:t>
      </w:r>
      <w:r>
        <w:t>գ</w:t>
      </w:r>
      <w:r w:rsidRPr="00C14EEA">
        <w:rPr>
          <w:rFonts w:cs="Arial"/>
        </w:rPr>
        <w:t>ածոտնի</w:t>
      </w:r>
      <w:r w:rsidRPr="00C14EEA">
        <w:t xml:space="preserve"> </w:t>
      </w:r>
      <w:r w:rsidRPr="00C14EEA">
        <w:rPr>
          <w:rFonts w:cs="Arial"/>
        </w:rPr>
        <w:t>մարզում</w:t>
      </w:r>
      <w:r w:rsidRPr="00C14EEA">
        <w:t xml:space="preserve"> </w:t>
      </w:r>
      <w:r w:rsidRPr="00C14EEA">
        <w:rPr>
          <w:rFonts w:cs="Arial"/>
        </w:rPr>
        <w:t>Աշտարակի</w:t>
      </w:r>
      <w:r w:rsidRPr="00C14EEA">
        <w:t xml:space="preserve"> </w:t>
      </w:r>
      <w:r w:rsidRPr="00C14EEA">
        <w:rPr>
          <w:rFonts w:cs="Arial"/>
        </w:rPr>
        <w:t>տարածաշրջանի</w:t>
      </w:r>
      <w:r w:rsidRPr="00C14EEA">
        <w:t xml:space="preserve"> </w:t>
      </w:r>
      <w:r w:rsidRPr="00C14EEA">
        <w:rPr>
          <w:rFonts w:cs="Arial"/>
        </w:rPr>
        <w:t>Բյուրական</w:t>
      </w:r>
      <w:r>
        <w:t xml:space="preserve"> գ</w:t>
      </w:r>
      <w:r w:rsidRPr="00C14EEA">
        <w:rPr>
          <w:rFonts w:cs="Arial"/>
        </w:rPr>
        <w:t>յուղից</w:t>
      </w:r>
      <w:r w:rsidRPr="00C14EEA">
        <w:t xml:space="preserve"> </w:t>
      </w:r>
      <w:r w:rsidRPr="00C14EEA">
        <w:rPr>
          <w:rFonts w:cs="Arial"/>
        </w:rPr>
        <w:t>մոտ</w:t>
      </w:r>
      <w:r w:rsidRPr="00C14EEA">
        <w:t xml:space="preserve"> 1.0</w:t>
      </w:r>
      <w:r w:rsidRPr="00C14EEA">
        <w:rPr>
          <w:rFonts w:cs="Arial"/>
        </w:rPr>
        <w:t>կմ</w:t>
      </w:r>
      <w:r w:rsidRPr="00C14EEA">
        <w:t xml:space="preserve"> </w:t>
      </w:r>
      <w:r w:rsidRPr="00C14EEA">
        <w:rPr>
          <w:rFonts w:cs="Arial"/>
        </w:rPr>
        <w:t>դեպի</w:t>
      </w:r>
      <w:r w:rsidRPr="00C14EEA">
        <w:t xml:space="preserve"> </w:t>
      </w:r>
      <w:r w:rsidRPr="00C14EEA">
        <w:rPr>
          <w:rFonts w:cs="Arial"/>
        </w:rPr>
        <w:t>հյուսիս</w:t>
      </w:r>
      <w:r w:rsidRPr="00C14EEA">
        <w:t>-</w:t>
      </w:r>
      <w:r w:rsidRPr="00C14EEA">
        <w:rPr>
          <w:rFonts w:cs="Arial"/>
        </w:rPr>
        <w:t>արևելք</w:t>
      </w:r>
      <w:r w:rsidRPr="00C14EEA">
        <w:t xml:space="preserve">, </w:t>
      </w:r>
      <w:r w:rsidRPr="00C14EEA">
        <w:rPr>
          <w:rFonts w:cs="Arial"/>
        </w:rPr>
        <w:t>Աշտարակ</w:t>
      </w:r>
      <w:r w:rsidRPr="00C14EEA">
        <w:t xml:space="preserve"> </w:t>
      </w:r>
      <w:r w:rsidRPr="00C14EEA">
        <w:rPr>
          <w:rFonts w:cs="Arial"/>
        </w:rPr>
        <w:t>քաղաքից</w:t>
      </w:r>
      <w:r w:rsidRPr="00C14EEA">
        <w:t xml:space="preserve"> 32.0</w:t>
      </w:r>
      <w:r w:rsidRPr="00C14EEA">
        <w:rPr>
          <w:rFonts w:cs="Arial"/>
        </w:rPr>
        <w:t>կմ</w:t>
      </w:r>
      <w:r w:rsidRPr="00C14EEA">
        <w:t xml:space="preserve"> </w:t>
      </w:r>
      <w:r w:rsidRPr="00C14EEA">
        <w:rPr>
          <w:rFonts w:cs="Arial"/>
        </w:rPr>
        <w:t>հյուսիս</w:t>
      </w:r>
      <w:r w:rsidRPr="00C14EEA">
        <w:t>-</w:t>
      </w:r>
      <w:r w:rsidRPr="00C14EEA">
        <w:rPr>
          <w:rFonts w:cs="Arial"/>
        </w:rPr>
        <w:t>արևմուտք</w:t>
      </w:r>
      <w:r w:rsidRPr="00C14EEA">
        <w:t>:</w:t>
      </w:r>
    </w:p>
    <w:p w:rsidR="00C14EEA" w:rsidRPr="00C14EEA" w:rsidRDefault="00C14EEA" w:rsidP="008B0ED1">
      <w:pPr>
        <w:pStyle w:val="BodyText"/>
        <w:spacing w:line="276" w:lineRule="auto"/>
        <w:ind w:left="567" w:right="567"/>
        <w:jc w:val="both"/>
      </w:pPr>
      <w:r w:rsidRPr="00C14EEA">
        <w:rPr>
          <w:rFonts w:cs="Arial"/>
        </w:rPr>
        <w:t>Այն</w:t>
      </w:r>
      <w:r w:rsidRPr="00C14EEA">
        <w:t xml:space="preserve"> </w:t>
      </w:r>
      <w:r w:rsidRPr="00C14EEA">
        <w:rPr>
          <w:rFonts w:cs="Arial"/>
        </w:rPr>
        <w:t>զբաղեցնում</w:t>
      </w:r>
      <w:r w:rsidRPr="00C14EEA">
        <w:t xml:space="preserve"> </w:t>
      </w:r>
      <w:r w:rsidRPr="00C14EEA">
        <w:rPr>
          <w:rFonts w:cs="Arial"/>
        </w:rPr>
        <w:t>է</w:t>
      </w:r>
      <w:r w:rsidRPr="00C14EEA">
        <w:t xml:space="preserve"> </w:t>
      </w:r>
      <w:r w:rsidRPr="00C14EEA">
        <w:rPr>
          <w:rFonts w:cs="Arial"/>
        </w:rPr>
        <w:t>Բյուրականի</w:t>
      </w:r>
      <w:r w:rsidRPr="00C14EEA">
        <w:t xml:space="preserve"> </w:t>
      </w:r>
      <w:r w:rsidRPr="00C14EEA">
        <w:rPr>
          <w:rFonts w:cs="Arial"/>
        </w:rPr>
        <w:t>տուֆի</w:t>
      </w:r>
      <w:r w:rsidRPr="00C14EEA">
        <w:t xml:space="preserve"> </w:t>
      </w:r>
      <w:r w:rsidRPr="00C14EEA">
        <w:rPr>
          <w:rFonts w:cs="Arial"/>
        </w:rPr>
        <w:t>հանքային</w:t>
      </w:r>
      <w:r w:rsidRPr="00C14EEA">
        <w:t xml:space="preserve"> </w:t>
      </w:r>
      <w:r w:rsidRPr="00C14EEA">
        <w:rPr>
          <w:rFonts w:cs="Arial"/>
        </w:rPr>
        <w:t>դաշտի</w:t>
      </w:r>
      <w:r w:rsidRPr="00C14EEA">
        <w:t xml:space="preserve"> </w:t>
      </w:r>
      <w:r w:rsidRPr="00C14EEA">
        <w:rPr>
          <w:rFonts w:cs="Arial"/>
        </w:rPr>
        <w:t>հարավային</w:t>
      </w:r>
      <w:r w:rsidRPr="00C14EEA">
        <w:t xml:space="preserve"> </w:t>
      </w:r>
      <w:r w:rsidRPr="00C14EEA">
        <w:rPr>
          <w:rFonts w:cs="Arial"/>
        </w:rPr>
        <w:t>տեղամասին</w:t>
      </w:r>
      <w:r w:rsidRPr="00C14EEA">
        <w:t xml:space="preserve"> </w:t>
      </w:r>
      <w:r w:rsidRPr="00C14EEA">
        <w:rPr>
          <w:rFonts w:cs="Arial"/>
        </w:rPr>
        <w:t>կից</w:t>
      </w:r>
      <w:r w:rsidRPr="00C14EEA">
        <w:t xml:space="preserve"> </w:t>
      </w:r>
      <w:r w:rsidRPr="00C14EEA">
        <w:rPr>
          <w:rFonts w:cs="Arial"/>
        </w:rPr>
        <w:t>տարածքը</w:t>
      </w:r>
      <w:r w:rsidRPr="00C14EEA">
        <w:t>:</w:t>
      </w:r>
    </w:p>
    <w:p w:rsidR="00C14EEA" w:rsidRPr="00C14EEA" w:rsidRDefault="00C14EEA" w:rsidP="008B0ED1">
      <w:pPr>
        <w:pStyle w:val="BodyText"/>
        <w:spacing w:line="276" w:lineRule="auto"/>
        <w:ind w:left="567" w:right="567" w:firstLine="720"/>
        <w:jc w:val="both"/>
      </w:pPr>
      <w:r w:rsidRPr="00C14EEA">
        <w:rPr>
          <w:rFonts w:cs="Arial"/>
        </w:rPr>
        <w:t>Տեղամասի</w:t>
      </w:r>
      <w:r w:rsidRPr="00C14EEA">
        <w:t xml:space="preserve"> </w:t>
      </w:r>
      <w:r w:rsidRPr="00C14EEA">
        <w:rPr>
          <w:rFonts w:cs="Arial"/>
        </w:rPr>
        <w:t>մոտակա</w:t>
      </w:r>
      <w:r w:rsidRPr="00C14EEA">
        <w:t xml:space="preserve"> </w:t>
      </w:r>
      <w:r w:rsidRPr="00C14EEA">
        <w:rPr>
          <w:rFonts w:cs="Arial"/>
        </w:rPr>
        <w:t>բնակավայրերից</w:t>
      </w:r>
      <w:r w:rsidRPr="00C14EEA">
        <w:t xml:space="preserve"> </w:t>
      </w:r>
      <w:r w:rsidRPr="00C14EEA">
        <w:rPr>
          <w:rFonts w:cs="Arial"/>
        </w:rPr>
        <w:t>են</w:t>
      </w:r>
      <w:r>
        <w:t>՝</w:t>
      </w:r>
      <w:r w:rsidRPr="00C14EEA">
        <w:t xml:space="preserve"> </w:t>
      </w:r>
      <w:r w:rsidRPr="00C14EEA">
        <w:rPr>
          <w:rFonts w:cs="Arial"/>
        </w:rPr>
        <w:t>Անտառուտ</w:t>
      </w:r>
      <w:r w:rsidRPr="00C14EEA">
        <w:t xml:space="preserve">, </w:t>
      </w:r>
      <w:r w:rsidRPr="00C14EEA">
        <w:rPr>
          <w:rFonts w:cs="Arial"/>
        </w:rPr>
        <w:t>Բյուրական</w:t>
      </w:r>
      <w:r w:rsidRPr="00C14EEA">
        <w:t xml:space="preserve">, </w:t>
      </w:r>
      <w:r w:rsidRPr="00C14EEA">
        <w:rPr>
          <w:rFonts w:cs="Arial"/>
        </w:rPr>
        <w:t>Օր</w:t>
      </w:r>
      <w:r>
        <w:t>գ</w:t>
      </w:r>
      <w:r w:rsidRPr="00C14EEA">
        <w:rPr>
          <w:rFonts w:cs="Arial"/>
        </w:rPr>
        <w:t>ով</w:t>
      </w:r>
      <w:r w:rsidRPr="00C14EEA">
        <w:t xml:space="preserve">, </w:t>
      </w:r>
      <w:r w:rsidRPr="00C14EEA">
        <w:rPr>
          <w:rFonts w:cs="Arial"/>
        </w:rPr>
        <w:t>Ա</w:t>
      </w:r>
      <w:r>
        <w:t>գ</w:t>
      </w:r>
      <w:r w:rsidRPr="00C14EEA">
        <w:rPr>
          <w:rFonts w:cs="Arial"/>
        </w:rPr>
        <w:t>արակ</w:t>
      </w:r>
      <w:r>
        <w:t xml:space="preserve"> գ</w:t>
      </w:r>
      <w:r w:rsidRPr="00C14EEA">
        <w:rPr>
          <w:rFonts w:cs="Arial"/>
        </w:rPr>
        <w:t>յուղերը</w:t>
      </w:r>
      <w:r w:rsidRPr="00C14EEA">
        <w:t xml:space="preserve"> </w:t>
      </w:r>
      <w:r w:rsidRPr="00C14EEA">
        <w:rPr>
          <w:rFonts w:cs="Arial"/>
        </w:rPr>
        <w:t>և</w:t>
      </w:r>
      <w:r w:rsidRPr="00C14EEA">
        <w:t xml:space="preserve"> </w:t>
      </w:r>
      <w:r w:rsidRPr="00C14EEA">
        <w:rPr>
          <w:rFonts w:cs="Arial"/>
        </w:rPr>
        <w:t>Աշտարակ</w:t>
      </w:r>
      <w:r w:rsidRPr="00C14EEA">
        <w:t xml:space="preserve"> </w:t>
      </w:r>
      <w:r w:rsidRPr="00C14EEA">
        <w:rPr>
          <w:rFonts w:cs="Arial"/>
        </w:rPr>
        <w:t>քաղաքը</w:t>
      </w:r>
      <w:r w:rsidRPr="00C14EEA">
        <w:t xml:space="preserve">, </w:t>
      </w:r>
      <w:r w:rsidRPr="00C14EEA">
        <w:rPr>
          <w:rFonts w:cs="Arial"/>
        </w:rPr>
        <w:t>որոնց</w:t>
      </w:r>
      <w:r w:rsidRPr="00C14EEA">
        <w:t xml:space="preserve"> </w:t>
      </w:r>
      <w:r w:rsidRPr="00C14EEA">
        <w:rPr>
          <w:rFonts w:cs="Arial"/>
        </w:rPr>
        <w:t>հետ</w:t>
      </w:r>
      <w:r w:rsidRPr="00C14EEA">
        <w:t xml:space="preserve"> </w:t>
      </w:r>
      <w:r w:rsidRPr="00C14EEA">
        <w:rPr>
          <w:rFonts w:cs="Arial"/>
        </w:rPr>
        <w:t>տեղամասը</w:t>
      </w:r>
      <w:r w:rsidRPr="00C14EEA">
        <w:t xml:space="preserve"> </w:t>
      </w:r>
      <w:r w:rsidRPr="00C14EEA">
        <w:rPr>
          <w:rFonts w:cs="Arial"/>
        </w:rPr>
        <w:t>կապված</w:t>
      </w:r>
      <w:r w:rsidRPr="00C14EEA">
        <w:t xml:space="preserve"> </w:t>
      </w:r>
      <w:r w:rsidRPr="00C14EEA">
        <w:rPr>
          <w:rFonts w:cs="Arial"/>
        </w:rPr>
        <w:t>է</w:t>
      </w:r>
      <w:r>
        <w:t xml:space="preserve"> գ</w:t>
      </w:r>
      <w:r w:rsidRPr="00C14EEA">
        <w:rPr>
          <w:rFonts w:cs="Arial"/>
        </w:rPr>
        <w:t>րունտային</w:t>
      </w:r>
      <w:r w:rsidRPr="00C14EEA">
        <w:t xml:space="preserve"> </w:t>
      </w:r>
      <w:r w:rsidRPr="00C14EEA">
        <w:rPr>
          <w:rFonts w:cs="Arial"/>
        </w:rPr>
        <w:t>և</w:t>
      </w:r>
      <w:r w:rsidRPr="00C14EEA">
        <w:t xml:space="preserve"> </w:t>
      </w:r>
      <w:r w:rsidRPr="00C14EEA">
        <w:rPr>
          <w:rFonts w:cs="Arial"/>
        </w:rPr>
        <w:t>ասֆալտապատ</w:t>
      </w:r>
      <w:r w:rsidRPr="00C14EEA">
        <w:t xml:space="preserve"> </w:t>
      </w:r>
      <w:r w:rsidRPr="00C14EEA">
        <w:rPr>
          <w:rFonts w:cs="Arial"/>
        </w:rPr>
        <w:t>ճանապարհներով</w:t>
      </w:r>
      <w:r w:rsidRPr="00C14EEA">
        <w:t>:</w:t>
      </w:r>
    </w:p>
    <w:p w:rsidR="00C14EEA" w:rsidRPr="00C14EEA" w:rsidRDefault="00C14EEA" w:rsidP="008B0ED1">
      <w:pPr>
        <w:pStyle w:val="BodyText"/>
        <w:spacing w:line="276" w:lineRule="auto"/>
        <w:ind w:left="567" w:right="567" w:firstLine="720"/>
        <w:jc w:val="both"/>
      </w:pPr>
      <w:r w:rsidRPr="00C14EEA">
        <w:rPr>
          <w:rFonts w:cs="Arial"/>
        </w:rPr>
        <w:t>Շրջանը</w:t>
      </w:r>
      <w:r w:rsidRPr="00C14EEA">
        <w:t xml:space="preserve"> </w:t>
      </w:r>
      <w:r w:rsidRPr="00C14EEA">
        <w:rPr>
          <w:rFonts w:cs="Arial"/>
        </w:rPr>
        <w:t>բավականին</w:t>
      </w:r>
      <w:r w:rsidRPr="00C14EEA">
        <w:t xml:space="preserve"> </w:t>
      </w:r>
      <w:r w:rsidRPr="00C14EEA">
        <w:rPr>
          <w:rFonts w:cs="Arial"/>
        </w:rPr>
        <w:t>զար</w:t>
      </w:r>
      <w:r>
        <w:t>գ</w:t>
      </w:r>
      <w:r w:rsidRPr="00C14EEA">
        <w:rPr>
          <w:rFonts w:cs="Arial"/>
        </w:rPr>
        <w:t>ացած</w:t>
      </w:r>
      <w:r w:rsidRPr="00C14EEA">
        <w:t xml:space="preserve"> </w:t>
      </w:r>
      <w:r w:rsidRPr="00C14EEA">
        <w:rPr>
          <w:rFonts w:cs="Arial"/>
        </w:rPr>
        <w:t>է</w:t>
      </w:r>
      <w:r w:rsidRPr="00C14EEA">
        <w:t xml:space="preserve">: </w:t>
      </w:r>
      <w:r w:rsidRPr="00C14EEA">
        <w:rPr>
          <w:rFonts w:cs="Arial"/>
        </w:rPr>
        <w:t>Արա</w:t>
      </w:r>
      <w:r>
        <w:t>գ</w:t>
      </w:r>
      <w:r w:rsidRPr="00C14EEA">
        <w:rPr>
          <w:rFonts w:cs="Arial"/>
        </w:rPr>
        <w:t>ածոտնի</w:t>
      </w:r>
      <w:r w:rsidRPr="00C14EEA">
        <w:t xml:space="preserve"> </w:t>
      </w:r>
      <w:r w:rsidRPr="00C14EEA">
        <w:rPr>
          <w:rFonts w:cs="Arial"/>
        </w:rPr>
        <w:t>մարզը</w:t>
      </w:r>
      <w:r w:rsidRPr="00C14EEA">
        <w:t xml:space="preserve">, </w:t>
      </w:r>
      <w:r w:rsidRPr="00C14EEA">
        <w:rPr>
          <w:rFonts w:cs="Arial"/>
        </w:rPr>
        <w:t>ընդհանրապես</w:t>
      </w:r>
      <w:r w:rsidRPr="00C14EEA">
        <w:t xml:space="preserve"> </w:t>
      </w:r>
      <w:r w:rsidRPr="00C14EEA">
        <w:rPr>
          <w:rFonts w:cs="Arial"/>
        </w:rPr>
        <w:t>և</w:t>
      </w:r>
      <w:r w:rsidRPr="00C14EEA">
        <w:t xml:space="preserve"> </w:t>
      </w:r>
      <w:r w:rsidRPr="00C14EEA">
        <w:rPr>
          <w:rFonts w:cs="Arial"/>
        </w:rPr>
        <w:t>դիտարկվող</w:t>
      </w:r>
      <w:r w:rsidRPr="00C14EEA">
        <w:t xml:space="preserve"> </w:t>
      </w:r>
      <w:r w:rsidRPr="00C14EEA">
        <w:rPr>
          <w:rFonts w:cs="Arial"/>
        </w:rPr>
        <w:t>տարածքը</w:t>
      </w:r>
      <w:r w:rsidRPr="00C14EEA">
        <w:t xml:space="preserve"> </w:t>
      </w:r>
      <w:r w:rsidRPr="00C14EEA">
        <w:rPr>
          <w:rFonts w:cs="Arial"/>
        </w:rPr>
        <w:t>մասնավորապես</w:t>
      </w:r>
      <w:r>
        <w:t xml:space="preserve"> </w:t>
      </w:r>
      <w:r w:rsidRPr="00C14EEA">
        <w:rPr>
          <w:rFonts w:cs="Arial"/>
        </w:rPr>
        <w:t>բնութա</w:t>
      </w:r>
      <w:r>
        <w:t>գ</w:t>
      </w:r>
      <w:r w:rsidRPr="00C14EEA">
        <w:rPr>
          <w:rFonts w:cs="Arial"/>
        </w:rPr>
        <w:t>րվում</w:t>
      </w:r>
      <w:r w:rsidRPr="00C14EEA">
        <w:t xml:space="preserve"> </w:t>
      </w:r>
      <w:r w:rsidRPr="00C14EEA">
        <w:rPr>
          <w:rFonts w:cs="Arial"/>
        </w:rPr>
        <w:t>են</w:t>
      </w:r>
      <w:r w:rsidRPr="00C14EEA">
        <w:t xml:space="preserve"> </w:t>
      </w:r>
      <w:r w:rsidRPr="00C14EEA">
        <w:rPr>
          <w:rFonts w:cs="Arial"/>
        </w:rPr>
        <w:t>էլեկտրաապահովվածության</w:t>
      </w:r>
      <w:r w:rsidRPr="00C14EEA">
        <w:t xml:space="preserve"> </w:t>
      </w:r>
      <w:r w:rsidRPr="00C14EEA">
        <w:rPr>
          <w:rFonts w:cs="Arial"/>
        </w:rPr>
        <w:t>բավարար</w:t>
      </w:r>
      <w:r w:rsidRPr="00C14EEA">
        <w:t xml:space="preserve"> </w:t>
      </w:r>
      <w:r w:rsidRPr="00C14EEA">
        <w:rPr>
          <w:rFonts w:cs="Arial"/>
        </w:rPr>
        <w:t>մակարդակով</w:t>
      </w:r>
      <w:r>
        <w:t>՝</w:t>
      </w:r>
      <w:r w:rsidRPr="00C14EEA">
        <w:t xml:space="preserve"> </w:t>
      </w:r>
      <w:r w:rsidRPr="00C14EEA">
        <w:rPr>
          <w:rFonts w:cs="Arial"/>
        </w:rPr>
        <w:t>բոլոր</w:t>
      </w:r>
      <w:r w:rsidRPr="00C14EEA">
        <w:t xml:space="preserve"> </w:t>
      </w:r>
      <w:r w:rsidRPr="00C14EEA">
        <w:rPr>
          <w:rFonts w:cs="Arial"/>
        </w:rPr>
        <w:t>բնակավայրերը</w:t>
      </w:r>
      <w:r w:rsidRPr="00C14EEA">
        <w:t xml:space="preserve"> </w:t>
      </w:r>
      <w:r w:rsidRPr="00C14EEA">
        <w:rPr>
          <w:rFonts w:cs="Arial"/>
        </w:rPr>
        <w:t>էլեկտրաֆիկացված</w:t>
      </w:r>
      <w:r w:rsidRPr="00C14EEA">
        <w:t xml:space="preserve"> </w:t>
      </w:r>
      <w:r w:rsidRPr="00C14EEA">
        <w:rPr>
          <w:rFonts w:cs="Arial"/>
        </w:rPr>
        <w:t>են</w:t>
      </w:r>
      <w:r w:rsidRPr="00C14EEA">
        <w:t>:</w:t>
      </w:r>
    </w:p>
    <w:p w:rsidR="00C14EEA" w:rsidRPr="00C14EEA" w:rsidRDefault="00C14EEA" w:rsidP="008B0ED1">
      <w:pPr>
        <w:pStyle w:val="BodyText"/>
        <w:spacing w:line="276" w:lineRule="auto"/>
        <w:ind w:left="567" w:right="567" w:firstLine="720"/>
        <w:jc w:val="both"/>
      </w:pPr>
      <w:r w:rsidRPr="00C14EEA">
        <w:rPr>
          <w:rFonts w:cs="Arial"/>
        </w:rPr>
        <w:t>Տնտեսության</w:t>
      </w:r>
      <w:r w:rsidRPr="00C14EEA">
        <w:t xml:space="preserve"> </w:t>
      </w:r>
      <w:r w:rsidRPr="00C14EEA">
        <w:rPr>
          <w:rFonts w:cs="Arial"/>
        </w:rPr>
        <w:t>հիմնական</w:t>
      </w:r>
      <w:r w:rsidRPr="00C14EEA">
        <w:t xml:space="preserve"> </w:t>
      </w:r>
      <w:r w:rsidRPr="00C14EEA">
        <w:rPr>
          <w:rFonts w:cs="Arial"/>
        </w:rPr>
        <w:t>ճյուղերն</w:t>
      </w:r>
      <w:r w:rsidRPr="00C14EEA">
        <w:t xml:space="preserve"> </w:t>
      </w:r>
      <w:r w:rsidRPr="00C14EEA">
        <w:rPr>
          <w:rFonts w:cs="Arial"/>
        </w:rPr>
        <w:t>են</w:t>
      </w:r>
      <w:r>
        <w:t xml:space="preserve"> գ</w:t>
      </w:r>
      <w:r w:rsidRPr="00C14EEA">
        <w:rPr>
          <w:rFonts w:cs="Arial"/>
        </w:rPr>
        <w:t>յուղատնտեսությունը</w:t>
      </w:r>
      <w:r w:rsidRPr="00C14EEA">
        <w:t xml:space="preserve"> </w:t>
      </w:r>
      <w:r w:rsidRPr="00C14EEA">
        <w:rPr>
          <w:rFonts w:cs="Arial"/>
        </w:rPr>
        <w:t>և</w:t>
      </w:r>
      <w:r w:rsidRPr="00C14EEA">
        <w:t xml:space="preserve"> </w:t>
      </w:r>
      <w:r w:rsidRPr="00C14EEA">
        <w:rPr>
          <w:rFonts w:cs="Arial"/>
        </w:rPr>
        <w:t>բնական</w:t>
      </w:r>
      <w:r w:rsidRPr="00C14EEA">
        <w:t xml:space="preserve"> </w:t>
      </w:r>
      <w:r w:rsidRPr="00C14EEA">
        <w:rPr>
          <w:rFonts w:cs="Arial"/>
        </w:rPr>
        <w:t>շինանյութերի</w:t>
      </w:r>
      <w:r w:rsidRPr="00C14EEA">
        <w:t xml:space="preserve"> </w:t>
      </w:r>
      <w:r w:rsidRPr="00C14EEA">
        <w:rPr>
          <w:rFonts w:cs="Arial"/>
        </w:rPr>
        <w:t>լեռնահանքային</w:t>
      </w:r>
      <w:r w:rsidRPr="00C14EEA">
        <w:t xml:space="preserve"> </w:t>
      </w:r>
      <w:r w:rsidRPr="00C14EEA">
        <w:rPr>
          <w:rFonts w:cs="Arial"/>
        </w:rPr>
        <w:t>արդյունաբերությունը</w:t>
      </w:r>
      <w:r w:rsidRPr="00C14EEA">
        <w:t xml:space="preserve">: </w:t>
      </w:r>
      <w:r w:rsidRPr="00C14EEA">
        <w:rPr>
          <w:rFonts w:cs="Arial"/>
        </w:rPr>
        <w:t>Զար</w:t>
      </w:r>
      <w:r>
        <w:rPr>
          <w:rFonts w:cs="Arial"/>
        </w:rPr>
        <w:t>գ</w:t>
      </w:r>
      <w:r w:rsidRPr="00C14EEA">
        <w:rPr>
          <w:rFonts w:cs="Arial"/>
        </w:rPr>
        <w:t>ացած</w:t>
      </w:r>
      <w:r w:rsidRPr="00C14EEA">
        <w:t xml:space="preserve"> </w:t>
      </w:r>
      <w:r w:rsidRPr="00C14EEA">
        <w:rPr>
          <w:rFonts w:cs="Arial"/>
        </w:rPr>
        <w:t>են</w:t>
      </w:r>
      <w:r w:rsidRPr="00C14EEA">
        <w:t xml:space="preserve"> </w:t>
      </w:r>
      <w:r w:rsidRPr="00C14EEA">
        <w:rPr>
          <w:rFonts w:cs="Arial"/>
        </w:rPr>
        <w:t>հողա</w:t>
      </w:r>
      <w:r>
        <w:t>գ</w:t>
      </w:r>
      <w:r w:rsidRPr="00C14EEA">
        <w:rPr>
          <w:rFonts w:cs="Arial"/>
        </w:rPr>
        <w:t>ործությունը</w:t>
      </w:r>
      <w:r w:rsidRPr="00C14EEA">
        <w:t xml:space="preserve"> (</w:t>
      </w:r>
      <w:r w:rsidRPr="00C14EEA">
        <w:rPr>
          <w:rFonts w:cs="Arial"/>
        </w:rPr>
        <w:t>հացահատիկային</w:t>
      </w:r>
      <w:r w:rsidRPr="00C14EEA">
        <w:t xml:space="preserve"> </w:t>
      </w:r>
      <w:r w:rsidRPr="00C14EEA">
        <w:rPr>
          <w:rFonts w:cs="Arial"/>
        </w:rPr>
        <w:t>կուլտուրաների</w:t>
      </w:r>
      <w:r w:rsidRPr="00C14EEA">
        <w:t xml:space="preserve"> </w:t>
      </w:r>
      <w:r w:rsidRPr="00C14EEA">
        <w:rPr>
          <w:rFonts w:cs="Arial"/>
        </w:rPr>
        <w:t>մշակություն</w:t>
      </w:r>
      <w:r w:rsidRPr="00C14EEA">
        <w:t xml:space="preserve">) </w:t>
      </w:r>
      <w:r w:rsidRPr="00C14EEA">
        <w:rPr>
          <w:rFonts w:cs="Arial"/>
        </w:rPr>
        <w:t>և</w:t>
      </w:r>
      <w:r w:rsidRPr="00C14EEA">
        <w:t xml:space="preserve"> </w:t>
      </w:r>
      <w:r w:rsidRPr="00C14EEA">
        <w:rPr>
          <w:rFonts w:cs="Arial"/>
        </w:rPr>
        <w:t>անասնապահությունը</w:t>
      </w:r>
      <w:r w:rsidRPr="00C14EEA">
        <w:t xml:space="preserve">: </w:t>
      </w:r>
      <w:r w:rsidRPr="00C14EEA">
        <w:rPr>
          <w:rFonts w:cs="Arial"/>
        </w:rPr>
        <w:t>Շրջանը</w:t>
      </w:r>
      <w:r w:rsidRPr="00C14EEA">
        <w:t xml:space="preserve"> </w:t>
      </w:r>
      <w:r w:rsidRPr="00C14EEA">
        <w:rPr>
          <w:rFonts w:cs="Arial"/>
        </w:rPr>
        <w:t>հարուստ</w:t>
      </w:r>
      <w:r w:rsidRPr="00C14EEA">
        <w:t xml:space="preserve"> </w:t>
      </w:r>
      <w:r w:rsidRPr="00C14EEA">
        <w:rPr>
          <w:rFonts w:cs="Arial"/>
        </w:rPr>
        <w:t>է</w:t>
      </w:r>
      <w:r w:rsidRPr="00C14EEA">
        <w:t xml:space="preserve"> </w:t>
      </w:r>
      <w:r w:rsidRPr="00C14EEA">
        <w:rPr>
          <w:rFonts w:cs="Arial"/>
        </w:rPr>
        <w:t>հրաբխային</w:t>
      </w:r>
      <w:r w:rsidRPr="00C14EEA">
        <w:t xml:space="preserve"> </w:t>
      </w:r>
      <w:r w:rsidRPr="00C14EEA">
        <w:rPr>
          <w:rFonts w:cs="Arial"/>
        </w:rPr>
        <w:t>ծա</w:t>
      </w:r>
      <w:r>
        <w:t>գ</w:t>
      </w:r>
      <w:r w:rsidRPr="00C14EEA">
        <w:rPr>
          <w:rFonts w:cs="Arial"/>
        </w:rPr>
        <w:t>ման</w:t>
      </w:r>
      <w:r w:rsidRPr="00C14EEA">
        <w:t xml:space="preserve"> </w:t>
      </w:r>
      <w:r w:rsidRPr="00C14EEA">
        <w:rPr>
          <w:rFonts w:cs="Arial"/>
        </w:rPr>
        <w:t>շինանյութերի</w:t>
      </w:r>
      <w:r w:rsidRPr="00C14EEA">
        <w:t xml:space="preserve"> (</w:t>
      </w:r>
      <w:r w:rsidRPr="00C14EEA">
        <w:rPr>
          <w:rFonts w:cs="Arial"/>
        </w:rPr>
        <w:t>տուֆ</w:t>
      </w:r>
      <w:r w:rsidRPr="00C14EEA">
        <w:t xml:space="preserve">, </w:t>
      </w:r>
      <w:r w:rsidRPr="00C14EEA">
        <w:rPr>
          <w:rFonts w:cs="Arial"/>
        </w:rPr>
        <w:t>բազալտ</w:t>
      </w:r>
      <w:r w:rsidRPr="00C14EEA">
        <w:t xml:space="preserve">, </w:t>
      </w:r>
      <w:r w:rsidRPr="00C14EEA">
        <w:rPr>
          <w:rFonts w:cs="Arial"/>
        </w:rPr>
        <w:t>պեմզա</w:t>
      </w:r>
      <w:r w:rsidRPr="00C14EEA">
        <w:t xml:space="preserve">, </w:t>
      </w:r>
      <w:r w:rsidRPr="00C14EEA">
        <w:rPr>
          <w:rFonts w:cs="Arial"/>
        </w:rPr>
        <w:t>հրաբխային</w:t>
      </w:r>
      <w:r w:rsidRPr="00C14EEA">
        <w:t xml:space="preserve"> </w:t>
      </w:r>
      <w:r w:rsidRPr="00C14EEA">
        <w:rPr>
          <w:rFonts w:cs="Arial"/>
        </w:rPr>
        <w:t>խարամ</w:t>
      </w:r>
      <w:r w:rsidRPr="00C14EEA">
        <w:t xml:space="preserve">) </w:t>
      </w:r>
      <w:r w:rsidRPr="00C14EEA">
        <w:rPr>
          <w:rFonts w:cs="Arial"/>
        </w:rPr>
        <w:t>պաշարներով</w:t>
      </w:r>
      <w:r w:rsidRPr="00C14EEA">
        <w:t>:</w:t>
      </w:r>
    </w:p>
    <w:p w:rsidR="00C14EEA" w:rsidRPr="00C14EEA" w:rsidRDefault="00C14EEA" w:rsidP="008B0ED1">
      <w:pPr>
        <w:pStyle w:val="BodyText"/>
        <w:spacing w:line="276" w:lineRule="auto"/>
        <w:ind w:left="567" w:right="567"/>
        <w:jc w:val="both"/>
      </w:pPr>
      <w:r w:rsidRPr="00C14EEA">
        <w:rPr>
          <w:rFonts w:cs="Arial"/>
        </w:rPr>
        <w:t>Տեղամասի</w:t>
      </w:r>
      <w:r w:rsidRPr="00C14EEA">
        <w:t xml:space="preserve"> </w:t>
      </w:r>
      <w:r w:rsidRPr="00C14EEA">
        <w:rPr>
          <w:rFonts w:cs="Arial"/>
        </w:rPr>
        <w:t>տարածքը</w:t>
      </w:r>
      <w:r w:rsidRPr="00C14EEA">
        <w:t xml:space="preserve"> </w:t>
      </w:r>
      <w:r w:rsidRPr="00C14EEA">
        <w:rPr>
          <w:rFonts w:cs="Arial"/>
        </w:rPr>
        <w:t>մտնում</w:t>
      </w:r>
      <w:r w:rsidRPr="00C14EEA">
        <w:t xml:space="preserve"> </w:t>
      </w:r>
      <w:r w:rsidRPr="00C14EEA">
        <w:rPr>
          <w:rFonts w:cs="Arial"/>
        </w:rPr>
        <w:t>է</w:t>
      </w:r>
      <w:r w:rsidRPr="00C14EEA">
        <w:t xml:space="preserve"> </w:t>
      </w:r>
      <w:r w:rsidRPr="00C14EEA">
        <w:rPr>
          <w:rFonts w:cs="Arial"/>
        </w:rPr>
        <w:t>Արա</w:t>
      </w:r>
      <w:r>
        <w:t>գ</w:t>
      </w:r>
      <w:r w:rsidRPr="00C14EEA">
        <w:rPr>
          <w:rFonts w:cs="Arial"/>
        </w:rPr>
        <w:t>ած</w:t>
      </w:r>
      <w:r w:rsidRPr="00C14EEA">
        <w:t xml:space="preserve"> </w:t>
      </w:r>
      <w:r w:rsidRPr="00C14EEA">
        <w:rPr>
          <w:rFonts w:cs="Arial"/>
        </w:rPr>
        <w:t>լեռան</w:t>
      </w:r>
      <w:r w:rsidRPr="00C14EEA">
        <w:t xml:space="preserve"> </w:t>
      </w:r>
      <w:r w:rsidRPr="00C14EEA">
        <w:rPr>
          <w:rFonts w:cs="Arial"/>
        </w:rPr>
        <w:t>նախալեռնային</w:t>
      </w:r>
      <w:r>
        <w:t xml:space="preserve"> գ</w:t>
      </w:r>
      <w:r w:rsidRPr="00C14EEA">
        <w:rPr>
          <w:rFonts w:cs="Arial"/>
        </w:rPr>
        <w:t>ոտու</w:t>
      </w:r>
      <w:r w:rsidRPr="00C14EEA">
        <w:t xml:space="preserve"> </w:t>
      </w:r>
      <w:r w:rsidRPr="00C14EEA">
        <w:rPr>
          <w:rFonts w:cs="Arial"/>
        </w:rPr>
        <w:t>մեջ</w:t>
      </w:r>
      <w:r w:rsidRPr="00C14EEA">
        <w:t xml:space="preserve"> </w:t>
      </w:r>
      <w:r w:rsidRPr="00C14EEA">
        <w:rPr>
          <w:rFonts w:cs="Arial"/>
        </w:rPr>
        <w:t>և</w:t>
      </w:r>
      <w:r w:rsidRPr="00C14EEA">
        <w:t xml:space="preserve"> </w:t>
      </w:r>
      <w:r w:rsidRPr="00C14EEA">
        <w:rPr>
          <w:rFonts w:cs="Arial"/>
        </w:rPr>
        <w:t>բնութա</w:t>
      </w:r>
      <w:r>
        <w:t>գ</w:t>
      </w:r>
      <w:r w:rsidRPr="00C14EEA">
        <w:rPr>
          <w:rFonts w:cs="Arial"/>
        </w:rPr>
        <w:t>րվում</w:t>
      </w:r>
      <w:r w:rsidRPr="00C14EEA">
        <w:t xml:space="preserve"> </w:t>
      </w:r>
      <w:r w:rsidRPr="00C14EEA">
        <w:rPr>
          <w:rFonts w:cs="Arial"/>
        </w:rPr>
        <w:t>է</w:t>
      </w:r>
      <w:r w:rsidRPr="00C14EEA">
        <w:t xml:space="preserve"> </w:t>
      </w:r>
      <w:r w:rsidRPr="00C14EEA">
        <w:rPr>
          <w:rFonts w:cs="Arial"/>
        </w:rPr>
        <w:t>հարթավայրաբլրային</w:t>
      </w:r>
      <w:r w:rsidRPr="00C14EEA">
        <w:t xml:space="preserve"> </w:t>
      </w:r>
      <w:r w:rsidRPr="00C14EEA">
        <w:rPr>
          <w:rFonts w:cs="Arial"/>
        </w:rPr>
        <w:t>ռելիեֆով</w:t>
      </w:r>
      <w:r w:rsidRPr="00C14EEA">
        <w:t xml:space="preserve">, </w:t>
      </w:r>
      <w:r w:rsidRPr="00C14EEA">
        <w:rPr>
          <w:rFonts w:cs="Arial"/>
        </w:rPr>
        <w:t>բացարձակ</w:t>
      </w:r>
      <w:r w:rsidRPr="00C14EEA">
        <w:t xml:space="preserve"> </w:t>
      </w:r>
      <w:r w:rsidRPr="00C14EEA">
        <w:rPr>
          <w:rFonts w:cs="Arial"/>
        </w:rPr>
        <w:t>բարձրությունները</w:t>
      </w:r>
      <w:r w:rsidRPr="00C14EEA">
        <w:t xml:space="preserve"> </w:t>
      </w:r>
      <w:r w:rsidRPr="00C14EEA">
        <w:rPr>
          <w:rFonts w:cs="Arial"/>
        </w:rPr>
        <w:t>տատանվում</w:t>
      </w:r>
      <w:r w:rsidRPr="00C14EEA">
        <w:t xml:space="preserve"> </w:t>
      </w:r>
      <w:r w:rsidRPr="00C14EEA">
        <w:rPr>
          <w:rFonts w:cs="Arial"/>
        </w:rPr>
        <w:t>են</w:t>
      </w:r>
      <w:r w:rsidRPr="00C14EEA">
        <w:t xml:space="preserve"> 1600-1655</w:t>
      </w:r>
      <w:r w:rsidRPr="00C14EEA">
        <w:rPr>
          <w:rFonts w:cs="Arial"/>
        </w:rPr>
        <w:t>մ</w:t>
      </w:r>
      <w:r w:rsidRPr="00C14EEA">
        <w:t xml:space="preserve"> </w:t>
      </w:r>
      <w:r w:rsidRPr="00C14EEA">
        <w:rPr>
          <w:rFonts w:cs="Arial"/>
        </w:rPr>
        <w:t>սահմաններում</w:t>
      </w:r>
      <w:r w:rsidRPr="00C14EEA">
        <w:t xml:space="preserve">: </w:t>
      </w:r>
      <w:r w:rsidRPr="00C14EEA">
        <w:rPr>
          <w:rFonts w:cs="Arial"/>
        </w:rPr>
        <w:t>Շրջանի</w:t>
      </w:r>
      <w:r w:rsidRPr="00C14EEA">
        <w:t xml:space="preserve"> </w:t>
      </w:r>
      <w:r w:rsidRPr="00C14EEA">
        <w:rPr>
          <w:rFonts w:cs="Arial"/>
        </w:rPr>
        <w:t>հիմնական</w:t>
      </w:r>
      <w:r w:rsidRPr="00C14EEA">
        <w:t xml:space="preserve"> </w:t>
      </w:r>
      <w:r w:rsidRPr="00C14EEA">
        <w:rPr>
          <w:rFonts w:cs="Arial"/>
        </w:rPr>
        <w:t>ջրային</w:t>
      </w:r>
      <w:r w:rsidRPr="00C14EEA">
        <w:t xml:space="preserve"> </w:t>
      </w:r>
      <w:r w:rsidRPr="00C14EEA">
        <w:rPr>
          <w:rFonts w:cs="Arial"/>
        </w:rPr>
        <w:t>զարկերակը</w:t>
      </w:r>
      <w:r w:rsidRPr="00C14EEA">
        <w:t xml:space="preserve"> </w:t>
      </w:r>
      <w:r w:rsidRPr="00C14EEA">
        <w:rPr>
          <w:rFonts w:cs="Arial"/>
        </w:rPr>
        <w:t>համարվում</w:t>
      </w:r>
      <w:r w:rsidRPr="00C14EEA">
        <w:t xml:space="preserve"> </w:t>
      </w:r>
      <w:r w:rsidRPr="00C14EEA">
        <w:rPr>
          <w:rFonts w:cs="Arial"/>
        </w:rPr>
        <w:t>է</w:t>
      </w:r>
      <w:r w:rsidRPr="00C14EEA">
        <w:t xml:space="preserve"> </w:t>
      </w:r>
      <w:r w:rsidRPr="00C14EEA">
        <w:rPr>
          <w:rFonts w:cs="Arial"/>
        </w:rPr>
        <w:t>Քասախ</w:t>
      </w:r>
      <w:r>
        <w:t xml:space="preserve"> գ</w:t>
      </w:r>
      <w:r w:rsidRPr="00C14EEA">
        <w:rPr>
          <w:rFonts w:cs="Arial"/>
        </w:rPr>
        <w:t>ետը</w:t>
      </w:r>
      <w:r>
        <w:t>՝</w:t>
      </w:r>
      <w:r w:rsidRPr="00C14EEA">
        <w:t xml:space="preserve"> </w:t>
      </w:r>
      <w:r w:rsidRPr="00C14EEA">
        <w:rPr>
          <w:rFonts w:cs="Arial"/>
        </w:rPr>
        <w:t>իր</w:t>
      </w:r>
      <w:r w:rsidRPr="00C14EEA">
        <w:t xml:space="preserve"> </w:t>
      </w:r>
      <w:r w:rsidRPr="00C14EEA">
        <w:rPr>
          <w:rFonts w:cs="Arial"/>
        </w:rPr>
        <w:t>Համբերդ</w:t>
      </w:r>
      <w:r w:rsidRPr="00C14EEA">
        <w:t xml:space="preserve"> </w:t>
      </w:r>
      <w:r w:rsidRPr="00C14EEA">
        <w:rPr>
          <w:rFonts w:cs="Arial"/>
        </w:rPr>
        <w:t>և</w:t>
      </w:r>
      <w:r w:rsidRPr="00C14EEA">
        <w:t xml:space="preserve"> </w:t>
      </w:r>
      <w:r w:rsidRPr="00C14EEA">
        <w:rPr>
          <w:rFonts w:cs="Arial"/>
        </w:rPr>
        <w:t>Շախվերդ</w:t>
      </w:r>
      <w:r w:rsidRPr="00C14EEA">
        <w:t xml:space="preserve"> </w:t>
      </w:r>
      <w:r w:rsidRPr="00C14EEA">
        <w:rPr>
          <w:rFonts w:cs="Arial"/>
        </w:rPr>
        <w:t>վտակներով</w:t>
      </w:r>
      <w:r w:rsidRPr="00C14EEA">
        <w:t xml:space="preserve">: </w:t>
      </w:r>
      <w:r w:rsidRPr="00C14EEA">
        <w:rPr>
          <w:rFonts w:cs="Arial"/>
        </w:rPr>
        <w:t>Կան</w:t>
      </w:r>
      <w:r w:rsidRPr="00C14EEA">
        <w:t xml:space="preserve"> </w:t>
      </w:r>
      <w:r w:rsidRPr="00C14EEA">
        <w:rPr>
          <w:rFonts w:cs="Arial"/>
        </w:rPr>
        <w:t>ոռո</w:t>
      </w:r>
      <w:r>
        <w:t>գ</w:t>
      </w:r>
      <w:r w:rsidRPr="00C14EEA">
        <w:rPr>
          <w:rFonts w:cs="Arial"/>
        </w:rPr>
        <w:t>ման</w:t>
      </w:r>
      <w:r w:rsidRPr="00C14EEA">
        <w:t xml:space="preserve"> </w:t>
      </w:r>
      <w:r w:rsidRPr="00C14EEA">
        <w:rPr>
          <w:rFonts w:cs="Arial"/>
        </w:rPr>
        <w:t>ջրանցքներ</w:t>
      </w:r>
      <w:r w:rsidRPr="00C14EEA">
        <w:t xml:space="preserve">, </w:t>
      </w:r>
      <w:r w:rsidRPr="00C14EEA">
        <w:rPr>
          <w:rFonts w:cs="Arial"/>
        </w:rPr>
        <w:t>ինչպես</w:t>
      </w:r>
      <w:r w:rsidRPr="00C14EEA">
        <w:t xml:space="preserve"> </w:t>
      </w:r>
      <w:r w:rsidRPr="00C14EEA">
        <w:rPr>
          <w:rFonts w:cs="Arial"/>
        </w:rPr>
        <w:t>նաև</w:t>
      </w:r>
      <w:r w:rsidRPr="00C14EEA">
        <w:t xml:space="preserve"> </w:t>
      </w:r>
      <w:r w:rsidRPr="00C14EEA">
        <w:rPr>
          <w:rFonts w:cs="Arial"/>
        </w:rPr>
        <w:t>չոր</w:t>
      </w:r>
      <w:r w:rsidRPr="00C14EEA">
        <w:t xml:space="preserve"> </w:t>
      </w:r>
      <w:r w:rsidRPr="00C14EEA">
        <w:rPr>
          <w:rFonts w:cs="Arial"/>
        </w:rPr>
        <w:t>ձորեր</w:t>
      </w:r>
      <w:r w:rsidRPr="00C14EEA">
        <w:t xml:space="preserve"> </w:t>
      </w:r>
      <w:r w:rsidRPr="00C14EEA">
        <w:rPr>
          <w:rFonts w:cs="Arial"/>
        </w:rPr>
        <w:t>և</w:t>
      </w:r>
      <w:r w:rsidRPr="00C14EEA">
        <w:t xml:space="preserve"> </w:t>
      </w:r>
      <w:r w:rsidRPr="00C14EEA">
        <w:rPr>
          <w:rFonts w:cs="Arial"/>
        </w:rPr>
        <w:t>ձորակներ</w:t>
      </w:r>
      <w:r w:rsidRPr="00C14EEA">
        <w:t xml:space="preserve">, </w:t>
      </w:r>
      <w:r w:rsidRPr="00C14EEA">
        <w:rPr>
          <w:rFonts w:cs="Arial"/>
        </w:rPr>
        <w:t>որոնք</w:t>
      </w:r>
      <w:r w:rsidRPr="00C14EEA">
        <w:t xml:space="preserve"> </w:t>
      </w:r>
      <w:r w:rsidRPr="00C14EEA">
        <w:rPr>
          <w:rFonts w:cs="Arial"/>
        </w:rPr>
        <w:t>լցվում</w:t>
      </w:r>
      <w:r w:rsidRPr="00C14EEA">
        <w:t xml:space="preserve"> </w:t>
      </w:r>
      <w:r w:rsidRPr="00C14EEA">
        <w:rPr>
          <w:rFonts w:cs="Arial"/>
        </w:rPr>
        <w:t>են</w:t>
      </w:r>
      <w:r w:rsidRPr="00C14EEA">
        <w:t xml:space="preserve"> </w:t>
      </w:r>
      <w:r w:rsidRPr="00C14EEA">
        <w:rPr>
          <w:rFonts w:cs="Arial"/>
        </w:rPr>
        <w:t>ջրով</w:t>
      </w:r>
      <w:r>
        <w:t xml:space="preserve"> գ</w:t>
      </w:r>
      <w:r w:rsidRPr="00C14EEA">
        <w:rPr>
          <w:rFonts w:cs="Arial"/>
        </w:rPr>
        <w:t>արնանային</w:t>
      </w:r>
      <w:r w:rsidRPr="00C14EEA">
        <w:t xml:space="preserve"> </w:t>
      </w:r>
      <w:r w:rsidRPr="00C14EEA">
        <w:rPr>
          <w:rFonts w:cs="Arial"/>
        </w:rPr>
        <w:t>ջրահոսքերի</w:t>
      </w:r>
      <w:r w:rsidRPr="00C14EEA">
        <w:t xml:space="preserve"> </w:t>
      </w:r>
      <w:r w:rsidRPr="00C14EEA">
        <w:rPr>
          <w:rFonts w:cs="Arial"/>
        </w:rPr>
        <w:t>ժամանակ</w:t>
      </w:r>
      <w:r w:rsidRPr="00C14EEA">
        <w:t xml:space="preserve">: </w:t>
      </w:r>
      <w:r w:rsidRPr="00C14EEA">
        <w:rPr>
          <w:rFonts w:cs="Arial"/>
        </w:rPr>
        <w:t>Խմելու</w:t>
      </w:r>
      <w:r w:rsidRPr="00C14EEA">
        <w:t xml:space="preserve"> </w:t>
      </w:r>
      <w:r w:rsidRPr="00C14EEA">
        <w:rPr>
          <w:rFonts w:cs="Arial"/>
        </w:rPr>
        <w:t>ջրով</w:t>
      </w:r>
      <w:r w:rsidRPr="00C14EEA">
        <w:t xml:space="preserve"> </w:t>
      </w:r>
      <w:r w:rsidRPr="00C14EEA">
        <w:rPr>
          <w:rFonts w:cs="Arial"/>
        </w:rPr>
        <w:t>շրջանն</w:t>
      </w:r>
      <w:r w:rsidRPr="00C14EEA">
        <w:t xml:space="preserve"> </w:t>
      </w:r>
      <w:r w:rsidRPr="00C14EEA">
        <w:rPr>
          <w:rFonts w:cs="Arial"/>
        </w:rPr>
        <w:t>ապահովված</w:t>
      </w:r>
      <w:r w:rsidRPr="00C14EEA">
        <w:t xml:space="preserve"> </w:t>
      </w:r>
      <w:r w:rsidRPr="00C14EEA">
        <w:rPr>
          <w:rFonts w:cs="Arial"/>
        </w:rPr>
        <w:t>է</w:t>
      </w:r>
      <w:r w:rsidRPr="00C14EEA">
        <w:t xml:space="preserve"> </w:t>
      </w:r>
      <w:r w:rsidRPr="00C14EEA">
        <w:rPr>
          <w:rFonts w:cs="Arial"/>
        </w:rPr>
        <w:t>ի</w:t>
      </w:r>
      <w:r w:rsidRPr="00C14EEA">
        <w:t xml:space="preserve"> </w:t>
      </w:r>
      <w:r w:rsidRPr="00C14EEA">
        <w:rPr>
          <w:rFonts w:cs="Arial"/>
        </w:rPr>
        <w:t>հաշիվ</w:t>
      </w:r>
      <w:r w:rsidRPr="00C14EEA">
        <w:t xml:space="preserve"> </w:t>
      </w:r>
      <w:r w:rsidRPr="00C14EEA">
        <w:rPr>
          <w:rFonts w:cs="Arial"/>
        </w:rPr>
        <w:t>Արա</w:t>
      </w:r>
      <w:r>
        <w:t>գ</w:t>
      </w:r>
      <w:r w:rsidRPr="00C14EEA">
        <w:rPr>
          <w:rFonts w:cs="Arial"/>
        </w:rPr>
        <w:t>ած</w:t>
      </w:r>
      <w:r w:rsidRPr="00C14EEA">
        <w:t xml:space="preserve"> </w:t>
      </w:r>
      <w:r w:rsidRPr="00C14EEA">
        <w:rPr>
          <w:rFonts w:cs="Arial"/>
        </w:rPr>
        <w:t>լեռան</w:t>
      </w:r>
      <w:r w:rsidRPr="00C14EEA">
        <w:t xml:space="preserve"> </w:t>
      </w:r>
      <w:r w:rsidRPr="00C14EEA">
        <w:rPr>
          <w:rFonts w:cs="Arial"/>
        </w:rPr>
        <w:t>նախալեռնային</w:t>
      </w:r>
      <w:r w:rsidRPr="00C14EEA">
        <w:t xml:space="preserve"> </w:t>
      </w:r>
      <w:r w:rsidRPr="00C14EEA">
        <w:rPr>
          <w:rFonts w:cs="Arial"/>
        </w:rPr>
        <w:t>աղբյուրների</w:t>
      </w:r>
      <w:r w:rsidRPr="00C14EEA">
        <w:t>:</w:t>
      </w:r>
    </w:p>
    <w:p w:rsidR="004902C6" w:rsidRDefault="00C14EEA" w:rsidP="009E1539">
      <w:pPr>
        <w:pStyle w:val="BodyText"/>
        <w:spacing w:line="276" w:lineRule="auto"/>
        <w:ind w:left="567" w:right="567" w:firstLine="720"/>
        <w:jc w:val="both"/>
      </w:pPr>
      <w:r w:rsidRPr="00C14EEA">
        <w:rPr>
          <w:rFonts w:cs="Arial"/>
        </w:rPr>
        <w:t>Շրջանի</w:t>
      </w:r>
      <w:r w:rsidRPr="00C14EEA">
        <w:t xml:space="preserve"> </w:t>
      </w:r>
      <w:r w:rsidRPr="00C14EEA">
        <w:rPr>
          <w:rFonts w:cs="Arial"/>
        </w:rPr>
        <w:t>կլիման</w:t>
      </w:r>
      <w:r w:rsidRPr="00C14EEA">
        <w:t xml:space="preserve"> </w:t>
      </w:r>
      <w:r w:rsidRPr="00C14EEA">
        <w:rPr>
          <w:rFonts w:cs="Arial"/>
        </w:rPr>
        <w:t>չոր</w:t>
      </w:r>
      <w:r w:rsidRPr="00C14EEA">
        <w:t xml:space="preserve"> </w:t>
      </w:r>
      <w:r w:rsidRPr="00C14EEA">
        <w:rPr>
          <w:rFonts w:cs="Arial"/>
        </w:rPr>
        <w:t>է</w:t>
      </w:r>
      <w:r w:rsidRPr="00C14EEA">
        <w:t xml:space="preserve">, </w:t>
      </w:r>
      <w:r w:rsidRPr="00C14EEA">
        <w:rPr>
          <w:rFonts w:cs="Arial"/>
        </w:rPr>
        <w:t>ցամաքային</w:t>
      </w:r>
      <w:r w:rsidRPr="00C14EEA">
        <w:t xml:space="preserve">, </w:t>
      </w:r>
      <w:r w:rsidRPr="00C14EEA">
        <w:rPr>
          <w:rFonts w:cs="Arial"/>
        </w:rPr>
        <w:t>խիստ</w:t>
      </w:r>
      <w:r w:rsidRPr="00C14EEA">
        <w:t xml:space="preserve"> </w:t>
      </w:r>
      <w:r w:rsidRPr="00C14EEA">
        <w:rPr>
          <w:rFonts w:cs="Arial"/>
        </w:rPr>
        <w:t>ձմեռներով</w:t>
      </w:r>
      <w:r w:rsidRPr="00C14EEA">
        <w:t xml:space="preserve"> </w:t>
      </w:r>
      <w:r w:rsidRPr="00C14EEA">
        <w:rPr>
          <w:rFonts w:cs="Arial"/>
        </w:rPr>
        <w:t>և</w:t>
      </w:r>
      <w:r w:rsidRPr="00C14EEA">
        <w:t xml:space="preserve"> </w:t>
      </w:r>
      <w:r w:rsidRPr="00C14EEA">
        <w:rPr>
          <w:rFonts w:cs="Arial"/>
        </w:rPr>
        <w:t>տաք</w:t>
      </w:r>
      <w:r w:rsidRPr="00C14EEA">
        <w:t xml:space="preserve"> </w:t>
      </w:r>
      <w:r w:rsidRPr="00C14EEA">
        <w:rPr>
          <w:rFonts w:cs="Arial"/>
        </w:rPr>
        <w:t>ամառներով</w:t>
      </w:r>
      <w:r w:rsidRPr="00C14EEA">
        <w:t xml:space="preserve">: </w:t>
      </w:r>
      <w:r w:rsidRPr="00C14EEA">
        <w:rPr>
          <w:rFonts w:cs="Arial"/>
        </w:rPr>
        <w:t>Օդի</w:t>
      </w:r>
      <w:r w:rsidRPr="00C14EEA">
        <w:t xml:space="preserve"> </w:t>
      </w:r>
      <w:r w:rsidRPr="00C14EEA">
        <w:rPr>
          <w:rFonts w:cs="Arial"/>
        </w:rPr>
        <w:t>ջերմաստիճանը</w:t>
      </w:r>
      <w:r w:rsidRPr="00C14EEA">
        <w:t xml:space="preserve"> </w:t>
      </w:r>
      <w:r w:rsidRPr="00C14EEA">
        <w:rPr>
          <w:rFonts w:cs="Arial"/>
        </w:rPr>
        <w:t>ամռանը</w:t>
      </w:r>
      <w:r w:rsidRPr="00C14EEA">
        <w:t xml:space="preserve"> </w:t>
      </w:r>
      <w:r w:rsidRPr="00C14EEA">
        <w:rPr>
          <w:rFonts w:cs="Arial"/>
        </w:rPr>
        <w:t>հասնում</w:t>
      </w:r>
      <w:r w:rsidRPr="00C14EEA">
        <w:t xml:space="preserve"> </w:t>
      </w:r>
      <w:r w:rsidRPr="00C14EEA">
        <w:rPr>
          <w:rFonts w:cs="Arial"/>
        </w:rPr>
        <w:t>է</w:t>
      </w:r>
      <w:r w:rsidRPr="00C14EEA">
        <w:t xml:space="preserve"> </w:t>
      </w:r>
      <w:r w:rsidRPr="00C14EEA">
        <w:rPr>
          <w:rFonts w:cs="Arial"/>
        </w:rPr>
        <w:t>մինչև</w:t>
      </w:r>
      <w:r w:rsidRPr="00C14EEA">
        <w:t xml:space="preserve"> +38</w:t>
      </w:r>
      <w:r w:rsidRPr="00C14EEA">
        <w:rPr>
          <w:vertAlign w:val="superscript"/>
        </w:rPr>
        <w:t>0</w:t>
      </w:r>
      <w:r w:rsidRPr="00C14EEA">
        <w:t xml:space="preserve">C, </w:t>
      </w:r>
      <w:r w:rsidRPr="00C14EEA">
        <w:rPr>
          <w:rFonts w:cs="Arial"/>
        </w:rPr>
        <w:t>իսկ</w:t>
      </w:r>
      <w:r w:rsidRPr="00C14EEA">
        <w:t xml:space="preserve"> </w:t>
      </w:r>
      <w:r w:rsidRPr="00C14EEA">
        <w:rPr>
          <w:rFonts w:cs="Arial"/>
        </w:rPr>
        <w:t>ձմռանը</w:t>
      </w:r>
      <w:r w:rsidRPr="00C14EEA">
        <w:t xml:space="preserve"> </w:t>
      </w:r>
      <w:r w:rsidRPr="00C14EEA">
        <w:rPr>
          <w:rFonts w:cs="Arial"/>
        </w:rPr>
        <w:t>իջնում</w:t>
      </w:r>
      <w:r w:rsidRPr="00C14EEA">
        <w:t xml:space="preserve"> </w:t>
      </w:r>
      <w:r w:rsidRPr="00C14EEA">
        <w:rPr>
          <w:rFonts w:cs="Arial"/>
        </w:rPr>
        <w:t>է</w:t>
      </w:r>
      <w:r w:rsidRPr="00C14EEA">
        <w:t xml:space="preserve"> </w:t>
      </w:r>
      <w:r w:rsidRPr="00C14EEA">
        <w:rPr>
          <w:rFonts w:cs="Arial"/>
        </w:rPr>
        <w:t>մինչև</w:t>
      </w:r>
      <w:r w:rsidRPr="00C14EEA">
        <w:t xml:space="preserve"> -25</w:t>
      </w:r>
      <w:r w:rsidRPr="00C14EEA">
        <w:rPr>
          <w:vertAlign w:val="superscript"/>
        </w:rPr>
        <w:t>0</w:t>
      </w:r>
      <w:r w:rsidRPr="00C14EEA">
        <w:t xml:space="preserve">C: </w:t>
      </w:r>
      <w:r w:rsidRPr="00C14EEA">
        <w:rPr>
          <w:rFonts w:cs="Arial"/>
        </w:rPr>
        <w:t>Օդի</w:t>
      </w:r>
      <w:r w:rsidRPr="00C14EEA">
        <w:t xml:space="preserve"> </w:t>
      </w:r>
      <w:r w:rsidRPr="00C14EEA">
        <w:rPr>
          <w:rFonts w:cs="Arial"/>
        </w:rPr>
        <w:t>տարեկան</w:t>
      </w:r>
      <w:r w:rsidRPr="00C14EEA">
        <w:t xml:space="preserve"> </w:t>
      </w:r>
      <w:r w:rsidRPr="00C14EEA">
        <w:rPr>
          <w:rFonts w:cs="Arial"/>
        </w:rPr>
        <w:t>միջին</w:t>
      </w:r>
      <w:r w:rsidRPr="00C14EEA">
        <w:t xml:space="preserve"> </w:t>
      </w:r>
      <w:r w:rsidRPr="00C14EEA">
        <w:rPr>
          <w:rFonts w:cs="Arial"/>
        </w:rPr>
        <w:t>ջերմաստիճանը</w:t>
      </w:r>
      <w:r w:rsidRPr="00C14EEA">
        <w:t xml:space="preserve"> </w:t>
      </w:r>
      <w:r w:rsidRPr="00C14EEA">
        <w:rPr>
          <w:rFonts w:cs="Arial"/>
        </w:rPr>
        <w:t>տատանվում</w:t>
      </w:r>
      <w:r w:rsidRPr="00C14EEA">
        <w:t xml:space="preserve"> </w:t>
      </w:r>
      <w:r w:rsidRPr="00C14EEA">
        <w:rPr>
          <w:rFonts w:cs="Arial"/>
        </w:rPr>
        <w:t>է</w:t>
      </w:r>
      <w:r w:rsidRPr="00C14EEA">
        <w:t xml:space="preserve"> +3-</w:t>
      </w:r>
      <w:r w:rsidRPr="00C14EEA">
        <w:rPr>
          <w:rFonts w:cs="Arial"/>
        </w:rPr>
        <w:t>ից</w:t>
      </w:r>
      <w:r w:rsidRPr="00C14EEA">
        <w:t xml:space="preserve"> </w:t>
      </w:r>
      <w:r w:rsidRPr="00C14EEA">
        <w:rPr>
          <w:rFonts w:cs="Arial"/>
        </w:rPr>
        <w:t>մինչև</w:t>
      </w:r>
      <w:r w:rsidRPr="00C14EEA">
        <w:t xml:space="preserve"> +15</w:t>
      </w:r>
      <w:r w:rsidRPr="00C14EEA">
        <w:rPr>
          <w:vertAlign w:val="superscript"/>
        </w:rPr>
        <w:t>0</w:t>
      </w:r>
      <w:r w:rsidRPr="00C14EEA">
        <w:t>C:</w:t>
      </w:r>
      <w:r w:rsidR="009E1539">
        <w:rPr>
          <w:lang w:val="hy-AM"/>
        </w:rPr>
        <w:t xml:space="preserve"> </w:t>
      </w:r>
      <w:r w:rsidRPr="00C14EEA">
        <w:rPr>
          <w:rFonts w:cs="Arial"/>
        </w:rPr>
        <w:t>Տեղումների</w:t>
      </w:r>
      <w:r w:rsidRPr="00C14EEA">
        <w:t xml:space="preserve"> </w:t>
      </w:r>
      <w:r w:rsidRPr="00C14EEA">
        <w:rPr>
          <w:rFonts w:cs="Arial"/>
        </w:rPr>
        <w:t>տարեկան</w:t>
      </w:r>
      <w:r w:rsidRPr="00C14EEA">
        <w:t xml:space="preserve"> </w:t>
      </w:r>
      <w:r w:rsidRPr="00C14EEA">
        <w:rPr>
          <w:rFonts w:cs="Arial"/>
        </w:rPr>
        <w:t>միջին</w:t>
      </w:r>
      <w:r w:rsidRPr="00C14EEA">
        <w:t xml:space="preserve"> </w:t>
      </w:r>
      <w:r w:rsidRPr="00C14EEA">
        <w:rPr>
          <w:rFonts w:cs="Arial"/>
        </w:rPr>
        <w:t>քանակը</w:t>
      </w:r>
      <w:r w:rsidRPr="00C14EEA">
        <w:t xml:space="preserve"> </w:t>
      </w:r>
      <w:r w:rsidRPr="00C14EEA">
        <w:rPr>
          <w:rFonts w:cs="Arial"/>
        </w:rPr>
        <w:t>կազմում</w:t>
      </w:r>
      <w:r w:rsidRPr="00C14EEA">
        <w:t xml:space="preserve"> </w:t>
      </w:r>
      <w:r w:rsidRPr="00C14EEA">
        <w:rPr>
          <w:rFonts w:cs="Arial"/>
        </w:rPr>
        <w:t>է</w:t>
      </w:r>
      <w:r w:rsidRPr="00C14EEA">
        <w:t xml:space="preserve"> 300-400</w:t>
      </w:r>
      <w:r w:rsidRPr="00C14EEA">
        <w:rPr>
          <w:rFonts w:cs="Arial"/>
        </w:rPr>
        <w:t>մմ</w:t>
      </w:r>
      <w:r w:rsidRPr="00C14EEA">
        <w:t>:</w:t>
      </w:r>
    </w:p>
    <w:p w:rsidR="009E1539" w:rsidRPr="009E1539" w:rsidRDefault="009E1539" w:rsidP="009E1539">
      <w:pPr>
        <w:pStyle w:val="BodyText"/>
        <w:spacing w:line="276" w:lineRule="auto"/>
        <w:ind w:left="567" w:right="567" w:firstLine="720"/>
        <w:jc w:val="both"/>
      </w:pPr>
    </w:p>
    <w:p w:rsidR="009E1539" w:rsidRDefault="004902C6" w:rsidP="009E1539">
      <w:pPr>
        <w:pStyle w:val="Heading4"/>
        <w:spacing w:before="205" w:line="276" w:lineRule="auto"/>
        <w:ind w:left="1000"/>
        <w:jc w:val="left"/>
        <w:rPr>
          <w:lang w:val="hy-AM"/>
        </w:rPr>
      </w:pPr>
      <w:r w:rsidRPr="003501E6">
        <w:rPr>
          <w:lang w:val="hy-AM"/>
        </w:rPr>
        <w:t>1.2. Նախագծի հիմնական դրույթները</w:t>
      </w:r>
    </w:p>
    <w:p w:rsidR="009E1539" w:rsidRPr="003501E6" w:rsidRDefault="009E1539" w:rsidP="009E1539">
      <w:pPr>
        <w:pStyle w:val="Heading4"/>
        <w:spacing w:before="205" w:line="276" w:lineRule="auto"/>
        <w:ind w:left="1000"/>
        <w:jc w:val="left"/>
        <w:rPr>
          <w:lang w:val="hy-AM"/>
        </w:rPr>
      </w:pPr>
    </w:p>
    <w:p w:rsidR="004902C6" w:rsidRPr="008B0ED1" w:rsidRDefault="004902C6" w:rsidP="008B0ED1">
      <w:pPr>
        <w:pStyle w:val="BodyText"/>
        <w:spacing w:line="276" w:lineRule="auto"/>
        <w:ind w:left="567" w:right="567" w:firstLine="720"/>
        <w:jc w:val="both"/>
        <w:rPr>
          <w:rFonts w:cs="Arial"/>
          <w:lang w:val="hy-AM"/>
        </w:rPr>
      </w:pPr>
      <w:r w:rsidRPr="008B0ED1">
        <w:rPr>
          <w:rFonts w:cs="Arial"/>
          <w:lang w:val="hy-AM"/>
        </w:rPr>
        <w:t xml:space="preserve">ՀՀ Արագածոտնի մարզի </w:t>
      </w:r>
      <w:r w:rsidR="00F27024" w:rsidRPr="008B0ED1">
        <w:rPr>
          <w:rFonts w:cs="Arial"/>
          <w:lang w:val="hy-AM"/>
        </w:rPr>
        <w:t>Բյուրականի</w:t>
      </w:r>
      <w:r w:rsidRPr="008B0ED1">
        <w:rPr>
          <w:rFonts w:cs="Arial"/>
          <w:lang w:val="hy-AM"/>
        </w:rPr>
        <w:t xml:space="preserve"> տուֆերի հանքավայրի շահագործման նախագիծը կատարվել է ընկերության տեխնիկական առաջադրանքի հիման վրա: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Բյուրականի տուֆերի հանքավայրի հարավային տեղամասի հաշվեկշռային պաշարները A կարգովª 141.9 հազ.մ</w:t>
      </w:r>
      <w:r w:rsidRPr="008B0ED1">
        <w:rPr>
          <w:rFonts w:cs="Arial"/>
          <w:vertAlign w:val="superscript"/>
          <w:lang w:val="hy-AM"/>
        </w:rPr>
        <w:t>3</w:t>
      </w:r>
      <w:r w:rsidRPr="008B0ED1">
        <w:rPr>
          <w:rFonts w:cs="Arial"/>
          <w:lang w:val="hy-AM"/>
        </w:rPr>
        <w:t xml:space="preserve"> քանակով հաստատվել են ՀՀԷԲՊՆ ՕՀՊԳ-ի 15.12.2011թ. N316 որոշումով: Տուֆերի պաշարները հաստատվել են որպես հումք ուղիղ կտրվածքի պատ քարի արդյունահանման համար: Ուղիղ կտրվածքի պատ քարի ելքը 41.5%: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ab/>
        <w:t>Նախագծված բացահանքի տարեկան արտադրողականությունը ընդունված է 10000մ</w:t>
      </w:r>
      <w:r w:rsidRPr="008B0ED1">
        <w:rPr>
          <w:rFonts w:cs="Arial"/>
          <w:vertAlign w:val="superscript"/>
          <w:lang w:val="hy-AM"/>
        </w:rPr>
        <w:t>3</w:t>
      </w:r>
      <w:r w:rsidRPr="008B0ED1">
        <w:rPr>
          <w:rFonts w:cs="Arial"/>
          <w:lang w:val="hy-AM"/>
        </w:rPr>
        <w:t xml:space="preserve"> </w:t>
      </w:r>
      <w:r w:rsidRPr="008B0ED1">
        <w:rPr>
          <w:rFonts w:cs="Arial"/>
          <w:lang w:val="hy-AM"/>
        </w:rPr>
        <w:lastRenderedPageBreak/>
        <w:t>տուֆազանգված: Բացահանքային դաշտի օտարման տարածքը կազմում է 1.6հա, նրա վերջնական եզրագծի մեջ ներառված տուֆերի հաշվեկշռային պաշարները՝ 141900.0մ</w:t>
      </w:r>
      <w:r w:rsidRPr="008B0ED1">
        <w:rPr>
          <w:rFonts w:cs="Arial"/>
          <w:vertAlign w:val="superscript"/>
          <w:lang w:val="hy-AM"/>
        </w:rPr>
        <w:t>3</w:t>
      </w:r>
      <w:r w:rsidRPr="008B0ED1">
        <w:rPr>
          <w:rFonts w:cs="Arial"/>
          <w:lang w:val="hy-AM"/>
        </w:rPr>
        <w:t>, արդյունահանվող պաշարները 126250.0մ</w:t>
      </w:r>
      <w:r w:rsidRPr="008B0ED1">
        <w:rPr>
          <w:rFonts w:cs="Arial"/>
          <w:vertAlign w:val="superscript"/>
          <w:lang w:val="hy-AM"/>
        </w:rPr>
        <w:t>3</w:t>
      </w:r>
      <w:r w:rsidRPr="008B0ED1">
        <w:rPr>
          <w:rFonts w:cs="Arial"/>
          <w:lang w:val="hy-AM"/>
        </w:rPr>
        <w:t xml:space="preserve">: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ab/>
        <w:t xml:space="preserve">Սույն աշխատանքային նախագծով նախատեսվում է.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 xml:space="preserve">Հանքարդյունահանման աշխատանքները կատարել բաց լեռնային աշխատանքներով;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Ուղիղ կտրվածքի պատքարի արդյունահանումը կատարել կիսամեխանիզացված եղանակով, ցածրաստիճանային քարհատ մեքենաների  կիրառմամբ;</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 xml:space="preserve">Արդյունահանված ուղիղ կտրված պատ քարերի տեղափոխումը կատարել սպառողների տրանսպորտային միջոցներով;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Լցակույտ առաջացնող ապարները մինչև բացահանքի շահա</w:t>
      </w:r>
      <w:r w:rsidR="00D17B57" w:rsidRPr="008B0ED1">
        <w:rPr>
          <w:rFonts w:cs="Arial"/>
          <w:lang w:val="hy-AM"/>
        </w:rPr>
        <w:t>գ</w:t>
      </w:r>
      <w:r w:rsidRPr="008B0ED1">
        <w:rPr>
          <w:rFonts w:cs="Arial"/>
          <w:lang w:val="hy-AM"/>
        </w:rPr>
        <w:t>ործման 3.4 տարին պահեստավորել արտաքին լցակույտերում, ապա հետա</w:t>
      </w:r>
      <w:r w:rsidR="00D17B57" w:rsidRPr="008B0ED1">
        <w:rPr>
          <w:rFonts w:cs="Arial"/>
          <w:lang w:val="hy-AM"/>
        </w:rPr>
        <w:t>գ</w:t>
      </w:r>
      <w:r w:rsidRPr="008B0ED1">
        <w:rPr>
          <w:rFonts w:cs="Arial"/>
          <w:lang w:val="hy-AM"/>
        </w:rPr>
        <w:t>այում ներքին լցակույտում: Ներքին լցակույտաառաջացման զու</w:t>
      </w:r>
      <w:r w:rsidR="00D17B57" w:rsidRPr="008B0ED1">
        <w:rPr>
          <w:rFonts w:cs="Arial"/>
          <w:lang w:val="hy-AM"/>
        </w:rPr>
        <w:t>գ</w:t>
      </w:r>
      <w:r w:rsidRPr="008B0ED1">
        <w:rPr>
          <w:rFonts w:cs="Arial"/>
          <w:lang w:val="hy-AM"/>
        </w:rPr>
        <w:t xml:space="preserve">ահետ ժամանակավոր արտաքին լցակույտերից ապարները տեղափոխել մշակված տարածություն: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 xml:space="preserve">Բացահանքի արտադրական հրապարակում տեղադրել բեռնարկղային տիպի տեղափոխվող շինություններ; </w:t>
      </w:r>
    </w:p>
    <w:p w:rsidR="00C14EEA"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Կատարել բացահանքի  մշակված տարածության լեռնատեխնիկական ռեկուլտիվացիա:</w:t>
      </w:r>
    </w:p>
    <w:p w:rsidR="004902C6" w:rsidRPr="008B0ED1" w:rsidRDefault="00C14EEA" w:rsidP="008B0ED1">
      <w:pPr>
        <w:pStyle w:val="BodyText"/>
        <w:spacing w:line="276" w:lineRule="auto"/>
        <w:ind w:left="567" w:right="567"/>
        <w:jc w:val="both"/>
        <w:rPr>
          <w:rFonts w:cs="Arial"/>
          <w:lang w:val="hy-AM"/>
        </w:rPr>
      </w:pPr>
      <w:r w:rsidRPr="008B0ED1">
        <w:rPr>
          <w:rFonts w:cs="Arial"/>
          <w:lang w:val="hy-AM"/>
        </w:rPr>
        <w:t>•</w:t>
      </w:r>
      <w:r w:rsidRPr="008B0ED1">
        <w:rPr>
          <w:rFonts w:cs="Arial"/>
          <w:lang w:val="hy-AM"/>
        </w:rPr>
        <w:tab/>
        <w:t xml:space="preserve">Խմելու և տեխնիկական ջրերի մատակարարումը կատարել համապատասխան ցիստեռնով և ջրցան ավտոմեքենայով: </w:t>
      </w:r>
      <w:r w:rsidR="004902C6" w:rsidRPr="008B0ED1">
        <w:rPr>
          <w:rFonts w:cs="Arial"/>
          <w:lang w:val="hy-AM"/>
        </w:rPr>
        <w:t>Նախագիծը բաղկացած է երկրաբանական, լեռնային և լեռնամեխանիկական մասերից, աշխատանքի պաշտպանության բաժիններից:</w:t>
      </w:r>
    </w:p>
    <w:p w:rsidR="004902C6" w:rsidRPr="008B0ED1" w:rsidRDefault="004902C6" w:rsidP="008B0ED1">
      <w:pPr>
        <w:pStyle w:val="BodyText"/>
        <w:spacing w:line="276" w:lineRule="auto"/>
        <w:ind w:left="567" w:right="567"/>
        <w:jc w:val="both"/>
        <w:rPr>
          <w:rFonts w:cs="Arial"/>
          <w:lang w:val="hy-AM"/>
        </w:rPr>
      </w:pPr>
      <w:r w:rsidRPr="008B0ED1">
        <w:rPr>
          <w:rFonts w:cs="Arial"/>
          <w:lang w:val="hy-AM"/>
        </w:rPr>
        <w:t>Նախագծի կազմման ընթացքում օգտագործվել են հանքավայրում կատարված երկրաբանահետախուզական աշխատանքների հաշվետվությունը, նախագծման տեխնոլոգիական նորմերը, անվտանգության տեխնիկայի միասնական և շահագործման տեխնիկական կանոնները, այլ նորմեր ու ստնադարտներ:</w:t>
      </w:r>
    </w:p>
    <w:p w:rsidR="00C83F72" w:rsidRPr="008B0ED1" w:rsidRDefault="00C83F72" w:rsidP="008B0ED1">
      <w:pPr>
        <w:pStyle w:val="BodyText"/>
        <w:ind w:left="567" w:right="567"/>
        <w:jc w:val="both"/>
        <w:rPr>
          <w:rFonts w:cs="Arial"/>
          <w:lang w:val="hy-AM"/>
        </w:rPr>
      </w:pPr>
    </w:p>
    <w:p w:rsidR="004902C6" w:rsidRDefault="004902C6" w:rsidP="00747BE7">
      <w:pPr>
        <w:pStyle w:val="Heading4"/>
        <w:numPr>
          <w:ilvl w:val="1"/>
          <w:numId w:val="53"/>
        </w:numPr>
        <w:spacing w:before="1"/>
        <w:ind w:right="567"/>
        <w:jc w:val="center"/>
      </w:pPr>
      <w:r>
        <w:t>Հանքավայրի երկրաբանական կառուցվածքը</w:t>
      </w:r>
    </w:p>
    <w:p w:rsidR="00C83F72" w:rsidRDefault="00C83F72" w:rsidP="008B0ED1">
      <w:pPr>
        <w:pStyle w:val="BodyText"/>
        <w:spacing w:before="2" w:line="276" w:lineRule="auto"/>
        <w:ind w:left="567" w:right="567"/>
        <w:rPr>
          <w:b/>
          <w:sz w:val="31"/>
        </w:rPr>
      </w:pPr>
    </w:p>
    <w:p w:rsidR="00D17B57" w:rsidRPr="00D17B57" w:rsidRDefault="00D17B57" w:rsidP="008B0ED1">
      <w:pPr>
        <w:pStyle w:val="BodyText"/>
        <w:spacing w:line="276" w:lineRule="auto"/>
        <w:ind w:left="567" w:right="567" w:firstLine="720"/>
        <w:jc w:val="both"/>
        <w:rPr>
          <w:rFonts w:cs="Arial"/>
        </w:rPr>
      </w:pPr>
      <w:r w:rsidRPr="00D17B57">
        <w:rPr>
          <w:rFonts w:cs="Arial"/>
        </w:rPr>
        <w:t>Հանքային դաշտը տեղադրված է Արա</w:t>
      </w:r>
      <w:r w:rsidR="008B0ED1">
        <w:rPr>
          <w:rFonts w:cs="Arial"/>
          <w:lang w:val="ru-RU"/>
        </w:rPr>
        <w:t>գ</w:t>
      </w:r>
      <w:r w:rsidRPr="00D17B57">
        <w:rPr>
          <w:rFonts w:cs="Arial"/>
        </w:rPr>
        <w:t>ած լեռան հրաբխային զան</w:t>
      </w:r>
      <w:r>
        <w:rPr>
          <w:rFonts w:cs="Arial"/>
        </w:rPr>
        <w:t>գ</w:t>
      </w:r>
      <w:r w:rsidRPr="00D17B57">
        <w:rPr>
          <w:rFonts w:cs="Arial"/>
        </w:rPr>
        <w:t>վածի հյուսիս-արևմտյան թեք լանջին: Այստեղ տուֆերը և տուֆալավաները զբաղեցնում են շուրջ 250հա ընդարձակ տարածք:</w:t>
      </w:r>
    </w:p>
    <w:p w:rsidR="00D17B57" w:rsidRPr="00D17B57" w:rsidRDefault="00D17B57" w:rsidP="008B0ED1">
      <w:pPr>
        <w:pStyle w:val="BodyText"/>
        <w:spacing w:line="276" w:lineRule="auto"/>
        <w:ind w:left="567" w:right="567"/>
        <w:jc w:val="both"/>
        <w:rPr>
          <w:rFonts w:cs="Arial"/>
        </w:rPr>
      </w:pPr>
      <w:r w:rsidRPr="00D17B57">
        <w:rPr>
          <w:rFonts w:cs="Arial"/>
        </w:rPr>
        <w:tab/>
        <w:t>Բյուրականի տուֆերի հանքավայրի նախկինում հետախուզված տարածքում մասնակցում են բացառապես չորրորդական և ժամանակակից առաջացումներ: Սույն երկրաբանահետախուզական աշխատանքների տեղամասի երկրաբանական կառուցվածքը չի տարբերվում բուն հանքավայրի երկրաբանական կառուցվածքից, տուֆերը հանդիսանում են նախկինում հետախուզված տուֆերի հարավային շարունակությունը: Դրանում մասնակցում են չորրորդական և ժամանակակից հետևյալ ապարները (լիթոլո</w:t>
      </w:r>
      <w:r>
        <w:rPr>
          <w:rFonts w:cs="Arial"/>
        </w:rPr>
        <w:t>գ</w:t>
      </w:r>
      <w:r w:rsidRPr="00D17B57">
        <w:rPr>
          <w:rFonts w:cs="Arial"/>
        </w:rPr>
        <w:t>իական կտրվածքը ներքևից-վերև):</w:t>
      </w:r>
    </w:p>
    <w:p w:rsidR="00D17B57" w:rsidRPr="00D17B57" w:rsidRDefault="00D17B57" w:rsidP="008B0ED1">
      <w:pPr>
        <w:pStyle w:val="BodyText"/>
        <w:spacing w:line="276" w:lineRule="auto"/>
        <w:ind w:left="567" w:right="567"/>
        <w:jc w:val="both"/>
        <w:rPr>
          <w:rFonts w:cs="Arial"/>
        </w:rPr>
      </w:pPr>
      <w:r w:rsidRPr="00D17B57">
        <w:rPr>
          <w:rFonts w:cs="Arial"/>
        </w:rPr>
        <w:t>•</w:t>
      </w:r>
      <w:r w:rsidRPr="00D17B57">
        <w:rPr>
          <w:rFonts w:cs="Arial"/>
        </w:rPr>
        <w:tab/>
        <w:t>անդեզիտաբազալտներ</w:t>
      </w:r>
      <w:r>
        <w:rPr>
          <w:rFonts w:cs="Arial"/>
        </w:rPr>
        <w:t>՝</w:t>
      </w:r>
      <w:r w:rsidRPr="00D17B57">
        <w:rPr>
          <w:rFonts w:cs="Arial"/>
        </w:rPr>
        <w:t xml:space="preserve"> վերին պլիոցեն,</w:t>
      </w:r>
    </w:p>
    <w:p w:rsidR="00D17B57" w:rsidRPr="00D17B57" w:rsidRDefault="00D17B57" w:rsidP="008B0ED1">
      <w:pPr>
        <w:pStyle w:val="BodyText"/>
        <w:spacing w:line="276" w:lineRule="auto"/>
        <w:ind w:left="567" w:right="567"/>
        <w:jc w:val="both"/>
        <w:rPr>
          <w:rFonts w:cs="Arial"/>
        </w:rPr>
      </w:pPr>
      <w:r w:rsidRPr="00D17B57">
        <w:rPr>
          <w:rFonts w:cs="Arial"/>
        </w:rPr>
        <w:t>•</w:t>
      </w:r>
      <w:r w:rsidRPr="00D17B57">
        <w:rPr>
          <w:rFonts w:cs="Arial"/>
        </w:rPr>
        <w:tab/>
        <w:t>հրաբխային տուֆեր և տուֆալավաներ</w:t>
      </w:r>
      <w:r>
        <w:rPr>
          <w:rFonts w:cs="Arial"/>
        </w:rPr>
        <w:t xml:space="preserve">՝ </w:t>
      </w:r>
      <w:r w:rsidRPr="00D17B57">
        <w:rPr>
          <w:rFonts w:cs="Arial"/>
        </w:rPr>
        <w:t>միջին չորրորդական,</w:t>
      </w:r>
    </w:p>
    <w:p w:rsidR="00D17B57" w:rsidRPr="00D17B57" w:rsidRDefault="00D17B57" w:rsidP="008B0ED1">
      <w:pPr>
        <w:pStyle w:val="BodyText"/>
        <w:tabs>
          <w:tab w:val="left" w:pos="720"/>
          <w:tab w:val="left" w:pos="1440"/>
          <w:tab w:val="left" w:pos="2160"/>
          <w:tab w:val="left" w:pos="2880"/>
          <w:tab w:val="left" w:pos="3600"/>
          <w:tab w:val="left" w:pos="7590"/>
        </w:tabs>
        <w:spacing w:line="276" w:lineRule="auto"/>
        <w:ind w:left="567" w:right="567"/>
        <w:jc w:val="both"/>
        <w:rPr>
          <w:rFonts w:cs="Arial"/>
        </w:rPr>
      </w:pPr>
      <w:r w:rsidRPr="00D17B57">
        <w:rPr>
          <w:rFonts w:cs="Arial"/>
        </w:rPr>
        <w:t>•</w:t>
      </w:r>
      <w:r w:rsidRPr="00D17B57">
        <w:rPr>
          <w:rFonts w:cs="Arial"/>
        </w:rPr>
        <w:tab/>
        <w:t>ժամանակակից նստվածքներ:</w:t>
      </w:r>
      <w:r w:rsidR="008B0ED1">
        <w:rPr>
          <w:rFonts w:cs="Arial"/>
        </w:rPr>
        <w:tab/>
      </w:r>
    </w:p>
    <w:p w:rsidR="00D17B57" w:rsidRPr="00D17B57" w:rsidRDefault="00D17B57" w:rsidP="008B0ED1">
      <w:pPr>
        <w:pStyle w:val="BodyText"/>
        <w:spacing w:line="276" w:lineRule="auto"/>
        <w:ind w:left="567" w:right="567"/>
        <w:jc w:val="both"/>
        <w:rPr>
          <w:rFonts w:cs="Arial"/>
        </w:rPr>
      </w:pPr>
      <w:r w:rsidRPr="00D17B57">
        <w:rPr>
          <w:rFonts w:cs="Arial"/>
        </w:rPr>
        <w:t xml:space="preserve">Վերին պլիոցենի անդեզիտաբազալտները մերկանում են տեղամասի հյուսիսային և </w:t>
      </w:r>
      <w:r w:rsidRPr="00D17B57">
        <w:rPr>
          <w:rFonts w:cs="Arial"/>
        </w:rPr>
        <w:lastRenderedPageBreak/>
        <w:t>արևելյան մասերում սահմաններում:</w:t>
      </w:r>
    </w:p>
    <w:p w:rsidR="00D17B57" w:rsidRPr="00D17B57" w:rsidRDefault="00D17B57" w:rsidP="008B0ED1">
      <w:pPr>
        <w:pStyle w:val="BodyText"/>
        <w:spacing w:line="276" w:lineRule="auto"/>
        <w:ind w:left="567" w:right="567"/>
        <w:jc w:val="both"/>
        <w:rPr>
          <w:rFonts w:cs="Arial"/>
        </w:rPr>
      </w:pPr>
      <w:r w:rsidRPr="00D17B57">
        <w:rPr>
          <w:rFonts w:cs="Arial"/>
        </w:rPr>
        <w:t>Մակրոսկոպիկ դրանք ամուր, մանրահատիկային, միջին ծակոտկենության, ճեղքավորված մոխրա</w:t>
      </w:r>
      <w:r>
        <w:rPr>
          <w:rFonts w:cs="Arial"/>
        </w:rPr>
        <w:t>գ</w:t>
      </w:r>
      <w:r w:rsidRPr="00D17B57">
        <w:rPr>
          <w:rFonts w:cs="Arial"/>
        </w:rPr>
        <w:t>ույն, մու</w:t>
      </w:r>
      <w:r>
        <w:rPr>
          <w:rFonts w:cs="Arial"/>
        </w:rPr>
        <w:t>գ</w:t>
      </w:r>
      <w:r w:rsidRPr="00D17B57">
        <w:rPr>
          <w:rFonts w:cs="Arial"/>
        </w:rPr>
        <w:t xml:space="preserve"> մոխրա</w:t>
      </w:r>
      <w:r>
        <w:rPr>
          <w:rFonts w:cs="Arial"/>
        </w:rPr>
        <w:t>գգ</w:t>
      </w:r>
      <w:r w:rsidRPr="00D17B57">
        <w:rPr>
          <w:rFonts w:cs="Arial"/>
        </w:rPr>
        <w:t>ույն</w:t>
      </w:r>
      <w:r>
        <w:rPr>
          <w:rFonts w:cs="Arial"/>
        </w:rPr>
        <w:t>, գ</w:t>
      </w:r>
      <w:r w:rsidRPr="00D17B57">
        <w:rPr>
          <w:rFonts w:cs="Arial"/>
        </w:rPr>
        <w:t xml:space="preserve">րեթե սև լավային ապարներ </w:t>
      </w:r>
      <w:proofErr w:type="gramStart"/>
      <w:r w:rsidRPr="00D17B57">
        <w:rPr>
          <w:rFonts w:cs="Arial"/>
        </w:rPr>
        <w:t>են :</w:t>
      </w:r>
      <w:proofErr w:type="gramEnd"/>
      <w:r w:rsidRPr="00D17B57">
        <w:rPr>
          <w:rFonts w:cs="Arial"/>
        </w:rPr>
        <w:t xml:space="preserve"> Ապարի ստրուկտուրան պորֆիրային է, ներկայացված են պլա</w:t>
      </w:r>
      <w:r>
        <w:rPr>
          <w:rFonts w:cs="Arial"/>
        </w:rPr>
        <w:t>գ</w:t>
      </w:r>
      <w:r w:rsidRPr="00D17B57">
        <w:rPr>
          <w:rFonts w:cs="Arial"/>
        </w:rPr>
        <w:t>իոկլազով և պիրոքսենով, որոնց չափսերը համապատասխանաբար կազմում են 0.2-2.6մմ և 0.2-1.2մմ: Հաստվածքի հզորությունը կազմում է 50-150մ:</w:t>
      </w:r>
    </w:p>
    <w:p w:rsidR="00D17B57" w:rsidRPr="00D17B57" w:rsidRDefault="00D17B57" w:rsidP="008B0ED1">
      <w:pPr>
        <w:pStyle w:val="BodyText"/>
        <w:spacing w:line="276" w:lineRule="auto"/>
        <w:ind w:left="567" w:right="567"/>
        <w:jc w:val="both"/>
        <w:rPr>
          <w:rFonts w:cs="Arial"/>
        </w:rPr>
      </w:pPr>
      <w:r w:rsidRPr="00D17B57">
        <w:rPr>
          <w:rFonts w:cs="Arial"/>
        </w:rPr>
        <w:t xml:space="preserve">            Միջին չորրորդական հրաբխային տուֆերը Բյուրականի հանքավայրում և իր առանձին տեղամասերում ունեն շերտաձև տեսք</w:t>
      </w:r>
      <w:r>
        <w:rPr>
          <w:rFonts w:cs="Arial"/>
        </w:rPr>
        <w:t>, գ</w:t>
      </w:r>
      <w:r w:rsidRPr="00D17B57">
        <w:rPr>
          <w:rFonts w:cs="Arial"/>
        </w:rPr>
        <w:t>րեթե հորիզոնական տեղադրմամբ: Հզորությունները տատանվում են 5.0-15.0մ-ի սահմաններում:</w:t>
      </w:r>
    </w:p>
    <w:p w:rsidR="00D17B57" w:rsidRPr="00D17B57" w:rsidRDefault="00D17B57" w:rsidP="008B0ED1">
      <w:pPr>
        <w:pStyle w:val="BodyText"/>
        <w:spacing w:line="276" w:lineRule="auto"/>
        <w:ind w:left="567" w:right="567"/>
        <w:jc w:val="both"/>
        <w:rPr>
          <w:rFonts w:cs="Arial"/>
        </w:rPr>
      </w:pPr>
      <w:r w:rsidRPr="00D17B57">
        <w:rPr>
          <w:rFonts w:cs="Arial"/>
        </w:rPr>
        <w:t>Հրաբխային տուֆերը տեղամասում ներկայացված են երևան-լենինականյան (պիրոկլաստիկ) և արթիկի տիպի տուֆերով:</w:t>
      </w:r>
    </w:p>
    <w:p w:rsidR="00D17B57" w:rsidRPr="00D17B57" w:rsidRDefault="00D17B57" w:rsidP="008B0ED1">
      <w:pPr>
        <w:pStyle w:val="BodyText"/>
        <w:spacing w:line="276" w:lineRule="auto"/>
        <w:ind w:left="567" w:right="567"/>
        <w:jc w:val="both"/>
        <w:rPr>
          <w:rFonts w:cs="Arial"/>
        </w:rPr>
      </w:pPr>
      <w:r w:rsidRPr="00D17B57">
        <w:rPr>
          <w:rFonts w:cs="Arial"/>
        </w:rPr>
        <w:t>Մակրոսկոպիկ դրանք մանր հատիկայնությունից մինչև խոշորահատիկ տեղ-տեղ խոռոչավոր տեքստուրայի փխրուն կարմրավունից մինչև դարչնա</w:t>
      </w:r>
      <w:r>
        <w:rPr>
          <w:rFonts w:cs="Arial"/>
        </w:rPr>
        <w:t>գ</w:t>
      </w:r>
      <w:r w:rsidRPr="00D17B57">
        <w:rPr>
          <w:rFonts w:cs="Arial"/>
        </w:rPr>
        <w:t>ույն լավային ապարներ են: Ապարի ընդհանուր մենաքարային ֆոնի վրա առանձնանում են դաշտային շպատի ներփակումներ, որոնք ապարին տալիս են պորֆիրային ստրուկտուրա: Ապարի հիմնական զան</w:t>
      </w:r>
      <w:r>
        <w:rPr>
          <w:rFonts w:cs="Arial"/>
        </w:rPr>
        <w:t>գ</w:t>
      </w:r>
      <w:r w:rsidRPr="00D17B57">
        <w:rPr>
          <w:rFonts w:cs="Arial"/>
        </w:rPr>
        <w:t>վածը (50-70%) ներկայացված է տարբեր</w:t>
      </w:r>
      <w:r>
        <w:rPr>
          <w:rFonts w:cs="Arial"/>
        </w:rPr>
        <w:t xml:space="preserve"> գ</w:t>
      </w:r>
      <w:r w:rsidRPr="00D17B57">
        <w:rPr>
          <w:rFonts w:cs="Arial"/>
        </w:rPr>
        <w:t>ույնի թթու կազմի հրաբխային ապակիով, ծակոտկեն պեմզամոխրային բեկորային նյութերով:</w:t>
      </w:r>
    </w:p>
    <w:p w:rsidR="00D17B57" w:rsidRPr="00D17B57" w:rsidRDefault="00D17B57" w:rsidP="008B0ED1">
      <w:pPr>
        <w:pStyle w:val="BodyText"/>
        <w:spacing w:line="276" w:lineRule="auto"/>
        <w:ind w:left="567" w:right="567"/>
        <w:jc w:val="both"/>
        <w:rPr>
          <w:rFonts w:cs="Arial"/>
        </w:rPr>
      </w:pPr>
      <w:r w:rsidRPr="00D17B57">
        <w:rPr>
          <w:rFonts w:cs="Arial"/>
        </w:rPr>
        <w:t>Տեղամասի տուֆերը ընդհանուր առմամբ մենաքարային են, տուֆերի վերին մերձմակերեսային մասերը մինչև 2.0մ խորությունը ներկայացված է խիստ ճեղքավորված, մասամբ հողմահարված և խիստ ջարդոտված տուֆերով (փուշտա), որոնք պիտանի չեն պատքարի արդյունահանման համար:</w:t>
      </w:r>
    </w:p>
    <w:p w:rsidR="00D17B57" w:rsidRPr="00D17B57" w:rsidRDefault="00D17B57" w:rsidP="008B0ED1">
      <w:pPr>
        <w:pStyle w:val="BodyText"/>
        <w:spacing w:line="276" w:lineRule="auto"/>
        <w:ind w:left="567" w:right="567"/>
        <w:jc w:val="both"/>
        <w:rPr>
          <w:rFonts w:cs="Arial"/>
        </w:rPr>
      </w:pPr>
      <w:r w:rsidRPr="00D17B57">
        <w:rPr>
          <w:rFonts w:cs="Arial"/>
        </w:rPr>
        <w:t>Տուֆերը 12,0 մետրից հետո կարծրանում են վերափոխվելով դացիտային կազմի տուֆերի: Դացիտային կազմի տուֆալավաները հանքավայրի սահմաններում չեն մերկանում, սակայն կտրվել են</w:t>
      </w:r>
      <w:r>
        <w:rPr>
          <w:rFonts w:cs="Arial"/>
        </w:rPr>
        <w:t xml:space="preserve"> գ</w:t>
      </w:r>
      <w:r w:rsidRPr="00D17B57">
        <w:rPr>
          <w:rFonts w:cs="Arial"/>
        </w:rPr>
        <w:t>րեթե բոլոր հետախուզական հորատանցքերով:  Դացիտային տուֆերը ծանր են, ամուր, ներկայացված են աղյուսա</w:t>
      </w:r>
      <w:r>
        <w:rPr>
          <w:rFonts w:cs="Arial"/>
        </w:rPr>
        <w:t>գ</w:t>
      </w:r>
      <w:r w:rsidRPr="00D17B57">
        <w:rPr>
          <w:rFonts w:cs="Arial"/>
        </w:rPr>
        <w:t>ույն, մոխրա</w:t>
      </w:r>
      <w:r>
        <w:rPr>
          <w:rFonts w:cs="Arial"/>
        </w:rPr>
        <w:t>գ</w:t>
      </w:r>
      <w:r w:rsidRPr="00D17B57">
        <w:rPr>
          <w:rFonts w:cs="Arial"/>
        </w:rPr>
        <w:t>ույն, երբեմն սև</w:t>
      </w:r>
      <w:r>
        <w:rPr>
          <w:rFonts w:cs="Arial"/>
        </w:rPr>
        <w:t xml:space="preserve"> գ</w:t>
      </w:r>
      <w:r w:rsidRPr="00D17B57">
        <w:rPr>
          <w:rFonts w:cs="Arial"/>
        </w:rPr>
        <w:t>ույներով:</w:t>
      </w:r>
    </w:p>
    <w:p w:rsidR="00D17B57" w:rsidRPr="00D17B57" w:rsidRDefault="00D17B57" w:rsidP="008B0ED1">
      <w:pPr>
        <w:pStyle w:val="BodyText"/>
        <w:spacing w:line="276" w:lineRule="auto"/>
        <w:ind w:left="567" w:right="567"/>
        <w:jc w:val="both"/>
        <w:rPr>
          <w:rFonts w:cs="Arial"/>
        </w:rPr>
      </w:pPr>
      <w:r w:rsidRPr="00D17B57">
        <w:rPr>
          <w:rFonts w:cs="Arial"/>
        </w:rPr>
        <w:t>Ապարի հիմնական զան</w:t>
      </w:r>
      <w:r>
        <w:rPr>
          <w:rFonts w:cs="Arial"/>
        </w:rPr>
        <w:t>գ</w:t>
      </w:r>
      <w:r w:rsidRPr="00D17B57">
        <w:rPr>
          <w:rFonts w:cs="Arial"/>
        </w:rPr>
        <w:t>վածի ստրուկտուրան հիալոպիտային է, իսկ ներփակումներինըª նիկրոլիտային: Ներփակումները, որոնք կազմում են ապարի մինչև 15-20% ներկայացված են խոշոր մինչև 3-4մմ թեփուկավոր և պրիզմայաձև պլա</w:t>
      </w:r>
      <w:r w:rsidR="00D565F1">
        <w:rPr>
          <w:rFonts w:cs="Arial"/>
        </w:rPr>
        <w:t>գ</w:t>
      </w:r>
      <w:r w:rsidRPr="00D17B57">
        <w:rPr>
          <w:rFonts w:cs="Arial"/>
        </w:rPr>
        <w:t>իոկլազի ու պիրօքսենի բյուրեղներով և մա</w:t>
      </w:r>
      <w:r>
        <w:rPr>
          <w:rFonts w:cs="Arial"/>
        </w:rPr>
        <w:t>գ</w:t>
      </w:r>
      <w:r w:rsidRPr="00D17B57">
        <w:rPr>
          <w:rFonts w:cs="Arial"/>
        </w:rPr>
        <w:t>նետիտի անկանոն հատիկներով: Դացիտային տուֆերը իրենց բարձր ամրությամբ և կարծրության պատճառով հանքավայրի պաշարների մեջ չեն ներառվել:</w:t>
      </w:r>
    </w:p>
    <w:p w:rsidR="00D17B57" w:rsidRPr="00D17B57" w:rsidRDefault="00D17B57" w:rsidP="008B0ED1">
      <w:pPr>
        <w:pStyle w:val="BodyText"/>
        <w:spacing w:line="276" w:lineRule="auto"/>
        <w:ind w:left="567" w:right="567"/>
        <w:jc w:val="both"/>
        <w:rPr>
          <w:rFonts w:cs="Arial"/>
        </w:rPr>
      </w:pPr>
      <w:r w:rsidRPr="00D17B57">
        <w:rPr>
          <w:rFonts w:cs="Arial"/>
        </w:rPr>
        <w:t>Օ</w:t>
      </w:r>
      <w:r>
        <w:rPr>
          <w:rFonts w:cs="Arial"/>
        </w:rPr>
        <w:t>գ</w:t>
      </w:r>
      <w:r w:rsidRPr="00D17B57">
        <w:rPr>
          <w:rFonts w:cs="Arial"/>
        </w:rPr>
        <w:t>տակար հաստվածքի տուֆերի միաձուլությունը խախտված է հիմնականում անջատման և մասամբ տեկտոնական ճեղքերով: Դրանց մեջ</w:t>
      </w:r>
      <w:r>
        <w:rPr>
          <w:rFonts w:cs="Arial"/>
        </w:rPr>
        <w:t xml:space="preserve"> գ</w:t>
      </w:r>
      <w:r w:rsidRPr="00D17B57">
        <w:rPr>
          <w:rFonts w:cs="Arial"/>
        </w:rPr>
        <w:t>երակշռում է ուղղաձի</w:t>
      </w:r>
      <w:r>
        <w:rPr>
          <w:rFonts w:cs="Arial"/>
        </w:rPr>
        <w:t>գ</w:t>
      </w:r>
      <w:r w:rsidRPr="00D17B57">
        <w:rPr>
          <w:rFonts w:cs="Arial"/>
        </w:rPr>
        <w:t>ին մոտ տեղադրված ճեղքերը, որոնք ունեն 90-185 և 260-3300 անկման ազիմուտ:</w:t>
      </w:r>
    </w:p>
    <w:p w:rsidR="00D17B57" w:rsidRPr="00D17B57" w:rsidRDefault="00D17B57" w:rsidP="008B0ED1">
      <w:pPr>
        <w:pStyle w:val="BodyText"/>
        <w:spacing w:line="276" w:lineRule="auto"/>
        <w:ind w:left="567" w:right="567"/>
        <w:jc w:val="both"/>
        <w:rPr>
          <w:rFonts w:cs="Arial"/>
        </w:rPr>
      </w:pPr>
      <w:r w:rsidRPr="00D17B57">
        <w:rPr>
          <w:rFonts w:cs="Arial"/>
        </w:rPr>
        <w:t>Իրենց պետրո</w:t>
      </w:r>
      <w:r>
        <w:rPr>
          <w:rFonts w:cs="Arial"/>
        </w:rPr>
        <w:t>գ</w:t>
      </w:r>
      <w:r w:rsidRPr="00D17B57">
        <w:rPr>
          <w:rFonts w:cs="Arial"/>
        </w:rPr>
        <w:t>րաֆիական և քիմիական կազմով, ֆիզիկամեխանիկական հատկություններով հանքավայրի տուֆերը բավականին համասեռ են և բնութա</w:t>
      </w:r>
      <w:r w:rsidR="008B0ED1">
        <w:rPr>
          <w:rFonts w:cs="Arial"/>
        </w:rPr>
        <w:t>գ</w:t>
      </w:r>
      <w:r w:rsidRPr="00D17B57">
        <w:rPr>
          <w:rFonts w:cs="Arial"/>
        </w:rPr>
        <w:t>րվում են որակական ցուցանիշների կայունությամբ: Տուֆերի հզորությունը հասնում է մինչև 16մ:</w:t>
      </w:r>
    </w:p>
    <w:p w:rsidR="00F27024" w:rsidRDefault="00D17B57" w:rsidP="008B0ED1">
      <w:pPr>
        <w:pStyle w:val="BodyText"/>
        <w:spacing w:line="276" w:lineRule="auto"/>
        <w:ind w:left="567" w:right="567"/>
        <w:jc w:val="both"/>
        <w:rPr>
          <w:rFonts w:cs="Arial"/>
        </w:rPr>
      </w:pPr>
      <w:r w:rsidRPr="00D17B57">
        <w:rPr>
          <w:rFonts w:cs="Arial"/>
        </w:rPr>
        <w:t>Ժամանակակից նստվածքները ներկայացված են հողաբուսային ծածկույթով, որոնց հզորությունը կազմում է մինչև 0,3մ:</w:t>
      </w:r>
    </w:p>
    <w:p w:rsidR="005A399D" w:rsidRDefault="005A399D" w:rsidP="008B0ED1">
      <w:pPr>
        <w:pStyle w:val="BodyText"/>
        <w:spacing w:line="276" w:lineRule="auto"/>
        <w:ind w:left="567" w:right="567"/>
        <w:jc w:val="both"/>
        <w:rPr>
          <w:rFonts w:cs="Arial"/>
        </w:rPr>
      </w:pPr>
    </w:p>
    <w:p w:rsidR="008B0ED1" w:rsidRDefault="008B0ED1" w:rsidP="008B0ED1">
      <w:pPr>
        <w:pStyle w:val="BodyText"/>
        <w:ind w:left="567" w:right="567"/>
        <w:jc w:val="both"/>
        <w:rPr>
          <w:rFonts w:cs="Arial"/>
        </w:rPr>
      </w:pPr>
    </w:p>
    <w:p w:rsidR="008B0ED1" w:rsidRPr="00D17B57" w:rsidRDefault="008B0ED1" w:rsidP="008B0ED1">
      <w:pPr>
        <w:pStyle w:val="BodyText"/>
        <w:ind w:left="567" w:right="567"/>
        <w:jc w:val="both"/>
        <w:rPr>
          <w:rFonts w:cs="Arial"/>
        </w:rPr>
      </w:pPr>
    </w:p>
    <w:p w:rsidR="00F27024" w:rsidRPr="00212B2E" w:rsidRDefault="00F27024" w:rsidP="008B0ED1">
      <w:pPr>
        <w:pStyle w:val="BodyText"/>
        <w:widowControl/>
        <w:autoSpaceDE/>
        <w:autoSpaceDN/>
        <w:spacing w:line="276" w:lineRule="auto"/>
        <w:ind w:left="2846" w:right="567"/>
        <w:rPr>
          <w:rFonts w:ascii="Times Armenian" w:hAnsi="Times Armenian" w:cs="Arial"/>
          <w:b/>
          <w:sz w:val="26"/>
          <w:szCs w:val="26"/>
          <w:lang w:val="hy-AM"/>
        </w:rPr>
      </w:pPr>
      <w:r w:rsidRPr="00212B2E">
        <w:rPr>
          <w:rFonts w:ascii="Times Armenian" w:hAnsi="Times Armenian"/>
          <w:b/>
          <w:sz w:val="26"/>
          <w:szCs w:val="26"/>
          <w:lang w:val="hy-AM"/>
        </w:rPr>
        <w:lastRenderedPageBreak/>
        <w:t>îáõý»ñÇ ×»Õù³íáñí³ÍáõÃÛ³Ý µÝáõÃ³·ÇñÁ</w:t>
      </w:r>
    </w:p>
    <w:p w:rsidR="00F27024" w:rsidRPr="00F27024" w:rsidRDefault="00F27024" w:rsidP="008B0ED1">
      <w:pPr>
        <w:pStyle w:val="BodyText"/>
        <w:spacing w:line="276" w:lineRule="auto"/>
        <w:ind w:left="567" w:right="567" w:firstLine="708"/>
        <w:jc w:val="both"/>
        <w:rPr>
          <w:rFonts w:ascii="Arial LatArm" w:hAnsi="Arial LatArm"/>
          <w:lang w:val="hy-AM"/>
        </w:rPr>
      </w:pPr>
    </w:p>
    <w:p w:rsidR="00D17B57" w:rsidRPr="008B0ED1" w:rsidRDefault="00D17B57" w:rsidP="008B0ED1">
      <w:pPr>
        <w:pStyle w:val="BodyText"/>
        <w:ind w:left="567" w:right="567" w:firstLine="567"/>
        <w:jc w:val="both"/>
        <w:rPr>
          <w:rFonts w:cs="Arial"/>
          <w:lang w:val="hy-AM"/>
        </w:rPr>
      </w:pPr>
      <w:r w:rsidRPr="008B0ED1">
        <w:rPr>
          <w:rFonts w:cs="Arial"/>
          <w:lang w:val="hy-AM"/>
        </w:rPr>
        <w:t>Տուֆերի ճեղքավորվածության ուսումնասիրությունը ցույց է տվել, որ ըստ ծա</w:t>
      </w:r>
      <w:r w:rsidR="008B0ED1">
        <w:rPr>
          <w:rFonts w:cs="Arial"/>
          <w:lang w:val="hy-AM"/>
        </w:rPr>
        <w:t>գ</w:t>
      </w:r>
      <w:r w:rsidRPr="008B0ED1">
        <w:rPr>
          <w:rFonts w:cs="Arial"/>
          <w:lang w:val="hy-AM"/>
        </w:rPr>
        <w:t>ման, տեղամասում առանձնացվում են ճեղքերի հետևյալ տեսակները.</w:t>
      </w:r>
    </w:p>
    <w:p w:rsidR="00D17B57" w:rsidRPr="008B0ED1" w:rsidRDefault="00D17B57" w:rsidP="008B0ED1">
      <w:pPr>
        <w:pStyle w:val="BodyText"/>
        <w:ind w:left="567" w:right="567"/>
        <w:jc w:val="both"/>
        <w:rPr>
          <w:rFonts w:cs="Arial"/>
          <w:lang w:val="hy-AM"/>
        </w:rPr>
      </w:pPr>
      <w:r w:rsidRPr="008B0ED1">
        <w:rPr>
          <w:rFonts w:cs="Arial"/>
          <w:lang w:val="hy-AM"/>
        </w:rPr>
        <w:t>- հողմնահարման ճեղքեր, որոնք առաջացել են հողմահարման հետևանքով, տարածվում են 2,2-2,8մ խորության (փուշտային շերտ) վրա: Դրանք ունեն  տարաբնույթ տեղադրման տարրեր և համակար•ման ենթակա չեն:</w:t>
      </w:r>
    </w:p>
    <w:p w:rsidR="00D17B57" w:rsidRPr="008B0ED1" w:rsidRDefault="00D17B57" w:rsidP="008B0ED1">
      <w:pPr>
        <w:pStyle w:val="BodyText"/>
        <w:ind w:left="567" w:right="567"/>
        <w:jc w:val="both"/>
        <w:rPr>
          <w:rFonts w:cs="Arial"/>
          <w:lang w:val="hy-AM"/>
        </w:rPr>
      </w:pPr>
      <w:r w:rsidRPr="008B0ED1">
        <w:rPr>
          <w:rFonts w:cs="Arial"/>
          <w:lang w:val="hy-AM"/>
        </w:rPr>
        <w:t>- անջատման (էնդոկինետիկ), որոնք առաջացել են հրաբխային մոխրի և հրահալոցքային լավաների մնացորդների նստեցման և սառչելու (քարանալու) հետևանքով, ունեն հիմնականում զառիթափ 70-800  և  համարյա ուղղաձիգ անկում: Տուֆերի վերին շերտերում դրանց հզորությունը ավելի մեծ է, քան ներքին շերտերում, ուր դրանք երբեմն անհետանում են:</w:t>
      </w:r>
    </w:p>
    <w:p w:rsidR="00D17B57" w:rsidRPr="008B0ED1" w:rsidRDefault="00D17B57" w:rsidP="008B0ED1">
      <w:pPr>
        <w:pStyle w:val="BodyText"/>
        <w:ind w:left="567" w:right="567"/>
        <w:jc w:val="both"/>
        <w:rPr>
          <w:rFonts w:cs="Arial"/>
          <w:lang w:val="hy-AM"/>
        </w:rPr>
      </w:pPr>
      <w:r w:rsidRPr="008B0ED1">
        <w:rPr>
          <w:rFonts w:cs="Arial"/>
          <w:lang w:val="hy-AM"/>
        </w:rPr>
        <w:t>Ճեղքերի հզորությունը տատանվում է 3-5սմ սահմաններում՝ լցված հիմնականում կավային նյութերով:</w:t>
      </w:r>
    </w:p>
    <w:p w:rsidR="00D17B57" w:rsidRPr="008B0ED1" w:rsidRDefault="00D17B57" w:rsidP="008B0ED1">
      <w:pPr>
        <w:pStyle w:val="BodyText"/>
        <w:ind w:left="567" w:right="567"/>
        <w:jc w:val="both"/>
        <w:rPr>
          <w:rFonts w:cs="Arial"/>
          <w:lang w:val="hy-AM"/>
        </w:rPr>
      </w:pPr>
      <w:r w:rsidRPr="008B0ED1">
        <w:rPr>
          <w:rFonts w:cs="Arial"/>
          <w:lang w:val="hy-AM"/>
        </w:rPr>
        <w:t>- տեկտոնական (էկզոկինետիկ) ճեղքեր, որոնք առաջացել են նեոտեկտոնական տեղաշարժերի հետևանքով և հատում են տուֆերի հաստվածքն ամբողջ հզորությամբ: Այս ճեղքերն ունեն հիմնականում ուղղաձիգին մոտ տեղադրում և հաճախ համընկնում են անջատման ճեղքերին:</w:t>
      </w:r>
    </w:p>
    <w:p w:rsidR="00D17B57" w:rsidRPr="008B0ED1" w:rsidRDefault="00D17B57" w:rsidP="008B0ED1">
      <w:pPr>
        <w:pStyle w:val="BodyText"/>
        <w:ind w:left="567" w:right="567" w:firstLine="720"/>
        <w:jc w:val="both"/>
        <w:rPr>
          <w:rFonts w:cs="Arial"/>
          <w:lang w:val="hy-AM"/>
        </w:rPr>
      </w:pPr>
      <w:r w:rsidRPr="008B0ED1">
        <w:rPr>
          <w:rFonts w:cs="Arial"/>
          <w:lang w:val="hy-AM"/>
        </w:rPr>
        <w:t>Օգտակար հանածոյի զանգվածից պիտանի բլոկների ելքի համար գործնական նշանակություն ունեն ճեղքերի վերջին երկու տարատեսակները և դրանց ուսումնասիրությունը հատուկ ուշադրություն է դարձվել:</w:t>
      </w:r>
    </w:p>
    <w:p w:rsidR="00D17B57" w:rsidRPr="008B0ED1" w:rsidRDefault="00D17B57" w:rsidP="008B0ED1">
      <w:pPr>
        <w:pStyle w:val="BodyText"/>
        <w:ind w:left="567" w:right="567" w:firstLine="720"/>
        <w:jc w:val="both"/>
        <w:rPr>
          <w:rFonts w:cs="Arial"/>
          <w:lang w:val="hy-AM"/>
        </w:rPr>
      </w:pPr>
      <w:r w:rsidRPr="008B0ED1">
        <w:rPr>
          <w:rFonts w:cs="Arial"/>
          <w:lang w:val="hy-AM"/>
        </w:rPr>
        <w:t>Տեղամասի տուֆերն իրենցից ներկայացնում են միջին ծակոտկենության ապակենման հրաբխային ապարներ, որոնք հիմնականում ներկայացված են բաց վարդագույն և բաց կարմիր գույներով:</w:t>
      </w:r>
    </w:p>
    <w:p w:rsidR="00D17B57" w:rsidRPr="008B0ED1" w:rsidRDefault="00D17B57" w:rsidP="008B0ED1">
      <w:pPr>
        <w:pStyle w:val="BodyText"/>
        <w:ind w:left="567" w:right="567" w:firstLine="720"/>
        <w:jc w:val="both"/>
        <w:rPr>
          <w:rFonts w:cs="Arial"/>
          <w:lang w:val="hy-AM"/>
        </w:rPr>
      </w:pPr>
      <w:r w:rsidRPr="008B0ED1">
        <w:rPr>
          <w:rFonts w:cs="Arial"/>
          <w:lang w:val="hy-AM"/>
        </w:rPr>
        <w:t>Ապարի կառուցվածքը բյուրեղաքարաբեկորային է կազմված պլագիոկլազների բեկորներից:</w:t>
      </w:r>
    </w:p>
    <w:p w:rsidR="00D17B57" w:rsidRPr="008B0ED1" w:rsidRDefault="00D17B57" w:rsidP="008B0ED1">
      <w:pPr>
        <w:pStyle w:val="BodyText"/>
        <w:ind w:left="567" w:right="567" w:firstLine="720"/>
        <w:jc w:val="both"/>
        <w:rPr>
          <w:rFonts w:cs="Arial"/>
          <w:lang w:val="hy-AM"/>
        </w:rPr>
      </w:pPr>
      <w:r w:rsidRPr="008B0ED1">
        <w:rPr>
          <w:rFonts w:cs="Arial"/>
          <w:lang w:val="hy-AM"/>
        </w:rPr>
        <w:t>Ապարի հիմնական զանգվածը թթու հրաբխային ապակին է՝ ծակոտկեն պեմզամոխրային նյութերի բեկորներով:</w:t>
      </w:r>
    </w:p>
    <w:p w:rsidR="00D17B57" w:rsidRPr="008B0ED1" w:rsidRDefault="00D17B57" w:rsidP="008B0ED1">
      <w:pPr>
        <w:pStyle w:val="BodyText"/>
        <w:ind w:left="567" w:right="567" w:firstLine="720"/>
        <w:jc w:val="both"/>
        <w:rPr>
          <w:rFonts w:cs="Arial"/>
          <w:lang w:val="hy-AM"/>
        </w:rPr>
      </w:pPr>
      <w:r w:rsidRPr="008B0ED1">
        <w:rPr>
          <w:rFonts w:cs="Arial"/>
          <w:lang w:val="hy-AM"/>
        </w:rPr>
        <w:t>Տուֆերն ըստ քիմիական կազմի բավականին համասեռ են, որը հաստատվել է 3 նմուշի քիմիական անալիզների արդյունքներով, որոնց ամփոփ տվյալները բերված են</w:t>
      </w:r>
      <w:r w:rsidR="00797AC7">
        <w:rPr>
          <w:rFonts w:cs="Arial"/>
          <w:lang w:val="hy-AM"/>
        </w:rPr>
        <w:t xml:space="preserve"> </w:t>
      </w:r>
      <w:r w:rsidRPr="008B0ED1">
        <w:rPr>
          <w:rFonts w:cs="Arial"/>
          <w:lang w:val="hy-AM"/>
        </w:rPr>
        <w:t xml:space="preserve">1. աղյուսակում: </w:t>
      </w:r>
    </w:p>
    <w:p w:rsidR="00D17B57" w:rsidRPr="00D17B57" w:rsidRDefault="00D17B57" w:rsidP="008B0ED1">
      <w:pPr>
        <w:pStyle w:val="BodyText"/>
        <w:ind w:left="567" w:right="567"/>
        <w:jc w:val="right"/>
        <w:rPr>
          <w:rFonts w:cs="Arial"/>
        </w:rPr>
      </w:pPr>
      <w:r w:rsidRPr="00D17B57">
        <w:rPr>
          <w:rFonts w:cs="Arial"/>
        </w:rPr>
        <w:t>Աղյուսակ</w:t>
      </w:r>
      <w:r w:rsidR="00797AC7">
        <w:rPr>
          <w:rFonts w:cs="Arial"/>
        </w:rPr>
        <w:t xml:space="preserve"> </w:t>
      </w:r>
      <w:r w:rsidRPr="00D17B57">
        <w:rPr>
          <w:rFonts w:cs="Arial"/>
        </w:rPr>
        <w:t>1</w:t>
      </w:r>
    </w:p>
    <w:p w:rsidR="00F27024" w:rsidRDefault="00D17B57" w:rsidP="008B0ED1">
      <w:pPr>
        <w:pStyle w:val="BodyText"/>
        <w:ind w:left="567" w:right="567"/>
        <w:jc w:val="center"/>
        <w:rPr>
          <w:rFonts w:cs="Arial"/>
        </w:rPr>
      </w:pPr>
      <w:r w:rsidRPr="00D17B57">
        <w:rPr>
          <w:rFonts w:cs="Arial"/>
        </w:rPr>
        <w:t>Տուֆերի քիմիական կազմը</w:t>
      </w:r>
    </w:p>
    <w:p w:rsidR="008B0ED1" w:rsidRPr="00D17B57" w:rsidRDefault="008B0ED1" w:rsidP="008B0ED1">
      <w:pPr>
        <w:pStyle w:val="BodyText"/>
        <w:ind w:left="567" w:right="567"/>
        <w:jc w:val="center"/>
        <w:rPr>
          <w:rFonts w:cs="Arial"/>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97"/>
        <w:gridCol w:w="875"/>
        <w:gridCol w:w="942"/>
        <w:gridCol w:w="796"/>
        <w:gridCol w:w="810"/>
        <w:gridCol w:w="810"/>
        <w:gridCol w:w="900"/>
        <w:gridCol w:w="1318"/>
        <w:gridCol w:w="858"/>
      </w:tblGrid>
      <w:tr w:rsidR="00F27024" w:rsidRPr="00D565F1" w:rsidTr="00F27024">
        <w:trPr>
          <w:jc w:val="center"/>
        </w:trPr>
        <w:tc>
          <w:tcPr>
            <w:tcW w:w="1800" w:type="dxa"/>
            <w:vMerge w:val="restart"/>
          </w:tcPr>
          <w:p w:rsidR="00F27024" w:rsidRPr="00212B2E" w:rsidRDefault="00F27024" w:rsidP="008B0ED1">
            <w:pPr>
              <w:pStyle w:val="BodyText"/>
              <w:jc w:val="center"/>
              <w:rPr>
                <w:rFonts w:ascii="Times Armenian" w:hAnsi="Times Armenian"/>
                <w:b/>
                <w:sz w:val="22"/>
                <w:szCs w:val="22"/>
                <w:lang w:val="hy-AM"/>
              </w:rPr>
            </w:pPr>
            <w:r w:rsidRPr="00212B2E">
              <w:rPr>
                <w:rFonts w:ascii="Times Armenian" w:hAnsi="Times Armenian"/>
                <w:b/>
                <w:sz w:val="22"/>
                <w:szCs w:val="22"/>
                <w:lang w:val="hy-AM"/>
              </w:rPr>
              <w:t>òáõó³ÝÇßÝ»ñÇ Ù»ÍáõÃÛáõÝÝ»ñÁ</w:t>
            </w:r>
          </w:p>
        </w:tc>
        <w:tc>
          <w:tcPr>
            <w:tcW w:w="8206" w:type="dxa"/>
            <w:gridSpan w:val="9"/>
          </w:tcPr>
          <w:p w:rsidR="00F27024" w:rsidRPr="00212B2E" w:rsidRDefault="00F27024" w:rsidP="008B0ED1">
            <w:pPr>
              <w:pStyle w:val="BodyText"/>
              <w:jc w:val="center"/>
              <w:rPr>
                <w:rFonts w:ascii="Times Armenian" w:hAnsi="Times Armenian"/>
                <w:b/>
                <w:lang w:val="hy-AM"/>
              </w:rPr>
            </w:pPr>
            <w:r w:rsidRPr="00212B2E">
              <w:rPr>
                <w:rFonts w:ascii="Times Armenian" w:hAnsi="Times Armenian"/>
                <w:b/>
                <w:lang w:val="hy-AM"/>
              </w:rPr>
              <w:t>úùëÇ¹Ý»ñÇ å³ñáõÝ³ÏáõÃÛáõÝÝ»ñÁ, %</w:t>
            </w:r>
          </w:p>
        </w:tc>
      </w:tr>
      <w:tr w:rsidR="00F27024" w:rsidRPr="00212B2E" w:rsidTr="00F27024">
        <w:trPr>
          <w:trHeight w:val="476"/>
          <w:jc w:val="center"/>
        </w:trPr>
        <w:tc>
          <w:tcPr>
            <w:tcW w:w="1800" w:type="dxa"/>
            <w:vMerge/>
          </w:tcPr>
          <w:p w:rsidR="00F27024" w:rsidRPr="00212B2E" w:rsidRDefault="00F27024" w:rsidP="008B0ED1">
            <w:pPr>
              <w:pStyle w:val="BodyText"/>
              <w:jc w:val="center"/>
              <w:rPr>
                <w:rFonts w:ascii="Times Armenian" w:hAnsi="Times Armenian"/>
                <w:b/>
                <w:sz w:val="22"/>
                <w:szCs w:val="22"/>
                <w:lang w:val="hy-AM"/>
              </w:rPr>
            </w:pPr>
          </w:p>
        </w:tc>
        <w:tc>
          <w:tcPr>
            <w:tcW w:w="897" w:type="dxa"/>
          </w:tcPr>
          <w:p w:rsidR="00F27024" w:rsidRPr="00212B2E" w:rsidRDefault="00F27024" w:rsidP="008B0ED1">
            <w:pPr>
              <w:pStyle w:val="BodyText"/>
              <w:jc w:val="center"/>
              <w:rPr>
                <w:rFonts w:ascii="Times Armenian" w:hAnsi="Times Armenian"/>
                <w:b/>
                <w:sz w:val="20"/>
                <w:vertAlign w:val="subscript"/>
              </w:rPr>
            </w:pPr>
            <w:r w:rsidRPr="00212B2E">
              <w:rPr>
                <w:rFonts w:ascii="Times Armenian" w:hAnsi="Times Armenian"/>
                <w:b/>
                <w:sz w:val="20"/>
              </w:rPr>
              <w:t>SiO</w:t>
            </w:r>
            <w:r w:rsidRPr="00212B2E">
              <w:rPr>
                <w:rFonts w:ascii="Times Armenian" w:hAnsi="Times Armenian"/>
                <w:b/>
                <w:sz w:val="20"/>
                <w:vertAlign w:val="subscript"/>
              </w:rPr>
              <w:t>2</w:t>
            </w:r>
          </w:p>
        </w:tc>
        <w:tc>
          <w:tcPr>
            <w:tcW w:w="875"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Al</w:t>
            </w:r>
            <w:r w:rsidRPr="00212B2E">
              <w:rPr>
                <w:rFonts w:ascii="Times Armenian" w:hAnsi="Times Armenian"/>
                <w:b/>
                <w:sz w:val="20"/>
                <w:vertAlign w:val="subscript"/>
              </w:rPr>
              <w:t>2</w:t>
            </w:r>
            <w:r w:rsidRPr="00212B2E">
              <w:rPr>
                <w:rFonts w:ascii="Times Armenian" w:hAnsi="Times Armenian"/>
                <w:b/>
                <w:sz w:val="20"/>
              </w:rPr>
              <w:t>O</w:t>
            </w:r>
            <w:r w:rsidRPr="00212B2E">
              <w:rPr>
                <w:rFonts w:ascii="Times Armenian" w:hAnsi="Times Armenian"/>
                <w:b/>
                <w:sz w:val="20"/>
                <w:vertAlign w:val="subscript"/>
              </w:rPr>
              <w:t>3</w:t>
            </w:r>
          </w:p>
        </w:tc>
        <w:tc>
          <w:tcPr>
            <w:tcW w:w="942"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TiO</w:t>
            </w:r>
            <w:r w:rsidRPr="00212B2E">
              <w:rPr>
                <w:rFonts w:ascii="Times Armenian" w:hAnsi="Times Armenian"/>
                <w:b/>
                <w:sz w:val="20"/>
                <w:vertAlign w:val="subscript"/>
              </w:rPr>
              <w:t>2</w:t>
            </w:r>
          </w:p>
        </w:tc>
        <w:tc>
          <w:tcPr>
            <w:tcW w:w="796"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Fe</w:t>
            </w:r>
            <w:r w:rsidRPr="00212B2E">
              <w:rPr>
                <w:rFonts w:ascii="Times Armenian" w:hAnsi="Times Armenian"/>
                <w:b/>
                <w:sz w:val="20"/>
                <w:vertAlign w:val="subscript"/>
              </w:rPr>
              <w:t>2</w:t>
            </w:r>
            <w:r w:rsidRPr="00212B2E">
              <w:rPr>
                <w:rFonts w:ascii="Times Armenian" w:hAnsi="Times Armenian"/>
                <w:b/>
                <w:sz w:val="20"/>
              </w:rPr>
              <w:t>O</w:t>
            </w:r>
            <w:r w:rsidRPr="00212B2E">
              <w:rPr>
                <w:rFonts w:ascii="Times Armenian" w:hAnsi="Times Armenian"/>
                <w:b/>
                <w:sz w:val="20"/>
                <w:vertAlign w:val="subscript"/>
              </w:rPr>
              <w:t>3</w:t>
            </w:r>
          </w:p>
        </w:tc>
        <w:tc>
          <w:tcPr>
            <w:tcW w:w="810"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MgO</w:t>
            </w:r>
          </w:p>
        </w:tc>
        <w:tc>
          <w:tcPr>
            <w:tcW w:w="810"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CaO</w:t>
            </w:r>
          </w:p>
        </w:tc>
        <w:tc>
          <w:tcPr>
            <w:tcW w:w="900"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SO</w:t>
            </w:r>
            <w:r w:rsidRPr="00212B2E">
              <w:rPr>
                <w:rFonts w:ascii="Times Armenian" w:hAnsi="Times Armenian"/>
                <w:b/>
                <w:sz w:val="20"/>
                <w:vertAlign w:val="subscript"/>
              </w:rPr>
              <w:t>3</w:t>
            </w:r>
          </w:p>
        </w:tc>
        <w:tc>
          <w:tcPr>
            <w:tcW w:w="1318" w:type="dxa"/>
          </w:tcPr>
          <w:p w:rsidR="00F27024" w:rsidRPr="00212B2E" w:rsidRDefault="00F27024" w:rsidP="008B0ED1">
            <w:pPr>
              <w:pStyle w:val="BodyText"/>
              <w:jc w:val="center"/>
              <w:rPr>
                <w:rFonts w:ascii="Times Armenian" w:hAnsi="Times Armenian"/>
                <w:b/>
                <w:sz w:val="20"/>
                <w:lang w:val="ru-RU"/>
              </w:rPr>
            </w:pPr>
            <w:r w:rsidRPr="00212B2E">
              <w:rPr>
                <w:rFonts w:ascii="Times Armenian" w:hAnsi="Times Armenian"/>
                <w:b/>
                <w:sz w:val="20"/>
              </w:rPr>
              <w:t>Na</w:t>
            </w:r>
            <w:r w:rsidRPr="00212B2E">
              <w:rPr>
                <w:rFonts w:ascii="Times Armenian" w:hAnsi="Times Armenian"/>
                <w:b/>
                <w:sz w:val="20"/>
                <w:vertAlign w:val="subscript"/>
              </w:rPr>
              <w:t>2</w:t>
            </w:r>
            <w:r w:rsidRPr="00212B2E">
              <w:rPr>
                <w:rFonts w:ascii="Times Armenian" w:hAnsi="Times Armenian"/>
                <w:b/>
                <w:sz w:val="20"/>
              </w:rPr>
              <w:t>O + K</w:t>
            </w:r>
            <w:r w:rsidRPr="00212B2E">
              <w:rPr>
                <w:rFonts w:ascii="Times Armenian" w:hAnsi="Times Armenian"/>
                <w:b/>
                <w:sz w:val="20"/>
                <w:vertAlign w:val="subscript"/>
              </w:rPr>
              <w:t>2</w:t>
            </w:r>
            <w:r w:rsidRPr="00212B2E">
              <w:rPr>
                <w:rFonts w:ascii="Times Armenian" w:hAnsi="Times Armenian"/>
                <w:b/>
                <w:sz w:val="20"/>
              </w:rPr>
              <w:t>O</w:t>
            </w:r>
          </w:p>
        </w:tc>
        <w:tc>
          <w:tcPr>
            <w:tcW w:w="858" w:type="dxa"/>
          </w:tcPr>
          <w:p w:rsidR="00F27024" w:rsidRPr="00212B2E" w:rsidRDefault="00F27024" w:rsidP="008B0ED1">
            <w:pPr>
              <w:pStyle w:val="BodyText"/>
              <w:jc w:val="center"/>
              <w:rPr>
                <w:rFonts w:ascii="Times Armenian" w:hAnsi="Times Armenian"/>
                <w:b/>
                <w:sz w:val="20"/>
              </w:rPr>
            </w:pPr>
            <w:r w:rsidRPr="00212B2E">
              <w:rPr>
                <w:rFonts w:ascii="Times Armenian" w:hAnsi="Times Armenian"/>
                <w:b/>
                <w:sz w:val="20"/>
              </w:rPr>
              <w:t>ÎÞä</w:t>
            </w:r>
          </w:p>
        </w:tc>
      </w:tr>
      <w:tr w:rsidR="00F27024" w:rsidRPr="00212B2E" w:rsidTr="00F27024">
        <w:trPr>
          <w:jc w:val="center"/>
        </w:trPr>
        <w:tc>
          <w:tcPr>
            <w:tcW w:w="18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4</w:t>
            </w:r>
          </w:p>
        </w:tc>
        <w:tc>
          <w:tcPr>
            <w:tcW w:w="897"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59,55</w:t>
            </w:r>
          </w:p>
        </w:tc>
        <w:tc>
          <w:tcPr>
            <w:tcW w:w="875"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19,84</w:t>
            </w:r>
          </w:p>
        </w:tc>
        <w:tc>
          <w:tcPr>
            <w:tcW w:w="942"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1,28</w:t>
            </w:r>
          </w:p>
        </w:tc>
        <w:tc>
          <w:tcPr>
            <w:tcW w:w="796"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3,90</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1,20</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4,05</w:t>
            </w:r>
          </w:p>
        </w:tc>
        <w:tc>
          <w:tcPr>
            <w:tcW w:w="9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Ñ»ïù</w:t>
            </w:r>
          </w:p>
        </w:tc>
        <w:tc>
          <w:tcPr>
            <w:tcW w:w="131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7,00</w:t>
            </w:r>
          </w:p>
        </w:tc>
        <w:tc>
          <w:tcPr>
            <w:tcW w:w="85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3,27</w:t>
            </w:r>
          </w:p>
        </w:tc>
      </w:tr>
      <w:tr w:rsidR="00F27024" w:rsidRPr="00212B2E" w:rsidTr="00F27024">
        <w:trPr>
          <w:jc w:val="center"/>
        </w:trPr>
        <w:tc>
          <w:tcPr>
            <w:tcW w:w="18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w:t>
            </w:r>
          </w:p>
        </w:tc>
        <w:tc>
          <w:tcPr>
            <w:tcW w:w="897"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62,41</w:t>
            </w:r>
          </w:p>
        </w:tc>
        <w:tc>
          <w:tcPr>
            <w:tcW w:w="875"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18,27</w:t>
            </w:r>
          </w:p>
        </w:tc>
        <w:tc>
          <w:tcPr>
            <w:tcW w:w="942"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1,30</w:t>
            </w:r>
          </w:p>
        </w:tc>
        <w:tc>
          <w:tcPr>
            <w:tcW w:w="796"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3,45</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1,21</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3,35</w:t>
            </w:r>
          </w:p>
        </w:tc>
        <w:tc>
          <w:tcPr>
            <w:tcW w:w="9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Ñ»ïù</w:t>
            </w:r>
          </w:p>
        </w:tc>
        <w:tc>
          <w:tcPr>
            <w:tcW w:w="131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7,16</w:t>
            </w:r>
          </w:p>
        </w:tc>
        <w:tc>
          <w:tcPr>
            <w:tcW w:w="85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3,12</w:t>
            </w:r>
          </w:p>
        </w:tc>
      </w:tr>
      <w:tr w:rsidR="00F27024" w:rsidRPr="00212B2E" w:rsidTr="00F27024">
        <w:trPr>
          <w:jc w:val="center"/>
        </w:trPr>
        <w:tc>
          <w:tcPr>
            <w:tcW w:w="18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w:t>
            </w:r>
          </w:p>
        </w:tc>
        <w:tc>
          <w:tcPr>
            <w:tcW w:w="897"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61,53</w:t>
            </w:r>
          </w:p>
        </w:tc>
        <w:tc>
          <w:tcPr>
            <w:tcW w:w="875"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17,45</w:t>
            </w:r>
          </w:p>
        </w:tc>
        <w:tc>
          <w:tcPr>
            <w:tcW w:w="942"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0,78</w:t>
            </w:r>
          </w:p>
        </w:tc>
        <w:tc>
          <w:tcPr>
            <w:tcW w:w="796"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4,59</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2,39</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4,87</w:t>
            </w:r>
          </w:p>
        </w:tc>
        <w:tc>
          <w:tcPr>
            <w:tcW w:w="9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0,01</w:t>
            </w:r>
          </w:p>
        </w:tc>
        <w:tc>
          <w:tcPr>
            <w:tcW w:w="131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6,41</w:t>
            </w:r>
          </w:p>
        </w:tc>
        <w:tc>
          <w:tcPr>
            <w:tcW w:w="85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2,08</w:t>
            </w:r>
          </w:p>
        </w:tc>
      </w:tr>
      <w:tr w:rsidR="00F27024" w:rsidRPr="00212B2E" w:rsidTr="00F27024">
        <w:trPr>
          <w:jc w:val="center"/>
        </w:trPr>
        <w:tc>
          <w:tcPr>
            <w:tcW w:w="18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rPr>
              <w:t>ØÇçÇÝÁ</w:t>
            </w:r>
          </w:p>
        </w:tc>
        <w:tc>
          <w:tcPr>
            <w:tcW w:w="897"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61,16</w:t>
            </w:r>
          </w:p>
        </w:tc>
        <w:tc>
          <w:tcPr>
            <w:tcW w:w="875"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18,52</w:t>
            </w:r>
          </w:p>
        </w:tc>
        <w:tc>
          <w:tcPr>
            <w:tcW w:w="942"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1,12</w:t>
            </w:r>
          </w:p>
        </w:tc>
        <w:tc>
          <w:tcPr>
            <w:tcW w:w="796"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3,98</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1,60</w:t>
            </w:r>
          </w:p>
        </w:tc>
        <w:tc>
          <w:tcPr>
            <w:tcW w:w="81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4,09</w:t>
            </w:r>
          </w:p>
        </w:tc>
        <w:tc>
          <w:tcPr>
            <w:tcW w:w="900"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0,01</w:t>
            </w:r>
          </w:p>
        </w:tc>
        <w:tc>
          <w:tcPr>
            <w:tcW w:w="131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6,86</w:t>
            </w:r>
          </w:p>
        </w:tc>
        <w:tc>
          <w:tcPr>
            <w:tcW w:w="858" w:type="dxa"/>
          </w:tcPr>
          <w:p w:rsidR="00F27024" w:rsidRPr="00212B2E" w:rsidRDefault="00F27024" w:rsidP="008B0ED1">
            <w:pPr>
              <w:pStyle w:val="BodyText"/>
              <w:jc w:val="center"/>
              <w:rPr>
                <w:rFonts w:ascii="Times Armenian" w:hAnsi="Times Armenian"/>
                <w:sz w:val="22"/>
                <w:szCs w:val="22"/>
                <w:lang w:val="ru-RU"/>
              </w:rPr>
            </w:pPr>
            <w:r w:rsidRPr="00212B2E">
              <w:rPr>
                <w:rFonts w:ascii="Times Armenian" w:hAnsi="Times Armenian"/>
                <w:sz w:val="22"/>
                <w:szCs w:val="22"/>
                <w:lang w:val="ru-RU"/>
              </w:rPr>
              <w:t>2,82</w:t>
            </w:r>
          </w:p>
        </w:tc>
      </w:tr>
    </w:tbl>
    <w:p w:rsidR="00F27024" w:rsidRPr="00140710" w:rsidRDefault="00F27024" w:rsidP="008B0ED1">
      <w:pPr>
        <w:spacing w:line="360" w:lineRule="auto"/>
        <w:jc w:val="both"/>
        <w:rPr>
          <w:rFonts w:ascii="Arial LatArm" w:hAnsi="Arial LatArm"/>
          <w:sz w:val="24"/>
          <w:szCs w:val="24"/>
          <w:lang w:val="ru-RU"/>
        </w:rPr>
      </w:pPr>
      <w:r w:rsidRPr="00140710">
        <w:rPr>
          <w:rFonts w:ascii="Arial LatArm" w:hAnsi="Arial LatArm"/>
          <w:sz w:val="24"/>
          <w:szCs w:val="24"/>
        </w:rPr>
        <w:tab/>
      </w:r>
    </w:p>
    <w:p w:rsidR="00D17B57" w:rsidRPr="008B0ED1" w:rsidRDefault="00D17B57" w:rsidP="008B0ED1">
      <w:pPr>
        <w:pStyle w:val="BodyText"/>
        <w:spacing w:line="276" w:lineRule="auto"/>
        <w:ind w:left="567" w:right="567" w:firstLine="720"/>
        <w:jc w:val="both"/>
        <w:rPr>
          <w:rFonts w:cs="Arial"/>
          <w:lang w:val="ru-RU"/>
        </w:rPr>
      </w:pPr>
      <w:r w:rsidRPr="00D17B57">
        <w:rPr>
          <w:rFonts w:cs="Arial"/>
        </w:rPr>
        <w:t>Ինչպես</w:t>
      </w:r>
      <w:r w:rsidRPr="008B0ED1">
        <w:rPr>
          <w:rFonts w:cs="Arial"/>
          <w:lang w:val="ru-RU"/>
        </w:rPr>
        <w:t xml:space="preserve"> </w:t>
      </w:r>
      <w:r w:rsidRPr="00D17B57">
        <w:rPr>
          <w:rFonts w:cs="Arial"/>
        </w:rPr>
        <w:t>միներալային</w:t>
      </w:r>
      <w:r w:rsidRPr="008B0ED1">
        <w:rPr>
          <w:rFonts w:cs="Arial"/>
          <w:lang w:val="ru-RU"/>
        </w:rPr>
        <w:t xml:space="preserve">, </w:t>
      </w:r>
      <w:r w:rsidRPr="00D17B57">
        <w:rPr>
          <w:rFonts w:cs="Arial"/>
        </w:rPr>
        <w:t>այնպես</w:t>
      </w:r>
      <w:r w:rsidRPr="008B0ED1">
        <w:rPr>
          <w:rFonts w:cs="Arial"/>
          <w:lang w:val="ru-RU"/>
        </w:rPr>
        <w:t xml:space="preserve"> </w:t>
      </w:r>
      <w:r w:rsidRPr="00D17B57">
        <w:rPr>
          <w:rFonts w:cs="Arial"/>
        </w:rPr>
        <w:t>էլ</w:t>
      </w:r>
      <w:r w:rsidRPr="008B0ED1">
        <w:rPr>
          <w:rFonts w:cs="Arial"/>
          <w:lang w:val="ru-RU"/>
        </w:rPr>
        <w:t xml:space="preserve"> </w:t>
      </w:r>
      <w:r w:rsidRPr="00D17B57">
        <w:rPr>
          <w:rFonts w:cs="Arial"/>
        </w:rPr>
        <w:t>քիմիական</w:t>
      </w:r>
      <w:r w:rsidRPr="008B0ED1">
        <w:rPr>
          <w:rFonts w:cs="Arial"/>
          <w:lang w:val="ru-RU"/>
        </w:rPr>
        <w:t xml:space="preserve"> </w:t>
      </w:r>
      <w:r w:rsidRPr="00D17B57">
        <w:rPr>
          <w:rFonts w:cs="Arial"/>
        </w:rPr>
        <w:t>կազմի</w:t>
      </w:r>
      <w:r w:rsidRPr="008B0ED1">
        <w:rPr>
          <w:rFonts w:cs="Arial"/>
          <w:lang w:val="ru-RU"/>
        </w:rPr>
        <w:t xml:space="preserve"> </w:t>
      </w:r>
      <w:r w:rsidRPr="00D17B57">
        <w:rPr>
          <w:rFonts w:cs="Arial"/>
        </w:rPr>
        <w:t>տեսակետից</w:t>
      </w:r>
      <w:r w:rsidRPr="008B0ED1">
        <w:rPr>
          <w:rFonts w:cs="Arial"/>
          <w:lang w:val="ru-RU"/>
        </w:rPr>
        <w:t xml:space="preserve">, </w:t>
      </w:r>
      <w:r w:rsidRPr="00D17B57">
        <w:rPr>
          <w:rFonts w:cs="Arial"/>
        </w:rPr>
        <w:t>տեղամասի</w:t>
      </w:r>
      <w:r w:rsidRPr="008B0ED1">
        <w:rPr>
          <w:rFonts w:cs="Arial"/>
          <w:lang w:val="ru-RU"/>
        </w:rPr>
        <w:t xml:space="preserve"> </w:t>
      </w:r>
      <w:r w:rsidRPr="00D17B57">
        <w:rPr>
          <w:rFonts w:cs="Arial"/>
        </w:rPr>
        <w:t>տուֆերը</w:t>
      </w:r>
      <w:r w:rsidRPr="008B0ED1">
        <w:rPr>
          <w:rFonts w:cs="Arial"/>
          <w:lang w:val="ru-RU"/>
        </w:rPr>
        <w:t xml:space="preserve"> </w:t>
      </w:r>
      <w:r w:rsidRPr="00D17B57">
        <w:rPr>
          <w:rFonts w:cs="Arial"/>
        </w:rPr>
        <w:t>ողջ</w:t>
      </w:r>
      <w:r w:rsidRPr="008B0ED1">
        <w:rPr>
          <w:rFonts w:cs="Arial"/>
          <w:lang w:val="ru-RU"/>
        </w:rPr>
        <w:t xml:space="preserve"> </w:t>
      </w:r>
      <w:r w:rsidRPr="00D17B57">
        <w:rPr>
          <w:rFonts w:cs="Arial"/>
        </w:rPr>
        <w:t>տարածքում</w:t>
      </w:r>
      <w:r w:rsidRPr="008B0ED1">
        <w:rPr>
          <w:rFonts w:cs="Arial"/>
          <w:lang w:val="ru-RU"/>
        </w:rPr>
        <w:t xml:space="preserve"> </w:t>
      </w:r>
      <w:r w:rsidRPr="00D17B57">
        <w:rPr>
          <w:rFonts w:cs="Arial"/>
        </w:rPr>
        <w:t>միատարր</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ըստ</w:t>
      </w:r>
      <w:r w:rsidRPr="008B0ED1">
        <w:rPr>
          <w:rFonts w:cs="Arial"/>
          <w:lang w:val="ru-RU"/>
        </w:rPr>
        <w:t xml:space="preserve"> </w:t>
      </w:r>
      <w:r w:rsidRPr="00D17B57">
        <w:rPr>
          <w:rFonts w:cs="Arial"/>
        </w:rPr>
        <w:t>թթվայնության</w:t>
      </w:r>
      <w:r w:rsidRPr="008B0ED1">
        <w:rPr>
          <w:rFonts w:cs="Arial"/>
          <w:lang w:val="ru-RU"/>
        </w:rPr>
        <w:t xml:space="preserve"> </w:t>
      </w:r>
      <w:r w:rsidRPr="00D17B57">
        <w:rPr>
          <w:rFonts w:cs="Arial"/>
        </w:rPr>
        <w:t>պատկանում</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անդեզիտադացիտային</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դացիտային</w:t>
      </w:r>
      <w:r w:rsidRPr="008B0ED1">
        <w:rPr>
          <w:rFonts w:cs="Arial"/>
          <w:lang w:val="ru-RU"/>
        </w:rPr>
        <w:t xml:space="preserve"> </w:t>
      </w:r>
      <w:r w:rsidRPr="00D17B57">
        <w:rPr>
          <w:rFonts w:cs="Arial"/>
        </w:rPr>
        <w:t>կազմի</w:t>
      </w:r>
      <w:r w:rsidRPr="008B0ED1">
        <w:rPr>
          <w:rFonts w:cs="Arial"/>
          <w:lang w:val="ru-RU"/>
        </w:rPr>
        <w:t xml:space="preserve"> </w:t>
      </w:r>
      <w:r w:rsidRPr="00D17B57">
        <w:rPr>
          <w:rFonts w:cs="Arial"/>
        </w:rPr>
        <w:t>ապարներին</w:t>
      </w:r>
      <w:r w:rsidRPr="008B0ED1">
        <w:rPr>
          <w:rFonts w:cs="Arial"/>
          <w:lang w:val="ru-RU"/>
        </w:rPr>
        <w:t>:</w:t>
      </w:r>
    </w:p>
    <w:p w:rsidR="00D17B57" w:rsidRPr="008B0ED1" w:rsidRDefault="00D17B57" w:rsidP="008B0ED1">
      <w:pPr>
        <w:pStyle w:val="BodyText"/>
        <w:spacing w:line="276" w:lineRule="auto"/>
        <w:ind w:left="567" w:right="567" w:firstLine="720"/>
        <w:jc w:val="both"/>
        <w:rPr>
          <w:rFonts w:cs="Arial"/>
          <w:lang w:val="ru-RU"/>
        </w:rPr>
      </w:pPr>
      <w:r w:rsidRPr="00D17B57">
        <w:rPr>
          <w:rFonts w:cs="Arial"/>
        </w:rPr>
        <w:t>Բյուրականի</w:t>
      </w:r>
      <w:r w:rsidRPr="008B0ED1">
        <w:rPr>
          <w:rFonts w:cs="Arial"/>
          <w:lang w:val="ru-RU"/>
        </w:rPr>
        <w:t xml:space="preserve"> </w:t>
      </w:r>
      <w:r w:rsidRPr="00D17B57">
        <w:rPr>
          <w:rFonts w:cs="Arial"/>
        </w:rPr>
        <w:t>տուֆի</w:t>
      </w:r>
      <w:r w:rsidRPr="008B0ED1">
        <w:rPr>
          <w:rFonts w:cs="Arial"/>
          <w:lang w:val="ru-RU"/>
        </w:rPr>
        <w:t xml:space="preserve"> </w:t>
      </w:r>
      <w:r w:rsidRPr="00D17B57">
        <w:rPr>
          <w:rFonts w:cs="Arial"/>
        </w:rPr>
        <w:t>հանքավայրի</w:t>
      </w:r>
      <w:r w:rsidRPr="008B0ED1">
        <w:rPr>
          <w:rFonts w:cs="Arial"/>
          <w:lang w:val="ru-RU"/>
        </w:rPr>
        <w:t xml:space="preserve"> </w:t>
      </w:r>
      <w:r w:rsidRPr="00D17B57">
        <w:rPr>
          <w:rFonts w:cs="Arial"/>
        </w:rPr>
        <w:t>հարավային</w:t>
      </w:r>
      <w:r w:rsidRPr="008B0ED1">
        <w:rPr>
          <w:rFonts w:cs="Arial"/>
          <w:lang w:val="ru-RU"/>
        </w:rPr>
        <w:t xml:space="preserve"> </w:t>
      </w:r>
      <w:r w:rsidRPr="00D17B57">
        <w:rPr>
          <w:rFonts w:cs="Arial"/>
        </w:rPr>
        <w:t>տեղամասի</w:t>
      </w:r>
      <w:r w:rsidRPr="008B0ED1">
        <w:rPr>
          <w:rFonts w:cs="Arial"/>
          <w:lang w:val="ru-RU"/>
        </w:rPr>
        <w:t xml:space="preserve"> </w:t>
      </w:r>
      <w:r w:rsidRPr="00D17B57">
        <w:rPr>
          <w:rFonts w:cs="Arial"/>
        </w:rPr>
        <w:t>տուֆերի</w:t>
      </w:r>
      <w:r w:rsidRPr="008B0ED1">
        <w:rPr>
          <w:rFonts w:cs="Arial"/>
          <w:lang w:val="ru-RU"/>
        </w:rPr>
        <w:t xml:space="preserve"> </w:t>
      </w:r>
      <w:r w:rsidRPr="00D17B57">
        <w:rPr>
          <w:rFonts w:cs="Arial"/>
        </w:rPr>
        <w:t>ֆիզիկամեխանիկական</w:t>
      </w:r>
      <w:r w:rsidRPr="008B0ED1">
        <w:rPr>
          <w:rFonts w:cs="Arial"/>
          <w:lang w:val="ru-RU"/>
        </w:rPr>
        <w:t xml:space="preserve"> </w:t>
      </w:r>
      <w:r w:rsidRPr="00D17B57">
        <w:rPr>
          <w:rFonts w:cs="Arial"/>
        </w:rPr>
        <w:t>հատկություննրը</w:t>
      </w:r>
      <w:r w:rsidRPr="008B0ED1">
        <w:rPr>
          <w:rFonts w:cs="Arial"/>
          <w:lang w:val="ru-RU"/>
        </w:rPr>
        <w:t xml:space="preserve"> </w:t>
      </w:r>
      <w:r w:rsidRPr="00D17B57">
        <w:rPr>
          <w:rFonts w:cs="Arial"/>
        </w:rPr>
        <w:t>որոշվել</w:t>
      </w:r>
      <w:r w:rsidRPr="008B0ED1">
        <w:rPr>
          <w:rFonts w:cs="Arial"/>
          <w:lang w:val="ru-RU"/>
        </w:rPr>
        <w:t xml:space="preserve"> </w:t>
      </w:r>
      <w:r w:rsidRPr="00D17B57">
        <w:rPr>
          <w:rFonts w:cs="Arial"/>
        </w:rPr>
        <w:t>են</w:t>
      </w:r>
      <w:r w:rsidRPr="008B0ED1">
        <w:rPr>
          <w:rFonts w:cs="Arial"/>
          <w:lang w:val="ru-RU"/>
        </w:rPr>
        <w:t xml:space="preserve"> 14 </w:t>
      </w:r>
      <w:r w:rsidRPr="00D17B57">
        <w:rPr>
          <w:rFonts w:cs="Arial"/>
        </w:rPr>
        <w:t>նմուշի</w:t>
      </w:r>
      <w:r w:rsidRPr="008B0ED1">
        <w:rPr>
          <w:rFonts w:cs="Arial"/>
          <w:lang w:val="ru-RU"/>
        </w:rPr>
        <w:t xml:space="preserve"> </w:t>
      </w:r>
      <w:r w:rsidRPr="00D17B57">
        <w:rPr>
          <w:rFonts w:cs="Arial"/>
        </w:rPr>
        <w:t>փորձարկումների</w:t>
      </w:r>
      <w:r w:rsidRPr="008B0ED1">
        <w:rPr>
          <w:rFonts w:cs="Arial"/>
          <w:lang w:val="ru-RU"/>
        </w:rPr>
        <w:t xml:space="preserve"> </w:t>
      </w:r>
      <w:r w:rsidRPr="00D17B57">
        <w:rPr>
          <w:rFonts w:cs="Arial"/>
        </w:rPr>
        <w:lastRenderedPageBreak/>
        <w:t>արդյունքներով</w:t>
      </w:r>
      <w:r w:rsidRPr="008B0ED1">
        <w:rPr>
          <w:rFonts w:cs="Arial"/>
          <w:lang w:val="ru-RU"/>
        </w:rPr>
        <w:t xml:space="preserve">, </w:t>
      </w:r>
      <w:r w:rsidRPr="00D17B57">
        <w:rPr>
          <w:rFonts w:cs="Arial"/>
        </w:rPr>
        <w:t>որոնց</w:t>
      </w:r>
      <w:r w:rsidRPr="008B0ED1">
        <w:rPr>
          <w:rFonts w:cs="Arial"/>
          <w:lang w:val="ru-RU"/>
        </w:rPr>
        <w:t xml:space="preserve"> </w:t>
      </w:r>
      <w:r w:rsidRPr="00D17B57">
        <w:rPr>
          <w:rFonts w:cs="Arial"/>
        </w:rPr>
        <w:t>տվյալները</w:t>
      </w:r>
      <w:r w:rsidRPr="008B0ED1">
        <w:rPr>
          <w:rFonts w:cs="Arial"/>
          <w:lang w:val="ru-RU"/>
        </w:rPr>
        <w:t xml:space="preserve"> </w:t>
      </w:r>
      <w:r w:rsidRPr="00D17B57">
        <w:rPr>
          <w:rFonts w:cs="Arial"/>
        </w:rPr>
        <w:t>ամփոփվել</w:t>
      </w:r>
      <w:r w:rsidRPr="008B0ED1">
        <w:rPr>
          <w:rFonts w:cs="Arial"/>
          <w:lang w:val="ru-RU"/>
        </w:rPr>
        <w:t xml:space="preserve"> </w:t>
      </w:r>
      <w:r w:rsidRPr="00D17B57">
        <w:rPr>
          <w:rFonts w:cs="Arial"/>
        </w:rPr>
        <w:t>են</w:t>
      </w:r>
      <w:r w:rsidR="00797AC7">
        <w:rPr>
          <w:rFonts w:cs="Arial"/>
          <w:lang w:val="ru-RU"/>
        </w:rPr>
        <w:t xml:space="preserve"> </w:t>
      </w:r>
      <w:r w:rsidRPr="008B0ED1">
        <w:rPr>
          <w:rFonts w:cs="Arial"/>
          <w:lang w:val="ru-RU"/>
        </w:rPr>
        <w:t xml:space="preserve">2 </w:t>
      </w:r>
      <w:r w:rsidRPr="00D17B57">
        <w:rPr>
          <w:rFonts w:cs="Arial"/>
        </w:rPr>
        <w:t>աղյուսակում</w:t>
      </w:r>
      <w:r w:rsidRPr="008B0ED1">
        <w:rPr>
          <w:rFonts w:cs="Arial"/>
          <w:lang w:val="ru-RU"/>
        </w:rPr>
        <w:t>:</w:t>
      </w:r>
    </w:p>
    <w:p w:rsidR="00F27024" w:rsidRPr="00D17B57" w:rsidRDefault="00D17B57" w:rsidP="000D483A">
      <w:pPr>
        <w:pStyle w:val="BodyText"/>
        <w:spacing w:line="276" w:lineRule="auto"/>
        <w:ind w:left="7920" w:firstLine="720"/>
        <w:rPr>
          <w:rFonts w:cs="Arial"/>
        </w:rPr>
      </w:pPr>
      <w:r w:rsidRPr="00D17B57">
        <w:rPr>
          <w:rFonts w:cs="Arial"/>
        </w:rPr>
        <w:t>Աղյուսակ</w:t>
      </w:r>
      <w:r w:rsidR="00797AC7">
        <w:rPr>
          <w:rFonts w:cs="Arial"/>
        </w:rPr>
        <w:t xml:space="preserve"> </w:t>
      </w:r>
      <w:r w:rsidRPr="00D17B57">
        <w:rPr>
          <w:rFonts w:cs="Arial"/>
        </w:rPr>
        <w:t>2.</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3783"/>
        <w:gridCol w:w="1042"/>
        <w:gridCol w:w="1475"/>
        <w:gridCol w:w="1554"/>
        <w:gridCol w:w="1092"/>
      </w:tblGrid>
      <w:tr w:rsidR="00F27024" w:rsidRPr="00212B2E" w:rsidTr="00F27024">
        <w:trPr>
          <w:jc w:val="center"/>
        </w:trPr>
        <w:tc>
          <w:tcPr>
            <w:tcW w:w="645" w:type="dxa"/>
            <w:vMerge w:val="restart"/>
            <w:vAlign w:val="center"/>
          </w:tcPr>
          <w:p w:rsidR="00F27024" w:rsidRPr="00212B2E" w:rsidRDefault="00F27024" w:rsidP="00F27024">
            <w:pPr>
              <w:pStyle w:val="BodyText"/>
              <w:jc w:val="center"/>
              <w:rPr>
                <w:rFonts w:ascii="Times Armenian" w:hAnsi="Times Armenian"/>
                <w:b/>
                <w:sz w:val="20"/>
              </w:rPr>
            </w:pPr>
            <w:r w:rsidRPr="00212B2E">
              <w:rPr>
                <w:rFonts w:ascii="Times Armenian" w:hAnsi="Times Armenian"/>
                <w:b/>
                <w:sz w:val="20"/>
              </w:rPr>
              <w:t>N</w:t>
            </w:r>
          </w:p>
        </w:tc>
        <w:tc>
          <w:tcPr>
            <w:tcW w:w="3783" w:type="dxa"/>
            <w:vMerge w:val="restart"/>
            <w:vAlign w:val="center"/>
          </w:tcPr>
          <w:p w:rsidR="00F27024" w:rsidRPr="00212B2E" w:rsidRDefault="00F27024" w:rsidP="00F27024">
            <w:pPr>
              <w:pStyle w:val="BodyText"/>
              <w:jc w:val="center"/>
              <w:rPr>
                <w:rFonts w:ascii="Times Armenian" w:hAnsi="Times Armenian"/>
                <w:b/>
                <w:sz w:val="20"/>
              </w:rPr>
            </w:pPr>
            <w:r w:rsidRPr="00212B2E">
              <w:rPr>
                <w:rFonts w:ascii="Times Armenian" w:hAnsi="Times Armenian"/>
                <w:b/>
                <w:sz w:val="20"/>
              </w:rPr>
              <w:t>òáõó³ÝÇßÝ»ñÁ</w:t>
            </w:r>
          </w:p>
        </w:tc>
        <w:tc>
          <w:tcPr>
            <w:tcW w:w="1042" w:type="dxa"/>
            <w:vMerge w:val="restart"/>
            <w:vAlign w:val="center"/>
          </w:tcPr>
          <w:p w:rsidR="00F27024" w:rsidRPr="00212B2E" w:rsidRDefault="00F27024" w:rsidP="00F27024">
            <w:pPr>
              <w:pStyle w:val="BodyText"/>
              <w:jc w:val="center"/>
              <w:rPr>
                <w:rFonts w:ascii="Times Armenian" w:hAnsi="Times Armenian"/>
                <w:b/>
                <w:sz w:val="20"/>
              </w:rPr>
            </w:pPr>
            <w:r w:rsidRPr="00212B2E">
              <w:rPr>
                <w:rFonts w:ascii="Times Armenian" w:hAnsi="Times Armenian"/>
                <w:b/>
                <w:sz w:val="20"/>
              </w:rPr>
              <w:t>â³÷. ÙÇ³í.</w:t>
            </w:r>
          </w:p>
        </w:tc>
        <w:tc>
          <w:tcPr>
            <w:tcW w:w="4121" w:type="dxa"/>
            <w:gridSpan w:val="3"/>
          </w:tcPr>
          <w:p w:rsidR="00F27024" w:rsidRPr="00212B2E" w:rsidRDefault="00F27024" w:rsidP="00F27024">
            <w:pPr>
              <w:pStyle w:val="BodyText"/>
              <w:jc w:val="center"/>
              <w:rPr>
                <w:rFonts w:ascii="Times Armenian" w:hAnsi="Times Armenian"/>
                <w:b/>
                <w:sz w:val="20"/>
              </w:rPr>
            </w:pPr>
            <w:r w:rsidRPr="00212B2E">
              <w:rPr>
                <w:rFonts w:ascii="Times Armenian" w:hAnsi="Times Armenian"/>
                <w:b/>
                <w:sz w:val="20"/>
              </w:rPr>
              <w:t>Ø»ÍáõÃÛáõÝÝ»ñ</w:t>
            </w:r>
          </w:p>
        </w:tc>
      </w:tr>
      <w:tr w:rsidR="00F27024" w:rsidRPr="00212B2E" w:rsidTr="00F27024">
        <w:trPr>
          <w:jc w:val="center"/>
        </w:trPr>
        <w:tc>
          <w:tcPr>
            <w:tcW w:w="645" w:type="dxa"/>
            <w:vMerge/>
          </w:tcPr>
          <w:p w:rsidR="00F27024" w:rsidRPr="00212B2E" w:rsidRDefault="00F27024" w:rsidP="00F27024">
            <w:pPr>
              <w:pStyle w:val="BodyText"/>
              <w:jc w:val="right"/>
              <w:rPr>
                <w:rFonts w:ascii="Times Armenian" w:hAnsi="Times Armenian"/>
                <w:b/>
                <w:sz w:val="20"/>
              </w:rPr>
            </w:pPr>
          </w:p>
        </w:tc>
        <w:tc>
          <w:tcPr>
            <w:tcW w:w="3783" w:type="dxa"/>
            <w:vMerge/>
          </w:tcPr>
          <w:p w:rsidR="00F27024" w:rsidRPr="00212B2E" w:rsidRDefault="00F27024" w:rsidP="00F27024">
            <w:pPr>
              <w:pStyle w:val="BodyText"/>
              <w:jc w:val="right"/>
              <w:rPr>
                <w:rFonts w:ascii="Times Armenian" w:hAnsi="Times Armenian"/>
                <w:b/>
                <w:sz w:val="20"/>
              </w:rPr>
            </w:pPr>
          </w:p>
        </w:tc>
        <w:tc>
          <w:tcPr>
            <w:tcW w:w="1042" w:type="dxa"/>
            <w:vMerge/>
          </w:tcPr>
          <w:p w:rsidR="00F27024" w:rsidRPr="00212B2E" w:rsidRDefault="00F27024" w:rsidP="00F27024">
            <w:pPr>
              <w:pStyle w:val="BodyText"/>
              <w:jc w:val="right"/>
              <w:rPr>
                <w:rFonts w:ascii="Times Armenian" w:hAnsi="Times Armenian"/>
                <w:b/>
                <w:sz w:val="20"/>
              </w:rPr>
            </w:pPr>
          </w:p>
        </w:tc>
        <w:tc>
          <w:tcPr>
            <w:tcW w:w="1475" w:type="dxa"/>
          </w:tcPr>
          <w:p w:rsidR="00F27024" w:rsidRPr="00212B2E" w:rsidRDefault="00F27024" w:rsidP="00F27024">
            <w:pPr>
              <w:pStyle w:val="BodyText"/>
              <w:jc w:val="center"/>
              <w:rPr>
                <w:rFonts w:ascii="Times Armenian" w:hAnsi="Times Armenian"/>
                <w:b/>
                <w:sz w:val="20"/>
                <w:lang w:val="ru-RU"/>
              </w:rPr>
            </w:pPr>
            <w:r w:rsidRPr="00212B2E">
              <w:rPr>
                <w:rFonts w:ascii="Times Armenian" w:hAnsi="Times Armenian"/>
                <w:b/>
                <w:sz w:val="20"/>
              </w:rPr>
              <w:t>Üí³½³·á</w:t>
            </w:r>
            <w:r w:rsidRPr="00212B2E">
              <w:rPr>
                <w:rFonts w:ascii="Times Armenian" w:hAnsi="Times Armenian"/>
                <w:b/>
                <w:sz w:val="20"/>
                <w:lang w:val="ru-RU"/>
              </w:rPr>
              <w:t>õÛÝ</w:t>
            </w:r>
          </w:p>
        </w:tc>
        <w:tc>
          <w:tcPr>
            <w:tcW w:w="1554" w:type="dxa"/>
          </w:tcPr>
          <w:p w:rsidR="00F27024" w:rsidRPr="00212B2E" w:rsidRDefault="00F27024" w:rsidP="00F27024">
            <w:pPr>
              <w:pStyle w:val="BodyText"/>
              <w:jc w:val="center"/>
              <w:rPr>
                <w:rFonts w:ascii="Times Armenian" w:hAnsi="Times Armenian"/>
                <w:b/>
                <w:sz w:val="20"/>
                <w:lang w:val="ru-RU"/>
              </w:rPr>
            </w:pPr>
            <w:r w:rsidRPr="00212B2E">
              <w:rPr>
                <w:rFonts w:ascii="Times Armenian" w:hAnsi="Times Armenian"/>
                <w:b/>
                <w:sz w:val="20"/>
              </w:rPr>
              <w:t>²é³í»É³·</w:t>
            </w:r>
            <w:r w:rsidRPr="00212B2E">
              <w:rPr>
                <w:rFonts w:ascii="Times Armenian" w:hAnsi="Times Armenian"/>
                <w:b/>
                <w:sz w:val="20"/>
                <w:lang w:val="ru-RU"/>
              </w:rPr>
              <w:t>áõÛÝ</w:t>
            </w:r>
          </w:p>
        </w:tc>
        <w:tc>
          <w:tcPr>
            <w:tcW w:w="1092" w:type="dxa"/>
          </w:tcPr>
          <w:p w:rsidR="00F27024" w:rsidRPr="00212B2E" w:rsidRDefault="00F27024" w:rsidP="00F27024">
            <w:pPr>
              <w:pStyle w:val="BodyText"/>
              <w:jc w:val="center"/>
              <w:rPr>
                <w:rFonts w:ascii="Times Armenian" w:hAnsi="Times Armenian"/>
                <w:b/>
                <w:sz w:val="20"/>
              </w:rPr>
            </w:pPr>
            <w:r w:rsidRPr="00212B2E">
              <w:rPr>
                <w:rFonts w:ascii="Times Armenian" w:hAnsi="Times Armenian"/>
                <w:b/>
                <w:sz w:val="20"/>
              </w:rPr>
              <w:t>ØÇçÇÝ</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r w:rsidRPr="00212B2E">
              <w:rPr>
                <w:rFonts w:ascii="Times Armenian" w:hAnsi="Times Armenian"/>
              </w:rPr>
              <w:t>1.</w:t>
            </w: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Æñ³Ï³Ý ËïáõÃÛáõÝÁ</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r w:rsidRPr="00212B2E">
              <w:rPr>
                <w:rFonts w:ascii="Times Armenian" w:hAnsi="Times Armenian"/>
                <w:lang w:val="ru-RU"/>
              </w:rPr>
              <w:t>ë</w:t>
            </w:r>
            <w:r w:rsidRPr="00212B2E">
              <w:rPr>
                <w:rFonts w:ascii="Times Armenian" w:hAnsi="Times Armenian"/>
              </w:rPr>
              <w:t>Ù</w:t>
            </w:r>
            <w:r w:rsidRPr="00212B2E">
              <w:rPr>
                <w:rFonts w:ascii="Times Armenian" w:hAnsi="Times Armenian"/>
                <w:vertAlign w:val="superscript"/>
              </w:rPr>
              <w:t>3</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2,50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2,60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2,55</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r w:rsidRPr="00212B2E">
              <w:rPr>
                <w:rFonts w:ascii="Times Armenian" w:hAnsi="Times Armenian"/>
              </w:rPr>
              <w:t>2.</w:t>
            </w: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Ì³í³É³ÛÇÝ ½³Ý·í³ÍÁ</w:t>
            </w:r>
          </w:p>
        </w:tc>
        <w:tc>
          <w:tcPr>
            <w:tcW w:w="104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Ï</w:t>
            </w:r>
            <w:r w:rsidRPr="00212B2E">
              <w:rPr>
                <w:rFonts w:ascii="Times Armenian" w:hAnsi="Times Armenian"/>
              </w:rPr>
              <w:t>·/Ù</w:t>
            </w:r>
            <w:r w:rsidRPr="00212B2E">
              <w:rPr>
                <w:rFonts w:ascii="Times Armenian" w:hAnsi="Times Armenian"/>
                <w:vertAlign w:val="superscript"/>
                <w:lang w:val="ru-RU"/>
              </w:rPr>
              <w:t>3</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1339,00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1826,00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1469,88</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r w:rsidRPr="00212B2E">
              <w:rPr>
                <w:rFonts w:ascii="Times Armenian" w:hAnsi="Times Armenian"/>
              </w:rPr>
              <w:t>3.</w:t>
            </w: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æñ³ÏÉ³Ý»ÉÇáõÃÛáõÝÁ</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17,92</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21,31</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20,12</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r w:rsidRPr="00212B2E">
              <w:rPr>
                <w:rFonts w:ascii="Times Armenian" w:hAnsi="Times Armenian"/>
              </w:rPr>
              <w:t>4.</w:t>
            </w: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Ì³ÏáïÏ»ÝáõÃÛáõÝÁ</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37,50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46,40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42,42</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r w:rsidRPr="00212B2E">
              <w:rPr>
                <w:rFonts w:ascii="Times Armenian" w:hAnsi="Times Armenian"/>
                <w:lang w:val="ru-RU"/>
              </w:rPr>
              <w:t>5</w:t>
            </w:r>
            <w:r w:rsidRPr="00212B2E">
              <w:rPr>
                <w:rFonts w:ascii="Times Armenian" w:hAnsi="Times Armenian"/>
              </w:rPr>
              <w:t>.</w:t>
            </w: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 xml:space="preserve">²ÙñáõÃÛ³Ý ë³ÑÙ³ÝÁ ë»ÕÕÙ³Ý Å³Ù³Ý³Ï </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Ï·/ëÙ</w:t>
            </w:r>
            <w:r w:rsidRPr="00212B2E">
              <w:rPr>
                <w:rFonts w:ascii="Times Armenian" w:hAnsi="Times Armenian"/>
                <w:vertAlign w:val="superscript"/>
              </w:rPr>
              <w:t>2</w:t>
            </w:r>
          </w:p>
        </w:tc>
        <w:tc>
          <w:tcPr>
            <w:tcW w:w="1475" w:type="dxa"/>
          </w:tcPr>
          <w:p w:rsidR="00F27024" w:rsidRPr="00212B2E" w:rsidRDefault="00F27024" w:rsidP="00F27024">
            <w:pPr>
              <w:pStyle w:val="BodyText"/>
              <w:jc w:val="center"/>
              <w:rPr>
                <w:rFonts w:ascii="Times Armenian" w:hAnsi="Times Armenian"/>
              </w:rPr>
            </w:pPr>
          </w:p>
        </w:tc>
        <w:tc>
          <w:tcPr>
            <w:tcW w:w="1554" w:type="dxa"/>
          </w:tcPr>
          <w:p w:rsidR="00F27024" w:rsidRPr="00212B2E" w:rsidRDefault="00F27024" w:rsidP="00F27024">
            <w:pPr>
              <w:pStyle w:val="BodyText"/>
              <w:jc w:val="center"/>
              <w:rPr>
                <w:rFonts w:ascii="Times Armenian" w:hAnsi="Times Armenian"/>
              </w:rPr>
            </w:pPr>
          </w:p>
        </w:tc>
        <w:tc>
          <w:tcPr>
            <w:tcW w:w="1092" w:type="dxa"/>
          </w:tcPr>
          <w:p w:rsidR="00F27024" w:rsidRPr="00212B2E" w:rsidRDefault="00F27024" w:rsidP="00F27024">
            <w:pPr>
              <w:pStyle w:val="BodyText"/>
              <w:jc w:val="center"/>
              <w:rPr>
                <w:rFonts w:ascii="Times Armenian" w:hAnsi="Times Armenian"/>
              </w:rPr>
            </w:pP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lang w:val="ru-RU"/>
              </w:rPr>
            </w:pP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 âáñ íÇ×³ÏáõÙ</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hy-AM"/>
              </w:rPr>
              <w:t>3</w:t>
            </w:r>
            <w:r w:rsidRPr="00212B2E">
              <w:rPr>
                <w:rFonts w:ascii="Times Armenian" w:hAnsi="Times Armenian"/>
                <w:lang w:val="ru-RU"/>
              </w:rPr>
              <w:t>8,00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90,00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65,29</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 æñÑ³·»ó³Í íÇ×³ÏáõÙ</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23,00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60,00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40,30</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rPr>
            </w:pPr>
          </w:p>
        </w:tc>
        <w:tc>
          <w:tcPr>
            <w:tcW w:w="3783" w:type="dxa"/>
          </w:tcPr>
          <w:p w:rsidR="00F27024" w:rsidRPr="00212B2E" w:rsidRDefault="00F27024" w:rsidP="00F27024">
            <w:pPr>
              <w:pStyle w:val="BodyText"/>
              <w:rPr>
                <w:rFonts w:ascii="Times Armenian" w:hAnsi="Times Armenian"/>
              </w:rPr>
            </w:pPr>
            <w:r w:rsidRPr="00212B2E">
              <w:rPr>
                <w:rFonts w:ascii="Times Armenian" w:hAnsi="Times Armenian"/>
              </w:rPr>
              <w:t>- 25 ÷áõÉ ë³é»óáõÙÇó Ñ»ïá</w:t>
            </w:r>
          </w:p>
        </w:tc>
        <w:tc>
          <w:tcPr>
            <w:tcW w:w="1042" w:type="dxa"/>
          </w:tcPr>
          <w:p w:rsidR="00F27024" w:rsidRPr="00212B2E" w:rsidRDefault="00F27024" w:rsidP="00F27024">
            <w:pPr>
              <w:pStyle w:val="BodyText"/>
              <w:jc w:val="center"/>
              <w:rPr>
                <w:rFonts w:ascii="Times Armenian" w:hAnsi="Times Armenian"/>
              </w:rPr>
            </w:pPr>
            <w:r w:rsidRPr="00212B2E">
              <w:rPr>
                <w:rFonts w:ascii="Times Armenian" w:hAnsi="Times Armenian"/>
              </w:rPr>
              <w:t>-</w:t>
            </w: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17,50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47,00</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31,05</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6.</w:t>
            </w:r>
          </w:p>
        </w:tc>
        <w:tc>
          <w:tcPr>
            <w:tcW w:w="3783" w:type="dxa"/>
          </w:tcPr>
          <w:p w:rsidR="00F27024" w:rsidRPr="00212B2E" w:rsidRDefault="00F27024" w:rsidP="00F27024">
            <w:pPr>
              <w:pStyle w:val="BodyText"/>
              <w:rPr>
                <w:rFonts w:ascii="Times Armenian" w:hAnsi="Times Armenian"/>
                <w:lang w:val="ru-RU"/>
              </w:rPr>
            </w:pPr>
            <w:r w:rsidRPr="00212B2E">
              <w:rPr>
                <w:rFonts w:ascii="Times Armenian" w:hAnsi="Times Armenian"/>
                <w:lang w:val="ru-RU"/>
              </w:rPr>
              <w:t>ö³÷Ï»óÙ³Ý ·áñÍ³ÏÇó</w:t>
            </w:r>
          </w:p>
        </w:tc>
        <w:tc>
          <w:tcPr>
            <w:tcW w:w="1042" w:type="dxa"/>
          </w:tcPr>
          <w:p w:rsidR="00F27024" w:rsidRPr="00212B2E" w:rsidRDefault="00F27024" w:rsidP="00F27024">
            <w:pPr>
              <w:pStyle w:val="BodyText"/>
              <w:jc w:val="center"/>
              <w:rPr>
                <w:rFonts w:ascii="Times Armenian" w:hAnsi="Times Armenian"/>
                <w:lang w:val="ru-RU"/>
              </w:rPr>
            </w:pP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0,60</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0,67</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0,63</w:t>
            </w:r>
          </w:p>
        </w:tc>
      </w:tr>
      <w:tr w:rsidR="00F27024" w:rsidRPr="00212B2E" w:rsidTr="00F27024">
        <w:trPr>
          <w:jc w:val="center"/>
        </w:trPr>
        <w:tc>
          <w:tcPr>
            <w:tcW w:w="64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7,</w:t>
            </w:r>
          </w:p>
        </w:tc>
        <w:tc>
          <w:tcPr>
            <w:tcW w:w="3783" w:type="dxa"/>
          </w:tcPr>
          <w:p w:rsidR="00F27024" w:rsidRPr="00212B2E" w:rsidRDefault="00F27024" w:rsidP="00F27024">
            <w:pPr>
              <w:pStyle w:val="BodyText"/>
              <w:rPr>
                <w:rFonts w:ascii="Times Armenian" w:hAnsi="Times Armenian"/>
                <w:lang w:val="ru-RU"/>
              </w:rPr>
            </w:pPr>
            <w:r w:rsidRPr="00212B2E">
              <w:rPr>
                <w:rFonts w:ascii="Times Armenian" w:hAnsi="Times Armenian"/>
                <w:lang w:val="ru-RU"/>
              </w:rPr>
              <w:t>ê³éÝ³Ï³ÛáõÃÝáõÃÛ³Ý ·áñÍ³ÏÇó</w:t>
            </w:r>
          </w:p>
        </w:tc>
        <w:tc>
          <w:tcPr>
            <w:tcW w:w="1042" w:type="dxa"/>
          </w:tcPr>
          <w:p w:rsidR="00F27024" w:rsidRPr="00212B2E" w:rsidRDefault="00F27024" w:rsidP="00F27024">
            <w:pPr>
              <w:pStyle w:val="BodyText"/>
              <w:jc w:val="center"/>
              <w:rPr>
                <w:rFonts w:ascii="Times Armenian" w:hAnsi="Times Armenian"/>
                <w:lang w:val="ru-RU"/>
              </w:rPr>
            </w:pPr>
          </w:p>
        </w:tc>
        <w:tc>
          <w:tcPr>
            <w:tcW w:w="1475"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0,75</w:t>
            </w:r>
          </w:p>
        </w:tc>
        <w:tc>
          <w:tcPr>
            <w:tcW w:w="1554"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0,78</w:t>
            </w:r>
          </w:p>
        </w:tc>
        <w:tc>
          <w:tcPr>
            <w:tcW w:w="1092" w:type="dxa"/>
          </w:tcPr>
          <w:p w:rsidR="00F27024" w:rsidRPr="00212B2E" w:rsidRDefault="00F27024" w:rsidP="00F27024">
            <w:pPr>
              <w:pStyle w:val="BodyText"/>
              <w:jc w:val="center"/>
              <w:rPr>
                <w:rFonts w:ascii="Times Armenian" w:hAnsi="Times Armenian"/>
                <w:lang w:val="ru-RU"/>
              </w:rPr>
            </w:pPr>
            <w:r w:rsidRPr="00212B2E">
              <w:rPr>
                <w:rFonts w:ascii="Times Armenian" w:hAnsi="Times Armenian"/>
                <w:lang w:val="ru-RU"/>
              </w:rPr>
              <w:t>0,77</w:t>
            </w:r>
          </w:p>
        </w:tc>
      </w:tr>
    </w:tbl>
    <w:p w:rsidR="00F27024" w:rsidRPr="00140710" w:rsidRDefault="00F27024" w:rsidP="00F27024">
      <w:pPr>
        <w:spacing w:line="360" w:lineRule="auto"/>
        <w:jc w:val="both"/>
        <w:rPr>
          <w:rFonts w:ascii="Arial LatArm" w:hAnsi="Arial LatArm"/>
          <w:sz w:val="24"/>
          <w:szCs w:val="24"/>
          <w:lang w:val="ru-RU"/>
        </w:rPr>
      </w:pPr>
      <w:r w:rsidRPr="00140710">
        <w:rPr>
          <w:rFonts w:ascii="Arial LatArm" w:hAnsi="Arial LatArm"/>
          <w:sz w:val="24"/>
          <w:szCs w:val="24"/>
        </w:rPr>
        <w:tab/>
      </w:r>
    </w:p>
    <w:p w:rsidR="00D17B57" w:rsidRPr="008B0ED1" w:rsidRDefault="00D17B57" w:rsidP="000D483A">
      <w:pPr>
        <w:pStyle w:val="BodyText"/>
        <w:spacing w:line="276" w:lineRule="auto"/>
        <w:ind w:left="567" w:right="567" w:firstLine="720"/>
        <w:jc w:val="both"/>
        <w:rPr>
          <w:rFonts w:cs="Arial"/>
          <w:lang w:val="ru-RU"/>
        </w:rPr>
      </w:pPr>
      <w:r w:rsidRPr="00D17B57">
        <w:rPr>
          <w:rFonts w:cs="Arial"/>
        </w:rPr>
        <w:t>Բերված</w:t>
      </w:r>
      <w:r w:rsidRPr="008B0ED1">
        <w:rPr>
          <w:rFonts w:cs="Arial"/>
          <w:lang w:val="ru-RU"/>
        </w:rPr>
        <w:t xml:space="preserve"> </w:t>
      </w:r>
      <w:r w:rsidRPr="00D17B57">
        <w:rPr>
          <w:rFonts w:cs="Arial"/>
        </w:rPr>
        <w:t>տվյալները</w:t>
      </w:r>
      <w:r w:rsidRPr="008B0ED1">
        <w:rPr>
          <w:rFonts w:cs="Arial"/>
          <w:lang w:val="ru-RU"/>
        </w:rPr>
        <w:t xml:space="preserve"> </w:t>
      </w:r>
      <w:r w:rsidRPr="00D17B57">
        <w:rPr>
          <w:rFonts w:cs="Arial"/>
        </w:rPr>
        <w:t>վկայում</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որ</w:t>
      </w:r>
      <w:r w:rsidRPr="008B0ED1">
        <w:rPr>
          <w:rFonts w:cs="Arial"/>
          <w:lang w:val="ru-RU"/>
        </w:rPr>
        <w:t xml:space="preserve"> </w:t>
      </w:r>
      <w:r w:rsidRPr="00D17B57">
        <w:rPr>
          <w:rFonts w:cs="Arial"/>
        </w:rPr>
        <w:t>տեղամասի</w:t>
      </w:r>
      <w:r w:rsidRPr="008B0ED1">
        <w:rPr>
          <w:rFonts w:cs="Arial"/>
          <w:lang w:val="ru-RU"/>
        </w:rPr>
        <w:t xml:space="preserve"> </w:t>
      </w:r>
      <w:r w:rsidRPr="00D17B57">
        <w:rPr>
          <w:rFonts w:cs="Arial"/>
        </w:rPr>
        <w:t>տուֆերն</w:t>
      </w:r>
      <w:r w:rsidRPr="008B0ED1">
        <w:rPr>
          <w:rFonts w:cs="Arial"/>
          <w:lang w:val="ru-RU"/>
        </w:rPr>
        <w:t xml:space="preserve"> </w:t>
      </w:r>
      <w:r w:rsidRPr="00D17B57">
        <w:rPr>
          <w:rFonts w:cs="Arial"/>
        </w:rPr>
        <w:t>իրենց</w:t>
      </w:r>
      <w:r w:rsidRPr="008B0ED1">
        <w:rPr>
          <w:rFonts w:cs="Arial"/>
          <w:lang w:val="ru-RU"/>
        </w:rPr>
        <w:t xml:space="preserve"> </w:t>
      </w:r>
      <w:r w:rsidRPr="00D17B57">
        <w:rPr>
          <w:rFonts w:cs="Arial"/>
        </w:rPr>
        <w:t>ֆիզիկամեխանիկական</w:t>
      </w:r>
      <w:r w:rsidRPr="008B0ED1">
        <w:rPr>
          <w:rFonts w:cs="Arial"/>
          <w:lang w:val="ru-RU"/>
        </w:rPr>
        <w:t xml:space="preserve"> </w:t>
      </w:r>
      <w:r w:rsidRPr="00D17B57">
        <w:rPr>
          <w:rFonts w:cs="Arial"/>
        </w:rPr>
        <w:t>ցուցանիշներով</w:t>
      </w:r>
      <w:r w:rsidRPr="008B0ED1">
        <w:rPr>
          <w:rFonts w:cs="Arial"/>
          <w:lang w:val="ru-RU"/>
        </w:rPr>
        <w:t xml:space="preserve"> </w:t>
      </w:r>
      <w:r w:rsidRPr="00D17B57">
        <w:rPr>
          <w:rFonts w:cs="Arial"/>
        </w:rPr>
        <w:t>լիովին</w:t>
      </w:r>
      <w:r w:rsidRPr="008B0ED1">
        <w:rPr>
          <w:rFonts w:cs="Arial"/>
          <w:lang w:val="ru-RU"/>
        </w:rPr>
        <w:t xml:space="preserve"> </w:t>
      </w:r>
      <w:r w:rsidRPr="00D17B57">
        <w:rPr>
          <w:rFonts w:cs="Arial"/>
        </w:rPr>
        <w:t>բավարարում</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ՙՊատքար</w:t>
      </w:r>
      <w:r w:rsidRPr="008B0ED1">
        <w:rPr>
          <w:rFonts w:cs="Arial"/>
          <w:lang w:val="ru-RU"/>
        </w:rPr>
        <w:t xml:space="preserve"> </w:t>
      </w:r>
      <w:r w:rsidRPr="00D17B57">
        <w:rPr>
          <w:rFonts w:cs="Arial"/>
        </w:rPr>
        <w:t>լեռնային</w:t>
      </w:r>
      <w:r w:rsidRPr="008B0ED1">
        <w:rPr>
          <w:rFonts w:cs="Arial"/>
          <w:lang w:val="ru-RU"/>
        </w:rPr>
        <w:t xml:space="preserve"> </w:t>
      </w:r>
      <w:r w:rsidRPr="00D17B57">
        <w:rPr>
          <w:rFonts w:cs="Arial"/>
        </w:rPr>
        <w:t>ապարներից՚</w:t>
      </w:r>
      <w:r w:rsidRPr="008B0ED1">
        <w:rPr>
          <w:rFonts w:cs="Arial"/>
          <w:lang w:val="ru-RU"/>
        </w:rPr>
        <w:t xml:space="preserve"> 4001-84 </w:t>
      </w:r>
      <w:r w:rsidRPr="00D17B57">
        <w:rPr>
          <w:rFonts w:cs="Arial"/>
        </w:rPr>
        <w:t>ԳՈՍՏ</w:t>
      </w:r>
      <w:r w:rsidRPr="008B0ED1">
        <w:rPr>
          <w:rFonts w:cs="Arial"/>
          <w:lang w:val="ru-RU"/>
        </w:rPr>
        <w:t>-</w:t>
      </w:r>
      <w:r w:rsidRPr="00D17B57">
        <w:rPr>
          <w:rFonts w:cs="Arial"/>
        </w:rPr>
        <w:t>ի</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ՙՇինարարական</w:t>
      </w:r>
      <w:r w:rsidRPr="008B0ED1">
        <w:rPr>
          <w:rFonts w:cs="Arial"/>
          <w:lang w:val="ru-RU"/>
        </w:rPr>
        <w:t xml:space="preserve"> </w:t>
      </w:r>
      <w:r w:rsidRPr="00D17B57">
        <w:rPr>
          <w:rFonts w:cs="Arial"/>
        </w:rPr>
        <w:t>քարեր</w:t>
      </w:r>
      <w:r w:rsidRPr="008B0ED1">
        <w:rPr>
          <w:rFonts w:cs="Arial"/>
          <w:lang w:val="ru-RU"/>
        </w:rPr>
        <w:t xml:space="preserve"> </w:t>
      </w:r>
      <w:r w:rsidRPr="00D17B57">
        <w:rPr>
          <w:rFonts w:cs="Arial"/>
        </w:rPr>
        <w:t>տուֆերից</w:t>
      </w:r>
      <w:r w:rsidRPr="008B0ED1">
        <w:rPr>
          <w:rFonts w:cs="Arial"/>
          <w:lang w:val="ru-RU"/>
        </w:rPr>
        <w:t xml:space="preserve">, </w:t>
      </w:r>
      <w:r w:rsidRPr="00D17B57">
        <w:rPr>
          <w:rFonts w:cs="Arial"/>
        </w:rPr>
        <w:t>բազալտներից</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տրավերտիններից՚</w:t>
      </w:r>
      <w:r w:rsidRPr="008B0ED1">
        <w:rPr>
          <w:rFonts w:cs="Arial"/>
          <w:lang w:val="ru-RU"/>
        </w:rPr>
        <w:t xml:space="preserve"> 100-95 </w:t>
      </w:r>
      <w:r w:rsidRPr="00D17B57">
        <w:rPr>
          <w:rFonts w:cs="Arial"/>
        </w:rPr>
        <w:t>ՀՍՏ</w:t>
      </w:r>
      <w:r w:rsidRPr="008B0ED1">
        <w:rPr>
          <w:rFonts w:cs="Arial"/>
          <w:lang w:val="ru-RU"/>
        </w:rPr>
        <w:t xml:space="preserve"> </w:t>
      </w:r>
      <w:r w:rsidRPr="00D17B57">
        <w:rPr>
          <w:rFonts w:cs="Arial"/>
        </w:rPr>
        <w:t>տեխնիկական</w:t>
      </w:r>
      <w:r w:rsidRPr="008B0ED1">
        <w:rPr>
          <w:rFonts w:cs="Arial"/>
          <w:lang w:val="ru-RU"/>
        </w:rPr>
        <w:t xml:space="preserve"> </w:t>
      </w:r>
      <w:r w:rsidRPr="00D17B57">
        <w:rPr>
          <w:rFonts w:cs="Arial"/>
        </w:rPr>
        <w:t>պահանջներին</w:t>
      </w:r>
      <w:r w:rsidRPr="008B0ED1">
        <w:rPr>
          <w:rFonts w:cs="Arial"/>
          <w:lang w:val="ru-RU"/>
        </w:rPr>
        <w:t>:</w:t>
      </w:r>
    </w:p>
    <w:p w:rsidR="00D17B57" w:rsidRPr="008B0ED1" w:rsidRDefault="00D17B57" w:rsidP="000D483A">
      <w:pPr>
        <w:pStyle w:val="BodyText"/>
        <w:spacing w:line="276" w:lineRule="auto"/>
        <w:ind w:left="567" w:right="567" w:firstLine="720"/>
        <w:jc w:val="both"/>
        <w:rPr>
          <w:rFonts w:cs="Arial"/>
          <w:lang w:val="ru-RU"/>
        </w:rPr>
      </w:pPr>
      <w:r w:rsidRPr="00D17B57">
        <w:rPr>
          <w:rFonts w:cs="Arial"/>
        </w:rPr>
        <w:t>Որպես</w:t>
      </w:r>
      <w:r w:rsidRPr="008B0ED1">
        <w:rPr>
          <w:rFonts w:cs="Arial"/>
          <w:lang w:val="ru-RU"/>
        </w:rPr>
        <w:t xml:space="preserve"> </w:t>
      </w:r>
      <w:r w:rsidRPr="00D17B57">
        <w:rPr>
          <w:rFonts w:cs="Arial"/>
        </w:rPr>
        <w:t>շինարարական</w:t>
      </w:r>
      <w:r w:rsidRPr="008B0ED1">
        <w:rPr>
          <w:rFonts w:cs="Arial"/>
          <w:lang w:val="ru-RU"/>
        </w:rPr>
        <w:t xml:space="preserve"> </w:t>
      </w:r>
      <w:r w:rsidRPr="00D17B57">
        <w:rPr>
          <w:rFonts w:cs="Arial"/>
        </w:rPr>
        <w:t>քարերի</w:t>
      </w:r>
      <w:r w:rsidRPr="008B0ED1">
        <w:rPr>
          <w:rFonts w:cs="Arial"/>
          <w:lang w:val="ru-RU"/>
        </w:rPr>
        <w:t xml:space="preserve"> </w:t>
      </w:r>
      <w:r w:rsidRPr="00D17B57">
        <w:rPr>
          <w:rFonts w:cs="Arial"/>
        </w:rPr>
        <w:t>արդյունահանման</w:t>
      </w:r>
      <w:r w:rsidRPr="008B0ED1">
        <w:rPr>
          <w:rFonts w:cs="Arial"/>
          <w:lang w:val="ru-RU"/>
        </w:rPr>
        <w:t xml:space="preserve"> </w:t>
      </w:r>
      <w:r w:rsidRPr="00D17B57">
        <w:rPr>
          <w:rFonts w:cs="Arial"/>
        </w:rPr>
        <w:t>հումք</w:t>
      </w:r>
      <w:r w:rsidRPr="008B0ED1">
        <w:rPr>
          <w:rFonts w:cs="Arial"/>
          <w:lang w:val="ru-RU"/>
        </w:rPr>
        <w:t xml:space="preserve"> </w:t>
      </w:r>
      <w:r w:rsidRPr="00D17B57">
        <w:rPr>
          <w:rFonts w:cs="Arial"/>
        </w:rPr>
        <w:t>օ</w:t>
      </w:r>
      <w:r>
        <w:rPr>
          <w:rFonts w:cs="Arial"/>
        </w:rPr>
        <w:t>գ</w:t>
      </w:r>
      <w:r w:rsidRPr="00D17B57">
        <w:rPr>
          <w:rFonts w:cs="Arial"/>
        </w:rPr>
        <w:t>տա</w:t>
      </w:r>
      <w:r>
        <w:rPr>
          <w:rFonts w:cs="Arial"/>
        </w:rPr>
        <w:t>գ</w:t>
      </w:r>
      <w:r w:rsidRPr="00D17B57">
        <w:rPr>
          <w:rFonts w:cs="Arial"/>
        </w:rPr>
        <w:t>ործվող</w:t>
      </w:r>
      <w:r w:rsidRPr="008B0ED1">
        <w:rPr>
          <w:rFonts w:cs="Arial"/>
          <w:lang w:val="ru-RU"/>
        </w:rPr>
        <w:t xml:space="preserve"> </w:t>
      </w:r>
      <w:r w:rsidRPr="00D17B57">
        <w:rPr>
          <w:rFonts w:cs="Arial"/>
        </w:rPr>
        <w:t>ապարների</w:t>
      </w:r>
      <w:r w:rsidRPr="008B0ED1">
        <w:rPr>
          <w:rFonts w:cs="Arial"/>
          <w:lang w:val="ru-RU"/>
        </w:rPr>
        <w:t xml:space="preserve"> </w:t>
      </w:r>
      <w:r w:rsidRPr="00D17B57">
        <w:rPr>
          <w:rFonts w:cs="Arial"/>
        </w:rPr>
        <w:t>համար</w:t>
      </w:r>
      <w:r w:rsidRPr="008B0ED1">
        <w:rPr>
          <w:rFonts w:cs="Arial"/>
          <w:lang w:val="ru-RU"/>
        </w:rPr>
        <w:t xml:space="preserve"> </w:t>
      </w:r>
      <w:r w:rsidRPr="00D17B57">
        <w:rPr>
          <w:rFonts w:cs="Arial"/>
        </w:rPr>
        <w:t>այն</w:t>
      </w:r>
      <w:r w:rsidRPr="008B0ED1">
        <w:rPr>
          <w:rFonts w:cs="Arial"/>
          <w:lang w:val="ru-RU"/>
        </w:rPr>
        <w:t xml:space="preserve"> </w:t>
      </w:r>
      <w:r w:rsidRPr="00D17B57">
        <w:rPr>
          <w:rFonts w:cs="Arial"/>
        </w:rPr>
        <w:t>հիմնական</w:t>
      </w:r>
      <w:r w:rsidRPr="008B0ED1">
        <w:rPr>
          <w:rFonts w:cs="Arial"/>
          <w:lang w:val="ru-RU"/>
        </w:rPr>
        <w:t xml:space="preserve"> </w:t>
      </w:r>
      <w:r w:rsidRPr="00D17B57">
        <w:rPr>
          <w:rFonts w:cs="Arial"/>
        </w:rPr>
        <w:t>ցուցանիշներից</w:t>
      </w:r>
      <w:r w:rsidRPr="008B0ED1">
        <w:rPr>
          <w:rFonts w:cs="Arial"/>
          <w:lang w:val="ru-RU"/>
        </w:rPr>
        <w:t xml:space="preserve"> </w:t>
      </w:r>
      <w:r w:rsidRPr="00D17B57">
        <w:rPr>
          <w:rFonts w:cs="Arial"/>
        </w:rPr>
        <w:t>մեկն</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որով</w:t>
      </w:r>
      <w:r w:rsidRPr="008B0ED1">
        <w:rPr>
          <w:rFonts w:cs="Arial"/>
          <w:lang w:val="ru-RU"/>
        </w:rPr>
        <w:t xml:space="preserve"> </w:t>
      </w:r>
      <w:r w:rsidRPr="00D17B57">
        <w:rPr>
          <w:rFonts w:cs="Arial"/>
        </w:rPr>
        <w:t>պայմանավորված</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հատքարի</w:t>
      </w:r>
      <w:r w:rsidRPr="008B0ED1">
        <w:rPr>
          <w:rFonts w:cs="Arial"/>
          <w:lang w:val="ru-RU"/>
        </w:rPr>
        <w:t xml:space="preserve"> </w:t>
      </w:r>
      <w:r w:rsidRPr="00D17B57">
        <w:rPr>
          <w:rFonts w:cs="Arial"/>
        </w:rPr>
        <w:t>ելքը</w:t>
      </w:r>
      <w:r w:rsidRPr="008B0ED1">
        <w:rPr>
          <w:rFonts w:cs="Arial"/>
          <w:lang w:val="ru-RU"/>
        </w:rPr>
        <w:t xml:space="preserve"> </w:t>
      </w:r>
      <w:r w:rsidRPr="00D17B57">
        <w:rPr>
          <w:rFonts w:cs="Arial"/>
        </w:rPr>
        <w:t>օ</w:t>
      </w:r>
      <w:r>
        <w:rPr>
          <w:rFonts w:cs="Arial"/>
        </w:rPr>
        <w:t>գ</w:t>
      </w:r>
      <w:r w:rsidRPr="00D17B57">
        <w:rPr>
          <w:rFonts w:cs="Arial"/>
        </w:rPr>
        <w:t>տակար</w:t>
      </w:r>
      <w:r w:rsidRPr="008B0ED1">
        <w:rPr>
          <w:rFonts w:cs="Arial"/>
          <w:lang w:val="ru-RU"/>
        </w:rPr>
        <w:t xml:space="preserve"> </w:t>
      </w:r>
      <w:r w:rsidRPr="00D17B57">
        <w:rPr>
          <w:rFonts w:cs="Arial"/>
        </w:rPr>
        <w:t>հաստվածքի</w:t>
      </w:r>
      <w:r w:rsidRPr="008B0ED1">
        <w:rPr>
          <w:rFonts w:cs="Arial"/>
          <w:lang w:val="ru-RU"/>
        </w:rPr>
        <w:t xml:space="preserve"> </w:t>
      </w:r>
      <w:r w:rsidRPr="00D17B57">
        <w:rPr>
          <w:rFonts w:cs="Arial"/>
        </w:rPr>
        <w:t>զան</w:t>
      </w:r>
      <w:r>
        <w:rPr>
          <w:rFonts w:cs="Arial"/>
        </w:rPr>
        <w:t>գ</w:t>
      </w:r>
      <w:r w:rsidRPr="00D17B57">
        <w:rPr>
          <w:rFonts w:cs="Arial"/>
        </w:rPr>
        <w:t>վածից</w:t>
      </w:r>
      <w:r w:rsidRPr="008B0ED1">
        <w:rPr>
          <w:rFonts w:cs="Arial"/>
          <w:lang w:val="ru-RU"/>
        </w:rPr>
        <w:t xml:space="preserve">: </w:t>
      </w:r>
      <w:r w:rsidRPr="00D17B57">
        <w:rPr>
          <w:rFonts w:cs="Arial"/>
        </w:rPr>
        <w:t>Մենաքարայնությունն</w:t>
      </w:r>
      <w:r w:rsidRPr="008B0ED1">
        <w:rPr>
          <w:rFonts w:cs="Arial"/>
          <w:lang w:val="ru-RU"/>
        </w:rPr>
        <w:t xml:space="preserve"> </w:t>
      </w:r>
      <w:r w:rsidRPr="00D17B57">
        <w:rPr>
          <w:rFonts w:cs="Arial"/>
        </w:rPr>
        <w:t>իր</w:t>
      </w:r>
      <w:r w:rsidRPr="008B0ED1">
        <w:rPr>
          <w:rFonts w:cs="Arial"/>
          <w:lang w:val="ru-RU"/>
        </w:rPr>
        <w:t xml:space="preserve"> </w:t>
      </w:r>
      <w:r w:rsidRPr="00D17B57">
        <w:rPr>
          <w:rFonts w:cs="Arial"/>
        </w:rPr>
        <w:t>հերթին</w:t>
      </w:r>
      <w:r w:rsidRPr="008B0ED1">
        <w:rPr>
          <w:rFonts w:cs="Arial"/>
          <w:lang w:val="ru-RU"/>
        </w:rPr>
        <w:t xml:space="preserve"> </w:t>
      </w:r>
      <w:r w:rsidRPr="00D17B57">
        <w:rPr>
          <w:rFonts w:cs="Arial"/>
        </w:rPr>
        <w:t>պայմանավորված</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օ</w:t>
      </w:r>
      <w:r>
        <w:rPr>
          <w:rFonts w:cs="Arial"/>
        </w:rPr>
        <w:t>գ</w:t>
      </w:r>
      <w:r w:rsidRPr="00D17B57">
        <w:rPr>
          <w:rFonts w:cs="Arial"/>
        </w:rPr>
        <w:t>տակար</w:t>
      </w:r>
      <w:r w:rsidRPr="008B0ED1">
        <w:rPr>
          <w:rFonts w:cs="Arial"/>
          <w:lang w:val="ru-RU"/>
        </w:rPr>
        <w:t xml:space="preserve"> </w:t>
      </w:r>
      <w:r w:rsidRPr="00D17B57">
        <w:rPr>
          <w:rFonts w:cs="Arial"/>
        </w:rPr>
        <w:t>հաստվածքի</w:t>
      </w:r>
      <w:r w:rsidRPr="008B0ED1">
        <w:rPr>
          <w:rFonts w:cs="Arial"/>
          <w:lang w:val="ru-RU"/>
        </w:rPr>
        <w:t xml:space="preserve"> </w:t>
      </w:r>
      <w:r w:rsidRPr="00D17B57">
        <w:rPr>
          <w:rFonts w:cs="Arial"/>
        </w:rPr>
        <w:t>ճեղքավորվածությամբ</w:t>
      </w:r>
      <w:r w:rsidRPr="008B0ED1">
        <w:rPr>
          <w:rFonts w:cs="Arial"/>
          <w:lang w:val="ru-RU"/>
        </w:rPr>
        <w:t xml:space="preserve">, </w:t>
      </w:r>
      <w:r w:rsidRPr="00D17B57">
        <w:rPr>
          <w:rFonts w:cs="Arial"/>
        </w:rPr>
        <w:t>որի</w:t>
      </w:r>
      <w:r w:rsidRPr="008B0ED1">
        <w:rPr>
          <w:rFonts w:cs="Arial"/>
          <w:lang w:val="ru-RU"/>
        </w:rPr>
        <w:t xml:space="preserve"> </w:t>
      </w:r>
      <w:r w:rsidRPr="00D17B57">
        <w:rPr>
          <w:rFonts w:cs="Arial"/>
        </w:rPr>
        <w:t>ընդհանուր</w:t>
      </w:r>
      <w:r w:rsidRPr="008B0ED1">
        <w:rPr>
          <w:rFonts w:cs="Arial"/>
          <w:lang w:val="ru-RU"/>
        </w:rPr>
        <w:t xml:space="preserve"> </w:t>
      </w:r>
      <w:r w:rsidRPr="00D17B57">
        <w:rPr>
          <w:rFonts w:cs="Arial"/>
        </w:rPr>
        <w:t>բնութա</w:t>
      </w:r>
      <w:r>
        <w:rPr>
          <w:rFonts w:cs="Arial"/>
        </w:rPr>
        <w:t>գ</w:t>
      </w:r>
      <w:r w:rsidRPr="00D17B57">
        <w:rPr>
          <w:rFonts w:cs="Arial"/>
        </w:rPr>
        <w:t>իրը</w:t>
      </w:r>
      <w:r w:rsidRPr="008B0ED1">
        <w:rPr>
          <w:rFonts w:cs="Arial"/>
          <w:lang w:val="ru-RU"/>
        </w:rPr>
        <w:t xml:space="preserve">, </w:t>
      </w:r>
      <w:r>
        <w:rPr>
          <w:rFonts w:cs="Arial"/>
        </w:rPr>
        <w:t>գ</w:t>
      </w:r>
      <w:r w:rsidRPr="00D17B57">
        <w:rPr>
          <w:rFonts w:cs="Arial"/>
        </w:rPr>
        <w:t>ենետիկական</w:t>
      </w:r>
      <w:r w:rsidRPr="008B0ED1">
        <w:rPr>
          <w:rFonts w:cs="Arial"/>
          <w:lang w:val="ru-RU"/>
        </w:rPr>
        <w:t xml:space="preserve"> </w:t>
      </w:r>
      <w:r w:rsidRPr="00D17B57">
        <w:rPr>
          <w:rFonts w:cs="Arial"/>
        </w:rPr>
        <w:t>տեսակները</w:t>
      </w:r>
      <w:r w:rsidRPr="008B0ED1">
        <w:rPr>
          <w:rFonts w:cs="Arial"/>
          <w:lang w:val="ru-RU"/>
        </w:rPr>
        <w:t>:</w:t>
      </w:r>
    </w:p>
    <w:p w:rsidR="00D17B57" w:rsidRPr="008B0ED1" w:rsidRDefault="00D17B57" w:rsidP="000D483A">
      <w:pPr>
        <w:pStyle w:val="BodyText"/>
        <w:spacing w:line="276" w:lineRule="auto"/>
        <w:ind w:left="567" w:right="567" w:firstLine="720"/>
        <w:jc w:val="both"/>
        <w:rPr>
          <w:rFonts w:cs="Arial"/>
          <w:lang w:val="ru-RU"/>
        </w:rPr>
      </w:pPr>
      <w:r w:rsidRPr="00D17B57">
        <w:rPr>
          <w:rFonts w:cs="Arial"/>
        </w:rPr>
        <w:t>Հետախուզության</w:t>
      </w:r>
      <w:r w:rsidRPr="008B0ED1">
        <w:rPr>
          <w:rFonts w:cs="Arial"/>
          <w:lang w:val="ru-RU"/>
        </w:rPr>
        <w:t xml:space="preserve"> </w:t>
      </w:r>
      <w:r w:rsidRPr="00D17B57">
        <w:rPr>
          <w:rFonts w:cs="Arial"/>
        </w:rPr>
        <w:t>տարածքում</w:t>
      </w:r>
      <w:r w:rsidRPr="008B0ED1">
        <w:rPr>
          <w:rFonts w:cs="Arial"/>
          <w:lang w:val="ru-RU"/>
        </w:rPr>
        <w:t xml:space="preserve"> </w:t>
      </w:r>
      <w:r w:rsidRPr="00D17B57">
        <w:rPr>
          <w:rFonts w:cs="Arial"/>
        </w:rPr>
        <w:t>պատքարի</w:t>
      </w:r>
      <w:r w:rsidRPr="008B0ED1">
        <w:rPr>
          <w:rFonts w:cs="Arial"/>
          <w:lang w:val="ru-RU"/>
        </w:rPr>
        <w:t xml:space="preserve"> </w:t>
      </w:r>
      <w:r w:rsidRPr="00D17B57">
        <w:rPr>
          <w:rFonts w:cs="Arial"/>
        </w:rPr>
        <w:t>ելքը</w:t>
      </w:r>
      <w:r w:rsidRPr="008B0ED1">
        <w:rPr>
          <w:rFonts w:cs="Arial"/>
          <w:lang w:val="ru-RU"/>
        </w:rPr>
        <w:t xml:space="preserve"> </w:t>
      </w:r>
      <w:r w:rsidRPr="00D17B57">
        <w:rPr>
          <w:rFonts w:cs="Arial"/>
        </w:rPr>
        <w:t>օ</w:t>
      </w:r>
      <w:r>
        <w:rPr>
          <w:rFonts w:cs="Arial"/>
        </w:rPr>
        <w:t>գ</w:t>
      </w:r>
      <w:r w:rsidRPr="00D17B57">
        <w:rPr>
          <w:rFonts w:cs="Arial"/>
        </w:rPr>
        <w:t>տակար</w:t>
      </w:r>
      <w:r w:rsidRPr="008B0ED1">
        <w:rPr>
          <w:rFonts w:cs="Arial"/>
          <w:lang w:val="ru-RU"/>
        </w:rPr>
        <w:t xml:space="preserve"> </w:t>
      </w:r>
      <w:r w:rsidRPr="00D17B57">
        <w:rPr>
          <w:rFonts w:cs="Arial"/>
        </w:rPr>
        <w:t>հաստվածքի</w:t>
      </w:r>
      <w:r w:rsidRPr="008B0ED1">
        <w:rPr>
          <w:rFonts w:cs="Arial"/>
          <w:lang w:val="ru-RU"/>
        </w:rPr>
        <w:t xml:space="preserve"> </w:t>
      </w:r>
      <w:r w:rsidRPr="00D17B57">
        <w:rPr>
          <w:rFonts w:cs="Arial"/>
        </w:rPr>
        <w:t>զան</w:t>
      </w:r>
      <w:r w:rsidRPr="008B0ED1">
        <w:rPr>
          <w:rFonts w:cs="Arial"/>
          <w:lang w:val="ru-RU"/>
        </w:rPr>
        <w:t>•</w:t>
      </w:r>
      <w:r w:rsidRPr="00D17B57">
        <w:rPr>
          <w:rFonts w:cs="Arial"/>
        </w:rPr>
        <w:t>վածից</w:t>
      </w:r>
      <w:r w:rsidRPr="008B0ED1">
        <w:rPr>
          <w:rFonts w:cs="Arial"/>
          <w:lang w:val="ru-RU"/>
        </w:rPr>
        <w:t xml:space="preserve"> </w:t>
      </w:r>
      <w:r w:rsidRPr="00D17B57">
        <w:rPr>
          <w:rFonts w:cs="Arial"/>
        </w:rPr>
        <w:t>որոշելու</w:t>
      </w:r>
      <w:r w:rsidRPr="008B0ED1">
        <w:rPr>
          <w:rFonts w:cs="Arial"/>
          <w:lang w:val="ru-RU"/>
        </w:rPr>
        <w:t xml:space="preserve"> </w:t>
      </w:r>
      <w:r w:rsidRPr="00D17B57">
        <w:rPr>
          <w:rFonts w:cs="Arial"/>
        </w:rPr>
        <w:t>նպատակով</w:t>
      </w:r>
      <w:r w:rsidRPr="008B0ED1">
        <w:rPr>
          <w:rFonts w:cs="Arial"/>
          <w:lang w:val="ru-RU"/>
        </w:rPr>
        <w:t xml:space="preserve"> </w:t>
      </w:r>
      <w:r w:rsidRPr="00D17B57">
        <w:rPr>
          <w:rFonts w:cs="Arial"/>
        </w:rPr>
        <w:t>կատարվել</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փորձնական</w:t>
      </w:r>
      <w:r w:rsidRPr="008B0ED1">
        <w:rPr>
          <w:rFonts w:cs="Arial"/>
          <w:lang w:val="ru-RU"/>
        </w:rPr>
        <w:t xml:space="preserve"> </w:t>
      </w:r>
      <w:r w:rsidRPr="00D17B57">
        <w:rPr>
          <w:rFonts w:cs="Arial"/>
        </w:rPr>
        <w:t>հանույթ</w:t>
      </w:r>
      <w:r w:rsidRPr="008B0ED1">
        <w:rPr>
          <w:rFonts w:cs="Arial"/>
          <w:lang w:val="ru-RU"/>
        </w:rPr>
        <w:t>:</w:t>
      </w:r>
    </w:p>
    <w:p w:rsidR="00D17B57" w:rsidRPr="008B0ED1" w:rsidRDefault="00D17B57" w:rsidP="000D483A">
      <w:pPr>
        <w:pStyle w:val="BodyText"/>
        <w:spacing w:line="276" w:lineRule="auto"/>
        <w:ind w:left="567" w:right="567" w:firstLine="720"/>
        <w:jc w:val="both"/>
        <w:rPr>
          <w:rFonts w:cs="Arial"/>
          <w:lang w:val="ru-RU"/>
        </w:rPr>
      </w:pPr>
      <w:r w:rsidRPr="00D17B57">
        <w:rPr>
          <w:rFonts w:cs="Arial"/>
        </w:rPr>
        <w:t>Փորձնական</w:t>
      </w:r>
      <w:r w:rsidRPr="008B0ED1">
        <w:rPr>
          <w:rFonts w:cs="Arial"/>
          <w:lang w:val="ru-RU"/>
        </w:rPr>
        <w:t xml:space="preserve"> </w:t>
      </w:r>
      <w:r w:rsidRPr="00D17B57">
        <w:rPr>
          <w:rFonts w:cs="Arial"/>
        </w:rPr>
        <w:t>հանույթն</w:t>
      </w:r>
      <w:r w:rsidRPr="008B0ED1">
        <w:rPr>
          <w:rFonts w:cs="Arial"/>
          <w:lang w:val="ru-RU"/>
        </w:rPr>
        <w:t xml:space="preserve"> </w:t>
      </w:r>
      <w:r w:rsidRPr="00D17B57">
        <w:rPr>
          <w:rFonts w:cs="Arial"/>
        </w:rPr>
        <w:t>իրականացվել</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տեղամասում</w:t>
      </w:r>
      <w:r w:rsidRPr="008B0ED1">
        <w:rPr>
          <w:rFonts w:cs="Arial"/>
          <w:lang w:val="ru-RU"/>
        </w:rPr>
        <w:t xml:space="preserve"> </w:t>
      </w:r>
      <w:r w:rsidRPr="00D17B57">
        <w:rPr>
          <w:rFonts w:cs="Arial"/>
        </w:rPr>
        <w:t>առկա</w:t>
      </w:r>
      <w:r w:rsidRPr="008B0ED1">
        <w:rPr>
          <w:rFonts w:cs="Arial"/>
          <w:lang w:val="ru-RU"/>
        </w:rPr>
        <w:t xml:space="preserve"> </w:t>
      </w:r>
      <w:r w:rsidRPr="00D17B57">
        <w:rPr>
          <w:rFonts w:cs="Arial"/>
        </w:rPr>
        <w:t>բացահանքում</w:t>
      </w:r>
      <w:r w:rsidRPr="008B0ED1">
        <w:rPr>
          <w:rFonts w:cs="Arial"/>
          <w:lang w:val="ru-RU"/>
        </w:rPr>
        <w:t xml:space="preserve"> СМР-026/1 </w:t>
      </w:r>
      <w:r w:rsidRPr="00D17B57">
        <w:rPr>
          <w:rFonts w:cs="Arial"/>
        </w:rPr>
        <w:t>մակնիշի</w:t>
      </w:r>
      <w:r w:rsidRPr="008B0ED1">
        <w:rPr>
          <w:rFonts w:cs="Arial"/>
          <w:lang w:val="ru-RU"/>
        </w:rPr>
        <w:t xml:space="preserve"> </w:t>
      </w:r>
      <w:r w:rsidRPr="00D17B57">
        <w:rPr>
          <w:rFonts w:cs="Arial"/>
        </w:rPr>
        <w:t>քարհատ</w:t>
      </w:r>
      <w:r w:rsidRPr="008B0ED1">
        <w:rPr>
          <w:rFonts w:cs="Arial"/>
          <w:lang w:val="ru-RU"/>
        </w:rPr>
        <w:t xml:space="preserve"> </w:t>
      </w:r>
      <w:proofErr w:type="gramStart"/>
      <w:r w:rsidRPr="00D17B57">
        <w:rPr>
          <w:rFonts w:cs="Arial"/>
        </w:rPr>
        <w:t>մեքենայով</w:t>
      </w:r>
      <w:r w:rsidRPr="008B0ED1">
        <w:rPr>
          <w:rFonts w:cs="Arial"/>
          <w:lang w:val="ru-RU"/>
        </w:rPr>
        <w:t>:</w:t>
      </w:r>
      <w:r w:rsidRPr="00D17B57">
        <w:rPr>
          <w:rFonts w:cs="Arial"/>
        </w:rPr>
        <w:t>Պատքարի</w:t>
      </w:r>
      <w:proofErr w:type="gramEnd"/>
      <w:r w:rsidRPr="008B0ED1">
        <w:rPr>
          <w:rFonts w:cs="Arial"/>
          <w:lang w:val="ru-RU"/>
        </w:rPr>
        <w:t xml:space="preserve"> </w:t>
      </w:r>
      <w:r w:rsidRPr="00D17B57">
        <w:rPr>
          <w:rFonts w:cs="Arial"/>
        </w:rPr>
        <w:t>ելքը</w:t>
      </w:r>
      <w:r w:rsidRPr="008B0ED1">
        <w:rPr>
          <w:rFonts w:cs="Arial"/>
          <w:lang w:val="ru-RU"/>
        </w:rPr>
        <w:t xml:space="preserve"> </w:t>
      </w:r>
      <w:r w:rsidRPr="00D17B57">
        <w:rPr>
          <w:rFonts w:cs="Arial"/>
        </w:rPr>
        <w:t>տուֆային</w:t>
      </w:r>
      <w:r w:rsidRPr="008B0ED1">
        <w:rPr>
          <w:rFonts w:cs="Arial"/>
          <w:lang w:val="ru-RU"/>
        </w:rPr>
        <w:t xml:space="preserve"> </w:t>
      </w:r>
      <w:r w:rsidRPr="00D17B57">
        <w:rPr>
          <w:rFonts w:cs="Arial"/>
        </w:rPr>
        <w:t>զան</w:t>
      </w:r>
      <w:r>
        <w:rPr>
          <w:rFonts w:cs="Arial"/>
        </w:rPr>
        <w:t>գ</w:t>
      </w:r>
      <w:r w:rsidRPr="00D17B57">
        <w:rPr>
          <w:rFonts w:cs="Arial"/>
        </w:rPr>
        <w:t>վածից</w:t>
      </w:r>
      <w:r w:rsidRPr="008B0ED1">
        <w:rPr>
          <w:rFonts w:cs="Arial"/>
          <w:lang w:val="ru-RU"/>
        </w:rPr>
        <w:t xml:space="preserve"> </w:t>
      </w:r>
      <w:r w:rsidRPr="00D17B57">
        <w:rPr>
          <w:rFonts w:cs="Arial"/>
        </w:rPr>
        <w:t>կազմել</w:t>
      </w:r>
      <w:r w:rsidRPr="008B0ED1">
        <w:rPr>
          <w:rFonts w:cs="Arial"/>
          <w:lang w:val="ru-RU"/>
        </w:rPr>
        <w:t xml:space="preserve"> </w:t>
      </w:r>
      <w:r w:rsidRPr="00D17B57">
        <w:rPr>
          <w:rFonts w:cs="Arial"/>
        </w:rPr>
        <w:t>է</w:t>
      </w:r>
      <w:r w:rsidRPr="008B0ED1">
        <w:rPr>
          <w:rFonts w:cs="Arial"/>
          <w:lang w:val="ru-RU"/>
        </w:rPr>
        <w:t xml:space="preserve">  41.5%</w:t>
      </w:r>
      <w:r w:rsidRPr="00D17B57">
        <w:rPr>
          <w:rFonts w:cs="Arial"/>
        </w:rPr>
        <w:t>։</w:t>
      </w:r>
    </w:p>
    <w:p w:rsidR="00D17B57" w:rsidRPr="008B0ED1" w:rsidRDefault="00D17B57" w:rsidP="000D483A">
      <w:pPr>
        <w:pStyle w:val="BodyText"/>
        <w:spacing w:line="276" w:lineRule="auto"/>
        <w:ind w:left="567" w:right="567" w:firstLine="720"/>
        <w:jc w:val="both"/>
        <w:rPr>
          <w:rFonts w:cs="Arial"/>
          <w:lang w:val="ru-RU"/>
        </w:rPr>
      </w:pPr>
      <w:r w:rsidRPr="00D17B57">
        <w:rPr>
          <w:rFonts w:cs="Arial"/>
        </w:rPr>
        <w:t>Բյուրականի</w:t>
      </w:r>
      <w:r w:rsidRPr="008B0ED1">
        <w:rPr>
          <w:rFonts w:cs="Arial"/>
          <w:lang w:val="ru-RU"/>
        </w:rPr>
        <w:t xml:space="preserve"> </w:t>
      </w:r>
      <w:r w:rsidRPr="00D17B57">
        <w:rPr>
          <w:rFonts w:cs="Arial"/>
        </w:rPr>
        <w:t>տուֆերի</w:t>
      </w:r>
      <w:r w:rsidRPr="008B0ED1">
        <w:rPr>
          <w:rFonts w:cs="Arial"/>
          <w:lang w:val="ru-RU"/>
        </w:rPr>
        <w:t xml:space="preserve"> </w:t>
      </w:r>
      <w:r w:rsidRPr="00D17B57">
        <w:rPr>
          <w:rFonts w:cs="Arial"/>
        </w:rPr>
        <w:t>հանքավայրում</w:t>
      </w:r>
      <w:r w:rsidRPr="008B0ED1">
        <w:rPr>
          <w:rFonts w:cs="Arial"/>
          <w:lang w:val="ru-RU"/>
        </w:rPr>
        <w:t xml:space="preserve"> </w:t>
      </w:r>
      <w:r w:rsidRPr="00D17B57">
        <w:rPr>
          <w:rFonts w:cs="Arial"/>
        </w:rPr>
        <w:t>կատարված</w:t>
      </w:r>
      <w:r w:rsidRPr="008B0ED1">
        <w:rPr>
          <w:rFonts w:cs="Arial"/>
          <w:lang w:val="ru-RU"/>
        </w:rPr>
        <w:t xml:space="preserve"> </w:t>
      </w:r>
      <w:r w:rsidRPr="00D17B57">
        <w:rPr>
          <w:rFonts w:cs="Arial"/>
        </w:rPr>
        <w:t>երկրաբանահետախուզական</w:t>
      </w:r>
      <w:r w:rsidRPr="008B0ED1">
        <w:rPr>
          <w:rFonts w:cs="Arial"/>
          <w:lang w:val="ru-RU"/>
        </w:rPr>
        <w:t xml:space="preserve"> </w:t>
      </w:r>
      <w:r w:rsidRPr="00D17B57">
        <w:rPr>
          <w:rFonts w:cs="Arial"/>
        </w:rPr>
        <w:t>աշխատանքների</w:t>
      </w:r>
      <w:r w:rsidRPr="008B0ED1">
        <w:rPr>
          <w:rFonts w:cs="Arial"/>
          <w:lang w:val="ru-RU"/>
        </w:rPr>
        <w:t xml:space="preserve"> </w:t>
      </w:r>
      <w:r w:rsidRPr="00D17B57">
        <w:rPr>
          <w:rFonts w:cs="Arial"/>
        </w:rPr>
        <w:t>ընթացքում</w:t>
      </w:r>
      <w:r w:rsidRPr="008B0ED1">
        <w:rPr>
          <w:rFonts w:cs="Arial"/>
          <w:lang w:val="ru-RU"/>
        </w:rPr>
        <w:t xml:space="preserve"> </w:t>
      </w:r>
      <w:r w:rsidRPr="00D17B57">
        <w:rPr>
          <w:rFonts w:cs="Arial"/>
        </w:rPr>
        <w:t>հանքավայրերի</w:t>
      </w:r>
      <w:r w:rsidRPr="008B0ED1">
        <w:rPr>
          <w:rFonts w:cs="Arial"/>
          <w:lang w:val="ru-RU"/>
        </w:rPr>
        <w:t xml:space="preserve"> </w:t>
      </w:r>
      <w:r w:rsidRPr="00D17B57">
        <w:rPr>
          <w:rFonts w:cs="Arial"/>
        </w:rPr>
        <w:t>տուֆերի</w:t>
      </w:r>
      <w:r w:rsidRPr="008B0ED1">
        <w:rPr>
          <w:rFonts w:cs="Arial"/>
          <w:lang w:val="ru-RU"/>
        </w:rPr>
        <w:t xml:space="preserve"> </w:t>
      </w:r>
      <w:r w:rsidRPr="00D17B57">
        <w:rPr>
          <w:rFonts w:cs="Arial"/>
        </w:rPr>
        <w:t>հանույթի</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մշակման</w:t>
      </w:r>
      <w:r w:rsidRPr="008B0ED1">
        <w:rPr>
          <w:rFonts w:cs="Arial"/>
          <w:lang w:val="ru-RU"/>
        </w:rPr>
        <w:t xml:space="preserve"> </w:t>
      </w:r>
      <w:r w:rsidRPr="00D17B57">
        <w:rPr>
          <w:rFonts w:cs="Arial"/>
        </w:rPr>
        <w:t>ժամանակ</w:t>
      </w:r>
      <w:r w:rsidRPr="008B0ED1">
        <w:rPr>
          <w:rFonts w:cs="Arial"/>
          <w:lang w:val="ru-RU"/>
        </w:rPr>
        <w:t xml:space="preserve"> </w:t>
      </w:r>
      <w:r>
        <w:rPr>
          <w:rFonts w:cs="Arial"/>
        </w:rPr>
        <w:t>գ</w:t>
      </w:r>
      <w:r w:rsidRPr="00D17B57">
        <w:rPr>
          <w:rFonts w:cs="Arial"/>
        </w:rPr>
        <w:t>ոյացող</w:t>
      </w:r>
      <w:r w:rsidRPr="008B0ED1">
        <w:rPr>
          <w:rFonts w:cs="Arial"/>
          <w:lang w:val="ru-RU"/>
        </w:rPr>
        <w:t xml:space="preserve"> </w:t>
      </w:r>
      <w:r w:rsidRPr="00D17B57">
        <w:rPr>
          <w:rFonts w:cs="Arial"/>
        </w:rPr>
        <w:t>թափոնները</w:t>
      </w:r>
      <w:r w:rsidRPr="008B0ED1">
        <w:rPr>
          <w:rFonts w:cs="Arial"/>
          <w:lang w:val="ru-RU"/>
        </w:rPr>
        <w:t xml:space="preserve"> </w:t>
      </w:r>
      <w:r w:rsidRPr="00D17B57">
        <w:rPr>
          <w:rFonts w:cs="Arial"/>
        </w:rPr>
        <w:t>փորձարկվել</w:t>
      </w:r>
      <w:r w:rsidRPr="008B0ED1">
        <w:rPr>
          <w:rFonts w:cs="Arial"/>
          <w:lang w:val="ru-RU"/>
        </w:rPr>
        <w:t xml:space="preserve"> </w:t>
      </w:r>
      <w:r w:rsidRPr="00D17B57">
        <w:rPr>
          <w:rFonts w:cs="Arial"/>
        </w:rPr>
        <w:t>և</w:t>
      </w:r>
      <w:r w:rsidRPr="008B0ED1">
        <w:rPr>
          <w:rFonts w:cs="Arial"/>
          <w:lang w:val="ru-RU"/>
        </w:rPr>
        <w:t xml:space="preserve"> •</w:t>
      </w:r>
      <w:r w:rsidRPr="00D17B57">
        <w:rPr>
          <w:rFonts w:cs="Arial"/>
        </w:rPr>
        <w:t>նահատվել</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որպես</w:t>
      </w:r>
      <w:r w:rsidRPr="008B0ED1">
        <w:rPr>
          <w:rFonts w:cs="Arial"/>
          <w:lang w:val="ru-RU"/>
        </w:rPr>
        <w:t xml:space="preserve"> </w:t>
      </w:r>
      <w:r w:rsidRPr="00D17B57">
        <w:rPr>
          <w:rFonts w:cs="Arial"/>
        </w:rPr>
        <w:t>բետոնային</w:t>
      </w:r>
      <w:r w:rsidRPr="008B0ED1">
        <w:rPr>
          <w:rFonts w:cs="Arial"/>
          <w:lang w:val="ru-RU"/>
        </w:rPr>
        <w:t xml:space="preserve"> </w:t>
      </w:r>
      <w:r w:rsidRPr="00D17B57">
        <w:rPr>
          <w:rFonts w:cs="Arial"/>
        </w:rPr>
        <w:t>լցանյութերի</w:t>
      </w:r>
      <w:r w:rsidRPr="008B0ED1">
        <w:rPr>
          <w:rFonts w:cs="Arial"/>
          <w:lang w:val="ru-RU"/>
        </w:rPr>
        <w:t xml:space="preserve"> </w:t>
      </w:r>
      <w:r w:rsidRPr="00D17B57">
        <w:rPr>
          <w:rFonts w:cs="Arial"/>
        </w:rPr>
        <w:t>պատարաստման</w:t>
      </w:r>
      <w:r w:rsidRPr="008B0ED1">
        <w:rPr>
          <w:rFonts w:cs="Arial"/>
          <w:lang w:val="ru-RU"/>
        </w:rPr>
        <w:t xml:space="preserve"> </w:t>
      </w:r>
      <w:r w:rsidRPr="00D17B57">
        <w:rPr>
          <w:rFonts w:cs="Arial"/>
        </w:rPr>
        <w:t>համար</w:t>
      </w:r>
      <w:r w:rsidRPr="008B0ED1">
        <w:rPr>
          <w:rFonts w:cs="Arial"/>
          <w:lang w:val="ru-RU"/>
        </w:rPr>
        <w:t xml:space="preserve"> </w:t>
      </w:r>
      <w:r w:rsidRPr="00D17B57">
        <w:rPr>
          <w:rFonts w:cs="Arial"/>
        </w:rPr>
        <w:t>պիտանի</w:t>
      </w:r>
      <w:r w:rsidRPr="008B0ED1">
        <w:rPr>
          <w:rFonts w:cs="Arial"/>
          <w:lang w:val="ru-RU"/>
        </w:rPr>
        <w:t xml:space="preserve"> </w:t>
      </w:r>
      <w:r w:rsidRPr="00D17B57">
        <w:rPr>
          <w:rFonts w:cs="Arial"/>
        </w:rPr>
        <w:t>հումք</w:t>
      </w:r>
      <w:r w:rsidRPr="008B0ED1">
        <w:rPr>
          <w:rFonts w:cs="Arial"/>
          <w:lang w:val="ru-RU"/>
        </w:rPr>
        <w:t>:</w:t>
      </w:r>
    </w:p>
    <w:p w:rsidR="00D17B57" w:rsidRDefault="00D17B57" w:rsidP="000D483A">
      <w:pPr>
        <w:pStyle w:val="BodyText"/>
        <w:spacing w:line="276" w:lineRule="auto"/>
        <w:ind w:left="567" w:right="567" w:firstLine="720"/>
        <w:jc w:val="both"/>
        <w:rPr>
          <w:rFonts w:cs="Arial"/>
          <w:lang w:val="ru-RU"/>
        </w:rPr>
      </w:pPr>
      <w:r w:rsidRPr="00D17B57">
        <w:rPr>
          <w:rFonts w:cs="Arial"/>
        </w:rPr>
        <w:t>Ռադիոմետրական</w:t>
      </w:r>
      <w:r w:rsidRPr="008B0ED1">
        <w:rPr>
          <w:rFonts w:cs="Arial"/>
          <w:lang w:val="ru-RU"/>
        </w:rPr>
        <w:t xml:space="preserve"> </w:t>
      </w:r>
      <w:r w:rsidRPr="00D17B57">
        <w:rPr>
          <w:rFonts w:cs="Arial"/>
        </w:rPr>
        <w:t>չափումների</w:t>
      </w:r>
      <w:r w:rsidRPr="008B0ED1">
        <w:rPr>
          <w:rFonts w:cs="Arial"/>
          <w:lang w:val="ru-RU"/>
        </w:rPr>
        <w:t xml:space="preserve"> </w:t>
      </w:r>
      <w:r w:rsidRPr="00D17B57">
        <w:rPr>
          <w:rFonts w:cs="Arial"/>
        </w:rPr>
        <w:t>հիման</w:t>
      </w:r>
      <w:r w:rsidRPr="008B0ED1">
        <w:rPr>
          <w:rFonts w:cs="Arial"/>
          <w:lang w:val="ru-RU"/>
        </w:rPr>
        <w:t xml:space="preserve"> </w:t>
      </w:r>
      <w:r w:rsidRPr="00D17B57">
        <w:rPr>
          <w:rFonts w:cs="Arial"/>
        </w:rPr>
        <w:t>վրա</w:t>
      </w:r>
      <w:r w:rsidRPr="008B0ED1">
        <w:rPr>
          <w:rFonts w:cs="Arial"/>
          <w:lang w:val="ru-RU"/>
        </w:rPr>
        <w:t xml:space="preserve"> </w:t>
      </w:r>
      <w:r w:rsidRPr="00D17B57">
        <w:rPr>
          <w:rFonts w:cs="Arial"/>
        </w:rPr>
        <w:t>պարզվել</w:t>
      </w:r>
      <w:r w:rsidRPr="008B0ED1">
        <w:rPr>
          <w:rFonts w:cs="Arial"/>
          <w:lang w:val="ru-RU"/>
        </w:rPr>
        <w:t xml:space="preserve"> </w:t>
      </w:r>
      <w:r w:rsidRPr="00D17B57">
        <w:rPr>
          <w:rFonts w:cs="Arial"/>
        </w:rPr>
        <w:t>է</w:t>
      </w:r>
      <w:r w:rsidRPr="008B0ED1">
        <w:rPr>
          <w:rFonts w:cs="Arial"/>
          <w:lang w:val="ru-RU"/>
        </w:rPr>
        <w:t xml:space="preserve">, </w:t>
      </w:r>
      <w:r w:rsidRPr="00D17B57">
        <w:rPr>
          <w:rFonts w:cs="Arial"/>
        </w:rPr>
        <w:t>որ</w:t>
      </w:r>
      <w:r w:rsidRPr="008B0ED1">
        <w:rPr>
          <w:rFonts w:cs="Arial"/>
          <w:lang w:val="ru-RU"/>
        </w:rPr>
        <w:t xml:space="preserve"> </w:t>
      </w:r>
      <w:r w:rsidRPr="00D17B57">
        <w:rPr>
          <w:rFonts w:cs="Arial"/>
        </w:rPr>
        <w:t>տեղամասի</w:t>
      </w:r>
      <w:r w:rsidRPr="008B0ED1">
        <w:rPr>
          <w:rFonts w:cs="Arial"/>
          <w:lang w:val="ru-RU"/>
        </w:rPr>
        <w:t xml:space="preserve"> </w:t>
      </w:r>
      <w:r w:rsidRPr="00D17B57">
        <w:rPr>
          <w:rFonts w:cs="Arial"/>
        </w:rPr>
        <w:t>տուֆերի</w:t>
      </w:r>
      <w:r w:rsidRPr="008B0ED1">
        <w:rPr>
          <w:rFonts w:cs="Arial"/>
          <w:lang w:val="ru-RU"/>
        </w:rPr>
        <w:t xml:space="preserve"> </w:t>
      </w:r>
      <w:r>
        <w:rPr>
          <w:rFonts w:cs="Arial"/>
        </w:rPr>
        <w:t>գ</w:t>
      </w:r>
      <w:r w:rsidRPr="00D17B57">
        <w:rPr>
          <w:rFonts w:cs="Arial"/>
        </w:rPr>
        <w:t>ումարային</w:t>
      </w:r>
      <w:r w:rsidRPr="008B0ED1">
        <w:rPr>
          <w:rFonts w:cs="Arial"/>
          <w:lang w:val="ru-RU"/>
        </w:rPr>
        <w:t xml:space="preserve"> </w:t>
      </w:r>
      <w:r w:rsidRPr="00D17B57">
        <w:rPr>
          <w:rFonts w:cs="Arial"/>
        </w:rPr>
        <w:t>տեսակարար</w:t>
      </w:r>
      <w:r w:rsidRPr="008B0ED1">
        <w:rPr>
          <w:rFonts w:cs="Arial"/>
          <w:lang w:val="ru-RU"/>
        </w:rPr>
        <w:t xml:space="preserve"> </w:t>
      </w:r>
      <w:r w:rsidRPr="00D17B57">
        <w:rPr>
          <w:rFonts w:cs="Arial"/>
        </w:rPr>
        <w:t>ակտիվությունը</w:t>
      </w:r>
      <w:r w:rsidRPr="008B0ED1">
        <w:rPr>
          <w:rFonts w:cs="Arial"/>
          <w:lang w:val="ru-RU"/>
        </w:rPr>
        <w:t xml:space="preserve"> </w:t>
      </w:r>
      <w:r w:rsidRPr="00D17B57">
        <w:rPr>
          <w:rFonts w:cs="Arial"/>
        </w:rPr>
        <w:t>չի</w:t>
      </w:r>
      <w:r w:rsidRPr="008B0ED1">
        <w:rPr>
          <w:rFonts w:cs="Arial"/>
          <w:lang w:val="ru-RU"/>
        </w:rPr>
        <w:t xml:space="preserve"> </w:t>
      </w:r>
      <w:r>
        <w:rPr>
          <w:rFonts w:cs="Arial"/>
        </w:rPr>
        <w:t>գ</w:t>
      </w:r>
      <w:r w:rsidRPr="00D17B57">
        <w:rPr>
          <w:rFonts w:cs="Arial"/>
        </w:rPr>
        <w:t>երազանցում</w:t>
      </w:r>
      <w:r w:rsidRPr="008B0ED1">
        <w:rPr>
          <w:rFonts w:cs="Arial"/>
          <w:lang w:val="ru-RU"/>
        </w:rPr>
        <w:t xml:space="preserve"> 18</w:t>
      </w:r>
      <w:r w:rsidRPr="00D17B57">
        <w:rPr>
          <w:rFonts w:cs="Arial"/>
        </w:rPr>
        <w:t>մկՌ</w:t>
      </w:r>
      <w:r w:rsidRPr="008B0ED1">
        <w:rPr>
          <w:rFonts w:cs="Arial"/>
          <w:lang w:val="ru-RU"/>
        </w:rPr>
        <w:t>/</w:t>
      </w:r>
      <w:r w:rsidRPr="00D17B57">
        <w:rPr>
          <w:rFonts w:cs="Arial"/>
        </w:rPr>
        <w:t>ժամը</w:t>
      </w:r>
      <w:r w:rsidRPr="008B0ED1">
        <w:rPr>
          <w:rFonts w:cs="Arial"/>
          <w:lang w:val="ru-RU"/>
        </w:rPr>
        <w:t xml:space="preserve">, </w:t>
      </w:r>
      <w:r w:rsidRPr="00D17B57">
        <w:rPr>
          <w:rFonts w:cs="Arial"/>
        </w:rPr>
        <w:t>ինչը</w:t>
      </w:r>
      <w:r w:rsidRPr="008B0ED1">
        <w:rPr>
          <w:rFonts w:cs="Arial"/>
          <w:lang w:val="ru-RU"/>
        </w:rPr>
        <w:t xml:space="preserve"> </w:t>
      </w:r>
      <w:r w:rsidRPr="00D17B57">
        <w:rPr>
          <w:rFonts w:cs="Arial"/>
        </w:rPr>
        <w:t>համապատասխանում</w:t>
      </w:r>
      <w:r w:rsidRPr="008B0ED1">
        <w:rPr>
          <w:rFonts w:cs="Arial"/>
          <w:lang w:val="ru-RU"/>
        </w:rPr>
        <w:t xml:space="preserve"> </w:t>
      </w:r>
      <w:r w:rsidRPr="00D17B57">
        <w:rPr>
          <w:rFonts w:cs="Arial"/>
        </w:rPr>
        <w:t>է</w:t>
      </w:r>
      <w:r w:rsidRPr="008B0ED1">
        <w:rPr>
          <w:rFonts w:cs="Arial"/>
          <w:lang w:val="ru-RU"/>
        </w:rPr>
        <w:t xml:space="preserve"> НРБ-96 </w:t>
      </w:r>
      <w:r w:rsidRPr="00D17B57">
        <w:rPr>
          <w:rFonts w:cs="Arial"/>
        </w:rPr>
        <w:t>նորմատիվային</w:t>
      </w:r>
      <w:r w:rsidRPr="008B0ED1">
        <w:rPr>
          <w:rFonts w:cs="Arial"/>
          <w:lang w:val="ru-RU"/>
        </w:rPr>
        <w:t xml:space="preserve"> </w:t>
      </w:r>
      <w:r w:rsidRPr="00D17B57">
        <w:rPr>
          <w:rFonts w:cs="Arial"/>
        </w:rPr>
        <w:t>փաստաթղթի</w:t>
      </w:r>
      <w:r w:rsidRPr="008B0ED1">
        <w:rPr>
          <w:rFonts w:cs="Arial"/>
          <w:lang w:val="ru-RU"/>
        </w:rPr>
        <w:t xml:space="preserve"> </w:t>
      </w:r>
      <w:r w:rsidRPr="00D17B57">
        <w:rPr>
          <w:rFonts w:cs="Arial"/>
        </w:rPr>
        <w:t>պահանջներին</w:t>
      </w:r>
      <w:r w:rsidRPr="008B0ED1">
        <w:rPr>
          <w:rFonts w:cs="Arial"/>
          <w:lang w:val="ru-RU"/>
        </w:rPr>
        <w:t xml:space="preserve">: </w:t>
      </w:r>
      <w:r w:rsidRPr="00D17B57">
        <w:rPr>
          <w:rFonts w:cs="Arial"/>
        </w:rPr>
        <w:t>Ըստ</w:t>
      </w:r>
      <w:r w:rsidRPr="008B0ED1">
        <w:rPr>
          <w:rFonts w:cs="Arial"/>
          <w:lang w:val="ru-RU"/>
        </w:rPr>
        <w:t xml:space="preserve"> </w:t>
      </w:r>
      <w:r w:rsidRPr="00D17B57">
        <w:rPr>
          <w:rFonts w:cs="Arial"/>
        </w:rPr>
        <w:t>վերջինների</w:t>
      </w:r>
      <w:r w:rsidRPr="008B0ED1">
        <w:rPr>
          <w:rFonts w:cs="Arial"/>
          <w:lang w:val="ru-RU"/>
        </w:rPr>
        <w:t xml:space="preserve">, </w:t>
      </w:r>
      <w:r w:rsidRPr="00D17B57">
        <w:rPr>
          <w:rFonts w:cs="Arial"/>
        </w:rPr>
        <w:t>տեղամասի</w:t>
      </w:r>
      <w:r w:rsidRPr="008B0ED1">
        <w:rPr>
          <w:rFonts w:cs="Arial"/>
          <w:lang w:val="ru-RU"/>
        </w:rPr>
        <w:t xml:space="preserve"> </w:t>
      </w:r>
      <w:r w:rsidRPr="00D17B57">
        <w:rPr>
          <w:rFonts w:cs="Arial"/>
        </w:rPr>
        <w:t>տուֆերը</w:t>
      </w:r>
      <w:r w:rsidRPr="008B0ED1">
        <w:rPr>
          <w:rFonts w:cs="Arial"/>
          <w:lang w:val="ru-RU"/>
        </w:rPr>
        <w:t xml:space="preserve"> </w:t>
      </w:r>
      <w:r w:rsidRPr="00D17B57">
        <w:rPr>
          <w:rFonts w:cs="Arial"/>
        </w:rPr>
        <w:t>ճառա</w:t>
      </w:r>
      <w:r>
        <w:rPr>
          <w:rFonts w:cs="Arial"/>
        </w:rPr>
        <w:t>գ</w:t>
      </w:r>
      <w:r w:rsidRPr="00D17B57">
        <w:rPr>
          <w:rFonts w:cs="Arial"/>
        </w:rPr>
        <w:t>այթահի</w:t>
      </w:r>
      <w:r>
        <w:rPr>
          <w:rFonts w:cs="Arial"/>
        </w:rPr>
        <w:t>գ</w:t>
      </w:r>
      <w:r w:rsidRPr="00D17B57">
        <w:rPr>
          <w:rFonts w:cs="Arial"/>
        </w:rPr>
        <w:t>իենիկ</w:t>
      </w:r>
      <w:r w:rsidRPr="008B0ED1">
        <w:rPr>
          <w:rFonts w:cs="Arial"/>
          <w:lang w:val="ru-RU"/>
        </w:rPr>
        <w:t xml:space="preserve"> </w:t>
      </w:r>
      <w:r w:rsidRPr="00D17B57">
        <w:rPr>
          <w:rFonts w:cs="Arial"/>
        </w:rPr>
        <w:t>տեսակետից</w:t>
      </w:r>
      <w:r w:rsidRPr="008B0ED1">
        <w:rPr>
          <w:rFonts w:cs="Arial"/>
          <w:lang w:val="ru-RU"/>
        </w:rPr>
        <w:t xml:space="preserve"> </w:t>
      </w:r>
      <w:r w:rsidRPr="00D17B57">
        <w:rPr>
          <w:rFonts w:cs="Arial"/>
        </w:rPr>
        <w:t>կարող</w:t>
      </w:r>
      <w:r w:rsidRPr="008B0ED1">
        <w:rPr>
          <w:rFonts w:cs="Arial"/>
          <w:lang w:val="ru-RU"/>
        </w:rPr>
        <w:t xml:space="preserve"> </w:t>
      </w:r>
      <w:r w:rsidRPr="00D17B57">
        <w:rPr>
          <w:rFonts w:cs="Arial"/>
        </w:rPr>
        <w:t>են</w:t>
      </w:r>
      <w:r w:rsidRPr="008B0ED1">
        <w:rPr>
          <w:rFonts w:cs="Arial"/>
          <w:lang w:val="ru-RU"/>
        </w:rPr>
        <w:t xml:space="preserve"> </w:t>
      </w:r>
      <w:r w:rsidRPr="00D17B57">
        <w:rPr>
          <w:rFonts w:cs="Arial"/>
        </w:rPr>
        <w:t>օ</w:t>
      </w:r>
      <w:r>
        <w:rPr>
          <w:rFonts w:cs="Arial"/>
        </w:rPr>
        <w:t>գ</w:t>
      </w:r>
      <w:r w:rsidRPr="00D17B57">
        <w:rPr>
          <w:rFonts w:cs="Arial"/>
        </w:rPr>
        <w:t>տա</w:t>
      </w:r>
      <w:r>
        <w:rPr>
          <w:rFonts w:cs="Arial"/>
        </w:rPr>
        <w:t>գ</w:t>
      </w:r>
      <w:r w:rsidRPr="00D17B57">
        <w:rPr>
          <w:rFonts w:cs="Arial"/>
        </w:rPr>
        <w:t>ործվել</w:t>
      </w:r>
      <w:r w:rsidRPr="008B0ED1">
        <w:rPr>
          <w:rFonts w:cs="Arial"/>
          <w:lang w:val="ru-RU"/>
        </w:rPr>
        <w:t xml:space="preserve"> </w:t>
      </w:r>
      <w:r w:rsidRPr="00D17B57">
        <w:rPr>
          <w:rFonts w:cs="Arial"/>
        </w:rPr>
        <w:t>շինարարական</w:t>
      </w:r>
      <w:r w:rsidRPr="008B0ED1">
        <w:rPr>
          <w:rFonts w:cs="Arial"/>
          <w:lang w:val="ru-RU"/>
        </w:rPr>
        <w:t xml:space="preserve"> </w:t>
      </w:r>
      <w:r w:rsidRPr="00D17B57">
        <w:rPr>
          <w:rFonts w:cs="Arial"/>
        </w:rPr>
        <w:t>աշխատանքների</w:t>
      </w:r>
      <w:r w:rsidRPr="008B0ED1">
        <w:rPr>
          <w:rFonts w:cs="Arial"/>
          <w:lang w:val="ru-RU"/>
        </w:rPr>
        <w:t xml:space="preserve"> </w:t>
      </w:r>
      <w:r w:rsidRPr="00D17B57">
        <w:rPr>
          <w:rFonts w:cs="Arial"/>
        </w:rPr>
        <w:t>համար</w:t>
      </w:r>
      <w:r>
        <w:rPr>
          <w:rFonts w:cs="Arial"/>
        </w:rPr>
        <w:t>՝</w:t>
      </w:r>
      <w:r w:rsidRPr="008B0ED1">
        <w:rPr>
          <w:rFonts w:cs="Arial"/>
          <w:lang w:val="ru-RU"/>
        </w:rPr>
        <w:t xml:space="preserve"> </w:t>
      </w:r>
      <w:r w:rsidRPr="00D17B57">
        <w:rPr>
          <w:rFonts w:cs="Arial"/>
        </w:rPr>
        <w:t>առանց</w:t>
      </w:r>
      <w:r w:rsidRPr="008B0ED1">
        <w:rPr>
          <w:rFonts w:cs="Arial"/>
          <w:lang w:val="ru-RU"/>
        </w:rPr>
        <w:t xml:space="preserve"> </w:t>
      </w:r>
      <w:r w:rsidRPr="00D17B57">
        <w:rPr>
          <w:rFonts w:cs="Arial"/>
        </w:rPr>
        <w:t>սահմանափակման</w:t>
      </w:r>
      <w:r w:rsidRPr="008B0ED1">
        <w:rPr>
          <w:rFonts w:cs="Arial"/>
          <w:lang w:val="ru-RU"/>
        </w:rPr>
        <w:t>:</w:t>
      </w:r>
    </w:p>
    <w:p w:rsidR="000D483A" w:rsidRDefault="000D483A" w:rsidP="000D483A">
      <w:pPr>
        <w:pStyle w:val="BodyText"/>
        <w:spacing w:line="276" w:lineRule="auto"/>
        <w:ind w:left="567" w:right="567" w:firstLine="720"/>
        <w:jc w:val="both"/>
        <w:rPr>
          <w:rFonts w:cs="Arial"/>
          <w:lang w:val="ru-RU"/>
        </w:rPr>
      </w:pPr>
    </w:p>
    <w:p w:rsidR="000D483A" w:rsidRDefault="000D483A" w:rsidP="000D483A">
      <w:pPr>
        <w:pStyle w:val="BodyText"/>
        <w:spacing w:line="276" w:lineRule="auto"/>
        <w:ind w:left="567" w:right="567" w:firstLine="720"/>
        <w:jc w:val="both"/>
        <w:rPr>
          <w:rFonts w:cs="Arial"/>
          <w:lang w:val="ru-RU"/>
        </w:rPr>
      </w:pPr>
    </w:p>
    <w:p w:rsidR="00212B2E" w:rsidRDefault="00212B2E" w:rsidP="000D483A">
      <w:pPr>
        <w:pStyle w:val="BodyText"/>
        <w:spacing w:line="276" w:lineRule="auto"/>
        <w:ind w:left="567" w:right="567" w:firstLine="720"/>
        <w:jc w:val="both"/>
        <w:rPr>
          <w:rFonts w:cs="Arial"/>
          <w:lang w:val="ru-RU"/>
        </w:rPr>
      </w:pPr>
    </w:p>
    <w:p w:rsidR="00212B2E" w:rsidRPr="008B0ED1" w:rsidRDefault="00212B2E" w:rsidP="000D483A">
      <w:pPr>
        <w:pStyle w:val="BodyText"/>
        <w:spacing w:line="276" w:lineRule="auto"/>
        <w:ind w:left="567" w:right="567" w:firstLine="720"/>
        <w:jc w:val="both"/>
        <w:rPr>
          <w:rFonts w:cs="Arial"/>
          <w:lang w:val="ru-RU"/>
        </w:rPr>
      </w:pPr>
    </w:p>
    <w:p w:rsidR="00D17B57" w:rsidRPr="008B0ED1" w:rsidRDefault="00D17B57" w:rsidP="000D483A">
      <w:pPr>
        <w:pStyle w:val="BodyText"/>
        <w:spacing w:line="276" w:lineRule="auto"/>
        <w:ind w:left="567" w:right="567" w:firstLine="720"/>
        <w:jc w:val="both"/>
        <w:rPr>
          <w:rFonts w:cs="Arial"/>
          <w:lang w:val="ru-RU"/>
        </w:rPr>
      </w:pPr>
    </w:p>
    <w:p w:rsidR="00797AC7" w:rsidRPr="00797AC7" w:rsidRDefault="00F27024" w:rsidP="00797AC7">
      <w:pPr>
        <w:pStyle w:val="BodyText"/>
        <w:ind w:left="567" w:right="567" w:firstLine="705"/>
        <w:jc w:val="center"/>
        <w:rPr>
          <w:rFonts w:cs="Arial"/>
          <w:b/>
          <w:lang w:val="hy-AM"/>
        </w:rPr>
      </w:pPr>
      <w:r>
        <w:rPr>
          <w:rFonts w:ascii="Arial LatArm" w:hAnsi="Arial LatArm"/>
          <w:b/>
          <w:sz w:val="26"/>
          <w:szCs w:val="26"/>
          <w:lang w:val="hy-AM"/>
        </w:rPr>
        <w:lastRenderedPageBreak/>
        <w:t>1</w:t>
      </w:r>
      <w:r w:rsidRPr="00797AC7">
        <w:rPr>
          <w:rFonts w:cs="Arial"/>
          <w:b/>
          <w:lang w:val="hy-AM"/>
        </w:rPr>
        <w:t xml:space="preserve">.4. </w:t>
      </w:r>
      <w:r w:rsidR="00797AC7" w:rsidRPr="00797AC7">
        <w:rPr>
          <w:rFonts w:cs="Arial"/>
          <w:b/>
          <w:lang w:val="hy-AM"/>
        </w:rPr>
        <w:t xml:space="preserve"> Տեղամասի  հիդրոերկրաբանական, շահագործման լեռնաերկրաբանական և լեռնատեխնիկական  պայմանները</w:t>
      </w:r>
    </w:p>
    <w:p w:rsidR="00797AC7" w:rsidRPr="00797AC7" w:rsidRDefault="00797AC7" w:rsidP="00797AC7">
      <w:pPr>
        <w:pStyle w:val="BodyText"/>
        <w:spacing w:line="276" w:lineRule="auto"/>
        <w:ind w:left="567" w:right="567" w:firstLine="705"/>
        <w:jc w:val="center"/>
        <w:rPr>
          <w:rFonts w:asciiTheme="minorHAnsi" w:hAnsiTheme="minorHAnsi" w:cs="Arial"/>
          <w:b/>
          <w:sz w:val="26"/>
          <w:szCs w:val="26"/>
          <w:lang w:val="hy-AM"/>
        </w:rPr>
      </w:pPr>
    </w:p>
    <w:p w:rsidR="00D17B57" w:rsidRPr="00D17B57" w:rsidRDefault="00797AC7" w:rsidP="00797AC7">
      <w:pPr>
        <w:pStyle w:val="BodyText"/>
        <w:spacing w:line="276" w:lineRule="auto"/>
        <w:ind w:left="567" w:right="567" w:firstLine="705"/>
        <w:jc w:val="both"/>
        <w:rPr>
          <w:rFonts w:cs="Arial"/>
          <w:lang w:val="hy-AM"/>
        </w:rPr>
      </w:pPr>
      <w:r w:rsidRPr="00797AC7">
        <w:rPr>
          <w:rFonts w:ascii="Arial" w:hAnsi="Arial" w:cs="Arial"/>
          <w:b/>
          <w:sz w:val="26"/>
          <w:szCs w:val="26"/>
          <w:lang w:val="hy-AM"/>
        </w:rPr>
        <w:tab/>
      </w:r>
      <w:r w:rsidR="00D17B57" w:rsidRPr="00D17B57">
        <w:rPr>
          <w:rFonts w:cs="Arial"/>
          <w:lang w:val="hy-AM"/>
        </w:rPr>
        <w:t>Երկրաբանահետախուզական աշխատանքների հետ զուգընթաց ուսումնասիրվել է նաև հիդրոերկրաբանական պայմանները:</w:t>
      </w:r>
    </w:p>
    <w:p w:rsidR="00D17B57" w:rsidRPr="008B0ED1" w:rsidRDefault="00D17B57" w:rsidP="00797AC7">
      <w:pPr>
        <w:pStyle w:val="BodyText"/>
        <w:spacing w:line="276" w:lineRule="auto"/>
        <w:ind w:left="567" w:right="567"/>
        <w:jc w:val="both"/>
        <w:rPr>
          <w:rFonts w:cs="Arial"/>
          <w:lang w:val="hy-AM"/>
        </w:rPr>
      </w:pPr>
      <w:r w:rsidRPr="00D17B57">
        <w:rPr>
          <w:rFonts w:cs="Arial"/>
          <w:lang w:val="hy-AM"/>
        </w:rPr>
        <w:tab/>
      </w:r>
      <w:r w:rsidRPr="008B0ED1">
        <w:rPr>
          <w:rFonts w:cs="Arial"/>
          <w:lang w:val="hy-AM"/>
        </w:rPr>
        <w:t>Արա</w:t>
      </w:r>
      <w:r w:rsidR="000D483A">
        <w:rPr>
          <w:rFonts w:cs="Arial"/>
          <w:lang w:val="hy-AM"/>
        </w:rPr>
        <w:t>գ</w:t>
      </w:r>
      <w:r w:rsidRPr="008B0ED1">
        <w:rPr>
          <w:rFonts w:cs="Arial"/>
          <w:lang w:val="hy-AM"/>
        </w:rPr>
        <w:t>ած լեռան ձյունային ծածկույթը նպաստում է տարածքում բազմաթիվ աղբյուրների առկայությունը: Բյուրականի տուֆի հանքային դաշտը հարուստ է ինչպես  խմելու, այնպես էլ տեխնիկական ջրերով:</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Աշխատանքների արդյունքում պարզվել է, որ տեղամասը գործնականում ջրազուրկ է, այստեղ բացակայում են աղբյուրները, ջրհորները ինչպես նաև գրունտային ջրերը:</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Ջրերի հոսքը դեպի բացահանք հնարավոր է միայն մթնոլորտային տեղումների հետևանքով, որոնց մի մասը, հաշվի առնելով տեղամասի տեղադիրքը, կենթարկվեն բնական դրենաժի, իսկ մյուսը՝ ներծծվելով և ներթափանցելով ճեղքերով, կանցնեն մինչև ջրամերժ հորիզոն, որը գտնվում է համեմատաբար մեծ խորության վրա:</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Տեղամասի տարածքներում ջրհեղեղային հոսքեր, սողանքային և այլ գեոդինամիկ երևույթներ, որոնք կբարդացնեն տեղամասի շահագործումը, չեն նկատվում, իսկ շրջակայքում գտնվող ձորերը բնական նպաստավոր ուղիներ կհանդիսանան գարնանային ջրհոսքերի համար:</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Տեղամասը տեխնիկական ջրով կարող են ապահովել ի հաշիվ տարածքում առկա հեղեղատների, իսկ խմելու ջրի պահանջարկը կարելի է բավարարել Բյուրականի գյուղի ջրանցքից:</w:t>
      </w:r>
      <w:r w:rsidR="00212B2E" w:rsidRPr="00212B2E">
        <w:rPr>
          <w:rFonts w:cs="Arial"/>
          <w:lang w:val="hy-AM"/>
        </w:rPr>
        <w:t xml:space="preserve"> </w:t>
      </w:r>
      <w:r w:rsidRPr="008B0ED1">
        <w:rPr>
          <w:rFonts w:cs="Arial"/>
          <w:lang w:val="hy-AM"/>
        </w:rPr>
        <w:t>Տեղամասի լեռնաերկրաբանական պայմանները բնութագրվում են հետևյալ պայմաններով:</w:t>
      </w:r>
      <w:r w:rsidR="00212B2E" w:rsidRPr="00212B2E">
        <w:rPr>
          <w:rFonts w:cs="Arial"/>
          <w:lang w:val="hy-AM"/>
        </w:rPr>
        <w:t xml:space="preserve"> </w:t>
      </w:r>
      <w:r w:rsidRPr="008B0ED1">
        <w:rPr>
          <w:rFonts w:cs="Arial"/>
          <w:lang w:val="hy-AM"/>
        </w:rPr>
        <w:t xml:space="preserve">Տեղամասում մակաբացման ապարները ներկայացվում են մինչև 0.3մ հզորության հողաբուսային շերտով և 2.2-2.8մ հզորությամբ խիստ ճեղքավորված տուֆերի փուշտաշերտով: </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Ձևաբանական առումով տուֆերն այստեղ ունեն շերտաձև տեսք, գրեթե հորիզոնական տեղադրմամբ: Մակաբացման ապարները առանց դժվարության կարող են հեռացվել բուլդոզեր-փխրեցուցչի օգնությամբ:</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Տեղամասի տուֆերի ֆիզիկամեխանիկական հատկությունները թույլ են տալիս օգտակար հանածոյի շահագործումը իրականացնել մեքենայացված եղանակով СМР-026/1 մակնիշի քարհատ մեքենայի կիրառմամբ:</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tab/>
        <w:t>Տեղամասի երկրաբանական, հիդրոերկրաբանական և գեոմորֆոլոգիական բարենպաստ պայմանները, ինչպես նաև մակաբացման ապարների ոչ մեծ հզորությունը, հնարավորություն են ընձեռում տեղամասի շահա</w:t>
      </w:r>
      <w:r w:rsidR="000D483A">
        <w:rPr>
          <w:rFonts w:cs="Arial"/>
          <w:lang w:val="hy-AM"/>
        </w:rPr>
        <w:t>գ</w:t>
      </w:r>
      <w:r w:rsidRPr="008B0ED1">
        <w:rPr>
          <w:rFonts w:cs="Arial"/>
          <w:lang w:val="hy-AM"/>
        </w:rPr>
        <w:t>ործումը իրականացնել բացահանքով:</w:t>
      </w:r>
    </w:p>
    <w:p w:rsidR="00F27024" w:rsidRPr="008B0ED1" w:rsidRDefault="00D17B57" w:rsidP="00797AC7">
      <w:pPr>
        <w:pStyle w:val="BodyText"/>
        <w:spacing w:line="276" w:lineRule="auto"/>
        <w:ind w:left="567" w:right="567"/>
        <w:jc w:val="both"/>
        <w:rPr>
          <w:rFonts w:cs="Arial"/>
          <w:lang w:val="hy-AM"/>
        </w:rPr>
      </w:pPr>
      <w:r w:rsidRPr="008B0ED1">
        <w:rPr>
          <w:rFonts w:cs="Arial"/>
          <w:lang w:val="hy-AM"/>
        </w:rPr>
        <w:tab/>
        <w:t>Ամփոփելով վերոշարադրյալը կարելի է եզրակացնել, որ Բյուրականի տուֆի հանքավայրի հարավային տեղամասի լեռնաերկրաբանական և լեռնատեխնիկական պայմանները լիովին բարենպաստ են մեքենայացված բաց եղանակով շահագործման համար:</w:t>
      </w:r>
      <w:r w:rsidR="00F27024" w:rsidRPr="008B0ED1">
        <w:rPr>
          <w:rFonts w:cs="Arial"/>
          <w:lang w:val="hy-AM"/>
        </w:rPr>
        <w:tab/>
      </w:r>
    </w:p>
    <w:p w:rsidR="00D17B57" w:rsidRPr="008B0ED1" w:rsidRDefault="00D17B57" w:rsidP="00D17B57">
      <w:pPr>
        <w:pStyle w:val="BodyText"/>
        <w:spacing w:line="276" w:lineRule="auto"/>
        <w:jc w:val="both"/>
        <w:rPr>
          <w:rFonts w:cs="Arial"/>
          <w:lang w:val="hy-AM"/>
        </w:rPr>
      </w:pPr>
    </w:p>
    <w:p w:rsidR="00EB04BC" w:rsidRPr="00AC4177" w:rsidRDefault="00F27024" w:rsidP="00212B2E">
      <w:pPr>
        <w:pStyle w:val="BodyText"/>
        <w:spacing w:line="276" w:lineRule="auto"/>
        <w:ind w:firstLine="708"/>
        <w:jc w:val="center"/>
        <w:rPr>
          <w:rFonts w:ascii="Times Armenian" w:hAnsi="Times Armenian"/>
          <w:b/>
          <w:sz w:val="26"/>
          <w:szCs w:val="26"/>
          <w:lang w:val="hy-AM"/>
        </w:rPr>
      </w:pPr>
      <w:r w:rsidRPr="00AC4177">
        <w:rPr>
          <w:rFonts w:ascii="Times Armenian" w:hAnsi="Times Armenian"/>
          <w:b/>
          <w:sz w:val="26"/>
          <w:szCs w:val="26"/>
          <w:lang w:val="hy-AM"/>
        </w:rPr>
        <w:t>ä³ß³ñÝ»ñÇ  Ñ³ßí³ñÏÁ</w:t>
      </w:r>
    </w:p>
    <w:p w:rsidR="00D17B57" w:rsidRPr="00EB04BC" w:rsidRDefault="00D17B57" w:rsidP="00797AC7">
      <w:pPr>
        <w:pStyle w:val="BodyText"/>
        <w:spacing w:line="276" w:lineRule="auto"/>
        <w:ind w:left="567" w:right="567" w:firstLine="708"/>
        <w:jc w:val="both"/>
        <w:rPr>
          <w:rFonts w:cs="Arial"/>
          <w:lang w:val="hy-AM"/>
        </w:rPr>
      </w:pPr>
      <w:r w:rsidRPr="00EB04BC">
        <w:rPr>
          <w:rFonts w:cs="Arial"/>
          <w:lang w:val="hy-AM"/>
        </w:rPr>
        <w:t>Բյուրականի տուֆի հանքավայրի հարավային տեղամասի պաշարները որոշվել են երկրաբանական բլոկների մեթոդով: Պաշարների հաշվարկման արդյունքները բերված են</w:t>
      </w:r>
      <w:r w:rsidR="00797AC7">
        <w:rPr>
          <w:rFonts w:cs="Arial"/>
          <w:lang w:val="hy-AM"/>
        </w:rPr>
        <w:t xml:space="preserve"> 3-</w:t>
      </w:r>
      <w:r w:rsidRPr="00EB04BC">
        <w:rPr>
          <w:rFonts w:cs="Arial"/>
          <w:lang w:val="hy-AM"/>
        </w:rPr>
        <w:t>5 աղյուսակներում:</w:t>
      </w:r>
    </w:p>
    <w:p w:rsidR="00D17B57" w:rsidRPr="008B0ED1" w:rsidRDefault="00D17B57" w:rsidP="00797AC7">
      <w:pPr>
        <w:pStyle w:val="BodyText"/>
        <w:spacing w:line="276" w:lineRule="auto"/>
        <w:ind w:left="567" w:right="567"/>
        <w:jc w:val="both"/>
        <w:rPr>
          <w:rFonts w:cs="Arial"/>
          <w:lang w:val="hy-AM"/>
        </w:rPr>
      </w:pPr>
      <w:r w:rsidRPr="008B0ED1">
        <w:rPr>
          <w:rFonts w:cs="Arial"/>
          <w:lang w:val="hy-AM"/>
        </w:rPr>
        <w:lastRenderedPageBreak/>
        <w:t>Մակաբացման ապարների ծավալների հաշվարկը :</w:t>
      </w:r>
    </w:p>
    <w:p w:rsidR="00D17B57" w:rsidRPr="008B0ED1" w:rsidRDefault="00797AC7" w:rsidP="00797AC7">
      <w:pPr>
        <w:pStyle w:val="BodyText"/>
        <w:spacing w:line="276" w:lineRule="auto"/>
        <w:jc w:val="center"/>
        <w:rPr>
          <w:rFonts w:cs="Arial"/>
          <w:lang w:val="hy-AM"/>
        </w:rPr>
      </w:pPr>
      <w:r w:rsidRPr="00212B2E">
        <w:rPr>
          <w:rFonts w:cs="Arial"/>
          <w:lang w:val="hy-AM"/>
        </w:rPr>
        <w:t xml:space="preserve">                                                                                                                       </w:t>
      </w:r>
      <w:r w:rsidR="00D17B57" w:rsidRPr="008B0ED1">
        <w:rPr>
          <w:rFonts w:cs="Arial"/>
          <w:lang w:val="hy-AM"/>
        </w:rPr>
        <w:t>Աղյուսակ.3.</w:t>
      </w:r>
    </w:p>
    <w:p w:rsidR="00F27024" w:rsidRPr="00D565F1" w:rsidRDefault="00F27024" w:rsidP="00D17B57">
      <w:pPr>
        <w:pStyle w:val="BodyText"/>
        <w:spacing w:line="276" w:lineRule="auto"/>
        <w:jc w:val="both"/>
        <w:rPr>
          <w:rFonts w:ascii="Times Armenian" w:hAnsi="Times Armenian" w:cs="Arial"/>
          <w:lang w:val="hy-AM"/>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1274"/>
        <w:gridCol w:w="784"/>
        <w:gridCol w:w="1080"/>
        <w:gridCol w:w="990"/>
        <w:gridCol w:w="1440"/>
        <w:gridCol w:w="1080"/>
        <w:gridCol w:w="1530"/>
      </w:tblGrid>
      <w:tr w:rsidR="00F27024" w:rsidRPr="00D565F1" w:rsidTr="00797AC7">
        <w:trPr>
          <w:jc w:val="center"/>
        </w:trPr>
        <w:tc>
          <w:tcPr>
            <w:tcW w:w="1218" w:type="dxa"/>
            <w:vMerge w:val="restart"/>
            <w:vAlign w:val="center"/>
          </w:tcPr>
          <w:p w:rsidR="00F27024" w:rsidRPr="00D565F1" w:rsidRDefault="00F27024" w:rsidP="0085142B">
            <w:pPr>
              <w:jc w:val="center"/>
              <w:rPr>
                <w:rFonts w:ascii="Times Armenian" w:hAnsi="Times Armenian" w:cs="Times New Roman"/>
                <w:b/>
                <w:lang w:val="hy-AM"/>
              </w:rPr>
            </w:pPr>
            <w:r w:rsidRPr="00D565F1">
              <w:rPr>
                <w:rFonts w:ascii="Times Armenian" w:hAnsi="Times Armenian" w:cs="Times New Roman"/>
                <w:b/>
                <w:lang w:val="hy-AM"/>
              </w:rPr>
              <w:t>´ÉáÏÇ Ñ³Ù³ñÁ, å³ß³ñÝ»ñÇ Ï³ñ·Á</w:t>
            </w:r>
          </w:p>
        </w:tc>
        <w:tc>
          <w:tcPr>
            <w:tcW w:w="1274" w:type="dxa"/>
            <w:vMerge w:val="restart"/>
            <w:vAlign w:val="center"/>
          </w:tcPr>
          <w:p w:rsidR="00F27024" w:rsidRPr="00D565F1" w:rsidRDefault="00F27024" w:rsidP="0085142B">
            <w:pPr>
              <w:jc w:val="center"/>
              <w:rPr>
                <w:rFonts w:ascii="Times Armenian" w:hAnsi="Times Armenian" w:cs="Times New Roman"/>
                <w:b/>
                <w:lang w:val="hy-AM"/>
              </w:rPr>
            </w:pPr>
            <w:r w:rsidRPr="00D565F1">
              <w:rPr>
                <w:rFonts w:ascii="Times Armenian" w:hAnsi="Times Armenian" w:cs="Times New Roman"/>
                <w:b/>
                <w:lang w:val="hy-AM"/>
              </w:rPr>
              <w:t>´ÉáÏÇ Ù³Ï»ñ»ëÁ,  Ù</w:t>
            </w:r>
            <w:r w:rsidRPr="00D565F1">
              <w:rPr>
                <w:rFonts w:ascii="Times Armenian" w:hAnsi="Times Armenian" w:cs="Times New Roman"/>
                <w:b/>
                <w:vertAlign w:val="superscript"/>
                <w:lang w:val="hy-AM"/>
              </w:rPr>
              <w:t>2</w:t>
            </w:r>
          </w:p>
        </w:tc>
        <w:tc>
          <w:tcPr>
            <w:tcW w:w="2854" w:type="dxa"/>
            <w:gridSpan w:val="3"/>
            <w:vAlign w:val="center"/>
          </w:tcPr>
          <w:p w:rsidR="00F27024" w:rsidRPr="00D565F1" w:rsidRDefault="00F27024" w:rsidP="0085142B">
            <w:pPr>
              <w:jc w:val="center"/>
              <w:rPr>
                <w:rFonts w:ascii="Times Armenian" w:hAnsi="Times Armenian" w:cs="Times New Roman"/>
                <w:b/>
                <w:lang w:val="hy-AM"/>
              </w:rPr>
            </w:pPr>
            <w:r w:rsidRPr="00D565F1">
              <w:rPr>
                <w:rFonts w:ascii="Times Armenian" w:hAnsi="Times Armenian" w:cs="Times New Roman"/>
                <w:b/>
                <w:lang w:val="hy-AM"/>
              </w:rPr>
              <w:t>Ø³Ï³µ³óÙ³Ý ³å³ñÝ»ñÇ Ñ½áñáõÃÛáõÝÁ, Ù</w:t>
            </w:r>
          </w:p>
        </w:tc>
        <w:tc>
          <w:tcPr>
            <w:tcW w:w="4050" w:type="dxa"/>
            <w:gridSpan w:val="3"/>
            <w:vAlign w:val="center"/>
          </w:tcPr>
          <w:p w:rsidR="00F27024" w:rsidRPr="00D565F1" w:rsidRDefault="00F27024" w:rsidP="0085142B">
            <w:pPr>
              <w:jc w:val="center"/>
              <w:rPr>
                <w:rFonts w:ascii="Times Armenian" w:hAnsi="Times Armenian" w:cs="Times New Roman"/>
                <w:b/>
                <w:lang w:val="hy-AM"/>
              </w:rPr>
            </w:pPr>
            <w:r w:rsidRPr="00D565F1">
              <w:rPr>
                <w:rFonts w:ascii="Times Armenian" w:hAnsi="Times Armenian" w:cs="Times New Roman"/>
                <w:b/>
                <w:lang w:val="hy-AM"/>
              </w:rPr>
              <w:t>Ø³Ï³µ³óÙ³Ý ³å³ñÝ»ñÇ Í³í³ÉÁ, Ù</w:t>
            </w:r>
            <w:r w:rsidRPr="00D565F1">
              <w:rPr>
                <w:rFonts w:ascii="Times Armenian" w:hAnsi="Times Armenian" w:cs="Times New Roman"/>
                <w:b/>
                <w:vertAlign w:val="superscript"/>
                <w:lang w:val="hy-AM"/>
              </w:rPr>
              <w:t>3</w:t>
            </w:r>
          </w:p>
        </w:tc>
      </w:tr>
      <w:tr w:rsidR="00F27024" w:rsidRPr="00D565F1" w:rsidTr="00797AC7">
        <w:trPr>
          <w:jc w:val="center"/>
        </w:trPr>
        <w:tc>
          <w:tcPr>
            <w:tcW w:w="1218" w:type="dxa"/>
            <w:vMerge/>
          </w:tcPr>
          <w:p w:rsidR="00F27024" w:rsidRPr="00D565F1" w:rsidRDefault="00F27024" w:rsidP="0085142B">
            <w:pPr>
              <w:jc w:val="center"/>
              <w:rPr>
                <w:rFonts w:ascii="Times Armenian" w:hAnsi="Times Armenian" w:cs="Times New Roman"/>
                <w:lang w:val="hy-AM"/>
              </w:rPr>
            </w:pPr>
          </w:p>
        </w:tc>
        <w:tc>
          <w:tcPr>
            <w:tcW w:w="1274" w:type="dxa"/>
            <w:vMerge/>
          </w:tcPr>
          <w:p w:rsidR="00F27024" w:rsidRPr="00D565F1" w:rsidRDefault="00F27024" w:rsidP="0085142B">
            <w:pPr>
              <w:jc w:val="center"/>
              <w:rPr>
                <w:rFonts w:ascii="Times Armenian" w:hAnsi="Times Armenian" w:cs="Times New Roman"/>
                <w:lang w:val="hy-AM"/>
              </w:rPr>
            </w:pPr>
          </w:p>
        </w:tc>
        <w:tc>
          <w:tcPr>
            <w:tcW w:w="784"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ÀÝ¹³Ù»ÝÁ</w:t>
            </w:r>
          </w:p>
        </w:tc>
        <w:tc>
          <w:tcPr>
            <w:tcW w:w="1080"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Ä³Ù³Ý³Ï³ÏÇó ³é³ç³óáõÙÝ»ñ</w:t>
            </w:r>
          </w:p>
        </w:tc>
        <w:tc>
          <w:tcPr>
            <w:tcW w:w="990"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öáõßï³ß»ñï</w:t>
            </w:r>
          </w:p>
        </w:tc>
        <w:tc>
          <w:tcPr>
            <w:tcW w:w="1440"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ÀÝ¹³Ù»ÝÁ</w:t>
            </w:r>
          </w:p>
        </w:tc>
        <w:tc>
          <w:tcPr>
            <w:tcW w:w="1080"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Ä³Ù³Ý³Ï³ÏÇó ³é³ç³óáõÙÝ»ñ</w:t>
            </w:r>
          </w:p>
        </w:tc>
        <w:tc>
          <w:tcPr>
            <w:tcW w:w="1530" w:type="dxa"/>
            <w:vAlign w:val="center"/>
          </w:tcPr>
          <w:p w:rsidR="00F27024" w:rsidRPr="00D565F1" w:rsidRDefault="00F27024" w:rsidP="0085142B">
            <w:pPr>
              <w:jc w:val="center"/>
              <w:rPr>
                <w:rFonts w:ascii="Times Armenian" w:hAnsi="Times Armenian" w:cs="Times New Roman"/>
                <w:b/>
              </w:rPr>
            </w:pPr>
            <w:r w:rsidRPr="00D565F1">
              <w:rPr>
                <w:rFonts w:ascii="Times Armenian" w:hAnsi="Times Armenian" w:cs="Times New Roman"/>
                <w:b/>
              </w:rPr>
              <w:t>öáõßï³ß»ñï</w:t>
            </w:r>
          </w:p>
        </w:tc>
      </w:tr>
      <w:tr w:rsidR="00F27024" w:rsidRPr="00D565F1" w:rsidTr="00797AC7">
        <w:trPr>
          <w:jc w:val="center"/>
        </w:trPr>
        <w:tc>
          <w:tcPr>
            <w:tcW w:w="1218"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 xml:space="preserve">´ÉáÏ1- </w:t>
            </w:r>
            <w:r w:rsidRPr="00D565F1">
              <w:rPr>
                <w:rFonts w:ascii="Times Armenian" w:hAnsi="Times Armenian" w:cs="Times New Roman"/>
                <w:sz w:val="24"/>
                <w:szCs w:val="24"/>
                <w:lang w:val="ru-RU"/>
              </w:rPr>
              <w:t>A</w:t>
            </w:r>
            <w:r w:rsidRPr="00D565F1">
              <w:rPr>
                <w:rFonts w:ascii="Times Armenian" w:hAnsi="Times Armenian" w:cs="Times New Roman"/>
                <w:sz w:val="24"/>
                <w:szCs w:val="24"/>
              </w:rPr>
              <w:t xml:space="preserve"> </w:t>
            </w:r>
          </w:p>
        </w:tc>
        <w:tc>
          <w:tcPr>
            <w:tcW w:w="1274"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15948</w:t>
            </w:r>
          </w:p>
        </w:tc>
        <w:tc>
          <w:tcPr>
            <w:tcW w:w="784"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2.8</w:t>
            </w:r>
          </w:p>
        </w:tc>
        <w:tc>
          <w:tcPr>
            <w:tcW w:w="1080"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0.3</w:t>
            </w:r>
          </w:p>
        </w:tc>
        <w:tc>
          <w:tcPr>
            <w:tcW w:w="990"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2.5</w:t>
            </w:r>
          </w:p>
        </w:tc>
        <w:tc>
          <w:tcPr>
            <w:tcW w:w="1440"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44654</w:t>
            </w:r>
          </w:p>
        </w:tc>
        <w:tc>
          <w:tcPr>
            <w:tcW w:w="1080"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4784</w:t>
            </w:r>
          </w:p>
        </w:tc>
        <w:tc>
          <w:tcPr>
            <w:tcW w:w="1530" w:type="dxa"/>
          </w:tcPr>
          <w:p w:rsidR="00F27024" w:rsidRPr="00D565F1" w:rsidRDefault="00F27024" w:rsidP="0085142B">
            <w:pPr>
              <w:jc w:val="center"/>
              <w:rPr>
                <w:rFonts w:ascii="Times Armenian" w:hAnsi="Times Armenian" w:cs="Times New Roman"/>
                <w:sz w:val="24"/>
                <w:szCs w:val="24"/>
              </w:rPr>
            </w:pPr>
            <w:r w:rsidRPr="00D565F1">
              <w:rPr>
                <w:rFonts w:ascii="Times Armenian" w:hAnsi="Times Armenian" w:cs="Times New Roman"/>
                <w:sz w:val="24"/>
                <w:szCs w:val="24"/>
              </w:rPr>
              <w:t>39870</w:t>
            </w:r>
          </w:p>
        </w:tc>
      </w:tr>
    </w:tbl>
    <w:p w:rsidR="00F27024" w:rsidRPr="00D565F1" w:rsidRDefault="00F27024" w:rsidP="00F27024">
      <w:pPr>
        <w:pStyle w:val="BodyText"/>
        <w:ind w:firstLine="708"/>
        <w:rPr>
          <w:rFonts w:ascii="Times Armenian" w:hAnsi="Times Armenian"/>
        </w:rPr>
      </w:pPr>
      <w:r w:rsidRPr="00D565F1">
        <w:rPr>
          <w:rFonts w:ascii="Times Armenian" w:hAnsi="Times Armenian"/>
        </w:rPr>
        <w:t xml:space="preserve"> </w:t>
      </w:r>
    </w:p>
    <w:p w:rsidR="00F27024" w:rsidRPr="00D565F1" w:rsidRDefault="00F27024" w:rsidP="00F27024">
      <w:pPr>
        <w:pStyle w:val="BodyText"/>
        <w:ind w:firstLine="708"/>
        <w:jc w:val="center"/>
        <w:rPr>
          <w:rFonts w:ascii="Times Armenian" w:hAnsi="Times Armenian"/>
        </w:rPr>
      </w:pPr>
      <w:r w:rsidRPr="00D565F1">
        <w:rPr>
          <w:rFonts w:ascii="Times Armenian" w:hAnsi="Times Armenian"/>
        </w:rPr>
        <w:t>È»éÝ³ÛÇÝ ½³Ý·í³ÍÇ Í³í³ÉÝ»ñÇ ¨ û·³ï³Ï³ñ Ñ³Ý³ÍáÛÇ å³ß³ñÝ»ñÇ Ñ³ßí³ñÏÁ</w:t>
      </w:r>
    </w:p>
    <w:p w:rsidR="00797AC7" w:rsidRPr="00D565F1" w:rsidRDefault="00797AC7" w:rsidP="00F27024">
      <w:pPr>
        <w:pStyle w:val="BodyText"/>
        <w:ind w:firstLine="708"/>
        <w:jc w:val="center"/>
        <w:rPr>
          <w:rFonts w:ascii="Times Armenian" w:hAnsi="Times Armenian"/>
        </w:rPr>
      </w:pPr>
    </w:p>
    <w:p w:rsidR="00F27024" w:rsidRPr="00D565F1" w:rsidRDefault="00797AC7" w:rsidP="00797AC7">
      <w:pPr>
        <w:pStyle w:val="BodyText"/>
        <w:ind w:firstLine="708"/>
        <w:rPr>
          <w:rFonts w:ascii="Times Armenian" w:hAnsi="Times Armenian"/>
        </w:rPr>
      </w:pPr>
      <w:r w:rsidRPr="00D565F1">
        <w:rPr>
          <w:rFonts w:ascii="Times Armenian" w:hAnsi="Times Armenian"/>
        </w:rPr>
        <w:t xml:space="preserve">                                                                                                                                                    ²ÕÛáõë³Ï </w:t>
      </w:r>
      <w:r w:rsidR="00F27024" w:rsidRPr="00D565F1">
        <w:rPr>
          <w:rFonts w:ascii="Times Armenian" w:hAnsi="Times Armenian"/>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1530"/>
        <w:gridCol w:w="1620"/>
        <w:gridCol w:w="1530"/>
        <w:gridCol w:w="1260"/>
        <w:gridCol w:w="1980"/>
      </w:tblGrid>
      <w:tr w:rsidR="00F27024" w:rsidRPr="00D565F1" w:rsidTr="0085142B">
        <w:trPr>
          <w:trHeight w:val="1150"/>
          <w:jc w:val="center"/>
        </w:trPr>
        <w:tc>
          <w:tcPr>
            <w:tcW w:w="1719"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´ÉáÏÇ Ñ³Ù³ñÁ, å³ß³ñÝ»ñÇ Ï³ñ·Á</w:t>
            </w:r>
          </w:p>
        </w:tc>
        <w:tc>
          <w:tcPr>
            <w:tcW w:w="1530"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 xml:space="preserve">´ÉáÏÇ </w:t>
            </w:r>
          </w:p>
          <w:p w:rsidR="00F27024" w:rsidRPr="00D565F1" w:rsidRDefault="00F27024" w:rsidP="0085142B">
            <w:pPr>
              <w:jc w:val="center"/>
              <w:rPr>
                <w:rFonts w:ascii="Times Armenian" w:hAnsi="Times Armenian"/>
                <w:b/>
              </w:rPr>
            </w:pPr>
            <w:r w:rsidRPr="00D565F1">
              <w:rPr>
                <w:rFonts w:ascii="Times Armenian" w:hAnsi="Times Armenian"/>
                <w:b/>
              </w:rPr>
              <w:t>Ù³Ï»ñ»ëÁ Ñ³ï³Ï³·ÍÇ íñ³,</w:t>
            </w:r>
          </w:p>
          <w:p w:rsidR="00F27024" w:rsidRPr="00D565F1" w:rsidRDefault="00F27024" w:rsidP="0085142B">
            <w:pPr>
              <w:jc w:val="center"/>
              <w:rPr>
                <w:rFonts w:ascii="Times Armenian" w:hAnsi="Times Armenian"/>
                <w:b/>
              </w:rPr>
            </w:pPr>
            <w:r w:rsidRPr="00D565F1">
              <w:rPr>
                <w:rFonts w:ascii="Times Armenian" w:hAnsi="Times Armenian"/>
                <w:b/>
              </w:rPr>
              <w:t xml:space="preserve"> Ù</w:t>
            </w:r>
            <w:r w:rsidRPr="00D565F1">
              <w:rPr>
                <w:rFonts w:ascii="Times Armenian" w:hAnsi="Times Armenian"/>
                <w:b/>
                <w:vertAlign w:val="superscript"/>
              </w:rPr>
              <w:t>3</w:t>
            </w:r>
          </w:p>
        </w:tc>
        <w:tc>
          <w:tcPr>
            <w:tcW w:w="1620"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È»éÝ³ÛÇÝ ½³Ý·í³ÍÇ ÙÇçÇÝ Ñ½áñáõÃÛáõÝÁ, Ù</w:t>
            </w:r>
          </w:p>
        </w:tc>
        <w:tc>
          <w:tcPr>
            <w:tcW w:w="1530"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 xml:space="preserve">È»éÝ³ÛÇÝ ½³Ý·í³ÍÇ Í³í³ÉÁ, </w:t>
            </w:r>
          </w:p>
          <w:p w:rsidR="00F27024" w:rsidRPr="00D565F1" w:rsidRDefault="00F27024" w:rsidP="0085142B">
            <w:pPr>
              <w:jc w:val="center"/>
              <w:rPr>
                <w:rFonts w:ascii="Times Armenian" w:hAnsi="Times Armenian"/>
                <w:b/>
              </w:rPr>
            </w:pPr>
            <w:r w:rsidRPr="00D565F1">
              <w:rPr>
                <w:rFonts w:ascii="Times Armenian" w:hAnsi="Times Armenian"/>
                <w:b/>
              </w:rPr>
              <w:t>Ù</w:t>
            </w:r>
            <w:r w:rsidRPr="00D565F1">
              <w:rPr>
                <w:rFonts w:ascii="Times Armenian" w:hAnsi="Times Armenian"/>
                <w:b/>
                <w:vertAlign w:val="superscript"/>
              </w:rPr>
              <w:t>3</w:t>
            </w:r>
          </w:p>
        </w:tc>
        <w:tc>
          <w:tcPr>
            <w:tcW w:w="1260"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Ø³Ï³µ³óÙ³Ý ³å³ñÝ»ñÇ</w:t>
            </w:r>
            <w:r w:rsidRPr="00D565F1">
              <w:rPr>
                <w:rFonts w:ascii="Times Armenian" w:hAnsi="Times Armenian"/>
                <w:b/>
                <w:vertAlign w:val="superscript"/>
              </w:rPr>
              <w:t xml:space="preserve"> </w:t>
            </w:r>
            <w:r w:rsidRPr="00D565F1">
              <w:rPr>
                <w:rFonts w:ascii="Times Armenian" w:hAnsi="Times Armenian"/>
                <w:b/>
              </w:rPr>
              <w:t xml:space="preserve">Í³í³ÉÁ, </w:t>
            </w:r>
          </w:p>
          <w:p w:rsidR="00F27024" w:rsidRPr="00D565F1" w:rsidRDefault="00F27024" w:rsidP="0085142B">
            <w:pPr>
              <w:jc w:val="center"/>
              <w:rPr>
                <w:rFonts w:ascii="Times Armenian" w:hAnsi="Times Armenian"/>
                <w:b/>
                <w:vertAlign w:val="superscript"/>
              </w:rPr>
            </w:pPr>
            <w:r w:rsidRPr="00D565F1">
              <w:rPr>
                <w:rFonts w:ascii="Times Armenian" w:hAnsi="Times Armenian"/>
                <w:b/>
              </w:rPr>
              <w:t>Ù</w:t>
            </w:r>
            <w:r w:rsidRPr="00D565F1">
              <w:rPr>
                <w:rFonts w:ascii="Times Armenian" w:hAnsi="Times Armenian"/>
                <w:b/>
                <w:vertAlign w:val="superscript"/>
              </w:rPr>
              <w:t>3</w:t>
            </w:r>
          </w:p>
        </w:tc>
        <w:tc>
          <w:tcPr>
            <w:tcW w:w="1980" w:type="dxa"/>
            <w:vAlign w:val="center"/>
          </w:tcPr>
          <w:p w:rsidR="00F27024" w:rsidRPr="00D565F1" w:rsidRDefault="00F27024" w:rsidP="0085142B">
            <w:pPr>
              <w:jc w:val="center"/>
              <w:rPr>
                <w:rFonts w:ascii="Times Armenian" w:hAnsi="Times Armenian"/>
                <w:b/>
              </w:rPr>
            </w:pPr>
            <w:r w:rsidRPr="00D565F1">
              <w:rPr>
                <w:rFonts w:ascii="Times Armenian" w:hAnsi="Times Armenian"/>
                <w:b/>
              </w:rPr>
              <w:t>ú·ï³Ï³ñ Ñ³Ý³ÍáÛÇ å³ß³ñÝ»ñÁ,</w:t>
            </w:r>
          </w:p>
          <w:p w:rsidR="00F27024" w:rsidRPr="00D565F1" w:rsidRDefault="00F27024" w:rsidP="0085142B">
            <w:pPr>
              <w:jc w:val="center"/>
              <w:rPr>
                <w:rFonts w:ascii="Times Armenian" w:hAnsi="Times Armenian"/>
                <w:b/>
                <w:vertAlign w:val="superscript"/>
              </w:rPr>
            </w:pPr>
            <w:r w:rsidRPr="00D565F1">
              <w:rPr>
                <w:rFonts w:ascii="Times Armenian" w:hAnsi="Times Armenian"/>
                <w:b/>
              </w:rPr>
              <w:t>Ù</w:t>
            </w:r>
            <w:r w:rsidRPr="00D565F1">
              <w:rPr>
                <w:rFonts w:ascii="Times Armenian" w:hAnsi="Times Armenian"/>
                <w:b/>
                <w:vertAlign w:val="superscript"/>
              </w:rPr>
              <w:t>3</w:t>
            </w:r>
          </w:p>
        </w:tc>
      </w:tr>
      <w:tr w:rsidR="00F27024" w:rsidRPr="00D565F1" w:rsidTr="0085142B">
        <w:trPr>
          <w:jc w:val="center"/>
        </w:trPr>
        <w:tc>
          <w:tcPr>
            <w:tcW w:w="1719"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 xml:space="preserve">´ÉáÏ1- </w:t>
            </w:r>
            <w:r w:rsidRPr="00D565F1">
              <w:rPr>
                <w:rFonts w:ascii="Times Armenian" w:hAnsi="Times Armenian"/>
                <w:sz w:val="24"/>
                <w:szCs w:val="24"/>
                <w:lang w:val="ru-RU"/>
              </w:rPr>
              <w:t>A</w:t>
            </w:r>
          </w:p>
        </w:tc>
        <w:tc>
          <w:tcPr>
            <w:tcW w:w="1530"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15948</w:t>
            </w:r>
          </w:p>
        </w:tc>
        <w:tc>
          <w:tcPr>
            <w:tcW w:w="1620"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11.7</w:t>
            </w:r>
          </w:p>
        </w:tc>
        <w:tc>
          <w:tcPr>
            <w:tcW w:w="1530"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186592</w:t>
            </w:r>
          </w:p>
        </w:tc>
        <w:tc>
          <w:tcPr>
            <w:tcW w:w="1260"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44654</w:t>
            </w:r>
          </w:p>
        </w:tc>
        <w:tc>
          <w:tcPr>
            <w:tcW w:w="1980" w:type="dxa"/>
          </w:tcPr>
          <w:p w:rsidR="00F27024" w:rsidRPr="00D565F1" w:rsidRDefault="00F27024" w:rsidP="0085142B">
            <w:pPr>
              <w:jc w:val="center"/>
              <w:rPr>
                <w:rFonts w:ascii="Times Armenian" w:hAnsi="Times Armenian"/>
                <w:sz w:val="24"/>
                <w:szCs w:val="24"/>
              </w:rPr>
            </w:pPr>
            <w:r w:rsidRPr="00D565F1">
              <w:rPr>
                <w:rFonts w:ascii="Times Armenian" w:hAnsi="Times Armenian"/>
                <w:sz w:val="24"/>
                <w:szCs w:val="24"/>
              </w:rPr>
              <w:t>141938</w:t>
            </w:r>
          </w:p>
        </w:tc>
      </w:tr>
    </w:tbl>
    <w:p w:rsidR="00F27024" w:rsidRPr="00D565F1" w:rsidRDefault="00F27024" w:rsidP="00F27024">
      <w:pPr>
        <w:spacing w:line="360" w:lineRule="auto"/>
        <w:jc w:val="right"/>
        <w:rPr>
          <w:rFonts w:ascii="Arial Armenian" w:hAnsi="Arial Armenian"/>
          <w:sz w:val="24"/>
          <w:szCs w:val="24"/>
        </w:rPr>
      </w:pPr>
    </w:p>
    <w:p w:rsidR="00F27024" w:rsidRPr="00D565F1" w:rsidRDefault="00F27024" w:rsidP="00F27024">
      <w:pPr>
        <w:spacing w:line="360" w:lineRule="auto"/>
        <w:jc w:val="center"/>
        <w:rPr>
          <w:rFonts w:ascii="Arial Armenian" w:hAnsi="Arial Armenian"/>
          <w:sz w:val="24"/>
          <w:szCs w:val="24"/>
        </w:rPr>
      </w:pPr>
      <w:r w:rsidRPr="00D565F1">
        <w:rPr>
          <w:rFonts w:ascii="Arial Armenian" w:hAnsi="Arial Armenian"/>
          <w:sz w:val="24"/>
          <w:szCs w:val="24"/>
        </w:rPr>
        <w:t>²Ù÷á÷ ²ÕÛáõë³Ï å³ß³ñÝ»ñÇ Ñ³ßí³ñÏÙ³Ùµ</w:t>
      </w:r>
    </w:p>
    <w:p w:rsidR="00F27024" w:rsidRPr="00D565F1" w:rsidRDefault="00797AC7" w:rsidP="00797AC7">
      <w:pPr>
        <w:spacing w:line="360" w:lineRule="auto"/>
        <w:jc w:val="center"/>
        <w:rPr>
          <w:rFonts w:ascii="Arial Armenian" w:hAnsi="Arial Armenian"/>
          <w:sz w:val="24"/>
          <w:szCs w:val="24"/>
        </w:rPr>
      </w:pPr>
      <w:r w:rsidRPr="00D565F1">
        <w:rPr>
          <w:rFonts w:ascii="Arial Armenian" w:hAnsi="Arial Armenian"/>
          <w:sz w:val="24"/>
          <w:szCs w:val="24"/>
        </w:rPr>
        <w:t xml:space="preserve">                                                                                                    ²ÕÛáõë³Ï </w:t>
      </w:r>
      <w:r w:rsidR="00F27024" w:rsidRPr="00D565F1">
        <w:rPr>
          <w:rFonts w:ascii="Arial Armenian" w:hAnsi="Arial Armenian"/>
          <w:sz w:val="24"/>
          <w:szCs w:val="24"/>
        </w:rPr>
        <w:t>5</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1259"/>
        <w:gridCol w:w="1628"/>
        <w:gridCol w:w="1530"/>
        <w:gridCol w:w="1854"/>
      </w:tblGrid>
      <w:tr w:rsidR="00F27024" w:rsidRPr="00D565F1" w:rsidTr="0085142B">
        <w:trPr>
          <w:jc w:val="center"/>
        </w:trPr>
        <w:tc>
          <w:tcPr>
            <w:tcW w:w="1218" w:type="dxa"/>
            <w:vMerge w:val="restart"/>
            <w:vAlign w:val="center"/>
          </w:tcPr>
          <w:p w:rsidR="00F27024" w:rsidRPr="00D565F1" w:rsidRDefault="00F27024" w:rsidP="0085142B">
            <w:pPr>
              <w:jc w:val="center"/>
              <w:rPr>
                <w:rFonts w:ascii="Arial Armenian" w:hAnsi="Arial Armenian"/>
                <w:b/>
              </w:rPr>
            </w:pPr>
            <w:r w:rsidRPr="00D565F1">
              <w:rPr>
                <w:rFonts w:ascii="Arial Armenian" w:hAnsi="Arial Armenian"/>
                <w:b/>
              </w:rPr>
              <w:t>´ÉáÏÇ Ñ³Ù³ñÁ, å³ß³ñÝ»ñÇ Ï³ñ·Á</w:t>
            </w:r>
          </w:p>
        </w:tc>
        <w:tc>
          <w:tcPr>
            <w:tcW w:w="4417" w:type="dxa"/>
            <w:gridSpan w:val="3"/>
            <w:vAlign w:val="center"/>
          </w:tcPr>
          <w:p w:rsidR="00F27024" w:rsidRPr="00D565F1" w:rsidRDefault="00F27024" w:rsidP="0085142B">
            <w:pPr>
              <w:jc w:val="center"/>
              <w:rPr>
                <w:rFonts w:ascii="Arial Armenian" w:hAnsi="Arial Armenian"/>
                <w:b/>
              </w:rPr>
            </w:pPr>
            <w:r w:rsidRPr="00D565F1">
              <w:rPr>
                <w:rFonts w:ascii="Arial Armenian" w:hAnsi="Arial Armenian"/>
                <w:b/>
              </w:rPr>
              <w:t>Ø³Ï³µ³óÙ³Ý ³å³ñÝ»ñÇ Í³í³ÉÁ, Ñ³½.Ù</w:t>
            </w:r>
            <w:r w:rsidRPr="00D565F1">
              <w:rPr>
                <w:rFonts w:ascii="Arial Armenian" w:hAnsi="Arial Armenian"/>
                <w:b/>
                <w:vertAlign w:val="superscript"/>
              </w:rPr>
              <w:t>3</w:t>
            </w:r>
          </w:p>
        </w:tc>
        <w:tc>
          <w:tcPr>
            <w:tcW w:w="1854" w:type="dxa"/>
            <w:vMerge w:val="restart"/>
            <w:vAlign w:val="center"/>
          </w:tcPr>
          <w:p w:rsidR="00F27024" w:rsidRPr="00D565F1" w:rsidRDefault="00F27024" w:rsidP="0085142B">
            <w:pPr>
              <w:jc w:val="center"/>
              <w:rPr>
                <w:rFonts w:ascii="Arial Armenian" w:hAnsi="Arial Armenian"/>
                <w:b/>
              </w:rPr>
            </w:pPr>
            <w:r w:rsidRPr="00D565F1">
              <w:rPr>
                <w:rFonts w:ascii="Arial Armenian" w:hAnsi="Arial Armenian"/>
                <w:b/>
              </w:rPr>
              <w:t>ú·ï³Ï³ñ Ñ³Ý³ÍáÛÇ å³ß³ñÝ»ñÁ, Ñ³½.Ù</w:t>
            </w:r>
            <w:r w:rsidRPr="00D565F1">
              <w:rPr>
                <w:rFonts w:ascii="Arial Armenian" w:hAnsi="Arial Armenian"/>
                <w:b/>
                <w:vertAlign w:val="superscript"/>
              </w:rPr>
              <w:t>3</w:t>
            </w:r>
          </w:p>
        </w:tc>
      </w:tr>
      <w:tr w:rsidR="00F27024" w:rsidRPr="00D565F1" w:rsidTr="0085142B">
        <w:trPr>
          <w:jc w:val="center"/>
        </w:trPr>
        <w:tc>
          <w:tcPr>
            <w:tcW w:w="1218" w:type="dxa"/>
            <w:vMerge/>
          </w:tcPr>
          <w:p w:rsidR="00F27024" w:rsidRPr="00D565F1" w:rsidRDefault="00F27024" w:rsidP="0085142B">
            <w:pPr>
              <w:jc w:val="center"/>
              <w:rPr>
                <w:rFonts w:ascii="Arial Armenian" w:hAnsi="Arial Armenian"/>
              </w:rPr>
            </w:pPr>
          </w:p>
        </w:tc>
        <w:tc>
          <w:tcPr>
            <w:tcW w:w="1259" w:type="dxa"/>
            <w:vAlign w:val="center"/>
          </w:tcPr>
          <w:p w:rsidR="00F27024" w:rsidRPr="00D565F1" w:rsidRDefault="00F27024" w:rsidP="0085142B">
            <w:pPr>
              <w:jc w:val="center"/>
              <w:rPr>
                <w:rFonts w:ascii="Arial Armenian" w:hAnsi="Arial Armenian"/>
                <w:b/>
              </w:rPr>
            </w:pPr>
            <w:r w:rsidRPr="00D565F1">
              <w:rPr>
                <w:rFonts w:ascii="Arial Armenian" w:hAnsi="Arial Armenian"/>
                <w:b/>
              </w:rPr>
              <w:t>ÀÝ¹³Ù»ÝÁ</w:t>
            </w:r>
          </w:p>
        </w:tc>
        <w:tc>
          <w:tcPr>
            <w:tcW w:w="1628" w:type="dxa"/>
            <w:vAlign w:val="center"/>
          </w:tcPr>
          <w:p w:rsidR="00F27024" w:rsidRPr="00D565F1" w:rsidRDefault="00F27024" w:rsidP="0085142B">
            <w:pPr>
              <w:jc w:val="center"/>
              <w:rPr>
                <w:rFonts w:ascii="Arial Armenian" w:hAnsi="Arial Armenian"/>
                <w:b/>
              </w:rPr>
            </w:pPr>
            <w:r w:rsidRPr="00D565F1">
              <w:rPr>
                <w:rFonts w:ascii="Arial Armenian" w:hAnsi="Arial Armenian"/>
                <w:b/>
              </w:rPr>
              <w:t>Ä³Ù³Ý³Ï³</w:t>
            </w:r>
          </w:p>
          <w:p w:rsidR="00F27024" w:rsidRPr="00D565F1" w:rsidRDefault="00F27024" w:rsidP="0085142B">
            <w:pPr>
              <w:jc w:val="center"/>
              <w:rPr>
                <w:rFonts w:ascii="Arial Armenian" w:hAnsi="Arial Armenian"/>
                <w:b/>
              </w:rPr>
            </w:pPr>
            <w:r w:rsidRPr="00D565F1">
              <w:rPr>
                <w:rFonts w:ascii="Arial Armenian" w:hAnsi="Arial Armenian"/>
                <w:b/>
              </w:rPr>
              <w:t>ÏÇó ³é³ç³óáõÙ</w:t>
            </w:r>
          </w:p>
          <w:p w:rsidR="00F27024" w:rsidRPr="00D565F1" w:rsidRDefault="00F27024" w:rsidP="0085142B">
            <w:pPr>
              <w:jc w:val="center"/>
              <w:rPr>
                <w:rFonts w:ascii="Arial Armenian" w:hAnsi="Arial Armenian"/>
                <w:b/>
              </w:rPr>
            </w:pPr>
            <w:r w:rsidRPr="00D565F1">
              <w:rPr>
                <w:rFonts w:ascii="Arial Armenian" w:hAnsi="Arial Armenian"/>
                <w:b/>
              </w:rPr>
              <w:t>Ý»ñ</w:t>
            </w:r>
          </w:p>
        </w:tc>
        <w:tc>
          <w:tcPr>
            <w:tcW w:w="1530" w:type="dxa"/>
            <w:vAlign w:val="center"/>
          </w:tcPr>
          <w:p w:rsidR="00F27024" w:rsidRPr="00D565F1" w:rsidRDefault="00F27024" w:rsidP="0085142B">
            <w:pPr>
              <w:jc w:val="center"/>
              <w:rPr>
                <w:rFonts w:ascii="Arial Armenian" w:hAnsi="Arial Armenian"/>
                <w:b/>
              </w:rPr>
            </w:pPr>
            <w:r w:rsidRPr="00D565F1">
              <w:rPr>
                <w:rFonts w:ascii="Arial Armenian" w:hAnsi="Arial Armenian"/>
                <w:b/>
              </w:rPr>
              <w:t>öáõßï³ß»ñï</w:t>
            </w:r>
          </w:p>
        </w:tc>
        <w:tc>
          <w:tcPr>
            <w:tcW w:w="1854" w:type="dxa"/>
            <w:vMerge/>
            <w:vAlign w:val="center"/>
          </w:tcPr>
          <w:p w:rsidR="00F27024" w:rsidRPr="00D565F1" w:rsidRDefault="00F27024" w:rsidP="0085142B">
            <w:pPr>
              <w:jc w:val="center"/>
              <w:rPr>
                <w:rFonts w:ascii="Arial Armenian" w:hAnsi="Arial Armenian"/>
                <w:b/>
              </w:rPr>
            </w:pPr>
          </w:p>
        </w:tc>
      </w:tr>
      <w:tr w:rsidR="00F27024" w:rsidRPr="00D565F1" w:rsidTr="0085142B">
        <w:trPr>
          <w:jc w:val="center"/>
        </w:trPr>
        <w:tc>
          <w:tcPr>
            <w:tcW w:w="1218" w:type="dxa"/>
          </w:tcPr>
          <w:p w:rsidR="00F27024" w:rsidRPr="00D565F1" w:rsidRDefault="00F27024" w:rsidP="0085142B">
            <w:pPr>
              <w:jc w:val="center"/>
              <w:rPr>
                <w:rFonts w:ascii="Arial Armenian" w:hAnsi="Arial Armenian"/>
                <w:sz w:val="24"/>
                <w:szCs w:val="24"/>
              </w:rPr>
            </w:pPr>
            <w:r w:rsidRPr="00D565F1">
              <w:rPr>
                <w:rFonts w:ascii="Arial Armenian" w:hAnsi="Arial Armenian"/>
                <w:sz w:val="24"/>
                <w:szCs w:val="24"/>
              </w:rPr>
              <w:t xml:space="preserve">´ÉáÏ1- </w:t>
            </w:r>
            <w:r w:rsidRPr="00D565F1">
              <w:rPr>
                <w:rFonts w:ascii="Arial Armenian" w:hAnsi="Arial Armenian"/>
                <w:sz w:val="24"/>
                <w:szCs w:val="24"/>
                <w:lang w:val="ru-RU"/>
              </w:rPr>
              <w:t>A</w:t>
            </w:r>
            <w:r w:rsidRPr="00D565F1">
              <w:rPr>
                <w:rFonts w:ascii="Arial Armenian" w:hAnsi="Arial Armenian"/>
                <w:sz w:val="24"/>
                <w:szCs w:val="24"/>
              </w:rPr>
              <w:t xml:space="preserve"> </w:t>
            </w:r>
          </w:p>
        </w:tc>
        <w:tc>
          <w:tcPr>
            <w:tcW w:w="1259" w:type="dxa"/>
          </w:tcPr>
          <w:p w:rsidR="00F27024" w:rsidRPr="00D565F1" w:rsidRDefault="00F27024" w:rsidP="0085142B">
            <w:pPr>
              <w:jc w:val="center"/>
              <w:rPr>
                <w:rFonts w:ascii="Arial Armenian" w:hAnsi="Arial Armenian"/>
                <w:sz w:val="24"/>
                <w:szCs w:val="24"/>
              </w:rPr>
            </w:pPr>
            <w:r w:rsidRPr="00D565F1">
              <w:rPr>
                <w:rFonts w:ascii="Arial Armenian" w:hAnsi="Arial Armenian"/>
                <w:sz w:val="24"/>
                <w:szCs w:val="24"/>
              </w:rPr>
              <w:t>44654</w:t>
            </w:r>
          </w:p>
        </w:tc>
        <w:tc>
          <w:tcPr>
            <w:tcW w:w="1628" w:type="dxa"/>
          </w:tcPr>
          <w:p w:rsidR="00F27024" w:rsidRPr="00D565F1" w:rsidRDefault="00F27024" w:rsidP="0085142B">
            <w:pPr>
              <w:jc w:val="center"/>
              <w:rPr>
                <w:rFonts w:ascii="Arial Armenian" w:hAnsi="Arial Armenian"/>
                <w:sz w:val="24"/>
                <w:szCs w:val="24"/>
              </w:rPr>
            </w:pPr>
            <w:r w:rsidRPr="00D565F1">
              <w:rPr>
                <w:rFonts w:ascii="Arial Armenian" w:hAnsi="Arial Armenian"/>
                <w:sz w:val="24"/>
                <w:szCs w:val="24"/>
              </w:rPr>
              <w:t>4784</w:t>
            </w:r>
          </w:p>
        </w:tc>
        <w:tc>
          <w:tcPr>
            <w:tcW w:w="1530" w:type="dxa"/>
          </w:tcPr>
          <w:p w:rsidR="00F27024" w:rsidRPr="00D565F1" w:rsidRDefault="00F27024" w:rsidP="0085142B">
            <w:pPr>
              <w:jc w:val="center"/>
              <w:rPr>
                <w:rFonts w:ascii="Arial Armenian" w:hAnsi="Arial Armenian"/>
                <w:sz w:val="24"/>
                <w:szCs w:val="24"/>
              </w:rPr>
            </w:pPr>
            <w:r w:rsidRPr="00D565F1">
              <w:rPr>
                <w:rFonts w:ascii="Arial Armenian" w:hAnsi="Arial Armenian"/>
                <w:sz w:val="24"/>
                <w:szCs w:val="24"/>
              </w:rPr>
              <w:t>39870</w:t>
            </w:r>
          </w:p>
        </w:tc>
        <w:tc>
          <w:tcPr>
            <w:tcW w:w="1854" w:type="dxa"/>
          </w:tcPr>
          <w:p w:rsidR="00F27024" w:rsidRPr="00D565F1" w:rsidRDefault="00F27024" w:rsidP="0085142B">
            <w:pPr>
              <w:jc w:val="center"/>
              <w:rPr>
                <w:rFonts w:ascii="Arial Armenian" w:hAnsi="Arial Armenian"/>
                <w:sz w:val="24"/>
                <w:szCs w:val="24"/>
              </w:rPr>
            </w:pPr>
            <w:r w:rsidRPr="00D565F1">
              <w:rPr>
                <w:rFonts w:ascii="Arial Armenian" w:hAnsi="Arial Armenian"/>
                <w:sz w:val="24"/>
                <w:szCs w:val="24"/>
              </w:rPr>
              <w:t>141938</w:t>
            </w:r>
          </w:p>
        </w:tc>
      </w:tr>
    </w:tbl>
    <w:p w:rsidR="00F27024" w:rsidRPr="00D565F1" w:rsidRDefault="00F27024" w:rsidP="00D565F1">
      <w:pPr>
        <w:pStyle w:val="BodyText"/>
        <w:spacing w:line="276" w:lineRule="auto"/>
        <w:ind w:left="567" w:right="567" w:firstLine="720"/>
        <w:jc w:val="both"/>
        <w:rPr>
          <w:rFonts w:cs="Arial"/>
        </w:rPr>
      </w:pPr>
    </w:p>
    <w:p w:rsidR="00EB04BC" w:rsidRPr="00EB04BC" w:rsidRDefault="00EB04BC" w:rsidP="00797AC7">
      <w:pPr>
        <w:pStyle w:val="BodyText"/>
        <w:spacing w:line="276" w:lineRule="auto"/>
        <w:ind w:left="567" w:right="567" w:firstLine="720"/>
        <w:jc w:val="both"/>
        <w:rPr>
          <w:rFonts w:cs="Arial"/>
        </w:rPr>
      </w:pPr>
      <w:r w:rsidRPr="00D565F1">
        <w:rPr>
          <w:rFonts w:cs="Arial"/>
        </w:rPr>
        <w:t>Հանքավայրի տեղամասի պաշարները</w:t>
      </w:r>
      <w:r w:rsidRPr="00EB04BC">
        <w:rPr>
          <w:rFonts w:cs="Arial"/>
        </w:rPr>
        <w:t xml:space="preserve"> </w:t>
      </w:r>
      <w:proofErr w:type="gramStart"/>
      <w:r w:rsidRPr="00EB04BC">
        <w:rPr>
          <w:rFonts w:cs="Arial"/>
        </w:rPr>
        <w:t>141.9հազ.մ</w:t>
      </w:r>
      <w:proofErr w:type="gramEnd"/>
      <w:r w:rsidRPr="00EB04BC">
        <w:rPr>
          <w:rFonts w:cs="Arial"/>
          <w:vertAlign w:val="superscript"/>
        </w:rPr>
        <w:t>3</w:t>
      </w:r>
      <w:r w:rsidRPr="00EB04BC">
        <w:rPr>
          <w:rFonts w:cs="Arial"/>
        </w:rPr>
        <w:t xml:space="preserve"> քանակով հաստատվել են ՀՀ էներ</w:t>
      </w:r>
      <w:r>
        <w:rPr>
          <w:rFonts w:cs="Arial"/>
        </w:rPr>
        <w:t>գ</w:t>
      </w:r>
      <w:r w:rsidRPr="00EB04BC">
        <w:rPr>
          <w:rFonts w:cs="Arial"/>
        </w:rPr>
        <w:t>ետիկայի և բնական պաշարների նախարարության ՕՀՊԳ-ի կողմից 15.12.2011թ. N 316 որոշմամբ:</w:t>
      </w:r>
    </w:p>
    <w:p w:rsidR="00EB04BC" w:rsidRPr="00EB04BC" w:rsidRDefault="00EB04BC" w:rsidP="00797AC7">
      <w:pPr>
        <w:pStyle w:val="BodyText"/>
        <w:spacing w:line="276" w:lineRule="auto"/>
        <w:ind w:left="567" w:right="567"/>
        <w:jc w:val="both"/>
        <w:rPr>
          <w:rFonts w:cs="Arial"/>
        </w:rPr>
      </w:pPr>
      <w:r w:rsidRPr="00EB04BC">
        <w:rPr>
          <w:rFonts w:cs="Arial"/>
        </w:rPr>
        <w:t>Պաշարները հաստատել են ուղիղ կտրվածքի պատքարի արտադրության համար: Ուղիղ կտրված պատքարի ելքը հաստատված է 41.5%:</w:t>
      </w:r>
    </w:p>
    <w:p w:rsidR="00F27024" w:rsidRPr="00F27024" w:rsidRDefault="00F27024" w:rsidP="00C05238">
      <w:pPr>
        <w:pStyle w:val="BodyText"/>
        <w:spacing w:line="276" w:lineRule="auto"/>
        <w:jc w:val="both"/>
        <w:rPr>
          <w:rFonts w:asciiTheme="minorHAnsi" w:hAnsiTheme="minorHAnsi" w:cs="Arial"/>
          <w:lang w:val="hy-AM"/>
        </w:rPr>
      </w:pPr>
    </w:p>
    <w:p w:rsidR="00C83F72" w:rsidRPr="00F27024" w:rsidRDefault="00F27024" w:rsidP="00F27024">
      <w:pPr>
        <w:pStyle w:val="Heading4"/>
        <w:tabs>
          <w:tab w:val="left" w:pos="1709"/>
        </w:tabs>
        <w:ind w:left="0"/>
        <w:jc w:val="center"/>
        <w:rPr>
          <w:lang w:val="hy-AM"/>
        </w:rPr>
      </w:pPr>
      <w:r>
        <w:rPr>
          <w:lang w:val="hy-AM"/>
        </w:rPr>
        <w:t>1.</w:t>
      </w:r>
      <w:r w:rsidR="00797AC7" w:rsidRPr="00797AC7">
        <w:rPr>
          <w:lang w:val="hy-AM"/>
        </w:rPr>
        <w:t>5</w:t>
      </w:r>
      <w:r w:rsidRPr="00F27024">
        <w:rPr>
          <w:lang w:val="hy-AM"/>
        </w:rPr>
        <w:t xml:space="preserve"> </w:t>
      </w:r>
      <w:r w:rsidR="004902C6" w:rsidRPr="00F27024">
        <w:rPr>
          <w:lang w:val="hy-AM"/>
        </w:rPr>
        <w:t xml:space="preserve">Հանքավայրի մշակման եղանակի ընտրումը </w:t>
      </w:r>
      <w:r w:rsidR="004902C6" w:rsidRPr="00F27024">
        <w:rPr>
          <w:rFonts w:ascii="Arial" w:eastAsia="Arial" w:hAnsi="Arial" w:cs="Arial"/>
          <w:lang w:val="hy-AM"/>
        </w:rPr>
        <w:t>և</w:t>
      </w:r>
      <w:r w:rsidR="004902C6" w:rsidRPr="00F27024">
        <w:rPr>
          <w:rFonts w:ascii="Arial" w:eastAsia="Arial" w:hAnsi="Arial" w:cs="Arial"/>
          <w:spacing w:val="2"/>
          <w:lang w:val="hy-AM"/>
        </w:rPr>
        <w:t xml:space="preserve"> </w:t>
      </w:r>
      <w:r w:rsidR="004902C6" w:rsidRPr="00F27024">
        <w:rPr>
          <w:lang w:val="hy-AM"/>
        </w:rPr>
        <w:t>համակարգը</w:t>
      </w:r>
    </w:p>
    <w:p w:rsidR="00A356B4" w:rsidRPr="00F27024" w:rsidRDefault="00A356B4" w:rsidP="00A356B4">
      <w:pPr>
        <w:pStyle w:val="Heading4"/>
        <w:tabs>
          <w:tab w:val="left" w:pos="1709"/>
        </w:tabs>
        <w:ind w:left="1708"/>
        <w:rPr>
          <w:lang w:val="hy-AM"/>
        </w:rPr>
      </w:pPr>
    </w:p>
    <w:p w:rsidR="00F27024" w:rsidRPr="00D565F1" w:rsidRDefault="00F27024" w:rsidP="00797AC7">
      <w:pPr>
        <w:pStyle w:val="BodyText"/>
        <w:spacing w:line="276" w:lineRule="auto"/>
        <w:ind w:left="567" w:right="567"/>
        <w:jc w:val="both"/>
        <w:rPr>
          <w:rFonts w:ascii="Times Armenian" w:hAnsi="Times Armenian"/>
          <w:lang w:val="hy-AM"/>
        </w:rPr>
      </w:pPr>
      <w:r w:rsidRPr="00D565F1">
        <w:rPr>
          <w:rFonts w:ascii="Times Armenian" w:hAnsi="Times Armenian"/>
          <w:lang w:val="hy-AM"/>
        </w:rPr>
        <w:t>´Ûáõñ³Ï³ÝÇ ïáõý»ñÇ Ñ³Ýù³í³ÛñÇ Ñ³ñ³í³ÛÇÝ ï»Õ³Ù³ëáõÙ Ñ³Ýù³ñ¹ÛáõÝ³Ñ³ÝÙ³Ý ³ßË³ï³ÝùÝ»ñ ã»Ý Ï³ï³ñ</w:t>
      </w:r>
      <w:r w:rsidRPr="00D565F1">
        <w:rPr>
          <w:rFonts w:ascii="Times New Roman" w:hAnsi="Times New Roman" w:cs="Times New Roman"/>
          <w:lang w:val="hy-AM"/>
        </w:rPr>
        <w:t>վ</w:t>
      </w:r>
      <w:r w:rsidRPr="00D565F1">
        <w:rPr>
          <w:rFonts w:ascii="Times Armenian" w:hAnsi="Times Armenian"/>
          <w:lang w:val="hy-AM"/>
        </w:rPr>
        <w:t>»É:</w:t>
      </w:r>
    </w:p>
    <w:p w:rsidR="00F27024" w:rsidRPr="00D565F1" w:rsidRDefault="00F27024" w:rsidP="00797AC7">
      <w:pPr>
        <w:pStyle w:val="BodyText"/>
        <w:spacing w:line="276" w:lineRule="auto"/>
        <w:ind w:left="567" w:right="567" w:firstLine="720"/>
        <w:jc w:val="both"/>
        <w:rPr>
          <w:rFonts w:ascii="Times Armenian" w:hAnsi="Times Armenian"/>
          <w:lang w:val="hy-AM"/>
        </w:rPr>
      </w:pPr>
      <w:r w:rsidRPr="00D565F1">
        <w:rPr>
          <w:rFonts w:ascii="Times Armenian" w:hAnsi="Times Armenian"/>
          <w:lang w:val="hy-AM"/>
        </w:rPr>
        <w:t>´³ó³Ñ³ÝùÁ Ý³Ë³ï»ëí</w:t>
      </w:r>
      <w:r w:rsidRPr="00D565F1">
        <w:rPr>
          <w:rFonts w:ascii="Times New Roman" w:hAnsi="Times New Roman" w:cs="Times New Roman"/>
          <w:lang w:val="hy-AM"/>
        </w:rPr>
        <w:t>ում</w:t>
      </w:r>
      <w:r w:rsidRPr="00D565F1">
        <w:rPr>
          <w:rFonts w:ascii="Times Armenian" w:hAnsi="Times Armenian"/>
          <w:lang w:val="hy-AM"/>
        </w:rPr>
        <w:t xml:space="preserve"> ¿ ó³Íñ³ëïÇ×³Ý </w:t>
      </w:r>
      <w:r w:rsidRPr="00D565F1">
        <w:rPr>
          <w:rFonts w:ascii="Cambria" w:hAnsi="Cambria" w:cs="Cambria"/>
          <w:lang w:val="hy-AM"/>
        </w:rPr>
        <w:t>СМР</w:t>
      </w:r>
      <w:r w:rsidRPr="00D565F1">
        <w:rPr>
          <w:rFonts w:ascii="Times Armenian" w:hAnsi="Times Armenian"/>
          <w:lang w:val="hy-AM"/>
        </w:rPr>
        <w:t xml:space="preserve"> -026 Ù³ÏÝÇßÇ ù³ñÑ³ï Ù»ù»Ý³Ý»ñáí áõÕÇÕ Ïïñí³ÍùÇ å³ïù³ñÇ ³ñ¹ÛáõÝ³Ñ³ÝÙ³Ý Ñ³Ù³ñ:</w:t>
      </w:r>
    </w:p>
    <w:p w:rsidR="00F27024" w:rsidRPr="00D565F1" w:rsidRDefault="00F27024" w:rsidP="00797AC7">
      <w:pPr>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ab/>
        <w:t xml:space="preserve">Ü³Ë³·ÍíáÕ µ³ó³Ñ³ÝùÁ í»ñçÝ³Ï³Ý ¹ÇñùáõÙ áõÝÇ Ñ»ï¨Û³É å³ñ³Ù»ïñ»ñÁ.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 xml:space="preserve">²é³í»É³·áõÛÝ »ñÏ³ñáõÃÛáõÝÁ – 240,0Ù;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 xml:space="preserve">²é³í»É³·áõÛÝ É³ÛÝáõÃÛáõÝÁ – 75,0Ù;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 xml:space="preserve">²é³í»É³·áõÛÝ ËáñáõÃÛáõÝÁ – 13,9Ù;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²Ù»Ý³µ³ñÓñ ¨ ³Ù»Ý³ó³Íñ ÝÇß»ñÇ ÙÇç¨ »Õ³Í ï³ñµ»ñáõÃÛáõÝÁ – 34Ù;</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lastRenderedPageBreak/>
        <w:t>ú·ï³Ï³ñ Ñ³Ý³ÍáÛÇ Ñ³ßí»Ïßé³ÛÇÝ å³ß³ñÝ»ñÇ ù³Ý³ÏÁ – 141,9Ñ³½.Ù</w:t>
      </w:r>
      <w:r w:rsidRPr="00D565F1">
        <w:rPr>
          <w:rFonts w:ascii="Times Armenian" w:hAnsi="Times Armenian"/>
          <w:sz w:val="24"/>
          <w:szCs w:val="24"/>
          <w:vertAlign w:val="superscript"/>
          <w:lang w:val="hy-AM"/>
        </w:rPr>
        <w:t>3</w:t>
      </w:r>
      <w:r w:rsidRPr="00D565F1">
        <w:rPr>
          <w:rFonts w:ascii="Times Armenian" w:hAnsi="Times Armenian"/>
          <w:sz w:val="24"/>
          <w:szCs w:val="24"/>
          <w:lang w:val="hy-AM"/>
        </w:rPr>
        <w:t xml:space="preserve">;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ú·ï³Ï³ñ Ñ³Ý³ÍáÛÇ ³ñ¹ÛáõÝ³µ»ñ³Ï³Ý å³ß³ñÝ»ñÇ ù³Ý³ÏÁ – 126,25 Ñ³½.Ù</w:t>
      </w:r>
      <w:r w:rsidRPr="00D565F1">
        <w:rPr>
          <w:rFonts w:ascii="Times Armenian" w:hAnsi="Times Armenian"/>
          <w:sz w:val="24"/>
          <w:szCs w:val="24"/>
          <w:vertAlign w:val="superscript"/>
          <w:lang w:val="hy-AM"/>
        </w:rPr>
        <w:t>3</w:t>
      </w:r>
      <w:r w:rsidRPr="00D565F1">
        <w:rPr>
          <w:rFonts w:ascii="Times Armenian" w:hAnsi="Times Armenian"/>
          <w:sz w:val="24"/>
          <w:szCs w:val="24"/>
          <w:lang w:val="hy-AM"/>
        </w:rPr>
        <w:t xml:space="preserve">;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Ø³Ï³µ³óÙ³Ý ³å³ñÝ»ñÇ ù³Ý³ÏÁ – 44,53Ñ³½.Ù</w:t>
      </w:r>
      <w:r w:rsidRPr="00D565F1">
        <w:rPr>
          <w:rFonts w:ascii="Times Armenian" w:hAnsi="Times Armenian"/>
          <w:sz w:val="24"/>
          <w:szCs w:val="24"/>
          <w:vertAlign w:val="superscript"/>
          <w:lang w:val="hy-AM"/>
        </w:rPr>
        <w:t>3</w:t>
      </w:r>
      <w:r w:rsidRPr="00D565F1">
        <w:rPr>
          <w:rFonts w:ascii="Times Armenian" w:hAnsi="Times Armenian"/>
          <w:sz w:val="24"/>
          <w:szCs w:val="24"/>
          <w:lang w:val="hy-AM"/>
        </w:rPr>
        <w:t xml:space="preserve"> ,</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´³ó³Ñ³ÝùÇ ûï³ñÙ³Ý ï³ñ³ÍùÁ – 1,6 Ñ³,</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´³ó³Ñ³ÝùÇ ÏáÕ»ñÇ ³é³í»É³·áõÛÝ Ã»ùáõÃÛáõÝÁ – 35</w:t>
      </w:r>
      <w:r w:rsidRPr="00D565F1">
        <w:rPr>
          <w:rFonts w:ascii="Times Armenian" w:hAnsi="Times Armenian"/>
          <w:sz w:val="24"/>
          <w:szCs w:val="24"/>
          <w:vertAlign w:val="superscript"/>
          <w:lang w:val="hy-AM"/>
        </w:rPr>
        <w:t>0</w:t>
      </w:r>
      <w:r w:rsidRPr="00D565F1">
        <w:rPr>
          <w:rFonts w:ascii="Times Armenian" w:hAnsi="Times Armenian"/>
          <w:sz w:val="24"/>
          <w:szCs w:val="24"/>
          <w:lang w:val="hy-AM"/>
        </w:rPr>
        <w:t>,</w:t>
      </w:r>
    </w:p>
    <w:p w:rsidR="00F27024" w:rsidRPr="00D565F1" w:rsidRDefault="00F27024" w:rsidP="00747BE7">
      <w:pPr>
        <w:widowControl/>
        <w:numPr>
          <w:ilvl w:val="0"/>
          <w:numId w:val="47"/>
        </w:numPr>
        <w:tabs>
          <w:tab w:val="clear" w:pos="360"/>
          <w:tab w:val="num" w:pos="0"/>
        </w:tabs>
        <w:autoSpaceDE/>
        <w:autoSpaceDN/>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Øß³ÏíáÕ Ñ³Ýù³ëïÇ×³ÝÇ µ³ñÓñáõÃÛáõÝÁ – 0,42Ù:</w:t>
      </w:r>
    </w:p>
    <w:p w:rsidR="00F27024" w:rsidRPr="00D565F1" w:rsidRDefault="00F27024" w:rsidP="00797AC7">
      <w:pPr>
        <w:pStyle w:val="BodyTextIndent"/>
        <w:spacing w:line="276" w:lineRule="auto"/>
        <w:ind w:left="567" w:right="567"/>
        <w:jc w:val="both"/>
        <w:rPr>
          <w:rFonts w:ascii="Times Armenian" w:hAnsi="Times Armenian"/>
          <w:sz w:val="24"/>
          <w:szCs w:val="24"/>
          <w:lang w:val="hy-AM"/>
        </w:rPr>
      </w:pPr>
      <w:r w:rsidRPr="00D565F1">
        <w:rPr>
          <w:rFonts w:ascii="Times Armenian" w:hAnsi="Times Armenian"/>
          <w:sz w:val="24"/>
          <w:szCs w:val="24"/>
          <w:lang w:val="hy-AM"/>
        </w:rPr>
        <w:t>Ø³Ï³µ³óÙ³Ý ³å³ñÝ»ñÇ ¨ ïáõý³½³Ý·í³ÍÇ µ³ßËáõÙÁ Áëï  ÑÝ·³å³ïí³Í ³ßË³ï³Ýù³ÛÇ</w:t>
      </w:r>
      <w:r w:rsidR="00797AC7" w:rsidRPr="00D565F1">
        <w:rPr>
          <w:rFonts w:ascii="Times Armenian" w:hAnsi="Times Armenian"/>
          <w:sz w:val="24"/>
          <w:szCs w:val="24"/>
          <w:lang w:val="hy-AM"/>
        </w:rPr>
        <w:t>Ý Ñ³Ýù³ëïÇ×³ÝÝ»ñÇ µ»ñí³Í »Ý 6</w:t>
      </w:r>
      <w:r w:rsidRPr="00D565F1">
        <w:rPr>
          <w:rFonts w:ascii="Times Armenian" w:hAnsi="Times Armenian"/>
          <w:sz w:val="24"/>
          <w:szCs w:val="24"/>
          <w:lang w:val="hy-AM"/>
        </w:rPr>
        <w:t xml:space="preserve"> ³ÕÛáõë³ÏáõÙ: </w:t>
      </w:r>
    </w:p>
    <w:p w:rsidR="00F27024" w:rsidRPr="00D565F1" w:rsidRDefault="00797AC7" w:rsidP="00797AC7">
      <w:pPr>
        <w:pStyle w:val="BodyText"/>
        <w:jc w:val="center"/>
        <w:rPr>
          <w:rFonts w:ascii="Times Armenian" w:hAnsi="Times Armenian"/>
        </w:rPr>
      </w:pPr>
      <w:r w:rsidRPr="00D565F1">
        <w:rPr>
          <w:rFonts w:ascii="Times Armenian" w:hAnsi="Times Armenian"/>
          <w:lang w:val="hy-AM"/>
        </w:rPr>
        <w:t xml:space="preserve">                                                                                                                                                </w:t>
      </w:r>
      <w:r w:rsidRPr="00D565F1">
        <w:rPr>
          <w:rFonts w:ascii="Times Armenian" w:hAnsi="Times Armenian"/>
        </w:rPr>
        <w:t xml:space="preserve">²ÕÛáõë³Ï </w:t>
      </w:r>
      <w:r w:rsidRPr="00D565F1">
        <w:rPr>
          <w:rFonts w:ascii="Times Armenian" w:hAnsi="Times Armenian"/>
          <w:lang w:val="ru-RU"/>
        </w:rPr>
        <w:t>6</w:t>
      </w:r>
      <w:r w:rsidR="00F27024" w:rsidRPr="00D565F1">
        <w:rPr>
          <w:rFonts w:ascii="Times Armenian" w:hAnsi="Times Armenian"/>
        </w:rPr>
        <w:t xml:space="preserve"> </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275"/>
        <w:gridCol w:w="1558"/>
        <w:gridCol w:w="902"/>
        <w:gridCol w:w="944"/>
        <w:gridCol w:w="932"/>
        <w:gridCol w:w="12"/>
        <w:gridCol w:w="16"/>
        <w:gridCol w:w="1531"/>
        <w:gridCol w:w="12"/>
        <w:gridCol w:w="16"/>
        <w:gridCol w:w="1813"/>
        <w:gridCol w:w="12"/>
        <w:gridCol w:w="16"/>
      </w:tblGrid>
      <w:tr w:rsidR="00F27024" w:rsidRPr="00D565F1" w:rsidTr="00F27024">
        <w:trPr>
          <w:gridAfter w:val="2"/>
          <w:wAfter w:w="28" w:type="dxa"/>
          <w:cantSplit/>
          <w:jc w:val="center"/>
        </w:trPr>
        <w:tc>
          <w:tcPr>
            <w:tcW w:w="674" w:type="dxa"/>
            <w:vMerge w:val="restart"/>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N</w:t>
            </w:r>
          </w:p>
        </w:tc>
        <w:tc>
          <w:tcPr>
            <w:tcW w:w="1275" w:type="dxa"/>
            <w:vMerge w:val="restart"/>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Ð³Ýù³ëïÇ×³ÝÇ ÝÇßÁ</w:t>
            </w:r>
          </w:p>
        </w:tc>
        <w:tc>
          <w:tcPr>
            <w:tcW w:w="1558" w:type="dxa"/>
            <w:vMerge w:val="restart"/>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È»éÝ³ÛÇÝ ½³Ý·í³ÍÇ ù³Ý³ÏÁ, Ù</w:t>
            </w:r>
            <w:r w:rsidRPr="00D565F1">
              <w:rPr>
                <w:rFonts w:ascii="Times Armenian" w:hAnsi="Times Armenian"/>
                <w:b/>
                <w:vertAlign w:val="superscript"/>
              </w:rPr>
              <w:t>3</w:t>
            </w:r>
          </w:p>
        </w:tc>
        <w:tc>
          <w:tcPr>
            <w:tcW w:w="4337" w:type="dxa"/>
            <w:gridSpan w:val="6"/>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²Û¹ ÃíáõÙª</w:t>
            </w:r>
          </w:p>
        </w:tc>
        <w:tc>
          <w:tcPr>
            <w:tcW w:w="1841" w:type="dxa"/>
            <w:gridSpan w:val="3"/>
            <w:vAlign w:val="center"/>
          </w:tcPr>
          <w:p w:rsidR="00F27024" w:rsidRPr="00D565F1" w:rsidRDefault="00F27024" w:rsidP="0085142B">
            <w:pPr>
              <w:pStyle w:val="BodyText"/>
              <w:jc w:val="center"/>
              <w:rPr>
                <w:rFonts w:ascii="Times Armenian" w:hAnsi="Times Armenian"/>
                <w:b/>
              </w:rPr>
            </w:pPr>
          </w:p>
        </w:tc>
      </w:tr>
      <w:tr w:rsidR="00F27024" w:rsidRPr="00D565F1" w:rsidTr="00F27024">
        <w:trPr>
          <w:gridAfter w:val="2"/>
          <w:wAfter w:w="28" w:type="dxa"/>
          <w:cantSplit/>
          <w:trHeight w:val="588"/>
          <w:jc w:val="center"/>
        </w:trPr>
        <w:tc>
          <w:tcPr>
            <w:tcW w:w="674" w:type="dxa"/>
            <w:vMerge/>
            <w:vAlign w:val="center"/>
          </w:tcPr>
          <w:p w:rsidR="00F27024" w:rsidRPr="00D565F1" w:rsidRDefault="00F27024" w:rsidP="0085142B">
            <w:pPr>
              <w:pStyle w:val="BodyText"/>
              <w:jc w:val="center"/>
              <w:rPr>
                <w:rFonts w:ascii="Times Armenian" w:hAnsi="Times Armenian"/>
                <w:b/>
              </w:rPr>
            </w:pPr>
          </w:p>
        </w:tc>
        <w:tc>
          <w:tcPr>
            <w:tcW w:w="1275" w:type="dxa"/>
            <w:vMerge/>
            <w:vAlign w:val="center"/>
          </w:tcPr>
          <w:p w:rsidR="00F27024" w:rsidRPr="00D565F1" w:rsidRDefault="00F27024" w:rsidP="0085142B">
            <w:pPr>
              <w:pStyle w:val="BodyText"/>
              <w:jc w:val="center"/>
              <w:rPr>
                <w:rFonts w:ascii="Times Armenian" w:hAnsi="Times Armenian"/>
                <w:b/>
              </w:rPr>
            </w:pPr>
          </w:p>
        </w:tc>
        <w:tc>
          <w:tcPr>
            <w:tcW w:w="1558" w:type="dxa"/>
            <w:vMerge/>
            <w:vAlign w:val="center"/>
          </w:tcPr>
          <w:p w:rsidR="00F27024" w:rsidRPr="00D565F1" w:rsidRDefault="00F27024" w:rsidP="0085142B">
            <w:pPr>
              <w:pStyle w:val="BodyText"/>
              <w:jc w:val="center"/>
              <w:rPr>
                <w:rFonts w:ascii="Times Armenian" w:hAnsi="Times Armenian"/>
                <w:b/>
              </w:rPr>
            </w:pPr>
          </w:p>
        </w:tc>
        <w:tc>
          <w:tcPr>
            <w:tcW w:w="2778" w:type="dxa"/>
            <w:gridSpan w:val="3"/>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Ø³Ï³µ³óÙ³Ý ³å³ñÝ»ñ</w:t>
            </w:r>
          </w:p>
        </w:tc>
        <w:tc>
          <w:tcPr>
            <w:tcW w:w="1559" w:type="dxa"/>
            <w:gridSpan w:val="3"/>
            <w:vMerge w:val="restart"/>
            <w:vAlign w:val="center"/>
          </w:tcPr>
          <w:p w:rsidR="00F27024" w:rsidRPr="00D565F1" w:rsidRDefault="00F27024" w:rsidP="0085142B">
            <w:pPr>
              <w:pStyle w:val="BodyText"/>
              <w:jc w:val="center"/>
              <w:rPr>
                <w:rFonts w:ascii="Times Armenian" w:hAnsi="Times Armenian"/>
                <w:b/>
              </w:rPr>
            </w:pPr>
            <w:r w:rsidRPr="00D565F1">
              <w:rPr>
                <w:rFonts w:ascii="Times Armenian" w:hAnsi="Times Armenian"/>
                <w:b/>
              </w:rPr>
              <w:t>îáõý³ÛÇÝ ½³Ý·í³Í</w:t>
            </w:r>
          </w:p>
        </w:tc>
        <w:tc>
          <w:tcPr>
            <w:tcW w:w="1841" w:type="dxa"/>
            <w:gridSpan w:val="3"/>
            <w:vMerge w:val="restart"/>
            <w:vAlign w:val="center"/>
          </w:tcPr>
          <w:p w:rsidR="00F27024" w:rsidRPr="00D565F1" w:rsidRDefault="00F27024" w:rsidP="0085142B">
            <w:pPr>
              <w:jc w:val="center"/>
              <w:rPr>
                <w:rFonts w:ascii="Times Armenian" w:hAnsi="Times Armenian"/>
                <w:b/>
                <w:kern w:val="16"/>
                <w:position w:val="-20"/>
                <w:sz w:val="24"/>
              </w:rPr>
            </w:pPr>
            <w:r w:rsidRPr="00D565F1">
              <w:rPr>
                <w:rFonts w:ascii="Times Armenian" w:hAnsi="Times Armenian"/>
                <w:b/>
                <w:kern w:val="16"/>
                <w:position w:val="-20"/>
                <w:sz w:val="24"/>
              </w:rPr>
              <w:t>Ø³Ï³µ³óÙ³Ý ·áñÍ³ÏÇóÁ, Ù</w:t>
            </w:r>
            <w:r w:rsidRPr="00D565F1">
              <w:rPr>
                <w:rFonts w:ascii="Times Armenian" w:hAnsi="Times Armenian"/>
                <w:b/>
                <w:kern w:val="16"/>
                <w:position w:val="-20"/>
                <w:sz w:val="24"/>
                <w:vertAlign w:val="superscript"/>
              </w:rPr>
              <w:t>3</w:t>
            </w:r>
            <w:r w:rsidRPr="00D565F1">
              <w:rPr>
                <w:rFonts w:ascii="Times Armenian" w:hAnsi="Times Armenian"/>
                <w:b/>
                <w:kern w:val="16"/>
                <w:position w:val="-20"/>
                <w:sz w:val="24"/>
              </w:rPr>
              <w:t>/Ù</w:t>
            </w:r>
            <w:r w:rsidRPr="00D565F1">
              <w:rPr>
                <w:rFonts w:ascii="Times Armenian" w:hAnsi="Times Armenian"/>
                <w:b/>
                <w:kern w:val="16"/>
                <w:position w:val="-20"/>
                <w:sz w:val="24"/>
                <w:vertAlign w:val="superscript"/>
              </w:rPr>
              <w:t>3</w:t>
            </w:r>
          </w:p>
          <w:p w:rsidR="00F27024" w:rsidRPr="00D565F1" w:rsidRDefault="00F27024" w:rsidP="0085142B">
            <w:pPr>
              <w:pStyle w:val="BodyText"/>
              <w:jc w:val="center"/>
              <w:rPr>
                <w:rFonts w:ascii="Times Armenian" w:hAnsi="Times Armenian"/>
                <w:b/>
              </w:rPr>
            </w:pPr>
          </w:p>
        </w:tc>
      </w:tr>
      <w:tr w:rsidR="00F27024" w:rsidRPr="00D565F1" w:rsidTr="00F27024">
        <w:trPr>
          <w:gridAfter w:val="2"/>
          <w:wAfter w:w="28" w:type="dxa"/>
          <w:cantSplit/>
          <w:trHeight w:val="188"/>
          <w:jc w:val="center"/>
        </w:trPr>
        <w:tc>
          <w:tcPr>
            <w:tcW w:w="674" w:type="dxa"/>
            <w:vMerge/>
            <w:vAlign w:val="center"/>
          </w:tcPr>
          <w:p w:rsidR="00F27024" w:rsidRPr="00D565F1" w:rsidRDefault="00F27024" w:rsidP="0085142B">
            <w:pPr>
              <w:pStyle w:val="BodyText"/>
              <w:jc w:val="center"/>
              <w:rPr>
                <w:rFonts w:ascii="Times Armenian" w:hAnsi="Times Armenian"/>
                <w:b/>
              </w:rPr>
            </w:pPr>
          </w:p>
        </w:tc>
        <w:tc>
          <w:tcPr>
            <w:tcW w:w="1275" w:type="dxa"/>
            <w:vMerge/>
            <w:vAlign w:val="center"/>
          </w:tcPr>
          <w:p w:rsidR="00F27024" w:rsidRPr="00D565F1" w:rsidRDefault="00F27024" w:rsidP="0085142B">
            <w:pPr>
              <w:pStyle w:val="BodyText"/>
              <w:jc w:val="center"/>
              <w:rPr>
                <w:rFonts w:ascii="Times Armenian" w:hAnsi="Times Armenian"/>
                <w:b/>
              </w:rPr>
            </w:pPr>
          </w:p>
        </w:tc>
        <w:tc>
          <w:tcPr>
            <w:tcW w:w="1558" w:type="dxa"/>
            <w:vMerge/>
            <w:vAlign w:val="center"/>
          </w:tcPr>
          <w:p w:rsidR="00F27024" w:rsidRPr="00D565F1" w:rsidRDefault="00F27024" w:rsidP="0085142B">
            <w:pPr>
              <w:pStyle w:val="BodyText"/>
              <w:jc w:val="center"/>
              <w:rPr>
                <w:rFonts w:ascii="Times Armenian" w:hAnsi="Times Armenian"/>
                <w:b/>
              </w:rPr>
            </w:pPr>
          </w:p>
        </w:tc>
        <w:tc>
          <w:tcPr>
            <w:tcW w:w="902" w:type="dxa"/>
            <w:vMerge w:val="restart"/>
            <w:textDirection w:val="btLr"/>
            <w:vAlign w:val="center"/>
          </w:tcPr>
          <w:p w:rsidR="00F27024" w:rsidRPr="00D565F1" w:rsidRDefault="00F27024" w:rsidP="0085142B">
            <w:pPr>
              <w:pStyle w:val="BodyText"/>
              <w:ind w:left="113" w:right="113"/>
              <w:jc w:val="center"/>
              <w:rPr>
                <w:rFonts w:ascii="Times Armenian" w:hAnsi="Times Armenian"/>
                <w:b/>
                <w:lang w:val="ru-RU"/>
              </w:rPr>
            </w:pPr>
            <w:r w:rsidRPr="00D565F1">
              <w:rPr>
                <w:rFonts w:ascii="Times Armenian" w:hAnsi="Times Armenian"/>
                <w:b/>
                <w:lang w:val="ru-RU"/>
              </w:rPr>
              <w:t>ÀÝ¹³Ù»ÝÁ</w:t>
            </w:r>
          </w:p>
        </w:tc>
        <w:tc>
          <w:tcPr>
            <w:tcW w:w="1876" w:type="dxa"/>
            <w:gridSpan w:val="2"/>
            <w:vAlign w:val="center"/>
          </w:tcPr>
          <w:p w:rsidR="00F27024" w:rsidRPr="00D565F1" w:rsidRDefault="00F27024" w:rsidP="0085142B">
            <w:pPr>
              <w:pStyle w:val="BodyText"/>
              <w:jc w:val="center"/>
              <w:rPr>
                <w:rFonts w:ascii="Times Armenian" w:hAnsi="Times Armenian"/>
                <w:b/>
                <w:lang w:val="ru-RU"/>
              </w:rPr>
            </w:pPr>
            <w:r w:rsidRPr="00D565F1">
              <w:rPr>
                <w:rFonts w:ascii="Times Armenian" w:hAnsi="Times Armenian"/>
                <w:b/>
                <w:lang w:val="ru-RU"/>
              </w:rPr>
              <w:t>áñÇó</w:t>
            </w:r>
          </w:p>
        </w:tc>
        <w:tc>
          <w:tcPr>
            <w:tcW w:w="1559" w:type="dxa"/>
            <w:gridSpan w:val="3"/>
            <w:vMerge/>
            <w:vAlign w:val="center"/>
          </w:tcPr>
          <w:p w:rsidR="00F27024" w:rsidRPr="00D565F1" w:rsidRDefault="00F27024" w:rsidP="0085142B">
            <w:pPr>
              <w:pStyle w:val="BodyText"/>
              <w:jc w:val="center"/>
              <w:rPr>
                <w:rFonts w:ascii="Times Armenian" w:hAnsi="Times Armenian"/>
                <w:b/>
                <w:lang w:val="ru-RU"/>
              </w:rPr>
            </w:pPr>
          </w:p>
        </w:tc>
        <w:tc>
          <w:tcPr>
            <w:tcW w:w="1841" w:type="dxa"/>
            <w:gridSpan w:val="3"/>
            <w:vMerge/>
            <w:vAlign w:val="center"/>
          </w:tcPr>
          <w:p w:rsidR="00F27024" w:rsidRPr="00D565F1" w:rsidRDefault="00F27024" w:rsidP="0085142B">
            <w:pPr>
              <w:pStyle w:val="BodyText"/>
              <w:jc w:val="center"/>
              <w:rPr>
                <w:rFonts w:ascii="Times Armenian" w:hAnsi="Times Armenian"/>
                <w:b/>
                <w:lang w:val="ru-RU"/>
              </w:rPr>
            </w:pPr>
          </w:p>
        </w:tc>
      </w:tr>
      <w:tr w:rsidR="00F27024" w:rsidRPr="00D565F1" w:rsidTr="00F27024">
        <w:trPr>
          <w:gridAfter w:val="2"/>
          <w:wAfter w:w="28" w:type="dxa"/>
          <w:cantSplit/>
          <w:trHeight w:val="1988"/>
          <w:jc w:val="center"/>
        </w:trPr>
        <w:tc>
          <w:tcPr>
            <w:tcW w:w="674" w:type="dxa"/>
            <w:vMerge/>
            <w:vAlign w:val="center"/>
          </w:tcPr>
          <w:p w:rsidR="00F27024" w:rsidRPr="00D565F1" w:rsidRDefault="00F27024" w:rsidP="0085142B">
            <w:pPr>
              <w:pStyle w:val="BodyText"/>
              <w:jc w:val="center"/>
              <w:rPr>
                <w:rFonts w:ascii="Times Armenian" w:hAnsi="Times Armenian"/>
                <w:b/>
                <w:lang w:val="ru-RU"/>
              </w:rPr>
            </w:pPr>
          </w:p>
        </w:tc>
        <w:tc>
          <w:tcPr>
            <w:tcW w:w="1275" w:type="dxa"/>
            <w:vMerge/>
            <w:vAlign w:val="center"/>
          </w:tcPr>
          <w:p w:rsidR="00F27024" w:rsidRPr="00D565F1" w:rsidRDefault="00F27024" w:rsidP="0085142B">
            <w:pPr>
              <w:pStyle w:val="BodyText"/>
              <w:jc w:val="center"/>
              <w:rPr>
                <w:rFonts w:ascii="Times Armenian" w:hAnsi="Times Armenian"/>
                <w:b/>
                <w:lang w:val="ru-RU"/>
              </w:rPr>
            </w:pPr>
          </w:p>
        </w:tc>
        <w:tc>
          <w:tcPr>
            <w:tcW w:w="1558" w:type="dxa"/>
            <w:vMerge/>
            <w:vAlign w:val="center"/>
          </w:tcPr>
          <w:p w:rsidR="00F27024" w:rsidRPr="00D565F1" w:rsidRDefault="00F27024" w:rsidP="0085142B">
            <w:pPr>
              <w:pStyle w:val="BodyText"/>
              <w:jc w:val="center"/>
              <w:rPr>
                <w:rFonts w:ascii="Times Armenian" w:hAnsi="Times Armenian"/>
                <w:b/>
                <w:lang w:val="ru-RU"/>
              </w:rPr>
            </w:pPr>
          </w:p>
        </w:tc>
        <w:tc>
          <w:tcPr>
            <w:tcW w:w="902" w:type="dxa"/>
            <w:vMerge/>
            <w:vAlign w:val="center"/>
          </w:tcPr>
          <w:p w:rsidR="00F27024" w:rsidRPr="00D565F1" w:rsidRDefault="00F27024" w:rsidP="0085142B">
            <w:pPr>
              <w:pStyle w:val="BodyText"/>
              <w:jc w:val="center"/>
              <w:rPr>
                <w:rFonts w:ascii="Times Armenian" w:hAnsi="Times Armenian"/>
                <w:b/>
                <w:lang w:val="ru-RU"/>
              </w:rPr>
            </w:pPr>
          </w:p>
        </w:tc>
        <w:tc>
          <w:tcPr>
            <w:tcW w:w="944" w:type="dxa"/>
            <w:textDirection w:val="btLr"/>
            <w:vAlign w:val="center"/>
          </w:tcPr>
          <w:p w:rsidR="00F27024" w:rsidRPr="00D565F1" w:rsidRDefault="00F27024" w:rsidP="0085142B">
            <w:pPr>
              <w:pStyle w:val="BodyText"/>
              <w:ind w:left="113" w:right="113"/>
              <w:jc w:val="center"/>
              <w:rPr>
                <w:rFonts w:ascii="Times Armenian" w:hAnsi="Times Armenian"/>
                <w:b/>
                <w:lang w:val="ru-RU"/>
              </w:rPr>
            </w:pPr>
            <w:r w:rsidRPr="00D565F1">
              <w:rPr>
                <w:rFonts w:ascii="Times Armenian" w:hAnsi="Times Armenian"/>
                <w:b/>
                <w:lang w:val="ru-RU"/>
              </w:rPr>
              <w:t>Ä³Ù³Ý³Ï³ÏÇó ³é³ç³óáõÙÝ»ñ</w:t>
            </w:r>
          </w:p>
        </w:tc>
        <w:tc>
          <w:tcPr>
            <w:tcW w:w="932" w:type="dxa"/>
            <w:vAlign w:val="center"/>
          </w:tcPr>
          <w:p w:rsidR="00F27024" w:rsidRPr="00D565F1" w:rsidRDefault="00F27024" w:rsidP="0085142B">
            <w:pPr>
              <w:pStyle w:val="BodyText"/>
              <w:jc w:val="center"/>
              <w:rPr>
                <w:rFonts w:ascii="Times Armenian" w:hAnsi="Times Armenian" w:cs="Arial"/>
                <w:b/>
                <w:lang w:val="hy-AM"/>
              </w:rPr>
            </w:pPr>
            <w:r w:rsidRPr="00D565F1">
              <w:rPr>
                <w:rFonts w:ascii="Times New Roman" w:hAnsi="Times New Roman" w:cs="Times New Roman"/>
                <w:b/>
                <w:lang w:val="hy-AM"/>
              </w:rPr>
              <w:t>փուշտա</w:t>
            </w:r>
          </w:p>
        </w:tc>
        <w:tc>
          <w:tcPr>
            <w:tcW w:w="1559" w:type="dxa"/>
            <w:gridSpan w:val="3"/>
            <w:vMerge/>
            <w:vAlign w:val="center"/>
          </w:tcPr>
          <w:p w:rsidR="00F27024" w:rsidRPr="00D565F1" w:rsidRDefault="00F27024" w:rsidP="0085142B">
            <w:pPr>
              <w:pStyle w:val="BodyText"/>
              <w:jc w:val="center"/>
              <w:rPr>
                <w:rFonts w:ascii="Times Armenian" w:hAnsi="Times Armenian"/>
                <w:b/>
                <w:lang w:val="ru-RU"/>
              </w:rPr>
            </w:pPr>
          </w:p>
        </w:tc>
        <w:tc>
          <w:tcPr>
            <w:tcW w:w="1841" w:type="dxa"/>
            <w:gridSpan w:val="3"/>
            <w:vMerge/>
            <w:vAlign w:val="center"/>
          </w:tcPr>
          <w:p w:rsidR="00F27024" w:rsidRPr="00D565F1" w:rsidRDefault="00F27024" w:rsidP="0085142B">
            <w:pPr>
              <w:pStyle w:val="BodyText"/>
              <w:jc w:val="center"/>
              <w:rPr>
                <w:rFonts w:ascii="Times Armenian" w:hAnsi="Times Armenian"/>
                <w:b/>
                <w:lang w:val="ru-RU"/>
              </w:rPr>
            </w:pPr>
          </w:p>
        </w:tc>
      </w:tr>
      <w:tr w:rsidR="00F27024" w:rsidRPr="00D565F1" w:rsidTr="00F27024">
        <w:trPr>
          <w:gridAfter w:val="1"/>
          <w:wAfter w:w="16" w:type="dxa"/>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1.</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1640,4</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4220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gridSpan w:val="2"/>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4220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r>
      <w:tr w:rsidR="00F27024" w:rsidRPr="00D565F1" w:rsidTr="00F27024">
        <w:trPr>
          <w:gridAfter w:val="1"/>
          <w:wAfter w:w="16" w:type="dxa"/>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2.</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1638,3</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5460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gridSpan w:val="2"/>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5460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r>
      <w:tr w:rsidR="00F27024" w:rsidRPr="00D565F1" w:rsidTr="00F27024">
        <w:trPr>
          <w:gridAfter w:val="1"/>
          <w:wAfter w:w="16" w:type="dxa"/>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3.</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1636,2</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10340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4400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485</w:t>
            </w:r>
          </w:p>
        </w:tc>
        <w:tc>
          <w:tcPr>
            <w:tcW w:w="944" w:type="dxa"/>
            <w:gridSpan w:val="2"/>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3915</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5940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0,74</w:t>
            </w:r>
          </w:p>
        </w:tc>
      </w:tr>
      <w:tr w:rsidR="00F27024" w:rsidRPr="00D565F1" w:rsidTr="00F27024">
        <w:trPr>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4.</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1634,1</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13820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6430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640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5790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7390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0,87</w:t>
            </w:r>
          </w:p>
        </w:tc>
      </w:tr>
      <w:tr w:rsidR="00F27024" w:rsidRPr="00D565F1" w:rsidTr="00F27024">
        <w:trPr>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5.</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1632,0</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15345</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4850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480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4370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10495</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0,46</w:t>
            </w:r>
          </w:p>
        </w:tc>
      </w:tr>
      <w:tr w:rsidR="00F27024" w:rsidRPr="00D565F1" w:rsidTr="00F27024">
        <w:trPr>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6.</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1629,9</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15270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4320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435</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3885</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10950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0,40</w:t>
            </w:r>
          </w:p>
        </w:tc>
      </w:tr>
      <w:tr w:rsidR="00F27024" w:rsidRPr="00D565F1" w:rsidTr="00F27024">
        <w:trPr>
          <w:jc w:val="center"/>
        </w:trPr>
        <w:tc>
          <w:tcPr>
            <w:tcW w:w="674" w:type="dxa"/>
          </w:tcPr>
          <w:p w:rsidR="00F27024" w:rsidRPr="00D565F1" w:rsidRDefault="00F27024" w:rsidP="0085142B">
            <w:pPr>
              <w:pStyle w:val="BodyText"/>
              <w:jc w:val="center"/>
              <w:rPr>
                <w:rFonts w:ascii="Times Armenian" w:hAnsi="Times Armenian"/>
              </w:rPr>
            </w:pPr>
            <w:r w:rsidRPr="00D565F1">
              <w:rPr>
                <w:rFonts w:ascii="Times Armenian" w:hAnsi="Times Armenian"/>
              </w:rPr>
              <w:t>7.</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1627,8</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16515</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4890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490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4400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11625</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0,42</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8.</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1625,7</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17900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6240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625</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6515</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11660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0,54</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9.</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1623,6</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18590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5490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550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4940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13100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0,42</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10.</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1621,5</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17660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4400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3960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13260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0,33</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11.</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1619,4</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14620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3510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350</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3160</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11110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0,32</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12.</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1617,3</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9050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9050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13.</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1615,2</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6930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6330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r>
      <w:tr w:rsidR="00F27024" w:rsidRPr="00D565F1" w:rsidTr="00F27024">
        <w:trPr>
          <w:cantSplit/>
          <w:jc w:val="center"/>
        </w:trPr>
        <w:tc>
          <w:tcPr>
            <w:tcW w:w="67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14.</w:t>
            </w:r>
          </w:p>
        </w:tc>
        <w:tc>
          <w:tcPr>
            <w:tcW w:w="1275"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1613,1</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5060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5060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w:t>
            </w:r>
          </w:p>
        </w:tc>
      </w:tr>
      <w:tr w:rsidR="00F27024" w:rsidRPr="00D565F1" w:rsidTr="00F27024">
        <w:trPr>
          <w:cantSplit/>
          <w:jc w:val="center"/>
        </w:trPr>
        <w:tc>
          <w:tcPr>
            <w:tcW w:w="1949" w:type="dxa"/>
            <w:gridSpan w:val="2"/>
          </w:tcPr>
          <w:p w:rsidR="00F27024" w:rsidRPr="00D565F1" w:rsidRDefault="00F27024" w:rsidP="0085142B">
            <w:pPr>
              <w:pStyle w:val="BodyText"/>
              <w:jc w:val="center"/>
              <w:rPr>
                <w:rFonts w:ascii="Times Armenian" w:hAnsi="Times Armenian"/>
                <w:b/>
              </w:rPr>
            </w:pPr>
            <w:r w:rsidRPr="00D565F1">
              <w:rPr>
                <w:rFonts w:ascii="Times Armenian" w:hAnsi="Times Armenian"/>
                <w:b/>
              </w:rPr>
              <w:t>ÀÝ¹Ñ³Ù»ÝÁ</w:t>
            </w:r>
          </w:p>
        </w:tc>
        <w:tc>
          <w:tcPr>
            <w:tcW w:w="1558"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1707</w:t>
            </w:r>
            <w:r w:rsidRPr="00D565F1">
              <w:rPr>
                <w:rFonts w:ascii="Times Armenian" w:hAnsi="Times Armenian"/>
                <w:lang w:val="hy-AM"/>
              </w:rPr>
              <w:t>80</w:t>
            </w:r>
          </w:p>
        </w:tc>
        <w:tc>
          <w:tcPr>
            <w:tcW w:w="902"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44530</w:t>
            </w:r>
          </w:p>
        </w:tc>
        <w:tc>
          <w:tcPr>
            <w:tcW w:w="944" w:type="dxa"/>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4495</w:t>
            </w:r>
          </w:p>
        </w:tc>
        <w:tc>
          <w:tcPr>
            <w:tcW w:w="960"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40035</w:t>
            </w:r>
          </w:p>
        </w:tc>
        <w:tc>
          <w:tcPr>
            <w:tcW w:w="1559"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126250</w:t>
            </w:r>
          </w:p>
        </w:tc>
        <w:tc>
          <w:tcPr>
            <w:tcW w:w="1841" w:type="dxa"/>
            <w:gridSpan w:val="3"/>
          </w:tcPr>
          <w:p w:rsidR="00F27024" w:rsidRPr="00D565F1" w:rsidRDefault="00F27024" w:rsidP="0085142B">
            <w:pPr>
              <w:pStyle w:val="BodyText"/>
              <w:jc w:val="center"/>
              <w:rPr>
                <w:rFonts w:ascii="Times Armenian" w:hAnsi="Times Armenian"/>
                <w:lang w:val="ru-RU"/>
              </w:rPr>
            </w:pPr>
            <w:r w:rsidRPr="00D565F1">
              <w:rPr>
                <w:rFonts w:ascii="Times Armenian" w:hAnsi="Times Armenian"/>
                <w:lang w:val="ru-RU"/>
              </w:rPr>
              <w:t>0,353</w:t>
            </w:r>
          </w:p>
        </w:tc>
      </w:tr>
    </w:tbl>
    <w:p w:rsidR="00797AC7" w:rsidRPr="00AC04BD" w:rsidRDefault="00797AC7" w:rsidP="00F27024">
      <w:pPr>
        <w:spacing w:line="360" w:lineRule="auto"/>
        <w:jc w:val="both"/>
        <w:rPr>
          <w:rFonts w:ascii="Arial LatArm" w:hAnsi="Arial LatArm"/>
          <w:sz w:val="24"/>
        </w:rPr>
      </w:pPr>
    </w:p>
    <w:p w:rsidR="00A356B4" w:rsidRPr="00AC04BD" w:rsidRDefault="00797AC7" w:rsidP="00797AC7">
      <w:pPr>
        <w:pStyle w:val="Heading4"/>
        <w:tabs>
          <w:tab w:val="left" w:pos="1541"/>
        </w:tabs>
        <w:spacing w:before="200"/>
        <w:ind w:left="1540"/>
        <w:jc w:val="center"/>
        <w:rPr>
          <w:rFonts w:ascii="Arial LatArm" w:hAnsi="Arial LatArm"/>
        </w:rPr>
      </w:pPr>
      <w:r w:rsidRPr="00AC04BD">
        <w:rPr>
          <w:rFonts w:ascii="Arial LatArm" w:hAnsi="Arial LatArm"/>
        </w:rPr>
        <w:t>1.</w:t>
      </w:r>
      <w:r w:rsidRPr="00AC04BD">
        <w:rPr>
          <w:rFonts w:ascii="Arial LatArm" w:hAnsi="Arial LatArm"/>
          <w:lang w:val="ru-RU"/>
        </w:rPr>
        <w:t>6</w:t>
      </w:r>
      <w:r w:rsidR="00F27024" w:rsidRPr="00AC04BD">
        <w:rPr>
          <w:rFonts w:ascii="Arial LatArm" w:hAnsi="Arial LatArm"/>
        </w:rPr>
        <w:t xml:space="preserve"> </w:t>
      </w:r>
      <w:r w:rsidR="004902C6" w:rsidRPr="00AC04BD">
        <w:rPr>
          <w:rFonts w:ascii="Arial" w:hAnsi="Arial" w:cs="Arial"/>
        </w:rPr>
        <w:t>Օգտակար</w:t>
      </w:r>
      <w:r w:rsidR="004902C6" w:rsidRPr="00AC04BD">
        <w:rPr>
          <w:rFonts w:ascii="Arial LatArm" w:hAnsi="Arial LatArm"/>
        </w:rPr>
        <w:t xml:space="preserve"> </w:t>
      </w:r>
      <w:r w:rsidR="004902C6" w:rsidRPr="00AC04BD">
        <w:rPr>
          <w:rFonts w:ascii="Arial" w:hAnsi="Arial" w:cs="Arial"/>
        </w:rPr>
        <w:t>հանածոյի</w:t>
      </w:r>
      <w:r w:rsidR="004902C6" w:rsidRPr="00AC04BD">
        <w:rPr>
          <w:rFonts w:ascii="Arial LatArm" w:hAnsi="Arial LatArm"/>
        </w:rPr>
        <w:t xml:space="preserve"> </w:t>
      </w:r>
      <w:r w:rsidR="004902C6" w:rsidRPr="00AC04BD">
        <w:rPr>
          <w:rFonts w:ascii="Arial" w:hAnsi="Arial" w:cs="Arial"/>
        </w:rPr>
        <w:t>նախագծային</w:t>
      </w:r>
      <w:r w:rsidR="004902C6" w:rsidRPr="00AC04BD">
        <w:rPr>
          <w:rFonts w:ascii="Arial LatArm" w:hAnsi="Arial LatArm"/>
          <w:spacing w:val="9"/>
        </w:rPr>
        <w:t xml:space="preserve"> </w:t>
      </w:r>
      <w:r w:rsidR="004902C6" w:rsidRPr="00AC04BD">
        <w:rPr>
          <w:rFonts w:ascii="Arial" w:hAnsi="Arial" w:cs="Arial"/>
        </w:rPr>
        <w:t>կորուստները</w:t>
      </w:r>
    </w:p>
    <w:p w:rsidR="00F27024" w:rsidRPr="00AC04BD" w:rsidRDefault="00F27024" w:rsidP="00F27024">
      <w:pPr>
        <w:pStyle w:val="Heading4"/>
        <w:tabs>
          <w:tab w:val="left" w:pos="1541"/>
        </w:tabs>
        <w:spacing w:before="200"/>
        <w:ind w:left="1540"/>
        <w:rPr>
          <w:rFonts w:ascii="Arial LatArm" w:hAnsi="Arial LatArm"/>
        </w:rPr>
      </w:pPr>
    </w:p>
    <w:p w:rsidR="00F27024" w:rsidRPr="00D565F1" w:rsidRDefault="00F27024" w:rsidP="00797AC7">
      <w:pPr>
        <w:pStyle w:val="BodyTextIndent"/>
        <w:spacing w:line="276" w:lineRule="auto"/>
        <w:ind w:left="567" w:right="567"/>
        <w:jc w:val="both"/>
        <w:rPr>
          <w:rFonts w:ascii="Times Armenian" w:hAnsi="Times Armenian"/>
          <w:sz w:val="24"/>
          <w:szCs w:val="24"/>
        </w:rPr>
      </w:pPr>
      <w:r w:rsidRPr="00D565F1">
        <w:rPr>
          <w:rFonts w:ascii="Times Armenian" w:hAnsi="Times Armenian"/>
          <w:sz w:val="24"/>
          <w:szCs w:val="24"/>
        </w:rPr>
        <w:t xml:space="preserve">´³ó³Ñ³ÝùÇ ß³Ñ³·áñÍÙ³Ý Å³Ù³Ý³Ï Ý³Ë³·Í³ÛÇÝ ÏáñáõëïÝ»ñÁ áñáßí³Í »Ý »ñÏáõ ËÙµ»ñáí. </w:t>
      </w:r>
    </w:p>
    <w:p w:rsidR="00F27024" w:rsidRPr="00D565F1" w:rsidRDefault="00F27024" w:rsidP="00747BE7">
      <w:pPr>
        <w:widowControl/>
        <w:numPr>
          <w:ilvl w:val="0"/>
          <w:numId w:val="48"/>
        </w:numPr>
        <w:autoSpaceDE/>
        <w:autoSpaceDN/>
        <w:spacing w:line="276" w:lineRule="auto"/>
        <w:ind w:left="567" w:right="567"/>
        <w:jc w:val="both"/>
        <w:rPr>
          <w:rFonts w:ascii="Times Armenian" w:hAnsi="Times Armenian"/>
          <w:sz w:val="24"/>
        </w:rPr>
      </w:pPr>
      <w:r w:rsidRPr="00D565F1">
        <w:rPr>
          <w:rFonts w:ascii="Times Armenian" w:hAnsi="Times Armenian"/>
          <w:b/>
          <w:sz w:val="24"/>
          <w:u w:val="single"/>
        </w:rPr>
        <w:t>Àëï É»éÝ³ï»ËÝÇÏ³Ï³Ý å³ÛÙ³ÝÝ»ñÇ</w:t>
      </w:r>
      <w:r w:rsidRPr="00D565F1">
        <w:rPr>
          <w:rFonts w:ascii="Times Armenian" w:hAnsi="Times Armenian"/>
          <w:sz w:val="24"/>
        </w:rPr>
        <w:t xml:space="preserve"> (Ï³Ëí³Í û·ï³Ï³ñ Ñ³ëï³ß»ñïÇ ï»Õ³¹ñÙ³Ý ³ÝÏÙ³Ý ³ÝÏÛáõÝÇó ¨ Ñ½áñáõÃÛáõÝÇó): ¸ñ³Ýù ³ÛÝ ÏáñáõëïÝ»ñÝ »Ý, áñ µÝ³Ù³ë»ñÇ ï»ëùáí ÙÝáõÙ »Ý µ³ó³Ñ³ÝùÇ ÏáÕ»ñáõÙ ¨ Ñ³ï³ÏáõÙ: ²Û¹ ÏáñáõëïÝ»ñÁ Ï³½ÙáõÙ »Ý 15,65 Ñ³½. Ù</w:t>
      </w:r>
      <w:r w:rsidRPr="00D565F1">
        <w:rPr>
          <w:rFonts w:ascii="Times Armenian" w:hAnsi="Times Armenian"/>
          <w:sz w:val="24"/>
          <w:vertAlign w:val="superscript"/>
        </w:rPr>
        <w:t>3</w:t>
      </w:r>
      <w:r w:rsidRPr="00D565F1">
        <w:rPr>
          <w:rFonts w:ascii="Times Armenian" w:hAnsi="Times Armenian"/>
          <w:sz w:val="24"/>
        </w:rPr>
        <w:t xml:space="preserve"> Ï³Ù   11,0%: </w:t>
      </w:r>
    </w:p>
    <w:p w:rsidR="00F27024" w:rsidRPr="00D565F1" w:rsidRDefault="00F27024" w:rsidP="00747BE7">
      <w:pPr>
        <w:widowControl/>
        <w:numPr>
          <w:ilvl w:val="0"/>
          <w:numId w:val="48"/>
        </w:numPr>
        <w:autoSpaceDE/>
        <w:autoSpaceDN/>
        <w:spacing w:line="276" w:lineRule="auto"/>
        <w:ind w:left="567" w:right="567"/>
        <w:jc w:val="both"/>
        <w:rPr>
          <w:rFonts w:ascii="Times Armenian" w:hAnsi="Times Armenian"/>
          <w:sz w:val="24"/>
        </w:rPr>
      </w:pPr>
      <w:r w:rsidRPr="00D565F1">
        <w:rPr>
          <w:rFonts w:ascii="Times Armenian" w:hAnsi="Times Armenian"/>
          <w:b/>
          <w:sz w:val="24"/>
          <w:u w:val="single"/>
        </w:rPr>
        <w:t>Þ³Ñ³·áñÍ³Ï³Ý ÏáñáõëïÝ»ñÁ</w:t>
      </w:r>
      <w:r w:rsidRPr="00D565F1">
        <w:rPr>
          <w:rFonts w:ascii="Times Armenian" w:hAnsi="Times Armenian"/>
          <w:b/>
          <w:sz w:val="24"/>
        </w:rPr>
        <w:t>:</w:t>
      </w:r>
      <w:r w:rsidRPr="00D565F1">
        <w:rPr>
          <w:rFonts w:ascii="Times Armenian" w:hAnsi="Times Armenian"/>
          <w:sz w:val="24"/>
        </w:rPr>
        <w:t xml:space="preserve"> îíÛ³É ¹»åùáõÙ ¹ñ³Ýù Ï³ÝËáñáßí³Í »Ý ³ñ¹ÛáõÝ³Ñ³Ý</w:t>
      </w:r>
      <w:r w:rsidRPr="00D565F1">
        <w:rPr>
          <w:rFonts w:ascii="Times New Roman" w:hAnsi="Times New Roman" w:cs="Times New Roman"/>
          <w:sz w:val="24"/>
          <w:lang w:val="hy-AM"/>
        </w:rPr>
        <w:t>վող</w:t>
      </w:r>
      <w:r w:rsidRPr="00D565F1">
        <w:rPr>
          <w:rFonts w:ascii="Times Armenian" w:hAnsi="Times Armenian"/>
          <w:sz w:val="24"/>
        </w:rPr>
        <w:t xml:space="preserve"> û·ï³Ï³ñ Ñ³ëï³ß»ñïÇ ï³ÝÇùÁ Ñ³ñÃ»óÝ»Éáõ, ¨ µ³óáÕ-ÏïñáÕ Ëñ³ÙÝ»ñÇ ³ÝóÙ³Ý Å³Ù³Ý³Ï ï»ÕÇ áõÝ»óáÕ ÏáñáõëïÝ»ñáí: ²Û¹ ÏáñáõëïÝ»ñÁ Ï³½ÙáõÙ »Ý Ùáï 1900,0 Ù</w:t>
      </w:r>
      <w:r w:rsidRPr="00D565F1">
        <w:rPr>
          <w:rFonts w:ascii="Times Armenian" w:hAnsi="Times Armenian"/>
          <w:sz w:val="24"/>
          <w:vertAlign w:val="superscript"/>
        </w:rPr>
        <w:t>3</w:t>
      </w:r>
      <w:r w:rsidRPr="00D565F1">
        <w:rPr>
          <w:rFonts w:ascii="Times Armenian" w:hAnsi="Times Armenian"/>
          <w:sz w:val="24"/>
        </w:rPr>
        <w:t xml:space="preserve"> Ï³</w:t>
      </w:r>
      <w:proofErr w:type="gramStart"/>
      <w:r w:rsidRPr="00D565F1">
        <w:rPr>
          <w:rFonts w:ascii="Times Armenian" w:hAnsi="Times Armenian"/>
          <w:sz w:val="24"/>
        </w:rPr>
        <w:t>Ù  1</w:t>
      </w:r>
      <w:proofErr w:type="gramEnd"/>
      <w:r w:rsidRPr="00D565F1">
        <w:rPr>
          <w:rFonts w:ascii="Times Armenian" w:hAnsi="Times Armenian"/>
          <w:sz w:val="24"/>
        </w:rPr>
        <w:t xml:space="preserve">,5%-Á: </w:t>
      </w:r>
    </w:p>
    <w:p w:rsidR="00A356B4" w:rsidRPr="00D565F1" w:rsidRDefault="00A356B4" w:rsidP="00797AC7">
      <w:pPr>
        <w:pStyle w:val="BodyText"/>
        <w:ind w:left="567" w:right="567"/>
        <w:rPr>
          <w:rFonts w:ascii="Times Armenian" w:hAnsi="Times Armenian"/>
        </w:rPr>
      </w:pPr>
    </w:p>
    <w:p w:rsidR="00C05238" w:rsidRPr="00AC04BD" w:rsidRDefault="00C05238" w:rsidP="00797AC7">
      <w:pPr>
        <w:pStyle w:val="BodyText"/>
        <w:ind w:left="567" w:right="567"/>
        <w:rPr>
          <w:rFonts w:ascii="Arial LatArm" w:hAnsi="Arial LatArm"/>
        </w:rPr>
      </w:pPr>
    </w:p>
    <w:p w:rsidR="00C83F72" w:rsidRPr="00AC04BD" w:rsidRDefault="00C83F72">
      <w:pPr>
        <w:pStyle w:val="BodyText"/>
        <w:spacing w:before="5"/>
        <w:rPr>
          <w:rFonts w:ascii="Arial LatArm" w:hAnsi="Arial LatArm"/>
          <w:sz w:val="19"/>
          <w:lang w:val="hy-AM"/>
        </w:rPr>
      </w:pPr>
    </w:p>
    <w:p w:rsidR="002817D2" w:rsidRPr="00AC04BD" w:rsidRDefault="004902C6" w:rsidP="00747BE7">
      <w:pPr>
        <w:pStyle w:val="Heading4"/>
        <w:numPr>
          <w:ilvl w:val="1"/>
          <w:numId w:val="54"/>
        </w:numPr>
        <w:tabs>
          <w:tab w:val="left" w:pos="1615"/>
        </w:tabs>
        <w:jc w:val="center"/>
        <w:rPr>
          <w:rFonts w:ascii="Arial LatArm" w:hAnsi="Arial LatArm"/>
          <w:lang w:val="hy-AM"/>
        </w:rPr>
      </w:pPr>
      <w:r w:rsidRPr="00AC04BD">
        <w:rPr>
          <w:rFonts w:ascii="Arial" w:hAnsi="Arial" w:cs="Arial"/>
          <w:lang w:val="hy-AM"/>
        </w:rPr>
        <w:t>Բացահանքի</w:t>
      </w:r>
      <w:r w:rsidRPr="00AC04BD">
        <w:rPr>
          <w:rFonts w:ascii="Arial LatArm" w:hAnsi="Arial LatArm"/>
          <w:spacing w:val="9"/>
          <w:lang w:val="hy-AM"/>
        </w:rPr>
        <w:t xml:space="preserve"> </w:t>
      </w:r>
      <w:r w:rsidRPr="00AC04BD">
        <w:rPr>
          <w:rFonts w:ascii="Arial" w:hAnsi="Arial" w:cs="Arial"/>
          <w:lang w:val="hy-AM"/>
        </w:rPr>
        <w:t>արտադրողականությունը</w:t>
      </w:r>
      <w:r w:rsidR="002817D2" w:rsidRPr="00AC04BD">
        <w:rPr>
          <w:rFonts w:ascii="Arial LatArm" w:hAnsi="Arial LatArm"/>
          <w:lang w:val="hy-AM"/>
        </w:rPr>
        <w:t xml:space="preserve"> </w:t>
      </w:r>
      <w:r w:rsidR="002817D2" w:rsidRPr="00AC04BD">
        <w:rPr>
          <w:rFonts w:ascii="Arial" w:hAnsi="Arial" w:cs="Arial"/>
          <w:lang w:val="hy-AM"/>
        </w:rPr>
        <w:t>և</w:t>
      </w:r>
      <w:r w:rsidR="002817D2" w:rsidRPr="00AC04BD">
        <w:rPr>
          <w:rFonts w:ascii="Arial LatArm" w:hAnsi="Arial LatArm"/>
          <w:lang w:val="hy-AM"/>
        </w:rPr>
        <w:t xml:space="preserve"> </w:t>
      </w:r>
      <w:r w:rsidR="002817D2" w:rsidRPr="00AC04BD">
        <w:rPr>
          <w:rFonts w:ascii="Arial" w:hAnsi="Arial" w:cs="Arial"/>
          <w:lang w:val="hy-AM"/>
        </w:rPr>
        <w:t>ծառայման</w:t>
      </w:r>
      <w:r w:rsidR="002817D2" w:rsidRPr="00AC04BD">
        <w:rPr>
          <w:rFonts w:ascii="Arial LatArm" w:hAnsi="Arial LatArm"/>
          <w:spacing w:val="6"/>
          <w:lang w:val="hy-AM"/>
        </w:rPr>
        <w:t xml:space="preserve"> </w:t>
      </w:r>
      <w:r w:rsidR="002817D2" w:rsidRPr="00AC04BD">
        <w:rPr>
          <w:rFonts w:ascii="Arial" w:hAnsi="Arial" w:cs="Arial"/>
          <w:lang w:val="hy-AM"/>
        </w:rPr>
        <w:t>ժամկետը</w:t>
      </w:r>
    </w:p>
    <w:p w:rsidR="002817D2" w:rsidRPr="00AC04BD" w:rsidRDefault="002817D2" w:rsidP="00B43BFD">
      <w:pPr>
        <w:pStyle w:val="Heading4"/>
        <w:tabs>
          <w:tab w:val="left" w:pos="1615"/>
        </w:tabs>
        <w:ind w:left="560"/>
        <w:rPr>
          <w:rFonts w:ascii="Arial LatArm" w:hAnsi="Arial LatArm"/>
          <w:lang w:val="hy-AM"/>
        </w:rPr>
      </w:pPr>
    </w:p>
    <w:p w:rsidR="002817D2" w:rsidRPr="00D565F1" w:rsidRDefault="002817D2" w:rsidP="002817D2">
      <w:pPr>
        <w:spacing w:line="276" w:lineRule="auto"/>
        <w:ind w:left="567" w:right="567"/>
        <w:jc w:val="both"/>
        <w:rPr>
          <w:rFonts w:ascii="Times Armenian" w:hAnsi="Times Armenian"/>
          <w:sz w:val="24"/>
          <w:szCs w:val="24"/>
          <w:lang w:val="hy-AM"/>
        </w:rPr>
      </w:pPr>
      <w:r w:rsidRPr="00D565F1">
        <w:rPr>
          <w:rFonts w:ascii="Times Armenian" w:hAnsi="Times Armenian"/>
          <w:sz w:val="24"/>
          <w:lang w:val="hy-AM"/>
        </w:rPr>
        <w:t xml:space="preserve">´³ó³Ñ³ÝùÇ ï³ñ»Ï³Ý ³ñï³¹ñáÕ³Ï³ÝáõÃÛáõÝÁ Áëï ï»ËÝÇÏ³Ï³Ý ³é³ç³¹ñ³ÝùÇ ÁÝ¹áõÝí³Í ¿. </w:t>
      </w:r>
      <w:r w:rsidRPr="00D565F1">
        <w:rPr>
          <w:rFonts w:ascii="Times Armenian" w:hAnsi="Times Armenian"/>
          <w:sz w:val="24"/>
          <w:szCs w:val="24"/>
          <w:lang w:val="hy-AM"/>
        </w:rPr>
        <w:t>Q</w:t>
      </w:r>
      <w:r w:rsidRPr="00D565F1">
        <w:rPr>
          <w:rFonts w:ascii="Times Armenian" w:hAnsi="Times Armenian"/>
          <w:sz w:val="24"/>
          <w:szCs w:val="24"/>
          <w:vertAlign w:val="subscript"/>
          <w:lang w:val="hy-AM"/>
        </w:rPr>
        <w:t xml:space="preserve">4 </w:t>
      </w:r>
      <w:r w:rsidRPr="00D565F1">
        <w:rPr>
          <w:rFonts w:ascii="Times Armenian" w:hAnsi="Times Armenian"/>
          <w:sz w:val="24"/>
          <w:szCs w:val="24"/>
          <w:lang w:val="hy-AM"/>
        </w:rPr>
        <w:t>= 10000,0 Ù</w:t>
      </w:r>
      <w:r w:rsidRPr="00D565F1">
        <w:rPr>
          <w:rFonts w:ascii="Times Armenian" w:hAnsi="Times Armenian"/>
          <w:sz w:val="24"/>
          <w:szCs w:val="24"/>
          <w:vertAlign w:val="superscript"/>
          <w:lang w:val="hy-AM"/>
        </w:rPr>
        <w:t>3</w:t>
      </w:r>
      <w:r w:rsidRPr="00D565F1">
        <w:rPr>
          <w:rFonts w:ascii="Times Armenian" w:hAnsi="Times Armenian"/>
          <w:sz w:val="24"/>
          <w:szCs w:val="24"/>
          <w:lang w:val="hy-AM"/>
        </w:rPr>
        <w:t xml:space="preserve"> </w:t>
      </w:r>
      <w:r w:rsidRPr="00D565F1">
        <w:rPr>
          <w:rFonts w:ascii="Times New Roman" w:hAnsi="Times New Roman" w:cs="Times New Roman"/>
          <w:sz w:val="24"/>
          <w:szCs w:val="24"/>
          <w:lang w:val="hy-AM"/>
        </w:rPr>
        <w:t>տուֆազանգված։</w:t>
      </w:r>
    </w:p>
    <w:p w:rsidR="002817D2" w:rsidRPr="00D565F1" w:rsidRDefault="002817D2" w:rsidP="002817D2">
      <w:pPr>
        <w:spacing w:line="276" w:lineRule="auto"/>
        <w:ind w:left="567" w:right="567" w:firstLine="720"/>
        <w:jc w:val="both"/>
        <w:rPr>
          <w:rFonts w:ascii="Times Armenian" w:hAnsi="Times Armenian"/>
          <w:sz w:val="24"/>
          <w:szCs w:val="24"/>
          <w:lang w:val="hy-AM"/>
        </w:rPr>
      </w:pPr>
      <w:r w:rsidRPr="00D565F1">
        <w:rPr>
          <w:rFonts w:ascii="Times Armenian" w:hAnsi="Times Armenian"/>
          <w:sz w:val="24"/>
          <w:lang w:val="hy-AM"/>
        </w:rPr>
        <w:t xml:space="preserve">´³ó³Ñ³ÝùÇ ï³ñ»Ï³Ý ³ñï³¹ñáÕ³Ï³ÝáõÃÛáõÝÁ Áëï áõÕÇÕ Ïïñí³Í å³ï ù³ñÇ ÏÉÇÝÇ. </w:t>
      </w:r>
    </w:p>
    <w:p w:rsidR="002817D2" w:rsidRPr="00D565F1" w:rsidRDefault="002817D2" w:rsidP="002817D2">
      <w:pPr>
        <w:pStyle w:val="BodyText"/>
        <w:spacing w:line="276" w:lineRule="auto"/>
        <w:ind w:left="567" w:right="567"/>
        <w:jc w:val="both"/>
        <w:rPr>
          <w:rFonts w:ascii="Times Armenian" w:hAnsi="Times Armenian"/>
          <w:lang w:val="hy-AM"/>
        </w:rPr>
      </w:pPr>
      <w:r w:rsidRPr="00D565F1">
        <w:rPr>
          <w:rFonts w:ascii="Times Armenian" w:hAnsi="Times Armenian"/>
          <w:lang w:val="hy-AM"/>
        </w:rPr>
        <w:tab/>
      </w:r>
      <w:r w:rsidRPr="00D565F1">
        <w:rPr>
          <w:rFonts w:ascii="Times Armenian" w:hAnsi="Times Armenian"/>
          <w:lang w:val="hy-AM"/>
        </w:rPr>
        <w:tab/>
      </w:r>
      <w:r w:rsidRPr="00D565F1">
        <w:rPr>
          <w:rFonts w:ascii="Times Armenian" w:hAnsi="Times Armenian"/>
          <w:lang w:val="hy-AM"/>
        </w:rPr>
        <w:tab/>
        <w:t xml:space="preserve">1000,0 x (100 – 1,5) x 0,415 </w:t>
      </w:r>
    </w:p>
    <w:p w:rsidR="002817D2" w:rsidRPr="00D565F1" w:rsidRDefault="00D565F1" w:rsidP="002817D2">
      <w:pPr>
        <w:spacing w:line="276" w:lineRule="auto"/>
        <w:ind w:left="567" w:right="567"/>
        <w:jc w:val="both"/>
        <w:rPr>
          <w:rFonts w:ascii="Times Armenian" w:hAnsi="Times Armenian"/>
          <w:sz w:val="24"/>
          <w:lang w:val="hy-AM"/>
        </w:rPr>
      </w:pPr>
      <w:r w:rsidRPr="00D565F1">
        <w:rPr>
          <w:rFonts w:ascii="Times Armenian" w:hAnsi="Times Armenian"/>
          <w:noProof/>
          <w:sz w:val="24"/>
        </w:rPr>
        <w:pict>
          <v:line id="_x0000_s1238" style="position:absolute;left:0;text-align:left;z-index:487686656" from="109.1pt,6.65pt" to="260.15pt,6.65pt" o:allowincell="f"/>
        </w:pict>
      </w:r>
      <w:r w:rsidR="002817D2" w:rsidRPr="00D565F1">
        <w:rPr>
          <w:rFonts w:ascii="Times Armenian" w:hAnsi="Times Armenian"/>
          <w:sz w:val="24"/>
          <w:lang w:val="hy-AM"/>
        </w:rPr>
        <w:tab/>
      </w:r>
      <w:r w:rsidR="002817D2" w:rsidRPr="00D565F1">
        <w:rPr>
          <w:rFonts w:ascii="Times Armenian" w:hAnsi="Times Armenian"/>
          <w:sz w:val="24"/>
          <w:lang w:val="hy-AM"/>
        </w:rPr>
        <w:tab/>
        <w:t>Q</w:t>
      </w:r>
      <w:r w:rsidR="002817D2" w:rsidRPr="00D565F1">
        <w:rPr>
          <w:rFonts w:ascii="Times Armenian" w:hAnsi="Times Armenian"/>
          <w:sz w:val="24"/>
          <w:vertAlign w:val="subscript"/>
          <w:lang w:val="hy-AM"/>
        </w:rPr>
        <w:t xml:space="preserve">ï.½. </w:t>
      </w:r>
      <w:r w:rsidR="002817D2" w:rsidRPr="00D565F1">
        <w:rPr>
          <w:rFonts w:ascii="Times Armenian" w:hAnsi="Times Armenian"/>
          <w:sz w:val="24"/>
          <w:lang w:val="hy-AM"/>
        </w:rPr>
        <w:t xml:space="preserve">=                                           </w:t>
      </w:r>
      <w:r w:rsidR="00797AC7" w:rsidRPr="00D565F1">
        <w:rPr>
          <w:rFonts w:ascii="Times Armenian" w:hAnsi="Times Armenian"/>
          <w:sz w:val="24"/>
          <w:lang w:val="hy-AM"/>
        </w:rPr>
        <w:t xml:space="preserve">   </w:t>
      </w:r>
      <w:r w:rsidR="002817D2" w:rsidRPr="00D565F1">
        <w:rPr>
          <w:rFonts w:ascii="Times Armenian" w:hAnsi="Times Armenian"/>
          <w:sz w:val="24"/>
          <w:lang w:val="hy-AM"/>
        </w:rPr>
        <w:t xml:space="preserve"> = 4087,75Ù</w:t>
      </w:r>
      <w:r w:rsidR="002817D2" w:rsidRPr="00D565F1">
        <w:rPr>
          <w:rFonts w:ascii="Times Armenian" w:hAnsi="Times Armenian"/>
          <w:sz w:val="24"/>
          <w:vertAlign w:val="superscript"/>
          <w:lang w:val="hy-AM"/>
        </w:rPr>
        <w:t>3</w:t>
      </w:r>
      <w:r w:rsidR="002817D2" w:rsidRPr="00D565F1">
        <w:rPr>
          <w:rFonts w:ascii="Times Armenian" w:hAnsi="Times Armenian"/>
          <w:sz w:val="24"/>
          <w:lang w:val="hy-AM"/>
        </w:rPr>
        <w:t xml:space="preserve"> </w:t>
      </w:r>
    </w:p>
    <w:p w:rsidR="002817D2" w:rsidRPr="00D565F1" w:rsidRDefault="002817D2" w:rsidP="002817D2">
      <w:pPr>
        <w:tabs>
          <w:tab w:val="left" w:pos="5745"/>
        </w:tabs>
        <w:spacing w:line="276" w:lineRule="auto"/>
        <w:ind w:left="567" w:right="567"/>
        <w:jc w:val="both"/>
        <w:rPr>
          <w:rFonts w:ascii="Times Armenian" w:hAnsi="Times Armenian"/>
          <w:sz w:val="24"/>
          <w:lang w:val="hy-AM"/>
        </w:rPr>
      </w:pPr>
      <w:r w:rsidRPr="00D565F1">
        <w:rPr>
          <w:rFonts w:ascii="Times Armenian" w:hAnsi="Times Armenian"/>
          <w:sz w:val="24"/>
          <w:lang w:val="hy-AM"/>
        </w:rPr>
        <w:t xml:space="preserve">                                                 100 </w:t>
      </w:r>
      <w:r w:rsidRPr="00D565F1">
        <w:rPr>
          <w:rFonts w:ascii="Times Armenian" w:hAnsi="Times Armenian"/>
          <w:sz w:val="24"/>
          <w:lang w:val="hy-AM"/>
        </w:rPr>
        <w:tab/>
      </w:r>
    </w:p>
    <w:p w:rsidR="002817D2" w:rsidRPr="00D565F1" w:rsidRDefault="002817D2" w:rsidP="002817D2">
      <w:pPr>
        <w:spacing w:line="276" w:lineRule="auto"/>
        <w:ind w:left="567" w:right="567"/>
        <w:jc w:val="both"/>
        <w:rPr>
          <w:rFonts w:ascii="Times Armenian" w:hAnsi="Times Armenian"/>
          <w:sz w:val="24"/>
          <w:lang w:val="hy-AM"/>
        </w:rPr>
      </w:pPr>
      <w:r w:rsidRPr="00D565F1">
        <w:rPr>
          <w:rFonts w:ascii="Times Armenian" w:hAnsi="Times Armenian"/>
          <w:sz w:val="24"/>
          <w:lang w:val="hy-AM"/>
        </w:rPr>
        <w:tab/>
        <w:t xml:space="preserve">àñï»Õª   1,5% - û·ï³Ï³ñ Ñ³ëï³ß»ñïÇ ß³Ñ³·áñÍáÕ³Ï³Ý ÏáñáõëïÝ»ñÝ »Ý: </w:t>
      </w:r>
    </w:p>
    <w:p w:rsidR="002817D2" w:rsidRPr="00D565F1" w:rsidRDefault="002817D2" w:rsidP="002817D2">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 xml:space="preserve">     0,415 –áõÕÇÕ Ïïñí³ÍùÇ å³ïù³ñÇ   »ÉùÇ ·áñÍ³ÏÇóÝ ¿,</w:t>
      </w:r>
    </w:p>
    <w:p w:rsidR="002817D2" w:rsidRPr="00D565F1" w:rsidRDefault="002817D2" w:rsidP="002817D2">
      <w:pPr>
        <w:spacing w:line="276" w:lineRule="auto"/>
        <w:ind w:left="567" w:right="567"/>
        <w:jc w:val="both"/>
        <w:rPr>
          <w:rFonts w:ascii="Times Armenian" w:hAnsi="Times Armenian"/>
          <w:sz w:val="24"/>
          <w:lang w:val="hy-AM"/>
        </w:rPr>
      </w:pPr>
      <w:r w:rsidRPr="00D565F1">
        <w:rPr>
          <w:rFonts w:ascii="Times Armenian" w:hAnsi="Times Armenian"/>
          <w:sz w:val="24"/>
          <w:lang w:val="hy-AM"/>
        </w:rPr>
        <w:tab/>
        <w:t xml:space="preserve">ÀÝÃ³óÇÏ Ù³Ï³µ³óÙ³Ý ·áñÍ³ÏÇóÁ Ñ³ßí³ñÏ³ÛÇÝ 1-5 ï³ñÇÝ»ñÇ Ñ³Ù³ñ ÁÝ¹áõÝí³Í ¿ </w:t>
      </w:r>
      <w:r w:rsidRPr="00D565F1">
        <w:rPr>
          <w:rFonts w:ascii="Cambria" w:hAnsi="Cambria" w:cs="Cambria"/>
          <w:sz w:val="24"/>
        </w:rPr>
        <w:t>Κ</w:t>
      </w:r>
      <w:r w:rsidRPr="00D565F1">
        <w:rPr>
          <w:rFonts w:ascii="Times Armenian" w:hAnsi="Times Armenian"/>
          <w:sz w:val="24"/>
          <w:vertAlign w:val="subscript"/>
          <w:lang w:val="hy-AM"/>
        </w:rPr>
        <w:t>c</w:t>
      </w:r>
      <w:r w:rsidRPr="00D565F1">
        <w:rPr>
          <w:rFonts w:ascii="Times Armenian" w:hAnsi="Times Armenian"/>
          <w:sz w:val="24"/>
          <w:lang w:val="hy-AM"/>
        </w:rPr>
        <w:t xml:space="preserve"> = 0,45 Ù</w:t>
      </w:r>
      <w:r w:rsidRPr="00D565F1">
        <w:rPr>
          <w:rFonts w:ascii="Times Armenian" w:hAnsi="Times Armenian"/>
          <w:sz w:val="24"/>
          <w:vertAlign w:val="superscript"/>
          <w:lang w:val="hy-AM"/>
        </w:rPr>
        <w:t>3</w:t>
      </w:r>
      <w:r w:rsidRPr="00D565F1">
        <w:rPr>
          <w:rFonts w:ascii="Times Armenian" w:hAnsi="Times Armenian"/>
          <w:sz w:val="24"/>
          <w:lang w:val="hy-AM"/>
        </w:rPr>
        <w:t>/Ù</w:t>
      </w:r>
      <w:r w:rsidRPr="00D565F1">
        <w:rPr>
          <w:rFonts w:ascii="Times Armenian" w:hAnsi="Times Armenian"/>
          <w:sz w:val="24"/>
          <w:vertAlign w:val="superscript"/>
          <w:lang w:val="hy-AM"/>
        </w:rPr>
        <w:t>3</w:t>
      </w:r>
    </w:p>
    <w:p w:rsidR="002817D2" w:rsidRPr="00D565F1" w:rsidRDefault="002817D2" w:rsidP="002817D2">
      <w:pPr>
        <w:spacing w:line="276" w:lineRule="auto"/>
        <w:ind w:left="567" w:right="567"/>
        <w:jc w:val="both"/>
        <w:rPr>
          <w:rFonts w:ascii="Times Armenian" w:hAnsi="Times Armenian"/>
          <w:sz w:val="24"/>
          <w:lang w:val="hy-AM"/>
        </w:rPr>
      </w:pPr>
      <w:r w:rsidRPr="00D565F1">
        <w:rPr>
          <w:rFonts w:ascii="Times Armenian" w:hAnsi="Times Armenian"/>
          <w:sz w:val="24"/>
          <w:lang w:val="hy-AM"/>
        </w:rPr>
        <w:tab/>
        <w:t>´³ó³Ñ³ÝùÇ ï³ñ»Ï³Ý ³ñï³¹ñáÕ³Ï³ÝáõÃÛáõÝÁ Áëï Ù³Ï³µ³óÙ³Ý ³å³ñÝ»ñÇ ÏÉÇÝÇ.</w:t>
      </w:r>
    </w:p>
    <w:p w:rsidR="002817D2" w:rsidRPr="00D565F1" w:rsidRDefault="002817D2" w:rsidP="002817D2">
      <w:pPr>
        <w:spacing w:line="276" w:lineRule="auto"/>
        <w:ind w:left="567" w:right="567"/>
        <w:jc w:val="both"/>
        <w:rPr>
          <w:rFonts w:ascii="Times Armenian" w:hAnsi="Times Armenian"/>
          <w:sz w:val="24"/>
          <w:lang w:val="hy-AM"/>
        </w:rPr>
      </w:pPr>
      <w:r w:rsidRPr="00D565F1">
        <w:rPr>
          <w:rFonts w:ascii="Times Armenian" w:hAnsi="Times Armenian"/>
          <w:sz w:val="24"/>
          <w:lang w:val="hy-AM"/>
        </w:rPr>
        <w:t xml:space="preserve">Q </w:t>
      </w:r>
      <w:r w:rsidRPr="00D565F1">
        <w:rPr>
          <w:rFonts w:ascii="Times Armenian" w:hAnsi="Times Armenian"/>
          <w:sz w:val="24"/>
          <w:vertAlign w:val="subscript"/>
          <w:lang w:val="hy-AM"/>
        </w:rPr>
        <w:t xml:space="preserve">Ù </w:t>
      </w:r>
      <w:r w:rsidRPr="00D565F1">
        <w:rPr>
          <w:rFonts w:ascii="Times Armenian" w:hAnsi="Times Armenian"/>
          <w:sz w:val="24"/>
          <w:lang w:val="hy-AM"/>
        </w:rPr>
        <w:t>= 10000 x 0,45 = 4500Ù</w:t>
      </w:r>
      <w:r w:rsidRPr="00D565F1">
        <w:rPr>
          <w:rFonts w:ascii="Times Armenian" w:hAnsi="Times Armenian"/>
          <w:sz w:val="24"/>
          <w:vertAlign w:val="superscript"/>
          <w:lang w:val="hy-AM"/>
        </w:rPr>
        <w:t>3</w:t>
      </w:r>
    </w:p>
    <w:p w:rsidR="002817D2" w:rsidRPr="00D565F1" w:rsidRDefault="002817D2" w:rsidP="00797AC7">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´³ó³Ñ³ÝùáõÙ Ý³Ë³ï»ëíáõÙ ¿ Ñ³Ýù³ñ¹ÛáõÝ³Ñ³ÝÙ³Ý ³ßË³ï³ÝùÝ»ñÁ Ï³ï³ñ»É ßáõñç ï³ñÇ, 5-ûñÛ³ ³ßË³ï³Ýù³ÛÇÝ ß³µ³Ãáí ³ßË³ï³ÝùÇ é»ÅÇÙáí: ²ßË³ï³Ýù³ÛÇÝ ûñ»ñÇ ù³Ý³ÏÁ ï³ñáõÙ ÁÝ¹áõÝí³Í ¿ 260</w:t>
      </w:r>
      <w:r w:rsidR="00797AC7" w:rsidRPr="00D565F1">
        <w:rPr>
          <w:rFonts w:ascii="Times Armenian" w:hAnsi="Times Armenian"/>
          <w:sz w:val="24"/>
          <w:lang w:val="hy-AM"/>
        </w:rPr>
        <w:t xml:space="preserve"> ûñ, Ñ»ñÃ³÷áË»ñÇ ù³Ý³ÏÁ ûñáõÙ</w:t>
      </w:r>
      <w:r w:rsidR="00797AC7" w:rsidRPr="00D565F1">
        <w:rPr>
          <w:rFonts w:ascii="Times New Roman" w:hAnsi="Times New Roman" w:cs="Times New Roman"/>
          <w:sz w:val="24"/>
          <w:lang w:val="hy-AM"/>
        </w:rPr>
        <w:t>՝</w:t>
      </w:r>
      <w:r w:rsidR="00797AC7" w:rsidRPr="00D565F1">
        <w:rPr>
          <w:rFonts w:ascii="Times Armenian" w:hAnsi="Times Armenian"/>
          <w:sz w:val="24"/>
          <w:lang w:val="hy-AM"/>
        </w:rPr>
        <w:t xml:space="preserve"> 1, Ñ»ñÃ³÷áËÇ ï¨áÕáõÃÛáõÝÁ</w:t>
      </w:r>
      <w:r w:rsidR="00797AC7" w:rsidRPr="00D565F1">
        <w:rPr>
          <w:rFonts w:ascii="Times New Roman" w:hAnsi="Times New Roman" w:cs="Times New Roman"/>
          <w:sz w:val="24"/>
          <w:lang w:val="hy-AM"/>
        </w:rPr>
        <w:t>՝</w:t>
      </w:r>
      <w:r w:rsidRPr="00D565F1">
        <w:rPr>
          <w:rFonts w:ascii="Times Armenian" w:hAnsi="Times Armenian"/>
          <w:sz w:val="24"/>
          <w:lang w:val="hy-AM"/>
        </w:rPr>
        <w:t xml:space="preserve"> 8  Å³Ù: </w:t>
      </w:r>
    </w:p>
    <w:p w:rsidR="002817D2" w:rsidRPr="00D565F1" w:rsidRDefault="002817D2" w:rsidP="00797AC7">
      <w:pPr>
        <w:pStyle w:val="BodyText"/>
        <w:spacing w:line="276" w:lineRule="auto"/>
        <w:ind w:left="567" w:right="567"/>
        <w:jc w:val="both"/>
        <w:rPr>
          <w:rFonts w:ascii="Times Armenian" w:hAnsi="Times Armenian"/>
          <w:lang w:val="hy-AM"/>
        </w:rPr>
      </w:pPr>
      <w:r w:rsidRPr="00D565F1">
        <w:rPr>
          <w:rFonts w:ascii="Times Armenian" w:hAnsi="Times Armenian"/>
          <w:lang w:val="hy-AM"/>
        </w:rPr>
        <w:tab/>
        <w:t>´³ó³Ñ³ÝùÇ ï³ñ»Ï³Ý ¨ Ñ»ñÃ³÷áË³ÛÇÝ (ûñ»Ï³Ý) ³ñï³¹ñáÕ³Ï³ÝáõÃÛáõÝÝ»ñÁ Áëï ïáõý³</w:t>
      </w:r>
      <w:r w:rsidRPr="00D565F1">
        <w:rPr>
          <w:rFonts w:ascii="Times New Roman" w:hAnsi="Times New Roman" w:cs="Times New Roman"/>
          <w:lang w:val="hy-AM"/>
        </w:rPr>
        <w:t>զանգվածի</w:t>
      </w:r>
      <w:r w:rsidRPr="00D565F1">
        <w:rPr>
          <w:rFonts w:ascii="Times Armenian" w:hAnsi="Times Armenian"/>
          <w:lang w:val="hy-AM"/>
        </w:rPr>
        <w:t xml:space="preserve"> ¨ Ù</w:t>
      </w:r>
      <w:r w:rsidR="00797AC7" w:rsidRPr="00D565F1">
        <w:rPr>
          <w:rFonts w:ascii="Times Armenian" w:hAnsi="Times Armenian"/>
          <w:lang w:val="hy-AM"/>
        </w:rPr>
        <w:t>³Ï³µ³óÙ³Ý ³å³ñÝ»ñÇ µ»ñí³Í »Ý 7</w:t>
      </w:r>
      <w:r w:rsidRPr="00D565F1">
        <w:rPr>
          <w:rFonts w:ascii="Times Armenian" w:hAnsi="Times Armenian"/>
          <w:lang w:val="hy-AM"/>
        </w:rPr>
        <w:t xml:space="preserve"> ³ÕÛáõë³ÏáõÙ. </w:t>
      </w:r>
    </w:p>
    <w:p w:rsidR="002817D2" w:rsidRPr="00D565F1" w:rsidRDefault="002817D2" w:rsidP="002817D2">
      <w:pPr>
        <w:pStyle w:val="BodyText"/>
        <w:spacing w:line="276" w:lineRule="auto"/>
        <w:ind w:left="567" w:right="567"/>
        <w:jc w:val="both"/>
        <w:rPr>
          <w:rFonts w:ascii="Times Armenian" w:hAnsi="Times Armenian"/>
          <w:lang w:val="hy-AM"/>
        </w:rPr>
      </w:pPr>
    </w:p>
    <w:p w:rsidR="002817D2" w:rsidRPr="00D565F1" w:rsidRDefault="002817D2" w:rsidP="002817D2">
      <w:pPr>
        <w:pStyle w:val="BodyText"/>
        <w:spacing w:line="276" w:lineRule="auto"/>
        <w:ind w:left="567" w:right="567"/>
        <w:jc w:val="both"/>
        <w:rPr>
          <w:rFonts w:ascii="Times Armenian" w:hAnsi="Times Armenian"/>
          <w:lang w:val="hy-AM"/>
        </w:rPr>
      </w:pPr>
    </w:p>
    <w:p w:rsidR="002817D2" w:rsidRPr="00D565F1" w:rsidRDefault="00797AC7" w:rsidP="002817D2">
      <w:pPr>
        <w:pStyle w:val="BodyText"/>
        <w:spacing w:line="276" w:lineRule="auto"/>
        <w:ind w:left="567" w:right="567"/>
        <w:jc w:val="right"/>
        <w:rPr>
          <w:rFonts w:ascii="Times Armenian" w:hAnsi="Times Armenian"/>
        </w:rPr>
      </w:pPr>
      <w:r w:rsidRPr="00D565F1">
        <w:rPr>
          <w:rFonts w:ascii="Times Armenian" w:hAnsi="Times Armenian"/>
        </w:rPr>
        <w:t>²ÕÛáõë³Ï 7</w:t>
      </w:r>
      <w:r w:rsidR="002817D2" w:rsidRPr="00D565F1">
        <w:rPr>
          <w:rFonts w:ascii="Times Armenian" w:hAnsi="Times Armenian"/>
        </w:rPr>
        <w: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94"/>
        <w:gridCol w:w="1417"/>
        <w:gridCol w:w="1369"/>
        <w:gridCol w:w="2033"/>
      </w:tblGrid>
      <w:tr w:rsidR="002817D2" w:rsidRPr="00D565F1" w:rsidTr="002817D2">
        <w:trPr>
          <w:cantSplit/>
          <w:jc w:val="center"/>
        </w:trPr>
        <w:tc>
          <w:tcPr>
            <w:tcW w:w="534" w:type="dxa"/>
            <w:vMerge w:val="restart"/>
            <w:vAlign w:val="center"/>
          </w:tcPr>
          <w:p w:rsidR="002817D2" w:rsidRPr="00D565F1" w:rsidRDefault="002817D2" w:rsidP="0085142B">
            <w:pPr>
              <w:pStyle w:val="Heading3"/>
              <w:rPr>
                <w:rFonts w:ascii="Times Armenian" w:hAnsi="Times Armenian"/>
              </w:rPr>
            </w:pPr>
            <w:r w:rsidRPr="00D565F1">
              <w:rPr>
                <w:rFonts w:ascii="Times Armenian" w:hAnsi="Times Armenian"/>
              </w:rPr>
              <w:t>N</w:t>
            </w:r>
          </w:p>
        </w:tc>
        <w:tc>
          <w:tcPr>
            <w:tcW w:w="4394" w:type="dxa"/>
            <w:vMerge w:val="restart"/>
            <w:vAlign w:val="center"/>
          </w:tcPr>
          <w:p w:rsidR="002817D2" w:rsidRPr="00D565F1" w:rsidRDefault="002817D2" w:rsidP="0085142B">
            <w:pPr>
              <w:jc w:val="center"/>
              <w:rPr>
                <w:rFonts w:ascii="Times Armenian" w:hAnsi="Times Armenian"/>
                <w:b/>
                <w:sz w:val="24"/>
              </w:rPr>
            </w:pPr>
            <w:r w:rsidRPr="00D565F1">
              <w:rPr>
                <w:rFonts w:ascii="Times Armenian" w:hAnsi="Times Armenian"/>
                <w:b/>
                <w:sz w:val="24"/>
              </w:rPr>
              <w:t>Øß³ÏíáÕ ³å³ñÝ»ñÇ ³Ýí³ÝáõÙÁ</w:t>
            </w:r>
          </w:p>
        </w:tc>
        <w:tc>
          <w:tcPr>
            <w:tcW w:w="1417" w:type="dxa"/>
            <w:vMerge w:val="restart"/>
            <w:vAlign w:val="center"/>
          </w:tcPr>
          <w:p w:rsidR="002817D2" w:rsidRPr="00D565F1" w:rsidRDefault="002817D2" w:rsidP="0085142B">
            <w:pPr>
              <w:jc w:val="center"/>
              <w:rPr>
                <w:rFonts w:ascii="Times Armenian" w:hAnsi="Times Armenian"/>
                <w:b/>
                <w:sz w:val="24"/>
              </w:rPr>
            </w:pPr>
            <w:r w:rsidRPr="00D565F1">
              <w:rPr>
                <w:rFonts w:ascii="Times Armenian" w:hAnsi="Times Armenian"/>
                <w:b/>
                <w:sz w:val="24"/>
              </w:rPr>
              <w:t>â³÷. ÙÇ³íáñÁ</w:t>
            </w:r>
          </w:p>
        </w:tc>
        <w:tc>
          <w:tcPr>
            <w:tcW w:w="3402" w:type="dxa"/>
            <w:gridSpan w:val="2"/>
            <w:vAlign w:val="center"/>
          </w:tcPr>
          <w:p w:rsidR="002817D2" w:rsidRPr="00D565F1" w:rsidRDefault="002817D2" w:rsidP="0085142B">
            <w:pPr>
              <w:jc w:val="center"/>
              <w:rPr>
                <w:rFonts w:ascii="Times Armenian" w:hAnsi="Times Armenian"/>
                <w:b/>
                <w:sz w:val="24"/>
              </w:rPr>
            </w:pPr>
            <w:r w:rsidRPr="00D565F1">
              <w:rPr>
                <w:rFonts w:ascii="Times Armenian" w:hAnsi="Times Armenian"/>
                <w:b/>
                <w:sz w:val="24"/>
              </w:rPr>
              <w:t>ø³Ý³ÏÁ</w:t>
            </w:r>
          </w:p>
        </w:tc>
      </w:tr>
      <w:tr w:rsidR="002817D2" w:rsidRPr="00D565F1" w:rsidTr="002817D2">
        <w:trPr>
          <w:cantSplit/>
          <w:jc w:val="center"/>
        </w:trPr>
        <w:tc>
          <w:tcPr>
            <w:tcW w:w="534" w:type="dxa"/>
            <w:vMerge/>
            <w:vAlign w:val="center"/>
          </w:tcPr>
          <w:p w:rsidR="002817D2" w:rsidRPr="00D565F1" w:rsidRDefault="002817D2" w:rsidP="0085142B">
            <w:pPr>
              <w:jc w:val="center"/>
              <w:rPr>
                <w:rFonts w:ascii="Times Armenian" w:hAnsi="Times Armenian"/>
                <w:b/>
                <w:sz w:val="24"/>
              </w:rPr>
            </w:pPr>
          </w:p>
        </w:tc>
        <w:tc>
          <w:tcPr>
            <w:tcW w:w="4394" w:type="dxa"/>
            <w:vMerge/>
            <w:vAlign w:val="center"/>
          </w:tcPr>
          <w:p w:rsidR="002817D2" w:rsidRPr="00D565F1" w:rsidRDefault="002817D2" w:rsidP="0085142B">
            <w:pPr>
              <w:jc w:val="center"/>
              <w:rPr>
                <w:rFonts w:ascii="Times Armenian" w:hAnsi="Times Armenian"/>
                <w:b/>
                <w:sz w:val="24"/>
              </w:rPr>
            </w:pPr>
          </w:p>
        </w:tc>
        <w:tc>
          <w:tcPr>
            <w:tcW w:w="1417" w:type="dxa"/>
            <w:vMerge/>
            <w:vAlign w:val="center"/>
          </w:tcPr>
          <w:p w:rsidR="002817D2" w:rsidRPr="00D565F1" w:rsidRDefault="002817D2" w:rsidP="0085142B">
            <w:pPr>
              <w:jc w:val="center"/>
              <w:rPr>
                <w:rFonts w:ascii="Times Armenian" w:hAnsi="Times Armenian"/>
                <w:b/>
                <w:sz w:val="24"/>
              </w:rPr>
            </w:pPr>
          </w:p>
        </w:tc>
        <w:tc>
          <w:tcPr>
            <w:tcW w:w="1369" w:type="dxa"/>
            <w:vAlign w:val="center"/>
          </w:tcPr>
          <w:p w:rsidR="002817D2" w:rsidRPr="00D565F1" w:rsidRDefault="002817D2" w:rsidP="0085142B">
            <w:pPr>
              <w:jc w:val="center"/>
              <w:rPr>
                <w:rFonts w:ascii="Times Armenian" w:hAnsi="Times Armenian"/>
                <w:b/>
                <w:sz w:val="24"/>
              </w:rPr>
            </w:pPr>
            <w:r w:rsidRPr="00D565F1">
              <w:rPr>
                <w:rFonts w:ascii="Times Armenian" w:hAnsi="Times Armenian"/>
                <w:b/>
                <w:sz w:val="24"/>
              </w:rPr>
              <w:t xml:space="preserve">î³ñ»Ï³Ý </w:t>
            </w:r>
          </w:p>
        </w:tc>
        <w:tc>
          <w:tcPr>
            <w:tcW w:w="2033" w:type="dxa"/>
            <w:vAlign w:val="center"/>
          </w:tcPr>
          <w:p w:rsidR="002817D2" w:rsidRPr="00D565F1" w:rsidRDefault="002817D2" w:rsidP="0085142B">
            <w:pPr>
              <w:jc w:val="center"/>
              <w:rPr>
                <w:rFonts w:ascii="Times Armenian" w:hAnsi="Times Armenian"/>
                <w:b/>
                <w:sz w:val="24"/>
              </w:rPr>
            </w:pPr>
            <w:r w:rsidRPr="00D565F1">
              <w:rPr>
                <w:rFonts w:ascii="Times Armenian" w:hAnsi="Times Armenian"/>
                <w:b/>
                <w:sz w:val="24"/>
              </w:rPr>
              <w:t xml:space="preserve">Ð»ñÃ³÷áË³ÛÇÝ </w:t>
            </w:r>
          </w:p>
          <w:p w:rsidR="002817D2" w:rsidRPr="00D565F1" w:rsidRDefault="002817D2" w:rsidP="0085142B">
            <w:pPr>
              <w:jc w:val="center"/>
              <w:rPr>
                <w:rFonts w:ascii="Times Armenian" w:hAnsi="Times Armenian"/>
                <w:b/>
                <w:sz w:val="24"/>
              </w:rPr>
            </w:pPr>
            <w:r w:rsidRPr="00D565F1">
              <w:rPr>
                <w:rFonts w:ascii="Times Armenian" w:hAnsi="Times Armenian"/>
                <w:b/>
                <w:sz w:val="24"/>
              </w:rPr>
              <w:t>/ úñ»Ï³Ý /</w:t>
            </w:r>
          </w:p>
        </w:tc>
      </w:tr>
      <w:tr w:rsidR="002817D2" w:rsidRPr="00D565F1" w:rsidTr="002817D2">
        <w:trPr>
          <w:jc w:val="center"/>
        </w:trPr>
        <w:tc>
          <w:tcPr>
            <w:tcW w:w="534"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1.</w:t>
            </w:r>
          </w:p>
        </w:tc>
        <w:tc>
          <w:tcPr>
            <w:tcW w:w="4394"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2.</w:t>
            </w:r>
          </w:p>
        </w:tc>
        <w:tc>
          <w:tcPr>
            <w:tcW w:w="1417"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3.</w:t>
            </w:r>
          </w:p>
        </w:tc>
        <w:tc>
          <w:tcPr>
            <w:tcW w:w="1369"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4.</w:t>
            </w:r>
          </w:p>
        </w:tc>
        <w:tc>
          <w:tcPr>
            <w:tcW w:w="2033"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5.</w:t>
            </w:r>
          </w:p>
        </w:tc>
      </w:tr>
      <w:tr w:rsidR="002817D2" w:rsidRPr="00D565F1" w:rsidTr="002817D2">
        <w:trPr>
          <w:trHeight w:val="514"/>
          <w:jc w:val="center"/>
        </w:trPr>
        <w:tc>
          <w:tcPr>
            <w:tcW w:w="534" w:type="dxa"/>
            <w:vMerge w:val="restart"/>
          </w:tcPr>
          <w:p w:rsidR="002817D2" w:rsidRPr="00D565F1" w:rsidRDefault="002817D2" w:rsidP="0085142B">
            <w:pPr>
              <w:jc w:val="center"/>
              <w:rPr>
                <w:rFonts w:ascii="Times Armenian" w:hAnsi="Times Armenian"/>
                <w:sz w:val="24"/>
              </w:rPr>
            </w:pPr>
            <w:r w:rsidRPr="00D565F1">
              <w:rPr>
                <w:rFonts w:ascii="Times Armenian" w:hAnsi="Times Armenian"/>
                <w:sz w:val="24"/>
              </w:rPr>
              <w:t>1.</w:t>
            </w: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 xml:space="preserve">Ø³Ï³µ³óÙ³Ý ³å³ñÝ»ñ </w:t>
            </w:r>
          </w:p>
        </w:tc>
        <w:tc>
          <w:tcPr>
            <w:tcW w:w="1417" w:type="dxa"/>
          </w:tcPr>
          <w:p w:rsidR="002817D2" w:rsidRPr="00D565F1" w:rsidRDefault="002817D2" w:rsidP="0085142B">
            <w:pPr>
              <w:jc w:val="center"/>
              <w:rPr>
                <w:rFonts w:ascii="Times Armenian" w:hAnsi="Times Armenian"/>
                <w:sz w:val="24"/>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4500,0</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17,31</w:t>
            </w:r>
          </w:p>
        </w:tc>
      </w:tr>
      <w:tr w:rsidR="002817D2" w:rsidRPr="00D565F1" w:rsidTr="002817D2">
        <w:trPr>
          <w:trHeight w:val="413"/>
          <w:jc w:val="center"/>
        </w:trPr>
        <w:tc>
          <w:tcPr>
            <w:tcW w:w="534" w:type="dxa"/>
            <w:vMerge/>
          </w:tcPr>
          <w:p w:rsidR="002817D2" w:rsidRPr="00D565F1" w:rsidRDefault="002817D2" w:rsidP="0085142B">
            <w:pPr>
              <w:jc w:val="center"/>
              <w:rPr>
                <w:rFonts w:ascii="Times Armenian" w:hAnsi="Times Armenian"/>
                <w:sz w:val="24"/>
              </w:rPr>
            </w:pP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 Å³Ù³Ý³Ï³ÏÇó ³é³ç³¹ñ³ÝùÝ»ñ</w:t>
            </w:r>
          </w:p>
        </w:tc>
        <w:tc>
          <w:tcPr>
            <w:tcW w:w="1417"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450,0</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1,73</w:t>
            </w:r>
          </w:p>
        </w:tc>
      </w:tr>
      <w:tr w:rsidR="002817D2" w:rsidRPr="00D565F1" w:rsidTr="002817D2">
        <w:trPr>
          <w:trHeight w:val="402"/>
          <w:jc w:val="center"/>
        </w:trPr>
        <w:tc>
          <w:tcPr>
            <w:tcW w:w="534" w:type="dxa"/>
            <w:vMerge/>
          </w:tcPr>
          <w:p w:rsidR="002817D2" w:rsidRPr="00D565F1" w:rsidRDefault="002817D2" w:rsidP="0085142B">
            <w:pPr>
              <w:jc w:val="center"/>
              <w:rPr>
                <w:rFonts w:ascii="Times Armenian" w:hAnsi="Times Armenian"/>
                <w:sz w:val="24"/>
              </w:rPr>
            </w:pPr>
          </w:p>
        </w:tc>
        <w:tc>
          <w:tcPr>
            <w:tcW w:w="4394" w:type="dxa"/>
          </w:tcPr>
          <w:p w:rsidR="002817D2" w:rsidRPr="00D565F1" w:rsidRDefault="002817D2" w:rsidP="0085142B">
            <w:pPr>
              <w:jc w:val="both"/>
              <w:rPr>
                <w:rFonts w:ascii="Times Armenian" w:hAnsi="Times Armenian" w:cs="Arial"/>
                <w:sz w:val="24"/>
                <w:lang w:val="hy-AM"/>
              </w:rPr>
            </w:pPr>
            <w:r w:rsidRPr="00D565F1">
              <w:rPr>
                <w:rFonts w:ascii="Times Armenian" w:hAnsi="Times Armenian"/>
                <w:sz w:val="24"/>
                <w:lang w:val="ru-RU"/>
              </w:rPr>
              <w:t xml:space="preserve">- </w:t>
            </w:r>
            <w:r w:rsidRPr="00D565F1">
              <w:rPr>
                <w:rFonts w:ascii="Times New Roman" w:hAnsi="Times New Roman" w:cs="Times New Roman"/>
                <w:sz w:val="24"/>
                <w:lang w:val="hy-AM"/>
              </w:rPr>
              <w:t>փուշտա</w:t>
            </w:r>
          </w:p>
        </w:tc>
        <w:tc>
          <w:tcPr>
            <w:tcW w:w="1417"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4050,0</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15,58</w:t>
            </w:r>
          </w:p>
        </w:tc>
      </w:tr>
      <w:tr w:rsidR="002817D2" w:rsidRPr="00D565F1" w:rsidTr="002817D2">
        <w:trPr>
          <w:jc w:val="center"/>
        </w:trPr>
        <w:tc>
          <w:tcPr>
            <w:tcW w:w="534" w:type="dxa"/>
          </w:tcPr>
          <w:p w:rsidR="002817D2" w:rsidRPr="00D565F1" w:rsidRDefault="002817D2" w:rsidP="0085142B">
            <w:pPr>
              <w:jc w:val="center"/>
              <w:rPr>
                <w:rFonts w:ascii="Times Armenian" w:hAnsi="Times Armenian"/>
                <w:sz w:val="24"/>
              </w:rPr>
            </w:pPr>
            <w:r w:rsidRPr="00D565F1">
              <w:rPr>
                <w:rFonts w:ascii="Times Armenian" w:hAnsi="Times Armenian"/>
                <w:sz w:val="24"/>
              </w:rPr>
              <w:t>2.</w:t>
            </w: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îáõý³½³Ý·í³Í</w:t>
            </w:r>
          </w:p>
        </w:tc>
        <w:tc>
          <w:tcPr>
            <w:tcW w:w="1417" w:type="dxa"/>
          </w:tcPr>
          <w:p w:rsidR="002817D2" w:rsidRPr="00D565F1" w:rsidRDefault="002817D2" w:rsidP="0085142B">
            <w:pPr>
              <w:jc w:val="center"/>
              <w:rPr>
                <w:rFonts w:ascii="Times Armenian" w:hAnsi="Times Armenian"/>
                <w:sz w:val="24"/>
                <w:vertAlign w:val="superscript"/>
                <w:lang w:val="ru-RU"/>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10000</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38,46</w:t>
            </w:r>
          </w:p>
        </w:tc>
      </w:tr>
      <w:tr w:rsidR="002817D2" w:rsidRPr="00D565F1" w:rsidTr="002817D2">
        <w:trPr>
          <w:jc w:val="center"/>
        </w:trPr>
        <w:tc>
          <w:tcPr>
            <w:tcW w:w="534" w:type="dxa"/>
          </w:tcPr>
          <w:p w:rsidR="002817D2" w:rsidRPr="00D565F1" w:rsidRDefault="002817D2" w:rsidP="0085142B">
            <w:pPr>
              <w:jc w:val="center"/>
              <w:rPr>
                <w:rFonts w:ascii="Times Armenian" w:hAnsi="Times Armenian"/>
                <w:sz w:val="24"/>
              </w:rPr>
            </w:pP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²Û¹ ÃíáõÙª</w:t>
            </w:r>
          </w:p>
        </w:tc>
        <w:tc>
          <w:tcPr>
            <w:tcW w:w="1417" w:type="dxa"/>
          </w:tcPr>
          <w:p w:rsidR="002817D2" w:rsidRPr="00D565F1" w:rsidRDefault="002817D2" w:rsidP="0085142B">
            <w:pPr>
              <w:jc w:val="center"/>
              <w:rPr>
                <w:rFonts w:ascii="Times Armenian" w:hAnsi="Times Armenian"/>
                <w:sz w:val="24"/>
              </w:rPr>
            </w:pPr>
          </w:p>
        </w:tc>
        <w:tc>
          <w:tcPr>
            <w:tcW w:w="1369" w:type="dxa"/>
          </w:tcPr>
          <w:p w:rsidR="002817D2" w:rsidRPr="00D565F1" w:rsidRDefault="002817D2" w:rsidP="0085142B">
            <w:pPr>
              <w:jc w:val="center"/>
              <w:rPr>
                <w:rFonts w:ascii="Times Armenian" w:hAnsi="Times Armenian"/>
                <w:sz w:val="24"/>
                <w:lang w:val="ru-RU"/>
              </w:rPr>
            </w:pPr>
          </w:p>
        </w:tc>
        <w:tc>
          <w:tcPr>
            <w:tcW w:w="2033" w:type="dxa"/>
          </w:tcPr>
          <w:p w:rsidR="002817D2" w:rsidRPr="00D565F1" w:rsidRDefault="002817D2" w:rsidP="0085142B">
            <w:pPr>
              <w:jc w:val="center"/>
              <w:rPr>
                <w:rFonts w:ascii="Times Armenian" w:hAnsi="Times Armenian"/>
                <w:sz w:val="24"/>
              </w:rPr>
            </w:pPr>
          </w:p>
        </w:tc>
      </w:tr>
      <w:tr w:rsidR="002817D2" w:rsidRPr="00D565F1" w:rsidTr="002817D2">
        <w:trPr>
          <w:jc w:val="center"/>
        </w:trPr>
        <w:tc>
          <w:tcPr>
            <w:tcW w:w="534" w:type="dxa"/>
          </w:tcPr>
          <w:p w:rsidR="002817D2" w:rsidRPr="00D565F1" w:rsidRDefault="002817D2" w:rsidP="0085142B">
            <w:pPr>
              <w:jc w:val="center"/>
              <w:rPr>
                <w:rFonts w:ascii="Times Armenian" w:hAnsi="Times Armenian"/>
                <w:sz w:val="24"/>
              </w:rPr>
            </w:pP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-àõÕÇÕ Ïïñí³ÍùÇ å³ï ù³ñ</w:t>
            </w:r>
          </w:p>
        </w:tc>
        <w:tc>
          <w:tcPr>
            <w:tcW w:w="1417" w:type="dxa"/>
          </w:tcPr>
          <w:p w:rsidR="002817D2" w:rsidRPr="00D565F1" w:rsidRDefault="002817D2" w:rsidP="0085142B">
            <w:pPr>
              <w:jc w:val="center"/>
              <w:rPr>
                <w:rFonts w:ascii="Times Armenian" w:hAnsi="Times Armenian"/>
                <w:sz w:val="24"/>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4087,75</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15,72</w:t>
            </w:r>
          </w:p>
        </w:tc>
      </w:tr>
      <w:tr w:rsidR="002817D2" w:rsidRPr="00D565F1" w:rsidTr="002817D2">
        <w:trPr>
          <w:jc w:val="center"/>
        </w:trPr>
        <w:tc>
          <w:tcPr>
            <w:tcW w:w="534" w:type="dxa"/>
          </w:tcPr>
          <w:p w:rsidR="002817D2" w:rsidRPr="00D565F1" w:rsidRDefault="002817D2" w:rsidP="0085142B">
            <w:pPr>
              <w:jc w:val="center"/>
              <w:rPr>
                <w:rFonts w:ascii="Times Armenian" w:hAnsi="Times Armenian"/>
                <w:b/>
                <w:sz w:val="24"/>
              </w:rPr>
            </w:pPr>
          </w:p>
        </w:tc>
        <w:tc>
          <w:tcPr>
            <w:tcW w:w="4394" w:type="dxa"/>
          </w:tcPr>
          <w:p w:rsidR="002817D2" w:rsidRPr="00D565F1" w:rsidRDefault="002817D2" w:rsidP="0085142B">
            <w:pPr>
              <w:jc w:val="both"/>
              <w:rPr>
                <w:rFonts w:ascii="Times Armenian" w:hAnsi="Times Armenian"/>
                <w:sz w:val="24"/>
              </w:rPr>
            </w:pPr>
            <w:r w:rsidRPr="00D565F1">
              <w:rPr>
                <w:rFonts w:ascii="Times Armenian" w:hAnsi="Times Armenian"/>
                <w:sz w:val="24"/>
              </w:rPr>
              <w:t>-Â³÷áÝÝ»ñ</w:t>
            </w:r>
          </w:p>
        </w:tc>
        <w:tc>
          <w:tcPr>
            <w:tcW w:w="1417" w:type="dxa"/>
          </w:tcPr>
          <w:p w:rsidR="002817D2" w:rsidRPr="00D565F1" w:rsidRDefault="002817D2" w:rsidP="0085142B">
            <w:pPr>
              <w:jc w:val="center"/>
              <w:rPr>
                <w:rFonts w:ascii="Times Armenian" w:hAnsi="Times Armenian"/>
                <w:sz w:val="24"/>
                <w:vertAlign w:val="superscript"/>
              </w:rPr>
            </w:pPr>
            <w:r w:rsidRPr="00D565F1">
              <w:rPr>
                <w:rFonts w:ascii="Times Armenian" w:hAnsi="Times Armenian"/>
                <w:sz w:val="24"/>
              </w:rPr>
              <w:t>Ù</w:t>
            </w:r>
            <w:r w:rsidRPr="00D565F1">
              <w:rPr>
                <w:rFonts w:ascii="Times Armenian" w:hAnsi="Times Armenian"/>
                <w:sz w:val="24"/>
                <w:vertAlign w:val="superscript"/>
              </w:rPr>
              <w:t>3</w:t>
            </w:r>
          </w:p>
        </w:tc>
        <w:tc>
          <w:tcPr>
            <w:tcW w:w="1369"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5212,25</w:t>
            </w:r>
          </w:p>
        </w:tc>
        <w:tc>
          <w:tcPr>
            <w:tcW w:w="2033" w:type="dxa"/>
          </w:tcPr>
          <w:p w:rsidR="002817D2" w:rsidRPr="00D565F1" w:rsidRDefault="002817D2" w:rsidP="0085142B">
            <w:pPr>
              <w:jc w:val="center"/>
              <w:rPr>
                <w:rFonts w:ascii="Times Armenian" w:hAnsi="Times Armenian"/>
                <w:sz w:val="24"/>
                <w:lang w:val="ru-RU"/>
              </w:rPr>
            </w:pPr>
            <w:r w:rsidRPr="00D565F1">
              <w:rPr>
                <w:rFonts w:ascii="Times Armenian" w:hAnsi="Times Armenian"/>
                <w:sz w:val="24"/>
                <w:lang w:val="ru-RU"/>
              </w:rPr>
              <w:t>22,74</w:t>
            </w:r>
          </w:p>
        </w:tc>
      </w:tr>
      <w:tr w:rsidR="002817D2" w:rsidRPr="00D565F1" w:rsidTr="002817D2">
        <w:trPr>
          <w:cantSplit/>
          <w:jc w:val="center"/>
        </w:trPr>
        <w:tc>
          <w:tcPr>
            <w:tcW w:w="4928" w:type="dxa"/>
            <w:gridSpan w:val="2"/>
          </w:tcPr>
          <w:p w:rsidR="002817D2" w:rsidRPr="00D565F1" w:rsidRDefault="002817D2" w:rsidP="0085142B">
            <w:pPr>
              <w:pStyle w:val="Heading6"/>
              <w:rPr>
                <w:rFonts w:ascii="Times Armenian" w:hAnsi="Times Armenian"/>
                <w:b/>
              </w:rPr>
            </w:pPr>
            <w:r w:rsidRPr="00D565F1">
              <w:rPr>
                <w:rFonts w:ascii="Times Armenian" w:hAnsi="Times Armenian"/>
                <w:b/>
              </w:rPr>
              <w:t>ÀÝ¹Ñ³Ù»ÝÁ É»éÝ³ÛÇÝ ½³Ý·í³Í</w:t>
            </w:r>
          </w:p>
        </w:tc>
        <w:tc>
          <w:tcPr>
            <w:tcW w:w="1417" w:type="dxa"/>
          </w:tcPr>
          <w:p w:rsidR="002817D2" w:rsidRPr="00D565F1" w:rsidRDefault="002817D2" w:rsidP="0085142B">
            <w:pPr>
              <w:jc w:val="center"/>
              <w:rPr>
                <w:rFonts w:ascii="Times Armenian" w:hAnsi="Times Armenian"/>
                <w:b/>
                <w:sz w:val="24"/>
              </w:rPr>
            </w:pPr>
            <w:r w:rsidRPr="00D565F1">
              <w:rPr>
                <w:rFonts w:ascii="Times Armenian" w:hAnsi="Times Armenian"/>
                <w:b/>
                <w:sz w:val="24"/>
              </w:rPr>
              <w:t>Ù</w:t>
            </w:r>
            <w:r w:rsidRPr="00D565F1">
              <w:rPr>
                <w:rFonts w:ascii="Times Armenian" w:hAnsi="Times Armenian"/>
                <w:b/>
                <w:sz w:val="24"/>
                <w:vertAlign w:val="superscript"/>
              </w:rPr>
              <w:t>3</w:t>
            </w:r>
          </w:p>
        </w:tc>
        <w:tc>
          <w:tcPr>
            <w:tcW w:w="1369" w:type="dxa"/>
          </w:tcPr>
          <w:p w:rsidR="002817D2" w:rsidRPr="00D565F1" w:rsidRDefault="002817D2" w:rsidP="0085142B">
            <w:pPr>
              <w:jc w:val="center"/>
              <w:rPr>
                <w:rFonts w:ascii="Times Armenian" w:hAnsi="Times Armenian"/>
                <w:b/>
                <w:sz w:val="24"/>
              </w:rPr>
            </w:pPr>
            <w:r w:rsidRPr="00D565F1">
              <w:rPr>
                <w:rFonts w:ascii="Times Armenian" w:hAnsi="Times Armenian"/>
                <w:b/>
                <w:sz w:val="24"/>
                <w:lang w:val="ru-RU"/>
              </w:rPr>
              <w:t>14500</w:t>
            </w:r>
          </w:p>
        </w:tc>
        <w:tc>
          <w:tcPr>
            <w:tcW w:w="2033" w:type="dxa"/>
          </w:tcPr>
          <w:p w:rsidR="002817D2" w:rsidRPr="00D565F1" w:rsidRDefault="002817D2" w:rsidP="0085142B">
            <w:pPr>
              <w:jc w:val="center"/>
              <w:rPr>
                <w:rFonts w:ascii="Times Armenian" w:hAnsi="Times Armenian"/>
                <w:b/>
                <w:sz w:val="24"/>
                <w:lang w:val="ru-RU"/>
              </w:rPr>
            </w:pPr>
            <w:r w:rsidRPr="00D565F1">
              <w:rPr>
                <w:rFonts w:ascii="Times Armenian" w:hAnsi="Times Armenian"/>
                <w:b/>
                <w:sz w:val="24"/>
                <w:lang w:val="ru-RU"/>
              </w:rPr>
              <w:t>55,77</w:t>
            </w:r>
          </w:p>
        </w:tc>
      </w:tr>
    </w:tbl>
    <w:p w:rsidR="002817D2" w:rsidRPr="00D565F1" w:rsidRDefault="002817D2" w:rsidP="002817D2">
      <w:pPr>
        <w:pStyle w:val="BodyText"/>
        <w:spacing w:line="276" w:lineRule="auto"/>
        <w:ind w:left="567" w:right="567"/>
        <w:jc w:val="right"/>
        <w:rPr>
          <w:rFonts w:ascii="Times Armenian" w:hAnsi="Times Armenian"/>
        </w:rPr>
      </w:pPr>
      <w:r w:rsidRPr="00D565F1">
        <w:rPr>
          <w:rFonts w:ascii="Times Armenian" w:hAnsi="Times Armenian"/>
        </w:rPr>
        <w:t xml:space="preserve"> </w:t>
      </w:r>
    </w:p>
    <w:p w:rsidR="002817D2" w:rsidRPr="00D565F1" w:rsidRDefault="002817D2" w:rsidP="002817D2">
      <w:pPr>
        <w:spacing w:line="276" w:lineRule="auto"/>
        <w:ind w:left="720"/>
        <w:jc w:val="both"/>
        <w:rPr>
          <w:rFonts w:ascii="Times Armenian" w:hAnsi="Times Armenian"/>
          <w:sz w:val="24"/>
        </w:rPr>
      </w:pPr>
      <w:r w:rsidRPr="00D565F1">
        <w:rPr>
          <w:rFonts w:ascii="Times Armenian" w:hAnsi="Times Armenian"/>
          <w:sz w:val="24"/>
        </w:rPr>
        <w:t>´³ó³Ñ³ÝùÇ Í³é³ÛÙ³Ý Å³ÙÏ»ïÁ Ï³½ÙáõÙ ¿.</w:t>
      </w:r>
    </w:p>
    <w:p w:rsidR="002817D2" w:rsidRPr="00D565F1" w:rsidRDefault="002817D2" w:rsidP="002817D2">
      <w:pPr>
        <w:spacing w:line="276" w:lineRule="auto"/>
        <w:ind w:left="720"/>
        <w:jc w:val="both"/>
        <w:rPr>
          <w:rFonts w:ascii="Times Armenian" w:hAnsi="Times Armenian"/>
          <w:sz w:val="24"/>
        </w:rPr>
      </w:pPr>
      <w:r w:rsidRPr="00D565F1">
        <w:rPr>
          <w:rFonts w:ascii="Times Armenian" w:hAnsi="Times Armenian"/>
          <w:sz w:val="24"/>
        </w:rPr>
        <w:tab/>
      </w:r>
      <w:r w:rsidRPr="00D565F1">
        <w:rPr>
          <w:rFonts w:ascii="Times Armenian" w:hAnsi="Times Armenian"/>
          <w:sz w:val="24"/>
        </w:rPr>
        <w:tab/>
      </w:r>
      <w:r w:rsidRPr="00D565F1">
        <w:rPr>
          <w:rFonts w:ascii="Times Armenian" w:hAnsi="Times Armenian"/>
          <w:sz w:val="24"/>
        </w:rPr>
        <w:tab/>
        <w:t>T = t</w:t>
      </w:r>
      <w:r w:rsidRPr="00D565F1">
        <w:rPr>
          <w:rFonts w:ascii="Times Armenian" w:hAnsi="Times Armenian"/>
          <w:sz w:val="24"/>
          <w:vertAlign w:val="subscript"/>
        </w:rPr>
        <w:t>1</w:t>
      </w:r>
      <w:r w:rsidRPr="00D565F1">
        <w:rPr>
          <w:rFonts w:ascii="Times Armenian" w:hAnsi="Times Armenian"/>
          <w:sz w:val="24"/>
        </w:rPr>
        <w:t xml:space="preserve"> + t</w:t>
      </w:r>
      <w:r w:rsidRPr="00D565F1">
        <w:rPr>
          <w:rFonts w:ascii="Times Armenian" w:hAnsi="Times Armenian"/>
          <w:sz w:val="24"/>
          <w:vertAlign w:val="subscript"/>
        </w:rPr>
        <w:t>2</w:t>
      </w:r>
      <w:r w:rsidRPr="00D565F1">
        <w:rPr>
          <w:rFonts w:ascii="Times Armenian" w:hAnsi="Times Armenian"/>
          <w:sz w:val="24"/>
        </w:rPr>
        <w:t xml:space="preserve">, ï³ñÇ </w:t>
      </w:r>
    </w:p>
    <w:p w:rsidR="002817D2" w:rsidRPr="00D565F1" w:rsidRDefault="002817D2" w:rsidP="002817D2">
      <w:pPr>
        <w:spacing w:line="276" w:lineRule="auto"/>
        <w:ind w:left="720" w:firstLine="720"/>
        <w:jc w:val="both"/>
        <w:rPr>
          <w:rFonts w:ascii="Times Armenian" w:hAnsi="Times Armenian"/>
          <w:sz w:val="24"/>
        </w:rPr>
      </w:pPr>
      <w:r w:rsidRPr="00D565F1">
        <w:rPr>
          <w:rFonts w:ascii="Times Armenian" w:hAnsi="Times Armenian"/>
          <w:sz w:val="24"/>
        </w:rPr>
        <w:t>àñï»Õª t</w:t>
      </w:r>
      <w:r w:rsidRPr="00D565F1">
        <w:rPr>
          <w:rFonts w:ascii="Times Armenian" w:hAnsi="Times Armenian"/>
          <w:sz w:val="24"/>
          <w:vertAlign w:val="subscript"/>
        </w:rPr>
        <w:t>1</w:t>
      </w:r>
      <w:r w:rsidRPr="00D565F1">
        <w:rPr>
          <w:rFonts w:ascii="Times Armenian" w:hAnsi="Times Armenian"/>
          <w:sz w:val="24"/>
        </w:rPr>
        <w:t xml:space="preserve"> - µ³ó³Ñ³ÝùÇ ß³Ñ³·áñÍÙ³Ý ï¨áÕáõÃÛáõÝÝ   ¿, </w:t>
      </w:r>
    </w:p>
    <w:p w:rsidR="002817D2" w:rsidRPr="00D565F1" w:rsidRDefault="002817D2" w:rsidP="00797AC7">
      <w:pPr>
        <w:spacing w:line="276" w:lineRule="auto"/>
        <w:ind w:left="567" w:right="567" w:firstLine="720"/>
        <w:jc w:val="both"/>
        <w:rPr>
          <w:rFonts w:ascii="Times Armenian" w:hAnsi="Times Armenian"/>
          <w:sz w:val="24"/>
        </w:rPr>
      </w:pPr>
      <w:r w:rsidRPr="00D565F1">
        <w:rPr>
          <w:rFonts w:ascii="Times Armenian" w:hAnsi="Times Armenian"/>
          <w:sz w:val="24"/>
        </w:rPr>
        <w:t xml:space="preserve">           Q</w:t>
      </w:r>
      <w:proofErr w:type="gramStart"/>
      <w:r w:rsidRPr="00D565F1">
        <w:rPr>
          <w:rFonts w:ascii="Times Armenian" w:hAnsi="Times Armenian"/>
          <w:sz w:val="24"/>
          <w:vertAlign w:val="subscript"/>
        </w:rPr>
        <w:t>µ</w:t>
      </w:r>
      <w:r w:rsidRPr="00D565F1">
        <w:rPr>
          <w:rFonts w:ascii="Times Armenian" w:hAnsi="Times Armenian"/>
          <w:sz w:val="24"/>
        </w:rPr>
        <w:t xml:space="preserve">  -</w:t>
      </w:r>
      <w:proofErr w:type="gramEnd"/>
      <w:r w:rsidRPr="00D565F1">
        <w:rPr>
          <w:rFonts w:ascii="Times Armenian" w:hAnsi="Times Armenian"/>
          <w:sz w:val="24"/>
        </w:rPr>
        <w:t xml:space="preserve"> Q</w:t>
      </w:r>
      <w:r w:rsidRPr="00D565F1">
        <w:rPr>
          <w:rFonts w:ascii="Times Armenian" w:hAnsi="Times Armenian"/>
          <w:sz w:val="24"/>
          <w:vertAlign w:val="subscript"/>
        </w:rPr>
        <w:t>É.Ï.</w:t>
      </w:r>
      <w:r w:rsidRPr="00D565F1">
        <w:rPr>
          <w:rFonts w:ascii="Times Armenian" w:hAnsi="Times Armenian"/>
          <w:sz w:val="24"/>
        </w:rPr>
        <w:t xml:space="preserve">               126250 – 4370</w:t>
      </w:r>
    </w:p>
    <w:p w:rsidR="002817D2" w:rsidRPr="00D565F1" w:rsidRDefault="00D565F1" w:rsidP="00797AC7">
      <w:pPr>
        <w:spacing w:line="276" w:lineRule="auto"/>
        <w:ind w:left="567" w:right="567"/>
        <w:jc w:val="both"/>
        <w:rPr>
          <w:rFonts w:ascii="Times Armenian" w:hAnsi="Times Armenian"/>
          <w:sz w:val="24"/>
        </w:rPr>
      </w:pPr>
      <w:r w:rsidRPr="00D565F1">
        <w:rPr>
          <w:rFonts w:ascii="Times Armenian" w:hAnsi="Times Armenian"/>
          <w:noProof/>
          <w:sz w:val="24"/>
        </w:rPr>
        <w:pict>
          <v:line id="_x0000_s1240" style="position:absolute;left:0;text-align:left;z-index:487689728" from="195.5pt,3.95pt" to="310.7pt,3.95pt" o:allowincell="f"/>
        </w:pict>
      </w:r>
      <w:r w:rsidRPr="00D565F1">
        <w:rPr>
          <w:rFonts w:ascii="Times Armenian" w:hAnsi="Times Armenian"/>
          <w:noProof/>
          <w:sz w:val="24"/>
        </w:rPr>
        <w:pict>
          <v:line id="_x0000_s1239" style="position:absolute;left:0;text-align:left;z-index:487688704" from="92.95pt,7.6pt" to="175.6pt,7.6pt" o:allowincell="f"/>
        </w:pict>
      </w:r>
      <w:r w:rsidR="002817D2" w:rsidRPr="00D565F1">
        <w:rPr>
          <w:rFonts w:ascii="Times Armenian" w:hAnsi="Times Armenian"/>
          <w:sz w:val="24"/>
        </w:rPr>
        <w:tab/>
      </w:r>
      <w:r w:rsidR="002817D2" w:rsidRPr="00D565F1">
        <w:rPr>
          <w:rFonts w:ascii="Times Armenian" w:hAnsi="Times Armenian"/>
          <w:sz w:val="24"/>
        </w:rPr>
        <w:tab/>
        <w:t>t</w:t>
      </w:r>
      <w:proofErr w:type="gramStart"/>
      <w:r w:rsidR="002817D2" w:rsidRPr="00D565F1">
        <w:rPr>
          <w:rFonts w:ascii="Times Armenian" w:hAnsi="Times Armenian"/>
          <w:sz w:val="24"/>
          <w:vertAlign w:val="subscript"/>
        </w:rPr>
        <w:t xml:space="preserve">1  </w:t>
      </w:r>
      <w:r w:rsidR="002817D2" w:rsidRPr="00D565F1">
        <w:rPr>
          <w:rFonts w:ascii="Times Armenian" w:hAnsi="Times Armenian"/>
          <w:sz w:val="24"/>
        </w:rPr>
        <w:t>=</w:t>
      </w:r>
      <w:proofErr w:type="gramEnd"/>
      <w:r w:rsidR="002817D2" w:rsidRPr="00D565F1">
        <w:rPr>
          <w:rFonts w:ascii="Times Armenian" w:hAnsi="Times Armenian"/>
          <w:sz w:val="24"/>
        </w:rPr>
        <w:t xml:space="preserve">              </w:t>
      </w:r>
      <w:r w:rsidR="002817D2" w:rsidRPr="00D565F1">
        <w:rPr>
          <w:rFonts w:ascii="Times Armenian" w:hAnsi="Times Armenian"/>
          <w:sz w:val="24"/>
        </w:rPr>
        <w:tab/>
      </w:r>
      <w:r w:rsidR="002817D2" w:rsidRPr="00D565F1">
        <w:rPr>
          <w:rFonts w:ascii="Times Armenian" w:hAnsi="Times Armenian"/>
          <w:sz w:val="24"/>
        </w:rPr>
        <w:tab/>
        <w:t>=</w:t>
      </w:r>
      <w:r w:rsidR="002817D2" w:rsidRPr="00D565F1">
        <w:rPr>
          <w:rFonts w:ascii="Times Armenian" w:hAnsi="Times Armenian"/>
          <w:sz w:val="24"/>
        </w:rPr>
        <w:tab/>
      </w:r>
      <w:r w:rsidR="002817D2" w:rsidRPr="00D565F1">
        <w:rPr>
          <w:rFonts w:ascii="Times Armenian" w:hAnsi="Times Armenian"/>
          <w:sz w:val="24"/>
        </w:rPr>
        <w:tab/>
        <w:t xml:space="preserve">                    = 1</w:t>
      </w:r>
      <w:r w:rsidR="002817D2" w:rsidRPr="00D565F1">
        <w:rPr>
          <w:rFonts w:ascii="Times Armenian" w:hAnsi="Times Armenian"/>
          <w:sz w:val="24"/>
          <w:lang w:val="hy-AM"/>
        </w:rPr>
        <w:t>2,2</w:t>
      </w:r>
      <w:r w:rsidR="002817D2" w:rsidRPr="00D565F1">
        <w:rPr>
          <w:rFonts w:ascii="Times Armenian" w:hAnsi="Times Armenian"/>
          <w:sz w:val="24"/>
        </w:rPr>
        <w:t xml:space="preserve"> ï³ñÇ</w:t>
      </w:r>
      <w:r w:rsidR="002817D2" w:rsidRPr="00D565F1">
        <w:rPr>
          <w:rFonts w:ascii="Times Armenian" w:hAnsi="Times Armenian"/>
          <w:sz w:val="24"/>
        </w:rPr>
        <w:tab/>
      </w:r>
      <w:r w:rsidR="002817D2" w:rsidRPr="00D565F1">
        <w:rPr>
          <w:rFonts w:ascii="Times Armenian" w:hAnsi="Times Armenian"/>
          <w:sz w:val="24"/>
        </w:rPr>
        <w:tab/>
      </w:r>
      <w:r w:rsidR="002817D2" w:rsidRPr="00D565F1">
        <w:rPr>
          <w:rFonts w:ascii="Times Armenian" w:hAnsi="Times Armenian"/>
          <w:sz w:val="24"/>
        </w:rPr>
        <w:tab/>
        <w:t xml:space="preserve">                         Q</w:t>
      </w:r>
      <w:r w:rsidR="002817D2" w:rsidRPr="00D565F1">
        <w:rPr>
          <w:rFonts w:ascii="Times Armenian" w:hAnsi="Times Armenian"/>
          <w:sz w:val="24"/>
          <w:vertAlign w:val="subscript"/>
        </w:rPr>
        <w:t>ï.Õ.</w:t>
      </w:r>
      <w:r w:rsidR="002817D2" w:rsidRPr="00D565F1">
        <w:rPr>
          <w:rFonts w:ascii="Times Armenian" w:hAnsi="Times Armenian"/>
          <w:sz w:val="24"/>
        </w:rPr>
        <w:t xml:space="preserve">                        10000</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ab/>
        <w:t>àñï»Õª Q</w:t>
      </w:r>
      <w:r w:rsidRPr="00D565F1">
        <w:rPr>
          <w:rFonts w:ascii="Times Armenian" w:hAnsi="Times Armenian"/>
          <w:sz w:val="24"/>
          <w:vertAlign w:val="subscript"/>
        </w:rPr>
        <w:t xml:space="preserve">µ </w:t>
      </w:r>
      <w:r w:rsidRPr="00D565F1">
        <w:rPr>
          <w:rFonts w:ascii="Times Armenian" w:hAnsi="Times Armenian"/>
          <w:sz w:val="24"/>
        </w:rPr>
        <w:t>- µ³ó³Ñ³ÝùÇ í»ñçÝ³Ï³Ý »½ñ³·ÍÇ ë³ÑÙ³ÝÝ»ñáõÙ</w:t>
      </w:r>
      <w:r w:rsidRPr="00D565F1">
        <w:rPr>
          <w:rFonts w:ascii="Times Armenian" w:hAnsi="Times Armenian"/>
          <w:sz w:val="24"/>
          <w:lang w:val="hy-AM"/>
        </w:rPr>
        <w:t xml:space="preserve"> </w:t>
      </w:r>
      <w:r w:rsidRPr="00D565F1">
        <w:rPr>
          <w:rFonts w:ascii="Times New Roman" w:hAnsi="Times New Roman" w:cs="Times New Roman"/>
          <w:sz w:val="24"/>
          <w:lang w:val="hy-AM"/>
        </w:rPr>
        <w:t>ներառված</w:t>
      </w:r>
      <w:r w:rsidRPr="00D565F1">
        <w:rPr>
          <w:rFonts w:ascii="Times Armenian" w:hAnsi="Times Armenian"/>
          <w:sz w:val="24"/>
        </w:rPr>
        <w:t xml:space="preserve"> </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 xml:space="preserve">                               ïáõý³½³Ý·í³ÍÇ ³ñ¹ÛáõÝ³µ»ñ³Ï³Ý å³ß³ñÝ»ñÇ   ù³Ý³ÏÝ ¿</w:t>
      </w:r>
    </w:p>
    <w:p w:rsidR="002817D2" w:rsidRPr="00D565F1" w:rsidRDefault="002817D2" w:rsidP="00797AC7">
      <w:pPr>
        <w:spacing w:line="276" w:lineRule="auto"/>
        <w:ind w:left="567" w:right="567" w:firstLine="720"/>
        <w:jc w:val="both"/>
        <w:rPr>
          <w:rFonts w:ascii="Times Armenian" w:hAnsi="Times Armenian"/>
          <w:sz w:val="24"/>
        </w:rPr>
      </w:pPr>
      <w:r w:rsidRPr="00D565F1">
        <w:rPr>
          <w:rFonts w:ascii="Times Armenian" w:hAnsi="Times Armenian"/>
          <w:sz w:val="24"/>
        </w:rPr>
        <w:t>Q</w:t>
      </w:r>
      <w:r w:rsidRPr="00D565F1">
        <w:rPr>
          <w:rFonts w:ascii="Times Armenian" w:hAnsi="Times Armenian"/>
          <w:sz w:val="24"/>
          <w:vertAlign w:val="subscript"/>
        </w:rPr>
        <w:t>µ</w:t>
      </w:r>
      <w:r w:rsidRPr="00D565F1">
        <w:rPr>
          <w:rFonts w:ascii="Times Armenian" w:hAnsi="Times Armenian"/>
          <w:sz w:val="24"/>
        </w:rPr>
        <w:t xml:space="preserve"> = 126250Ù</w:t>
      </w:r>
      <w:proofErr w:type="gramStart"/>
      <w:r w:rsidRPr="00D565F1">
        <w:rPr>
          <w:rFonts w:ascii="Times Armenian" w:hAnsi="Times Armenian"/>
          <w:sz w:val="24"/>
          <w:vertAlign w:val="superscript"/>
        </w:rPr>
        <w:t>3</w:t>
      </w:r>
      <w:r w:rsidRPr="00D565F1">
        <w:rPr>
          <w:rFonts w:ascii="Times Armenian" w:hAnsi="Times Armenian"/>
          <w:sz w:val="24"/>
        </w:rPr>
        <w:t xml:space="preserve"> ;</w:t>
      </w:r>
      <w:proofErr w:type="gramEnd"/>
      <w:r w:rsidRPr="00D565F1">
        <w:rPr>
          <w:rFonts w:ascii="Times Armenian" w:hAnsi="Times Armenian"/>
          <w:sz w:val="24"/>
        </w:rPr>
        <w:t xml:space="preserve"> </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Q</w:t>
      </w:r>
      <w:r w:rsidRPr="00D565F1">
        <w:rPr>
          <w:rFonts w:ascii="Times Armenian" w:hAnsi="Times Armenian"/>
          <w:sz w:val="24"/>
          <w:vertAlign w:val="subscript"/>
        </w:rPr>
        <w:t xml:space="preserve">É.Ï. </w:t>
      </w:r>
      <w:r w:rsidRPr="00D565F1">
        <w:rPr>
          <w:rFonts w:ascii="Times Armenian" w:hAnsi="Times Armenian"/>
          <w:sz w:val="24"/>
        </w:rPr>
        <w:t xml:space="preserve">– É»éÝ³Ï³åÇï³É ³ßË³ï³ÝùÝ»ñÇ </w:t>
      </w:r>
      <w:r w:rsidRPr="00D565F1">
        <w:rPr>
          <w:rFonts w:ascii="Times New Roman" w:hAnsi="Times New Roman" w:cs="Times New Roman"/>
          <w:sz w:val="24"/>
          <w:lang w:val="hy-AM"/>
        </w:rPr>
        <w:t>ժամանակ</w:t>
      </w:r>
      <w:r w:rsidRPr="00D565F1">
        <w:rPr>
          <w:rFonts w:ascii="Times Armenian" w:hAnsi="Times Armenian" w:cs="Arial"/>
          <w:sz w:val="24"/>
          <w:lang w:val="hy-AM"/>
        </w:rPr>
        <w:t xml:space="preserve"> </w:t>
      </w:r>
      <w:r w:rsidRPr="00D565F1">
        <w:rPr>
          <w:rFonts w:ascii="Times New Roman" w:hAnsi="Times New Roman" w:cs="Times New Roman"/>
          <w:sz w:val="24"/>
          <w:lang w:val="hy-AM"/>
        </w:rPr>
        <w:t>մշակվող</w:t>
      </w:r>
      <w:r w:rsidR="00797AC7" w:rsidRPr="00D565F1">
        <w:rPr>
          <w:rFonts w:ascii="Times Armenian" w:hAnsi="Times Armenian" w:cs="Arial"/>
          <w:sz w:val="24"/>
          <w:lang w:val="hy-AM"/>
        </w:rPr>
        <w:t xml:space="preserve"> </w:t>
      </w:r>
      <w:r w:rsidRPr="00D565F1">
        <w:rPr>
          <w:rFonts w:ascii="Times New Roman" w:hAnsi="Times New Roman" w:cs="Times New Roman"/>
          <w:sz w:val="24"/>
          <w:lang w:val="hy-AM"/>
        </w:rPr>
        <w:t>տուֆազանգվածի</w:t>
      </w:r>
      <w:r w:rsidRPr="00D565F1">
        <w:rPr>
          <w:rFonts w:ascii="Times Armenian" w:hAnsi="Times Armenian" w:cs="Arial"/>
          <w:sz w:val="24"/>
          <w:lang w:val="hy-AM"/>
        </w:rPr>
        <w:t xml:space="preserve"> </w:t>
      </w:r>
      <w:r w:rsidRPr="00D565F1">
        <w:rPr>
          <w:rFonts w:ascii="Times Armenian" w:hAnsi="Times Armenian"/>
          <w:sz w:val="24"/>
        </w:rPr>
        <w:t xml:space="preserve">Í³í³ÉÝ ¿, </w:t>
      </w:r>
    </w:p>
    <w:p w:rsidR="002817D2" w:rsidRPr="00D565F1" w:rsidRDefault="002817D2" w:rsidP="00797AC7">
      <w:pPr>
        <w:spacing w:line="276" w:lineRule="auto"/>
        <w:ind w:left="567" w:right="567" w:firstLine="720"/>
        <w:jc w:val="both"/>
        <w:rPr>
          <w:rFonts w:ascii="Times Armenian" w:hAnsi="Times Armenian"/>
          <w:sz w:val="24"/>
        </w:rPr>
      </w:pPr>
      <w:r w:rsidRPr="00D565F1">
        <w:rPr>
          <w:rFonts w:ascii="Times Armenian" w:hAnsi="Times Armenian"/>
          <w:sz w:val="24"/>
        </w:rPr>
        <w:lastRenderedPageBreak/>
        <w:t>Q</w:t>
      </w:r>
      <w:r w:rsidRPr="00D565F1">
        <w:rPr>
          <w:rFonts w:ascii="Times Armenian" w:hAnsi="Times Armenian"/>
          <w:sz w:val="24"/>
          <w:vertAlign w:val="subscript"/>
        </w:rPr>
        <w:t>É.Ý.</w:t>
      </w:r>
      <w:r w:rsidRPr="00D565F1">
        <w:rPr>
          <w:rFonts w:ascii="Times Armenian" w:hAnsi="Times Armenian"/>
          <w:sz w:val="24"/>
        </w:rPr>
        <w:t xml:space="preserve"> = 4370Ù</w:t>
      </w:r>
      <w:proofErr w:type="gramStart"/>
      <w:r w:rsidRPr="00D565F1">
        <w:rPr>
          <w:rFonts w:ascii="Times Armenian" w:hAnsi="Times Armenian"/>
          <w:sz w:val="24"/>
          <w:vertAlign w:val="superscript"/>
        </w:rPr>
        <w:t xml:space="preserve">3 </w:t>
      </w:r>
      <w:r w:rsidRPr="00D565F1">
        <w:rPr>
          <w:rFonts w:ascii="Times Armenian" w:hAnsi="Times Armenian"/>
          <w:sz w:val="24"/>
        </w:rPr>
        <w:t xml:space="preserve"> (</w:t>
      </w:r>
      <w:proofErr w:type="gramEnd"/>
      <w:r w:rsidRPr="00D565F1">
        <w:rPr>
          <w:rFonts w:ascii="Times Armenian" w:hAnsi="Times Armenian"/>
          <w:sz w:val="24"/>
        </w:rPr>
        <w:t>áõÕ»ÏóáÕ Ñ³ÝáõÛÃ);</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ab/>
      </w:r>
      <w:r w:rsidRPr="00D565F1">
        <w:rPr>
          <w:rFonts w:ascii="Times Armenian" w:hAnsi="Times Armenian"/>
          <w:sz w:val="24"/>
        </w:rPr>
        <w:tab/>
        <w:t>Q</w:t>
      </w:r>
      <w:r w:rsidRPr="00D565F1">
        <w:rPr>
          <w:rFonts w:ascii="Times Armenian" w:hAnsi="Times Armenian"/>
          <w:sz w:val="24"/>
          <w:vertAlign w:val="subscript"/>
        </w:rPr>
        <w:t>ï½.</w:t>
      </w:r>
      <w:r w:rsidRPr="00D565F1">
        <w:rPr>
          <w:rFonts w:ascii="Times Armenian" w:hAnsi="Times Armenian"/>
          <w:sz w:val="24"/>
        </w:rPr>
        <w:t xml:space="preserve"> - µ³ó³Ñ³ÝùÇ ï³ñ»Ï³Ý ³ñï³¹ñáÕ³Ï³ÝáõÃÛáõÝÝ ¿ Áëï </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 xml:space="preserve">                              ïáõý³½³Ý·í³ÍÇ, </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ab/>
      </w:r>
      <w:r w:rsidRPr="00D565F1">
        <w:rPr>
          <w:rFonts w:ascii="Times Armenian" w:hAnsi="Times Armenian"/>
          <w:sz w:val="24"/>
        </w:rPr>
        <w:tab/>
        <w:t xml:space="preserve"> t</w:t>
      </w:r>
      <w:r w:rsidRPr="00D565F1">
        <w:rPr>
          <w:rFonts w:ascii="Times Armenian" w:hAnsi="Times Armenian"/>
          <w:sz w:val="24"/>
          <w:vertAlign w:val="subscript"/>
        </w:rPr>
        <w:t>2</w:t>
      </w:r>
      <w:r w:rsidRPr="00D565F1">
        <w:rPr>
          <w:rFonts w:ascii="Times Armenian" w:hAnsi="Times Armenian"/>
          <w:sz w:val="24"/>
        </w:rPr>
        <w:t xml:space="preserve"> - µ³ó³Ñ³ÝùÇ É»éÝ³Ý³Ï³åÇï³É ³ßË³ï³ÝùÝ»ñÇ </w:t>
      </w:r>
    </w:p>
    <w:p w:rsidR="002817D2" w:rsidRPr="00D565F1" w:rsidRDefault="002817D2" w:rsidP="00797AC7">
      <w:pPr>
        <w:spacing w:line="276" w:lineRule="auto"/>
        <w:ind w:left="567" w:right="567"/>
        <w:jc w:val="both"/>
        <w:rPr>
          <w:rFonts w:ascii="Times Armenian" w:hAnsi="Times Armenian"/>
          <w:sz w:val="24"/>
        </w:rPr>
      </w:pPr>
      <w:r w:rsidRPr="00D565F1">
        <w:rPr>
          <w:rFonts w:ascii="Times Armenian" w:hAnsi="Times Armenian"/>
          <w:sz w:val="24"/>
        </w:rPr>
        <w:t xml:space="preserve">                           ï¨áÕáõÃÛáõÝÝ ¿, t</w:t>
      </w:r>
      <w:r w:rsidRPr="00D565F1">
        <w:rPr>
          <w:rFonts w:ascii="Times Armenian" w:hAnsi="Times Armenian"/>
          <w:sz w:val="24"/>
          <w:vertAlign w:val="subscript"/>
        </w:rPr>
        <w:t>2</w:t>
      </w:r>
      <w:r w:rsidRPr="00D565F1">
        <w:rPr>
          <w:rFonts w:ascii="Times Armenian" w:hAnsi="Times Armenian"/>
          <w:sz w:val="24"/>
        </w:rPr>
        <w:t xml:space="preserve"> = </w:t>
      </w:r>
      <w:r w:rsidRPr="00D565F1">
        <w:rPr>
          <w:rFonts w:ascii="Times Armenian" w:hAnsi="Times Armenian"/>
          <w:sz w:val="24"/>
          <w:lang w:val="hy-AM"/>
        </w:rPr>
        <w:t>0,1</w:t>
      </w:r>
      <w:r w:rsidRPr="00D565F1">
        <w:rPr>
          <w:rFonts w:ascii="Times Armenian" w:hAnsi="Times Armenian"/>
          <w:sz w:val="24"/>
        </w:rPr>
        <w:t xml:space="preserve"> ï³ñÇ:</w:t>
      </w:r>
      <w:r w:rsidRPr="00D565F1">
        <w:rPr>
          <w:rFonts w:ascii="Times Armenian" w:hAnsi="Times Armenian"/>
          <w:sz w:val="24"/>
        </w:rPr>
        <w:tab/>
        <w:t xml:space="preserve">                                </w:t>
      </w:r>
    </w:p>
    <w:p w:rsidR="002817D2" w:rsidRPr="00D565F1" w:rsidRDefault="002817D2" w:rsidP="00797AC7">
      <w:pPr>
        <w:pStyle w:val="BodyText"/>
        <w:spacing w:line="276" w:lineRule="auto"/>
        <w:ind w:left="567" w:right="567" w:firstLine="720"/>
        <w:jc w:val="both"/>
        <w:rPr>
          <w:rFonts w:ascii="Times Armenian" w:hAnsi="Times Armenian"/>
        </w:rPr>
      </w:pPr>
      <w:r w:rsidRPr="00D565F1">
        <w:rPr>
          <w:rFonts w:ascii="Times Armenian" w:hAnsi="Times Armenian"/>
        </w:rPr>
        <w:t>T = 12,2 + 0,</w:t>
      </w:r>
      <w:r w:rsidRPr="00D565F1">
        <w:rPr>
          <w:rFonts w:ascii="Times Armenian" w:hAnsi="Times Armenian"/>
          <w:lang w:val="hy-AM"/>
        </w:rPr>
        <w:t>1</w:t>
      </w:r>
      <w:r w:rsidRPr="00D565F1">
        <w:rPr>
          <w:rFonts w:ascii="Times Armenian" w:hAnsi="Times Armenian"/>
        </w:rPr>
        <w:t xml:space="preserve"> = 12,</w:t>
      </w:r>
      <w:r w:rsidRPr="00D565F1">
        <w:rPr>
          <w:rFonts w:ascii="Times Armenian" w:hAnsi="Times Armenian"/>
          <w:lang w:val="hy-AM"/>
        </w:rPr>
        <w:t>3</w:t>
      </w:r>
      <w:r w:rsidRPr="00D565F1">
        <w:rPr>
          <w:rFonts w:ascii="Times Armenian" w:hAnsi="Times Armenian"/>
        </w:rPr>
        <w:t xml:space="preserve"> ï³ñÇ:</w:t>
      </w:r>
    </w:p>
    <w:p w:rsidR="002817D2" w:rsidRPr="00D565F1" w:rsidRDefault="002817D2" w:rsidP="00797AC7">
      <w:pPr>
        <w:spacing w:line="276" w:lineRule="auto"/>
        <w:ind w:left="567" w:right="567"/>
        <w:jc w:val="both"/>
        <w:rPr>
          <w:rFonts w:ascii="Times Armenian" w:hAnsi="Times Armenian"/>
          <w:sz w:val="24"/>
        </w:rPr>
      </w:pPr>
    </w:p>
    <w:p w:rsidR="00C83F72" w:rsidRPr="00D565F1" w:rsidRDefault="00C83F72">
      <w:pPr>
        <w:pStyle w:val="BodyText"/>
        <w:spacing w:before="9"/>
        <w:rPr>
          <w:rFonts w:ascii="Times Armenian" w:hAnsi="Times Armenian"/>
          <w:b/>
        </w:rPr>
      </w:pPr>
    </w:p>
    <w:p w:rsidR="00A356B4" w:rsidRPr="00D565F1" w:rsidRDefault="00A356B4">
      <w:pPr>
        <w:pStyle w:val="BodyText"/>
        <w:spacing w:before="9"/>
        <w:rPr>
          <w:rFonts w:ascii="Times Armenian" w:hAnsi="Times Armenian"/>
          <w:b/>
        </w:rPr>
      </w:pPr>
    </w:p>
    <w:p w:rsidR="00A356B4" w:rsidRPr="00D565F1" w:rsidRDefault="004902C6" w:rsidP="00747BE7">
      <w:pPr>
        <w:pStyle w:val="ListParagraph"/>
        <w:numPr>
          <w:ilvl w:val="1"/>
          <w:numId w:val="55"/>
        </w:numPr>
        <w:tabs>
          <w:tab w:val="left" w:pos="1541"/>
        </w:tabs>
        <w:spacing w:before="1"/>
        <w:jc w:val="both"/>
        <w:rPr>
          <w:rFonts w:ascii="Times Armenian" w:hAnsi="Times Armenian"/>
          <w:b/>
          <w:bCs/>
          <w:sz w:val="24"/>
          <w:szCs w:val="24"/>
        </w:rPr>
      </w:pPr>
      <w:r w:rsidRPr="00D565F1">
        <w:rPr>
          <w:rFonts w:ascii="Times New Roman" w:hAnsi="Times New Roman" w:cs="Times New Roman"/>
          <w:b/>
          <w:bCs/>
          <w:sz w:val="24"/>
          <w:szCs w:val="24"/>
        </w:rPr>
        <w:t>Բացահանքի</w:t>
      </w:r>
      <w:r w:rsidRPr="00D565F1">
        <w:rPr>
          <w:rFonts w:ascii="Times Armenian" w:hAnsi="Times Armenian"/>
          <w:b/>
          <w:bCs/>
          <w:spacing w:val="2"/>
          <w:sz w:val="24"/>
          <w:szCs w:val="24"/>
        </w:rPr>
        <w:t xml:space="preserve"> </w:t>
      </w:r>
      <w:r w:rsidRPr="00D565F1">
        <w:rPr>
          <w:rFonts w:ascii="Times New Roman" w:hAnsi="Times New Roman" w:cs="Times New Roman"/>
          <w:b/>
          <w:bCs/>
          <w:sz w:val="24"/>
          <w:szCs w:val="24"/>
        </w:rPr>
        <w:t>բացումը</w:t>
      </w:r>
    </w:p>
    <w:p w:rsidR="00A846D0" w:rsidRPr="00D565F1" w:rsidRDefault="00A846D0" w:rsidP="00A846D0">
      <w:pPr>
        <w:pStyle w:val="ListParagraph"/>
        <w:tabs>
          <w:tab w:val="left" w:pos="1541"/>
        </w:tabs>
        <w:spacing w:before="1"/>
        <w:ind w:left="1540" w:firstLine="0"/>
        <w:jc w:val="both"/>
        <w:rPr>
          <w:rFonts w:ascii="Times Armenian" w:hAnsi="Times Armenian"/>
          <w:b/>
          <w:bCs/>
          <w:sz w:val="24"/>
          <w:szCs w:val="24"/>
        </w:rPr>
      </w:pPr>
    </w:p>
    <w:p w:rsidR="002817D2" w:rsidRPr="00D565F1" w:rsidRDefault="002817D2" w:rsidP="002817D2">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´³ó³Ñ³ÝùÇ í»ñ»ñÏñÛ³ Ù³ëÇ 1620,24-1640,4Ù ÝÇß áõÝ»óáÕ Ñ³Ýù³ëïÇ×³ÝÝ»ñÇ Ý³Ë³å³ïñ³ëïáõÙÁ ³ñ¹ÛáõÝ³Ñ³ÝÙ³Ý Ï³ï³ñíáõÙ ¿ µ³ó³Ñ³ÝùÇ ³ñ¨ÙïÛ³Ý Ù³ëáí Ùáï»óáÕ ·ñáõÝï³ÛÇÝ ³íïá×³Ý³å³ñÑÇó ÁÝ¹É³ÛÝ³Ï³Ý ÏïñáÕ Ëñ³ÙÝ»ñÇ ¨ åÇáÝ»ñ³Ï³Ý Ëñ³ÙÝ»ñÇ ³ÝóáõÙáí: </w:t>
      </w:r>
    </w:p>
    <w:p w:rsidR="002817D2" w:rsidRPr="00D565F1" w:rsidRDefault="002817D2" w:rsidP="002817D2">
      <w:pPr>
        <w:spacing w:line="276" w:lineRule="auto"/>
        <w:ind w:left="567" w:right="567"/>
        <w:jc w:val="both"/>
        <w:rPr>
          <w:rFonts w:ascii="Times Armenian" w:hAnsi="Times Armenian"/>
          <w:sz w:val="24"/>
        </w:rPr>
      </w:pPr>
      <w:r w:rsidRPr="00D565F1">
        <w:rPr>
          <w:rFonts w:ascii="Times Armenian" w:hAnsi="Times Armenian"/>
          <w:sz w:val="24"/>
        </w:rPr>
        <w:tab/>
        <w:t xml:space="preserve">ÎïñáÕ Ëñ³ÙÇ É³ÛÝáõÃÛáõÝÁ ÑÇÙùÇ Ù³ëáõÙ ÁÝ¹áõÝí³Í ¿ 2,0Ù åÇáÝ»ñ³Ï³Ý Ëñ³ÙÝ»ñÇ ã³÷»ñÁ 2 x 2 Ù: </w:t>
      </w:r>
    </w:p>
    <w:p w:rsidR="002817D2" w:rsidRPr="00D565F1" w:rsidRDefault="002817D2" w:rsidP="002817D2">
      <w:pPr>
        <w:spacing w:line="276" w:lineRule="auto"/>
        <w:ind w:left="567" w:right="567"/>
        <w:jc w:val="both"/>
        <w:rPr>
          <w:rFonts w:ascii="Times Armenian" w:hAnsi="Times Armenian"/>
          <w:sz w:val="24"/>
        </w:rPr>
      </w:pPr>
      <w:r w:rsidRPr="00D565F1">
        <w:rPr>
          <w:rFonts w:ascii="Times Armenian" w:hAnsi="Times Armenian"/>
          <w:sz w:val="24"/>
        </w:rPr>
        <w:tab/>
        <w:t>´³ó³Ñ³ÝùÇ Ëáñù³ÛÇÝ Ù³ëÇ 1613,1-1619,82Ù ÝÇß áõÝ»óáÕ Ñ³Ýù³ëïÇ×³ÝÝ»ñÇ µ³óáõÙÁ Ï³ï³ñíáõÙ ¿ ÝáõÛÝ ³íïá×³Ý³å³ñÑÇó ËÙµ³ÛÇÝ µ³óáÕ Ã»ù Ëñ³ÙÇó ÑáñÇ½áÝ³Ï³Ý ÏïñáÕ Ëñ³ÙÝ»ñÇ ¨ åÇáÝ»ñ³Ï³Ý Ëñ³ÙÝ»ñÇ ³ÝóáõÙáí: ´³óáÕ Ã»ù Ëñ³ÙÝ»ñÇ É³ÛÝáõÃÛáõÝÁ ÑÇÙùÇ Ù³ëáõÙ ÁÝ¹áõÝí³Í ¿ 7,0Ù, Ã»ùáõÃÛáõÝÁ 1</w:t>
      </w:r>
      <w:r w:rsidRPr="00D565F1">
        <w:rPr>
          <w:rFonts w:ascii="Times Armenian" w:hAnsi="Times Armenian"/>
          <w:sz w:val="24"/>
          <w:lang w:val="hy-AM"/>
        </w:rPr>
        <w:t>0</w:t>
      </w:r>
      <w:r w:rsidRPr="00D565F1">
        <w:rPr>
          <w:rFonts w:ascii="Times Armenian" w:hAnsi="Times Armenian"/>
          <w:sz w:val="24"/>
        </w:rPr>
        <w:t xml:space="preserve">%: </w:t>
      </w:r>
    </w:p>
    <w:p w:rsidR="002817D2" w:rsidRPr="00D565F1" w:rsidRDefault="002817D2" w:rsidP="002817D2">
      <w:pPr>
        <w:spacing w:line="276" w:lineRule="auto"/>
        <w:ind w:left="567" w:right="567" w:firstLine="720"/>
        <w:jc w:val="both"/>
        <w:rPr>
          <w:rFonts w:ascii="Times Armenian" w:hAnsi="Times Armenian"/>
          <w:sz w:val="24"/>
        </w:rPr>
      </w:pPr>
      <w:r w:rsidRPr="00D565F1">
        <w:rPr>
          <w:rFonts w:ascii="Times Armenian" w:hAnsi="Times Armenian"/>
          <w:sz w:val="24"/>
        </w:rPr>
        <w:t xml:space="preserve">Ð³Ýù³ëïÇ×³ÝÝ»ñÇ µ³óáÕ, ÏïñáÕ ¨ åÇáÝ»ñ³Ï³Ý Ëñ³ÙÝ»ñÇ ³ÝóáõÙÁ Ï³ï³ñíáõÙ ¿ CMP-026 Ù³ÏÝÇßÇ ù³ñÑ³ï Ù»ù»Ý³Ý»ñáí: </w:t>
      </w:r>
    </w:p>
    <w:p w:rsidR="00D57C5B" w:rsidRPr="00D565F1" w:rsidRDefault="00D57C5B" w:rsidP="002817D2">
      <w:pPr>
        <w:spacing w:line="276" w:lineRule="auto"/>
        <w:ind w:left="567" w:right="567" w:firstLine="720"/>
        <w:jc w:val="both"/>
        <w:rPr>
          <w:rFonts w:ascii="Times Armenian" w:hAnsi="Times Armenian"/>
          <w:sz w:val="24"/>
        </w:rPr>
      </w:pPr>
    </w:p>
    <w:p w:rsidR="00A356B4" w:rsidRPr="00AC04BD" w:rsidRDefault="00A356B4" w:rsidP="00A356B4">
      <w:pPr>
        <w:pStyle w:val="BodyText"/>
        <w:spacing w:before="6"/>
        <w:ind w:left="567" w:right="567"/>
        <w:rPr>
          <w:rFonts w:ascii="Arial LatArm" w:hAnsi="Arial LatArm"/>
          <w:sz w:val="27"/>
        </w:rPr>
      </w:pPr>
    </w:p>
    <w:p w:rsidR="00C83F72" w:rsidRPr="00AC04BD" w:rsidRDefault="004902C6" w:rsidP="00747BE7">
      <w:pPr>
        <w:pStyle w:val="Heading4"/>
        <w:numPr>
          <w:ilvl w:val="1"/>
          <w:numId w:val="55"/>
        </w:numPr>
        <w:tabs>
          <w:tab w:val="left" w:pos="1603"/>
        </w:tabs>
        <w:rPr>
          <w:rFonts w:ascii="Arial LatArm" w:hAnsi="Arial LatArm"/>
        </w:rPr>
      </w:pPr>
      <w:r w:rsidRPr="00AC04BD">
        <w:rPr>
          <w:rFonts w:ascii="Arial" w:hAnsi="Arial" w:cs="Arial"/>
        </w:rPr>
        <w:t>Մակաբացման</w:t>
      </w:r>
      <w:r w:rsidRPr="00AC04BD">
        <w:rPr>
          <w:rFonts w:ascii="Arial LatArm" w:hAnsi="Arial LatArm"/>
          <w:spacing w:val="5"/>
        </w:rPr>
        <w:t xml:space="preserve"> </w:t>
      </w:r>
      <w:r w:rsidR="00D57C5B" w:rsidRPr="00AC04BD">
        <w:rPr>
          <w:rFonts w:ascii="Arial" w:hAnsi="Arial" w:cs="Arial"/>
        </w:rPr>
        <w:t>աշխատանքներ</w:t>
      </w:r>
    </w:p>
    <w:p w:rsidR="00A846D0" w:rsidRPr="00AC04BD" w:rsidRDefault="00A846D0" w:rsidP="00A846D0">
      <w:pPr>
        <w:pStyle w:val="Heading4"/>
        <w:tabs>
          <w:tab w:val="left" w:pos="1603"/>
        </w:tabs>
        <w:ind w:left="0"/>
        <w:rPr>
          <w:rFonts w:ascii="Arial LatArm" w:hAnsi="Arial LatArm"/>
        </w:rPr>
      </w:pP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Ø³Ï³µ³óÙ³Ý ³å³ñÝ»ñÁ µ³ó³Ñ³Ýù³ÛÇÝ ¹³ßïÇ ë³ÑÙ³ÝÝ»ñáõÙ Ý»ñÏ³Û³óí³Í »Ý Å³Ù³Ý³Ï³ÏÇó ³é³ç³óáõÙÝ»ñáí 4095,0Ù3 Í³í³Éáí ¨ ÷áõßï³ÛÇ ß»ñïáí 40035Ù3 Í³í³Éáí: </w:t>
      </w: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Ä³Ù³Ý³Ï³ÏÇó ³é³ç³óáõÙÝ»ñÁ </w:t>
      </w:r>
      <w:r w:rsidRPr="00D565F1">
        <w:rPr>
          <w:rFonts w:ascii="Cambria" w:hAnsi="Cambria" w:cs="Cambria"/>
          <w:lang w:val="en-AU"/>
        </w:rPr>
        <w:t>ЧТЗ</w:t>
      </w:r>
      <w:r w:rsidRPr="00D565F1">
        <w:rPr>
          <w:rFonts w:ascii="Times Armenian" w:hAnsi="Times Armenian"/>
          <w:lang w:val="en-AU"/>
        </w:rPr>
        <w:t xml:space="preserve">–170 µáõÉ¹á½»ñáí Ùß³Ïí»Éáõó Ñ»ïá ï»Õ³÷áËíáõÙ »Ý 15-20Ù Ñ»é³íáñáõÃÛ³Ý íñ³ áõ Ïáõï³ÏíáõÙ: ²ÛÝáõÑ»ï¨ Ïáõï³Ïí³Í ³å³ñÝ»ñÁ TO-18 ³ÝÇí³ÛÇÝ µ³ñÓÇãáí µ³ñÓíáõÙ »Ý </w:t>
      </w:r>
      <w:r w:rsidRPr="00D565F1">
        <w:rPr>
          <w:rFonts w:ascii="Cambria" w:hAnsi="Cambria" w:cs="Cambria"/>
          <w:lang w:val="en-AU"/>
        </w:rPr>
        <w:t>ЗИЛ</w:t>
      </w:r>
      <w:r w:rsidRPr="00D565F1">
        <w:rPr>
          <w:rFonts w:ascii="Times Armenian" w:hAnsi="Times Armenian"/>
          <w:lang w:val="en-AU"/>
        </w:rPr>
        <w:t xml:space="preserve"> </w:t>
      </w:r>
      <w:r w:rsidRPr="00D565F1">
        <w:rPr>
          <w:rFonts w:ascii="Cambria" w:hAnsi="Cambria" w:cs="Cambria"/>
          <w:lang w:val="en-AU"/>
        </w:rPr>
        <w:t>ММЗ</w:t>
      </w:r>
      <w:r w:rsidRPr="00D565F1">
        <w:rPr>
          <w:rFonts w:ascii="Times Armenian" w:hAnsi="Times Armenian"/>
          <w:lang w:val="en-AU"/>
        </w:rPr>
        <w:t xml:space="preserve">-4502 ³íïáÇÝùÝ³Ã³÷Ç Ù»ç áõ ï»Õ³÷áËíáõÙ Éó³ÏáõÛï»ñ ÷áõßï³ß»ñïÁ </w:t>
      </w:r>
      <w:r w:rsidRPr="00D565F1">
        <w:rPr>
          <w:rFonts w:ascii="Cambria" w:hAnsi="Cambria" w:cs="Cambria"/>
          <w:lang w:val="en-AU"/>
        </w:rPr>
        <w:t>СМР</w:t>
      </w:r>
      <w:r w:rsidRPr="00D565F1">
        <w:rPr>
          <w:rFonts w:ascii="Times Armenian" w:hAnsi="Times Armenian"/>
          <w:lang w:val="en-AU"/>
        </w:rPr>
        <w:t>-026 ù³ñÑ³ï Ù»ù»Ý³Ûáí Ùß³Ïí»Éáõó Ñ»ïá ÝáõÛÝ É»éÝ³ïñ³Ýëåáñï³ÛÇÝ Ñ³Ù³ÉÇñáí µ³ñÓíáõÙ áõ ï»Õ³÷áËíáõÙ »Ý Éó³ÏáõÛï»ñ:</w:t>
      </w:r>
    </w:p>
    <w:p w:rsidR="00A846D0" w:rsidRPr="00AC04BD" w:rsidRDefault="00A846D0" w:rsidP="002817D2">
      <w:pPr>
        <w:pStyle w:val="Heading4"/>
        <w:tabs>
          <w:tab w:val="left" w:pos="1603"/>
        </w:tabs>
        <w:spacing w:line="276" w:lineRule="auto"/>
        <w:ind w:left="567" w:right="567"/>
        <w:rPr>
          <w:rFonts w:ascii="Arial LatArm" w:hAnsi="Arial LatArm"/>
        </w:rPr>
      </w:pPr>
    </w:p>
    <w:p w:rsidR="00A846D0" w:rsidRPr="00AC04BD" w:rsidRDefault="004902C6" w:rsidP="00747BE7">
      <w:pPr>
        <w:pStyle w:val="ListParagraph"/>
        <w:numPr>
          <w:ilvl w:val="1"/>
          <w:numId w:val="55"/>
        </w:numPr>
        <w:tabs>
          <w:tab w:val="left" w:pos="1541"/>
        </w:tabs>
        <w:spacing w:line="276" w:lineRule="auto"/>
        <w:ind w:right="5691"/>
        <w:jc w:val="center"/>
        <w:rPr>
          <w:rFonts w:ascii="Arial LatArm" w:hAnsi="Arial LatArm"/>
          <w:sz w:val="24"/>
          <w:szCs w:val="24"/>
        </w:rPr>
      </w:pPr>
      <w:r w:rsidRPr="00AC04BD">
        <w:rPr>
          <w:rFonts w:ascii="Arial" w:hAnsi="Arial" w:cs="Arial"/>
          <w:b/>
          <w:bCs/>
          <w:sz w:val="24"/>
          <w:szCs w:val="24"/>
        </w:rPr>
        <w:t>Լեռնակապիտալ</w:t>
      </w:r>
      <w:r w:rsidRPr="00AC04BD">
        <w:rPr>
          <w:rFonts w:ascii="Arial LatArm" w:hAnsi="Arial LatArm"/>
          <w:b/>
          <w:bCs/>
          <w:sz w:val="24"/>
          <w:szCs w:val="24"/>
        </w:rPr>
        <w:t xml:space="preserve"> </w:t>
      </w:r>
      <w:r w:rsidRPr="00AC04BD">
        <w:rPr>
          <w:rFonts w:ascii="Arial" w:hAnsi="Arial" w:cs="Arial"/>
          <w:b/>
          <w:bCs/>
          <w:sz w:val="24"/>
          <w:szCs w:val="24"/>
        </w:rPr>
        <w:t>աշխատանքներ</w:t>
      </w:r>
    </w:p>
    <w:p w:rsidR="002817D2" w:rsidRPr="00AC04BD" w:rsidRDefault="002817D2" w:rsidP="002817D2">
      <w:pPr>
        <w:pStyle w:val="ListParagraph"/>
        <w:tabs>
          <w:tab w:val="left" w:pos="1541"/>
        </w:tabs>
        <w:spacing w:line="276" w:lineRule="auto"/>
        <w:ind w:left="560" w:right="5691" w:firstLine="0"/>
        <w:rPr>
          <w:rFonts w:ascii="Arial LatArm" w:hAnsi="Arial LatArm"/>
          <w:sz w:val="24"/>
          <w:szCs w:val="24"/>
        </w:rPr>
      </w:pP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´³ó³Ñ³ÝùÁ ß³Ñ³·áñÍÙ³Ý Ñ³ÝÓÝ»Éáõ ¨ ïáõý³½³Ý·í³ÍÇ ³ñ¹ÛáõÝ³Ñ³ÝÙ³ÝÁ å³ïñ³ëï 1 ³Ùëí³ å³ß³ñÝ»ñ Ý³Ë³å³ïñ³ëï»Éáõ Ñ³Ù³ñ ³ÝÑñ³Å»ßï ¿ Ï³ï³ñ»É Ñ»ï¨Û³É É»éÝ³</w:t>
      </w:r>
      <w:r w:rsidRPr="00D565F1">
        <w:rPr>
          <w:rFonts w:ascii="Times New Roman" w:hAnsi="Times New Roman" w:cs="Times New Roman"/>
          <w:lang w:val="en-AU"/>
        </w:rPr>
        <w:t>կապիտալ</w:t>
      </w:r>
      <w:r w:rsidRPr="00D565F1">
        <w:rPr>
          <w:rFonts w:ascii="Times Armenian" w:hAnsi="Times Armenian"/>
          <w:lang w:val="en-AU"/>
        </w:rPr>
        <w:t xml:space="preserve"> ³ßË³ï³ÝùÝ»ñÁ: </w:t>
      </w: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µ³ó³Ñ³ÝùÇ ³ñ¨ÙïÛ³Ý Ù³ëáí ³ÝóÝáÕ ·ñáõÝï³ÛÇÝ ³íïá×³Ý³å³ñÑÇ Ï³ñ·³µ»ñáõÙ L=220Ù, b=7Ù, V=300Ù</w:t>
      </w:r>
      <w:r w:rsidRPr="00D565F1">
        <w:rPr>
          <w:rFonts w:ascii="Times Armenian" w:hAnsi="Times Armenian"/>
          <w:vertAlign w:val="superscript"/>
          <w:lang w:val="en-AU"/>
        </w:rPr>
        <w:t>3</w:t>
      </w:r>
      <w:r w:rsidRPr="00D565F1">
        <w:rPr>
          <w:rFonts w:ascii="Times Armenian" w:hAnsi="Times Armenian"/>
          <w:lang w:val="en-AU"/>
        </w:rPr>
        <w:t xml:space="preserve">; </w:t>
      </w: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1642,5-1640,4Ù ÝÇß áõÝ»óáÕ Ñ³Ýù³ëïÇ×³ÝÝ»ñÇó ïáõý³½³Ý·í³ÍÇ Ùß³ÏáõÙ- (áõÕ»ÏóáÕ Ñ³ÝáõÛÃ) - 4220Ù</w:t>
      </w:r>
      <w:r w:rsidRPr="00D565F1">
        <w:rPr>
          <w:rFonts w:ascii="Times Armenian" w:hAnsi="Times Armenian"/>
          <w:vertAlign w:val="superscript"/>
          <w:lang w:val="en-AU"/>
        </w:rPr>
        <w:t>3</w:t>
      </w:r>
    </w:p>
    <w:p w:rsidR="002817D2" w:rsidRPr="00D565F1" w:rsidRDefault="002817D2"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1639,98Ù ÝÇß áõÝ»óáÕ Ñ³Ýù³ëïÇ×³ÝÇó ïáõý³½³Ý·í³ÍÇ Ùß³ÏáõÙ - (áõÕ»ÏóáÕ Ñ³ÝáõÛÃ) - 150Ù</w:t>
      </w:r>
      <w:r w:rsidRPr="00D565F1">
        <w:rPr>
          <w:rFonts w:ascii="Times Armenian" w:hAnsi="Times Armenian"/>
          <w:vertAlign w:val="superscript"/>
          <w:lang w:val="en-AU"/>
        </w:rPr>
        <w:t>3</w:t>
      </w:r>
      <w:r w:rsidRPr="00D565F1">
        <w:rPr>
          <w:rFonts w:ascii="Times Armenian" w:hAnsi="Times Armenian"/>
          <w:lang w:val="en-AU"/>
        </w:rPr>
        <w:t xml:space="preserve">; </w:t>
      </w:r>
    </w:p>
    <w:p w:rsidR="00A846D0" w:rsidRPr="00AC04BD" w:rsidRDefault="002817D2" w:rsidP="00747BE7">
      <w:pPr>
        <w:widowControl/>
        <w:numPr>
          <w:ilvl w:val="0"/>
          <w:numId w:val="51"/>
        </w:numPr>
        <w:autoSpaceDE/>
        <w:autoSpaceDN/>
        <w:spacing w:line="276" w:lineRule="auto"/>
        <w:ind w:left="567" w:right="567"/>
        <w:jc w:val="both"/>
        <w:rPr>
          <w:rFonts w:ascii="Arial LatArm" w:hAnsi="Arial LatArm"/>
          <w:sz w:val="24"/>
          <w:szCs w:val="24"/>
        </w:rPr>
      </w:pPr>
      <w:proofErr w:type="gramStart"/>
      <w:r w:rsidRPr="00AC04BD">
        <w:rPr>
          <w:rFonts w:ascii="Arial" w:hAnsi="Arial" w:cs="Arial"/>
          <w:sz w:val="24"/>
          <w:szCs w:val="24"/>
        </w:rPr>
        <w:lastRenderedPageBreak/>
        <w:t>արդյունաբերական</w:t>
      </w:r>
      <w:r w:rsidRPr="00AC04BD">
        <w:rPr>
          <w:rFonts w:ascii="Arial LatArm" w:hAnsi="Arial LatArm"/>
          <w:sz w:val="24"/>
          <w:szCs w:val="24"/>
        </w:rPr>
        <w:t xml:space="preserve">  </w:t>
      </w:r>
      <w:r w:rsidRPr="00AC04BD">
        <w:rPr>
          <w:rFonts w:ascii="Arial" w:hAnsi="Arial" w:cs="Arial"/>
          <w:sz w:val="24"/>
          <w:szCs w:val="24"/>
        </w:rPr>
        <w:t>հրապարակի</w:t>
      </w:r>
      <w:proofErr w:type="gramEnd"/>
      <w:r w:rsidRPr="00AC04BD">
        <w:rPr>
          <w:rFonts w:ascii="Arial LatArm" w:hAnsi="Arial LatArm"/>
          <w:sz w:val="24"/>
          <w:szCs w:val="24"/>
        </w:rPr>
        <w:t xml:space="preserve">  </w:t>
      </w:r>
      <w:r w:rsidRPr="00AC04BD">
        <w:rPr>
          <w:rFonts w:ascii="Arial" w:hAnsi="Arial" w:cs="Arial"/>
          <w:sz w:val="24"/>
          <w:szCs w:val="24"/>
        </w:rPr>
        <w:t>կա</w:t>
      </w:r>
      <w:r w:rsidRPr="00AC04BD">
        <w:rPr>
          <w:rFonts w:ascii="Arial" w:hAnsi="Arial" w:cs="Arial"/>
          <w:sz w:val="24"/>
          <w:szCs w:val="24"/>
          <w:lang w:val="hy-AM"/>
        </w:rPr>
        <w:t>րգաբերում</w:t>
      </w:r>
      <w:r w:rsidRPr="00AC04BD">
        <w:rPr>
          <w:rFonts w:ascii="Arial LatArm" w:hAnsi="Arial LatArm"/>
          <w:sz w:val="24"/>
          <w:szCs w:val="24"/>
        </w:rPr>
        <w:t xml:space="preserve"> - 50</w:t>
      </w:r>
      <w:r w:rsidRPr="00AC04BD">
        <w:rPr>
          <w:rFonts w:ascii="Arial" w:hAnsi="Arial" w:cs="Arial"/>
          <w:sz w:val="24"/>
          <w:szCs w:val="24"/>
        </w:rPr>
        <w:t>մ</w:t>
      </w:r>
      <w:r w:rsidRPr="00AC04BD">
        <w:rPr>
          <w:rFonts w:ascii="Arial LatArm" w:hAnsi="Arial LatArm"/>
          <w:sz w:val="24"/>
          <w:szCs w:val="24"/>
          <w:vertAlign w:val="superscript"/>
        </w:rPr>
        <w:t>3</w:t>
      </w:r>
      <w:r w:rsidRPr="00AC04BD">
        <w:rPr>
          <w:rFonts w:ascii="Arial LatArm" w:hAnsi="Arial LatArm"/>
          <w:sz w:val="24"/>
          <w:szCs w:val="24"/>
          <w:lang w:val="ru-RU"/>
        </w:rPr>
        <w:t>:</w:t>
      </w:r>
    </w:p>
    <w:p w:rsidR="00A846D0" w:rsidRPr="00AC04BD" w:rsidRDefault="00A846D0" w:rsidP="00A846D0">
      <w:pPr>
        <w:pStyle w:val="Heading4"/>
        <w:tabs>
          <w:tab w:val="left" w:pos="1661"/>
        </w:tabs>
        <w:spacing w:before="1"/>
        <w:ind w:left="1660"/>
        <w:jc w:val="left"/>
        <w:rPr>
          <w:rFonts w:ascii="Arial LatArm" w:hAnsi="Arial LatArm"/>
          <w:lang w:val="hy-AM"/>
        </w:rPr>
      </w:pPr>
    </w:p>
    <w:p w:rsidR="00C83F72" w:rsidRPr="00AC04BD" w:rsidRDefault="004902C6" w:rsidP="00747BE7">
      <w:pPr>
        <w:pStyle w:val="Heading4"/>
        <w:numPr>
          <w:ilvl w:val="1"/>
          <w:numId w:val="55"/>
        </w:numPr>
        <w:tabs>
          <w:tab w:val="left" w:pos="1481"/>
        </w:tabs>
        <w:spacing w:before="1"/>
        <w:ind w:left="1480" w:hanging="481"/>
        <w:jc w:val="center"/>
        <w:rPr>
          <w:rFonts w:ascii="Arial LatArm" w:hAnsi="Arial LatArm"/>
        </w:rPr>
      </w:pPr>
      <w:r w:rsidRPr="00AC04BD">
        <w:rPr>
          <w:rFonts w:ascii="Arial" w:hAnsi="Arial" w:cs="Arial"/>
        </w:rPr>
        <w:t>Արդյունահանման</w:t>
      </w:r>
      <w:r w:rsidRPr="00AC04BD">
        <w:rPr>
          <w:rFonts w:ascii="Arial LatArm" w:hAnsi="Arial LatArm"/>
          <w:spacing w:val="2"/>
        </w:rPr>
        <w:t xml:space="preserve"> </w:t>
      </w:r>
      <w:r w:rsidRPr="00AC04BD">
        <w:rPr>
          <w:rFonts w:ascii="Arial" w:hAnsi="Arial" w:cs="Arial"/>
        </w:rPr>
        <w:t>աշխատանքներ</w:t>
      </w:r>
    </w:p>
    <w:p w:rsidR="009E5C17" w:rsidRPr="00AC04BD" w:rsidRDefault="009E5C17" w:rsidP="009E5C17">
      <w:pPr>
        <w:pStyle w:val="Heading4"/>
        <w:tabs>
          <w:tab w:val="left" w:pos="1481"/>
        </w:tabs>
        <w:spacing w:before="1"/>
        <w:ind w:left="1480"/>
        <w:jc w:val="center"/>
        <w:rPr>
          <w:rFonts w:ascii="Arial LatArm" w:hAnsi="Arial LatArm"/>
        </w:rPr>
      </w:pPr>
    </w:p>
    <w:p w:rsidR="009E5C17" w:rsidRPr="00AC04BD" w:rsidRDefault="009E5C17" w:rsidP="009E5C17">
      <w:pPr>
        <w:spacing w:line="360" w:lineRule="auto"/>
        <w:jc w:val="center"/>
        <w:rPr>
          <w:rFonts w:ascii="Arial LatArm" w:hAnsi="Arial LatArm"/>
          <w:b/>
          <w:lang w:val="it-IT" w:eastAsia="ru-RU"/>
        </w:rPr>
      </w:pPr>
      <w:r w:rsidRPr="00AC04BD">
        <w:rPr>
          <w:rFonts w:ascii="Arial" w:hAnsi="Arial" w:cs="Arial"/>
          <w:b/>
          <w:lang w:val="hy-AM" w:eastAsia="ru-RU"/>
        </w:rPr>
        <w:t>Մշակման</w:t>
      </w:r>
      <w:r w:rsidRPr="00AC04BD">
        <w:rPr>
          <w:rFonts w:ascii="Arial LatArm" w:hAnsi="Arial LatArm"/>
          <w:b/>
          <w:lang w:val="it-IT" w:eastAsia="ru-RU"/>
        </w:rPr>
        <w:t xml:space="preserve"> </w:t>
      </w:r>
      <w:r w:rsidRPr="00AC04BD">
        <w:rPr>
          <w:rFonts w:ascii="Arial" w:hAnsi="Arial" w:cs="Arial"/>
          <w:b/>
          <w:lang w:val="hy-AM" w:eastAsia="ru-RU"/>
        </w:rPr>
        <w:t>համակարգը</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Ð³ÝáõÛÃ³ÛÇÝ ³ßË³ï³ÝùÝ»ñÁ Ý³Ë³ï»ëíáõÙ ¿ Ï³ï³ñ»É ÁÝ¹»ñÏ³ÛÝ³Ï³Ý ÙÇ³ÏáÕ, ó³Íñ³ëïÇ×³Ý³ÛÇÝ ÁÝ¹·ñÏáõÙáí Ùß³ÏÙ³Ý Ñ³Ù³Ï³ñ·áí: È»éÝ³ÛÇÝ ³ßË³ï³ÝùÝ»ñÇ áõÕÕáõÃÛáõÝÁ Ñ³ñ³íÇó ¹»åÇ ÑÛáõëÇë: Ð³ÝáõÛÃ³ÛÇÝ ³ßË³ï³ÝùÝ»ñÁ  Çñ³Ï³Ý³óíáõÙ »Ý </w:t>
      </w:r>
      <w:r w:rsidRPr="00D565F1">
        <w:rPr>
          <w:rFonts w:ascii="Cambria" w:hAnsi="Cambria" w:cs="Cambria"/>
          <w:lang w:val="en-AU"/>
        </w:rPr>
        <w:t>СМР</w:t>
      </w:r>
      <w:r w:rsidRPr="00D565F1">
        <w:rPr>
          <w:rFonts w:ascii="Times Armenian" w:hAnsi="Times Armenian"/>
          <w:lang w:val="en-AU"/>
        </w:rPr>
        <w:t xml:space="preserve">-026 Ù³ÏÝÇßÇ ù³ñÑ³ï Ù»ù»Ý³Ûáí: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Øß³ÏÙ³Ý Ñ³Ù³Ï³ñ·Ç ï³ññ»ñÁ Ñ³ßí³ñÏí³Í »Ý Ñ³Ù³Ó³ÛÝ ³ñ¹ÛáõÝ³Ñ³ÝÙ³Ý ³ßË³ï³ÝùÝ»ñÇ ï»ËÝáÉá·Ç³Ï³Ý ëË»Ù³ÛÇ: ¸ñ³Ýù »Ýª</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³. ²ëïÇ×³ÝÇ µ³ñÓñáõÃÛáõÝÁ</w:t>
      </w:r>
      <w:r w:rsidR="00D565F1">
        <w:rPr>
          <w:rFonts w:ascii="Times Armenian" w:hAnsi="Times Armenian"/>
          <w:lang w:val="en-AU"/>
        </w:rPr>
        <w:t xml:space="preserve"> </w:t>
      </w:r>
      <w:r w:rsidRPr="00D565F1">
        <w:rPr>
          <w:rFonts w:ascii="Times Armenian" w:hAnsi="Times Armenian"/>
          <w:lang w:val="en-AU"/>
        </w:rPr>
        <w:t xml:space="preserve">- »ÉÝ»Éáí ù³ñÑ³ï Ù»ù»Ý³ÛÇ ï»ËÝÇÏ³Ï³Ý µÝáõÃ³·ñÇó, Ñ³Ýù³ëïÇ×³ÝÇ µ³ñÓñáõÃÛáõÝÁ ÁÝ¹áõÝíáõÙ ¿ 0,42Ù;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µ. ²ßË³ï³Ýù³ÛÇÝ Ññ³å³ñ³ÏÇ ³ÝÑñ³Å»ßï É³ÛÝáõÃÛáõÝÁ áñáßíáõÙ ¿ Ñ»ï¨Û³É µ³Ý³Ó¨áíª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A = A1 + A2 + E1 + E2 + L1 + L2  + F, 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àñï»Õª -  A1 ; A2;  E1;  E2;  L1;  L2  -  ù³ñÑ³ï Ù»ù»Ý³ÛÇ Ñ³ëï³ïáõÝ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å³ñ³Ù»ïñ»ñÝ »Ý A1= 0,25 Ù,   A2 =0,2Ù,   E1 =1,05Ù,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E2 = 3,19Ù,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L1  - ³íïá×³Ý³å³ñÑÇ É³ÛÝáõÃÛáõÝÝ ¿, L1 = 7,0Ù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L2 - ³íïá×³Ý³å³ñÑÇ »½ñÇó ÙÇÝã¨ å³ïñ³ëïÇ ³ñï³¹ñ³ÝùÇ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¹³ñë³ÏáõÛïÁ    »Õ³Í Ñ»é³íáñáõÃÛáõÝÝ ¿, L2 = 0,5 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F – å³ïñ³ëïÇ ³ñï³¹ñ³ÝùÇ ¹³ñë³ÏáõÛïÇ É³ÛÝáõÃÛáõÝÝ ¿,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ÁÝ¹áõÝíáõÙ ¿  F = 2,0Ù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A = 0,25 + 0,2 + 1,05 + 3,19 + 0,5 + 7 + 2,0 = 14,19 Ù  </w:t>
      </w:r>
    </w:p>
    <w:p w:rsidR="0085142B" w:rsidRPr="00D565F1" w:rsidRDefault="0085142B" w:rsidP="00D565F1">
      <w:pPr>
        <w:pStyle w:val="BodyText"/>
        <w:spacing w:line="276" w:lineRule="auto"/>
        <w:ind w:left="567" w:right="567" w:firstLine="720"/>
        <w:jc w:val="both"/>
        <w:rPr>
          <w:rFonts w:ascii="Times Armenian" w:hAnsi="Times Armenian"/>
          <w:lang w:val="en-AU"/>
        </w:rPr>
      </w:pP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ø³ñÑ³ï Ù»ù»Ý³ÛÇ ³ßË³ï³Ýù³ÛÇÝ ×³Ï³ïÇ »ñÏ³ñáõÃÛáõÝÁ</w:t>
      </w:r>
      <w:r w:rsidRPr="00D565F1">
        <w:rPr>
          <w:rFonts w:ascii="Times Armenian" w:hAnsi="Times Armenian"/>
          <w:lang w:val="en-AU"/>
        </w:rPr>
        <w:tab/>
        <w:t xml:space="preserve">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ø³ñÑ³ï Ù»ù»Ý³ÛÇ ³ßË³ï³Ýù³ÛÇÝ ×³Ï³ïÇ »ñÏ³ñáõÃÛáõÝÁ áñáßíáõÙ ¿ Ñ»ï¨Û³É ¿Ùå»ñÇÏ µ³Ý³Ó¨áí.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        18000,0                   18000   </w:t>
      </w:r>
    </w:p>
    <w:p w:rsidR="0085142B"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2" style="position:absolute;left:0;text-align:left;z-index:487692800" from="184.15pt,7.7pt" to="255.4pt,7.7pt" o:allowincell="f"/>
        </w:pict>
      </w:r>
      <w:r w:rsidRPr="00D565F1">
        <w:rPr>
          <w:rFonts w:ascii="Times Armenian" w:hAnsi="Times Armenian"/>
          <w:lang w:val="en-AU"/>
        </w:rPr>
        <w:pict>
          <v:line id="_x0000_s1241" style="position:absolute;left:0;text-align:left;z-index:487691776" from="90.1pt,7.7pt" to="161.35pt,7.7pt" o:allowincell="f"/>
        </w:pict>
      </w:r>
      <w:r w:rsidR="0085142B" w:rsidRPr="00D565F1">
        <w:rPr>
          <w:rFonts w:ascii="Times Armenian" w:hAnsi="Times Armenian"/>
          <w:lang w:val="en-AU"/>
        </w:rPr>
        <w:tab/>
      </w:r>
      <w:r w:rsidR="0085142B" w:rsidRPr="00D565F1">
        <w:rPr>
          <w:rFonts w:ascii="Times Armenian" w:hAnsi="Times Armenian"/>
          <w:lang w:val="en-AU"/>
        </w:rPr>
        <w:tab/>
        <w:t xml:space="preserve">L =                       </w:t>
      </w:r>
      <w:r>
        <w:rPr>
          <w:rFonts w:ascii="Times Armenian" w:hAnsi="Times Armenian"/>
          <w:lang w:val="en-AU"/>
        </w:rPr>
        <w:t xml:space="preserve">      =                   </w:t>
      </w:r>
      <w:r w:rsidR="0085142B" w:rsidRPr="00D565F1">
        <w:rPr>
          <w:rFonts w:ascii="Times Armenian" w:hAnsi="Times Armenian"/>
          <w:lang w:val="en-AU"/>
        </w:rPr>
        <w:t xml:space="preserve"> = 200 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R                          90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 xml:space="preserve">àñï»Õª  R - ³ñ¹ÛáõÝ³Ñ³ÝíáÕ ïáõý»ñÇ ³ÙñáõÃÛ³Ý ë³ÑÙ³ÝÝ ¿, Áëï ë»ÕÙÙ³Ý: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²ßË³ï³Ýù³ÛÇÝ ×³Ï³ïÇ »ñÏ³ñáõÃÛáõÝÁ ÁÝ¹áõÝíáõÙ ¿ µ³ó³Ñ³Ýù³ÛÇÝ ¹³ßïÇ ÙÇçÇÝ É³ÛÝáõÃÛ³Ý ã³÷áí – 65Ù:</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¹. ø³ñÑ³ï Ù»ù»Ý³Ý»ñÇ ³ÝÑñ³Å»ßï ù³Ý³ÏÇ Ñ³ßí³ñÏÁ</w:t>
      </w:r>
      <w:r w:rsidRPr="00D565F1">
        <w:rPr>
          <w:rFonts w:ascii="Times Armenian" w:hAnsi="Times Armenian"/>
          <w:lang w:val="en-AU"/>
        </w:rPr>
        <w:tab/>
        <w:t xml:space="preserve">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ÀÝïñí³Í ÑÌÐ–026  Ù³ÏÝÇßÇ ó³Íñ³ëïÇ×³Ý³ÛÇÝ ù³ñÑ³ï Ù»ù»Ý³ÛÇ Å³Ù³ÛÇÝ ³ñï³¹ñáÕ³Ï³ÝáõÃÛáõÝÁ áñáßíáõÙ ¿ Ñ»ï¨Û³É µ³Ý³Ó¨áí.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 xml:space="preserve">                    44                                44</w:t>
      </w:r>
    </w:p>
    <w:p w:rsidR="0085142B"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4" style="position:absolute;left:0;text-align:left;z-index:487694848" from="212.65pt,7.5pt" to="320.95pt,7.5pt" o:allowincell="f"/>
        </w:pict>
      </w:r>
      <w:r w:rsidRPr="00D565F1">
        <w:rPr>
          <w:rFonts w:ascii="Times Armenian" w:hAnsi="Times Armenian"/>
          <w:lang w:val="en-AU"/>
        </w:rPr>
        <w:pict>
          <v:line id="_x0000_s1243" style="position:absolute;left:0;text-align:left;z-index:487693824" from="95.8pt,7.5pt" to="192.7pt,7.5pt" o:allowincell="f"/>
        </w:pict>
      </w:r>
      <w:r w:rsidR="0085142B" w:rsidRPr="00D565F1">
        <w:rPr>
          <w:rFonts w:ascii="Times Armenian" w:hAnsi="Times Armenian"/>
          <w:lang w:val="en-AU"/>
        </w:rPr>
        <w:tab/>
      </w:r>
      <w:r w:rsidR="0085142B" w:rsidRPr="00D565F1">
        <w:rPr>
          <w:rFonts w:ascii="Times Armenian" w:hAnsi="Times Armenian"/>
          <w:lang w:val="en-AU"/>
        </w:rPr>
        <w:tab/>
        <w:t xml:space="preserve">QÅ =                                   =                        </w:t>
      </w:r>
      <w:r>
        <w:rPr>
          <w:rFonts w:ascii="Times Armenian" w:hAnsi="Times Armenian"/>
          <w:lang w:val="en-AU"/>
        </w:rPr>
        <w:t xml:space="preserve">           </w:t>
      </w:r>
      <w:r w:rsidR="0085142B" w:rsidRPr="00D565F1">
        <w:rPr>
          <w:rFonts w:ascii="Times Armenian" w:hAnsi="Times Armenian"/>
          <w:lang w:val="en-AU"/>
        </w:rPr>
        <w:t xml:space="preserve">    = 5,05 Ù</w:t>
      </w:r>
      <w:r w:rsidR="0085142B" w:rsidRPr="00D565F1">
        <w:rPr>
          <w:rFonts w:ascii="Times Armenian" w:hAnsi="Times Armenian"/>
          <w:vertAlign w:val="superscript"/>
          <w:lang w:val="en-AU"/>
        </w:rPr>
        <w:t>3</w:t>
      </w:r>
      <w:r w:rsidR="0085142B" w:rsidRPr="00D565F1">
        <w:rPr>
          <w:rFonts w:ascii="Times Armenian" w:hAnsi="Times Armenian"/>
          <w:lang w:val="en-AU"/>
        </w:rPr>
        <w:t xml:space="preserve">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1+ 11 /V³ß + 38/L            1+11 /1,5+38/104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ø³ñÑ³ï Ù»ù»Ý³ÛÇ Ñ»ñÃ³÷áË³ÛÇÝ ³ñï³¹ñáÕ³Ï³ÝáõÃÛáõÝÁ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QÑ»</w:t>
      </w:r>
      <w:proofErr w:type="gramStart"/>
      <w:r w:rsidRPr="00D565F1">
        <w:rPr>
          <w:rFonts w:ascii="Times Armenian" w:hAnsi="Times Armenian"/>
          <w:lang w:val="en-AU"/>
        </w:rPr>
        <w:t>ñÃ  =</w:t>
      </w:r>
      <w:proofErr w:type="gramEnd"/>
      <w:r w:rsidRPr="00D565F1">
        <w:rPr>
          <w:rFonts w:ascii="Times Armenian" w:hAnsi="Times Armenian"/>
          <w:lang w:val="en-AU"/>
        </w:rPr>
        <w:t>TÑ»ñÃ x QÅ x KÅ = 8 x 5,05 x 0,7 = 28,45 Ù</w:t>
      </w:r>
      <w:r w:rsidRPr="00D565F1">
        <w:rPr>
          <w:rFonts w:ascii="Times Armenian" w:hAnsi="Times Armenian"/>
          <w:vertAlign w:val="superscript"/>
          <w:lang w:val="en-AU"/>
        </w:rPr>
        <w:t>3</w:t>
      </w:r>
      <w:r w:rsidRPr="00D565F1">
        <w:rPr>
          <w:rFonts w:ascii="Times Armenian" w:hAnsi="Times Armenian"/>
          <w:lang w:val="en-AU"/>
        </w:rPr>
        <w:t xml:space="preserve"> / Ñ»ñÃ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àñï»Õª  - TÑ»ñÃ  - Ñ»ñÃ³÷áË³ÛÇÝ ï¨áÕáõÃÛáõÝÝ ¿ 8,0 Å³Ù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KÅ  - Å³Ù³Ý³ÏÇ û·ï³·áñÍÙ³Ý ·áñÍ³ÏÇóÝ ¿ Ñ»ñÃ³÷áËÇ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ÁÝÃ³óùáõÙ, 0,8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lastRenderedPageBreak/>
        <w:t xml:space="preserve">ø³ñÑ³ï Ù»ù»Ý³ÛÇ ï³ñ»Ï³Ý ³ñï³¹ñáÕ³Ï³ÝáõÃÛáõÝÁ ÏÉÇÝÇ.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Qï = QÑ x NÑ»ñÃ x Kï = 28,45 x 260 x 0,75 = 5547,7 Ù</w:t>
      </w:r>
      <w:r w:rsidRPr="00D565F1">
        <w:rPr>
          <w:rFonts w:ascii="Times Armenian" w:hAnsi="Times Armenian"/>
          <w:vertAlign w:val="superscript"/>
          <w:lang w:val="en-AU"/>
        </w:rPr>
        <w:t>3</w:t>
      </w:r>
      <w:r w:rsidRPr="00D565F1">
        <w:rPr>
          <w:rFonts w:ascii="Times Armenian" w:hAnsi="Times Armenian"/>
          <w:lang w:val="en-AU"/>
        </w:rPr>
        <w:t xml:space="preserve"> / ï³ñÇ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àñï»Õª  - NÑ»ñÃ - µ³ó³Ñ³ÝùÇ ³ßË³ï³Ýù³ÛÇÝ Ñ»ñÃ³÷áËÇ ù³Ý³ÏÝ ¿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ï³ñí³   ÁÝÃ³óùáõÙ NÑ»ñÃ = 260 Ñ»ñÃ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 xml:space="preserve">   Kï – </w:t>
      </w:r>
      <w:r w:rsidRPr="00D565F1">
        <w:rPr>
          <w:rFonts w:ascii="Times New Roman" w:hAnsi="Times New Roman" w:cs="Times New Roman"/>
          <w:lang w:val="en-AU"/>
        </w:rPr>
        <w:t>քարհատ</w:t>
      </w:r>
      <w:r w:rsidRPr="00D565F1">
        <w:rPr>
          <w:rFonts w:ascii="Times Armenian" w:hAnsi="Times Armenian"/>
          <w:lang w:val="en-AU"/>
        </w:rPr>
        <w:t xml:space="preserve"> </w:t>
      </w:r>
      <w:r w:rsidRPr="00D565F1">
        <w:rPr>
          <w:rFonts w:ascii="Times New Roman" w:hAnsi="Times New Roman" w:cs="Times New Roman"/>
          <w:lang w:val="en-AU"/>
        </w:rPr>
        <w:t>մեքենայի</w:t>
      </w:r>
      <w:r w:rsidRPr="00D565F1">
        <w:rPr>
          <w:rFonts w:ascii="Times Armenian" w:hAnsi="Times Armenian"/>
          <w:lang w:val="en-AU"/>
        </w:rPr>
        <w:t xml:space="preserve"> </w:t>
      </w:r>
      <w:r w:rsidRPr="00D565F1">
        <w:rPr>
          <w:rFonts w:ascii="Times New Roman" w:hAnsi="Times New Roman" w:cs="Times New Roman"/>
          <w:lang w:val="en-AU"/>
        </w:rPr>
        <w:t>ժ</w:t>
      </w:r>
      <w:r w:rsidRPr="00D565F1">
        <w:rPr>
          <w:rFonts w:ascii="Times Armenian" w:hAnsi="Times Armenian"/>
          <w:lang w:val="en-AU"/>
        </w:rPr>
        <w:t xml:space="preserve">³Ù³Ý³ÏÇ û·ï³·áñÍÙ³Ý ·áñÍ³ÏÇóÝ ¿ ï³ñí³ ÁÝÃ³óùáõÙ: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²ÝÑñ³Å»ßï Ù»ù»Ý³Ý»ñÇ ù³Ý³ÏÁ.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Q´                  10000        </w:t>
      </w:r>
    </w:p>
    <w:p w:rsidR="0085142B"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5" style="position:absolute;left:0;text-align:left;z-index:487695872" from="109.1pt,5.1pt" to="166.7pt,5.1pt" o:allowincell="f"/>
        </w:pict>
      </w:r>
      <w:r w:rsidRPr="00D565F1">
        <w:rPr>
          <w:rFonts w:ascii="Times Armenian" w:hAnsi="Times Armenian"/>
          <w:lang w:val="en-AU"/>
        </w:rPr>
        <w:pict>
          <v:line id="_x0000_s1246" style="position:absolute;left:0;text-align:left;z-index:487696896" from="188.4pt,3.65pt" to="260.4pt,3.65pt" o:allowincell="f"/>
        </w:pict>
      </w:r>
      <w:r w:rsidR="0085142B" w:rsidRPr="00D565F1">
        <w:rPr>
          <w:rFonts w:ascii="Times Armenian" w:hAnsi="Times Armenian"/>
          <w:lang w:val="en-AU"/>
        </w:rPr>
        <w:t xml:space="preserve"> Nù.Ù. =                          =                          = 2  Ñ³ï</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Qï                    5547,5    </w:t>
      </w:r>
    </w:p>
    <w:p w:rsidR="0085142B" w:rsidRPr="00D565F1" w:rsidRDefault="0085142B" w:rsidP="00D565F1">
      <w:pPr>
        <w:pStyle w:val="BodyText"/>
        <w:spacing w:line="276" w:lineRule="auto"/>
        <w:ind w:left="567" w:right="567" w:firstLine="720"/>
        <w:jc w:val="both"/>
        <w:rPr>
          <w:rFonts w:ascii="Times Armenian" w:hAnsi="Times Armenian"/>
          <w:lang w:val="en-AU"/>
        </w:rPr>
      </w:pPr>
    </w:p>
    <w:p w:rsidR="0085142B" w:rsidRPr="00D565F1" w:rsidRDefault="00D57C5B" w:rsidP="00D565F1">
      <w:pPr>
        <w:pStyle w:val="BodyText"/>
        <w:spacing w:line="276" w:lineRule="auto"/>
        <w:ind w:left="567" w:right="567" w:firstLine="720"/>
        <w:jc w:val="center"/>
        <w:rPr>
          <w:rFonts w:ascii="Times Armenian" w:hAnsi="Times Armenian"/>
          <w:b/>
          <w:lang w:val="en-AU"/>
        </w:rPr>
      </w:pPr>
      <w:r w:rsidRPr="00D565F1">
        <w:rPr>
          <w:rFonts w:ascii="Times Armenian" w:hAnsi="Times Armenian"/>
          <w:b/>
          <w:lang w:val="en-AU"/>
        </w:rPr>
        <w:t xml:space="preserve">1,11 </w:t>
      </w:r>
      <w:r w:rsidR="00786721" w:rsidRPr="00D565F1">
        <w:rPr>
          <w:rFonts w:ascii="Times Armenian" w:hAnsi="Times Armenian"/>
          <w:b/>
          <w:lang w:val="en-AU"/>
        </w:rPr>
        <w:t>è»Éë³·Í»ñÇ ï»Õ³÷áËáõÙÁ</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²ßË³ï³Ýù³ÛÇÝ ×³Ï³ïÇ 65Ù ÙÇçÇÝ »ñÏ³ñáõÃÛ³Ý, ³ëïÇ×³ÝÇ 0,42Ù µ³ñÓñáõÃÛ³Ý ¨ 2,65Ù é»Éë»ñÇ ³é³çË³Õ³óÙ³Ý Ù»Ï ù³ÛÉÇ ¹»åùáõÙ ³ñ¹ÛáõÝ³Ñ³ÝíáÕ ïáõýÇ ½³Ý·í³ÍÇ Í³í³ÉÁ ÏÉÇÝÇ.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65 x 0,42 x 2,65 = 72,4 Ù</w:t>
      </w:r>
      <w:r w:rsidRPr="00D565F1">
        <w:rPr>
          <w:rFonts w:ascii="Times Armenian" w:hAnsi="Times Armenian"/>
          <w:vertAlign w:val="superscript"/>
          <w:lang w:val="en-AU"/>
        </w:rPr>
        <w:t>3</w:t>
      </w:r>
      <w:r w:rsidRPr="00D565F1">
        <w:rPr>
          <w:rFonts w:ascii="Times Armenian" w:hAnsi="Times Armenian"/>
          <w:lang w:val="en-AU"/>
        </w:rPr>
        <w:t xml:space="preserve">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î³ñí³ ÁÝÃ³óùáõÙ Ï³ï³ñíáÕ é»Éë³·Í»ñÇ ³ÝÑñ³Å»ßï ï»Õ³÷áËáõÙÝ»ñÇ ù³Ý³ÏÁ ÏÉÇÝÇ.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 xml:space="preserve">10000 :  72,4 = 139 ï»Õ³÷áËáõÙ: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R – 50 ïÇåÇ é»Éë»ñÇ ï»Õ³÷áËÙ³Ý Ñ³Ù³ñ ³ÝÑñ³Å»ßï µñÇ·³¹ Ñ»ñÃ³÷áË»ñÇ ÃÇíÁ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 xml:space="preserve">139 x 65 : 375 = 24,1 µñÇ·³¹ / Ñ»ñÃ³÷áË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àñï»Õª - 375 Ù – 1 Ù»ù»Ý³í³ñ ¨ 2 µ³ÝíáñÇó Ï³½Ùí³Í µñÇ·³¹Ç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Ñ»ñÃ³÷áË³ÛÇÝ ³ñï³¹ñáÕ³Ï³ÝáõÃÛáõÝÝ ¿ é»Éë»ñÇ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ï»Õ³÷áËÙ³Ý Å³Ù³Ý³Ï:  </w:t>
      </w: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è»Éë»ñÇ ï»Õ³÷áËáõÙÁ Ï³ï³ñíáõÙ ¿ TO–18 ³Ýí³ÛÇÝ µ³ñÓÇãÇ û·ÝáõÃÛ³Ùµ: </w:t>
      </w:r>
    </w:p>
    <w:p w:rsidR="0085142B" w:rsidRPr="00D565F1" w:rsidRDefault="0085142B" w:rsidP="00D565F1">
      <w:pPr>
        <w:pStyle w:val="BodyText"/>
        <w:spacing w:line="276" w:lineRule="auto"/>
        <w:ind w:left="567" w:right="567" w:firstLine="720"/>
        <w:jc w:val="both"/>
        <w:rPr>
          <w:rFonts w:ascii="Times Armenian" w:hAnsi="Times Armenian"/>
          <w:lang w:val="en-AU"/>
        </w:rPr>
      </w:pP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àõÕÇÕ Ïïñí³Í ù³ñ»ñÇ  ï»Õ³÷áËáõÙÁ ¨ Ïáõï³ÏáõÙÁ  ¹³ñë³ÏáõÛïÇ Ù»ç</w:t>
      </w:r>
    </w:p>
    <w:p w:rsidR="00D57C5B" w:rsidRPr="00D565F1" w:rsidRDefault="00D57C5B" w:rsidP="00D565F1">
      <w:pPr>
        <w:pStyle w:val="BodyText"/>
        <w:spacing w:line="276" w:lineRule="auto"/>
        <w:ind w:left="567" w:right="567" w:firstLine="720"/>
        <w:jc w:val="both"/>
        <w:rPr>
          <w:rFonts w:ascii="Times Armenian" w:hAnsi="Times Armenian"/>
          <w:lang w:val="en-AU"/>
        </w:rPr>
      </w:pPr>
    </w:p>
    <w:p w:rsidR="0085142B"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t>àõÕÇÕ Ïïñí³Í ù³ñ»ñÇ ï»Õ³÷áËáõÙÁ Ñ³Ýù³ËáñßÇó ÙÇÝã¨ 5</w:t>
      </w:r>
      <w:proofErr w:type="gramStart"/>
      <w:r w:rsidRPr="00D565F1">
        <w:rPr>
          <w:rFonts w:ascii="Times Armenian" w:hAnsi="Times Armenian"/>
          <w:lang w:val="en-AU"/>
        </w:rPr>
        <w:t>Ù  Ñ</w:t>
      </w:r>
      <w:proofErr w:type="gramEnd"/>
      <w:r w:rsidRPr="00D565F1">
        <w:rPr>
          <w:rFonts w:ascii="Times Armenian" w:hAnsi="Times Armenian"/>
          <w:lang w:val="en-AU"/>
        </w:rPr>
        <w:t>»é³íáñáõÃÛ³Ý íñ³ ¨ Ïáõï³ÏáõÙÁ ¹³ñë</w:t>
      </w:r>
      <w:r w:rsidR="00D565F1">
        <w:rPr>
          <w:rFonts w:ascii="Times Armenian" w:hAnsi="Times Armenian"/>
          <w:lang w:val="en-AU"/>
        </w:rPr>
        <w:t>³ÏáõÛï»ñÇ Ù»ç Ï³ï³ñíáõÙ ¿ Ó»éùÇ ÙÇçáóáí:</w:t>
      </w:r>
      <w:r w:rsidR="00D565F1">
        <w:rPr>
          <w:rFonts w:asciiTheme="minorHAnsi" w:hAnsiTheme="minorHAnsi"/>
          <w:lang w:val="hy-AM"/>
        </w:rPr>
        <w:t xml:space="preserve"> </w:t>
      </w:r>
      <w:r w:rsidRPr="00D565F1">
        <w:rPr>
          <w:rFonts w:ascii="Times Armenian" w:hAnsi="Times Armenian"/>
          <w:lang w:val="en-AU"/>
        </w:rPr>
        <w:t>´³ÝíáñÇ ³ñï³¹ñáÕ³Ï³ÝáõÃÛáõÝÁ ù³ñ»ñÇ ï»Õ³÷áËÙ³Ý ¨ Ïáõï³ÏÙ³Ý Å³Ù³Ý³Ï Áëï ÜîÜ–Ç ÁÝ¹áõÝíáõÙ ¿ 20Ù3/Ñ»ñÃ: ´³ÝíáñÝ»ñÇ ³ÝÑñ³Å»ßï ù³Ý³ÏÁ ù³ñ»ñÇ ï»Õ³÷áË</w:t>
      </w:r>
      <w:r w:rsidR="00D57C5B" w:rsidRPr="00D565F1">
        <w:rPr>
          <w:rFonts w:ascii="Times Armenian" w:hAnsi="Times Armenian"/>
          <w:lang w:val="en-AU"/>
        </w:rPr>
        <w:t xml:space="preserve">Ù³Ý ¨ Ïáõï³ÏÙ³Ý Ñ³Ù³ñ ÏÉÇÝÇ. </w:t>
      </w:r>
      <w:r w:rsidR="00D57C5B" w:rsidRPr="00D565F1">
        <w:rPr>
          <w:rFonts w:ascii="Times Armenian" w:hAnsi="Times Armenian"/>
          <w:lang w:val="en-AU"/>
        </w:rPr>
        <w:tab/>
      </w:r>
      <w:r w:rsidRPr="00D565F1">
        <w:rPr>
          <w:rFonts w:ascii="Times Armenian" w:hAnsi="Times Armenian"/>
          <w:lang w:val="en-AU"/>
        </w:rPr>
        <w:t xml:space="preserve">15,72 : 20 = 1 Ù³ñ¹: </w:t>
      </w:r>
    </w:p>
    <w:p w:rsidR="00C83F72" w:rsidRPr="00D565F1" w:rsidRDefault="0085142B"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àñï»Õª 15,72 Ù3 –áõÕÇÕ Ïïñí³Í ù³ñÇ  ³ñ¹Ûáõ</w:t>
      </w:r>
      <w:r w:rsidR="00786721" w:rsidRPr="00D565F1">
        <w:rPr>
          <w:rFonts w:ascii="Times Armenian" w:hAnsi="Times Armenian"/>
          <w:lang w:val="en-AU"/>
        </w:rPr>
        <w:t xml:space="preserve">Ý³Ñ³ÝíáÕ ù³Ý³ÏÝ ¿ Ñ»ñÃ³÷áËáõÙ: </w:t>
      </w:r>
    </w:p>
    <w:p w:rsidR="00786721" w:rsidRPr="00D565F1" w:rsidRDefault="00786721" w:rsidP="00D565F1">
      <w:pPr>
        <w:pStyle w:val="BodyText"/>
        <w:spacing w:line="276" w:lineRule="auto"/>
        <w:ind w:left="567" w:right="567" w:firstLine="720"/>
        <w:jc w:val="both"/>
        <w:rPr>
          <w:rFonts w:ascii="Times Armenian" w:hAnsi="Times Armenian"/>
          <w:lang w:val="en-AU"/>
        </w:rPr>
      </w:pPr>
    </w:p>
    <w:p w:rsidR="00C83F72" w:rsidRPr="00D565F1" w:rsidRDefault="00D57C5B" w:rsidP="00D565F1">
      <w:pPr>
        <w:pStyle w:val="BodyText"/>
        <w:spacing w:line="276" w:lineRule="auto"/>
        <w:ind w:left="567" w:right="567" w:firstLine="720"/>
        <w:jc w:val="center"/>
        <w:rPr>
          <w:rFonts w:ascii="Times Armenian" w:hAnsi="Times Armenian"/>
          <w:b/>
          <w:lang w:val="en-AU"/>
        </w:rPr>
      </w:pPr>
      <w:r w:rsidRPr="00D565F1">
        <w:rPr>
          <w:rFonts w:ascii="Times Armenian" w:hAnsi="Times Armenian"/>
          <w:b/>
          <w:lang w:val="en-AU"/>
        </w:rPr>
        <w:t>1,12</w:t>
      </w:r>
      <w:r w:rsidR="009E5C17" w:rsidRPr="00D565F1">
        <w:rPr>
          <w:rFonts w:ascii="Times Armenian" w:hAnsi="Times Armenian"/>
          <w:b/>
          <w:lang w:val="en-AU"/>
        </w:rPr>
        <w:t xml:space="preserve"> </w:t>
      </w:r>
      <w:r w:rsidR="004902C6" w:rsidRPr="00D565F1">
        <w:rPr>
          <w:rFonts w:ascii="Times New Roman" w:hAnsi="Times New Roman" w:cs="Times New Roman"/>
          <w:b/>
          <w:lang w:val="en-AU"/>
        </w:rPr>
        <w:t>Բարձման</w:t>
      </w:r>
      <w:r w:rsidR="004902C6" w:rsidRPr="00D565F1">
        <w:rPr>
          <w:rFonts w:ascii="Times Armenian" w:hAnsi="Times Armenian"/>
          <w:b/>
          <w:lang w:val="en-AU"/>
        </w:rPr>
        <w:t xml:space="preserve"> </w:t>
      </w:r>
      <w:r w:rsidR="004902C6" w:rsidRPr="00D565F1">
        <w:rPr>
          <w:rFonts w:ascii="Times New Roman" w:hAnsi="Times New Roman" w:cs="Times New Roman"/>
          <w:b/>
          <w:lang w:val="en-AU"/>
        </w:rPr>
        <w:t>աշխատանքներ</w:t>
      </w:r>
    </w:p>
    <w:p w:rsidR="009E5C17" w:rsidRPr="00D565F1" w:rsidRDefault="009E5C17" w:rsidP="00D565F1">
      <w:pPr>
        <w:pStyle w:val="BodyText"/>
        <w:spacing w:line="276" w:lineRule="auto"/>
        <w:ind w:left="567" w:right="567" w:firstLine="720"/>
        <w:jc w:val="both"/>
        <w:rPr>
          <w:rFonts w:ascii="Times Armenian" w:hAnsi="Times Armenian"/>
          <w:lang w:val="en-AU"/>
        </w:rPr>
      </w:pP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²ñ¹ÛáõÝ³Ñ³ÝÙ³Ý ï»Õ³Ù³ëáõÙ ëï³óí³Í áõÕÇÕ Ïïñí³Í ù³ñ»ñÇ µ³ñÓáõÙÁ  ëå³éáÕÇ ïñ³Ýëåáñï³ÛÇÝ ÙÇçáóÝ»ñÇ Ù»ç Ï³ï³ñíáõÙ ¿  Ó»éùáí: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´³ÝíáñÝ»ñÇ ³ñï³¹ñáÕ³Ï³ÝáõÃÛáõÝÁ ù³ñÇ µ³ñÓÙ³Ý Å³Ù³Ý³Ï Áëï  ÜîÜ–Ç  ÁÝ¹áõÝíáõÙ ¿ 15Ù3/Ñ»ñÃ: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´³ÝíáñÝ»ñÇ ³ÝÑñ³Å»ßï ù³Ý³ÏÁ å³ïñ³ëïÇ ³ñï³¹ñ³ÝùÁ ïñ³Ýëåáñï³ÛÇÝ ÙÇçáóÝ»ñÇ Ù»ç µ³ñÓ»Éáõ Ñ³Ù³ñ ÏÉÇÝÇ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15,72</w:t>
      </w:r>
    </w:p>
    <w:p w:rsidR="00786721"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7" style="position:absolute;left:0;text-align:left;z-index:487698944" from="109.1pt,3.5pt" to="197.45pt,3.5pt" o:allowincell="f"/>
        </w:pict>
      </w:r>
      <w:r w:rsidR="00786721" w:rsidRPr="00D565F1">
        <w:rPr>
          <w:rFonts w:ascii="Times Armenian" w:hAnsi="Times Armenian"/>
          <w:lang w:val="en-AU"/>
        </w:rPr>
        <w:tab/>
      </w:r>
      <w:r w:rsidR="00786721" w:rsidRPr="00D565F1">
        <w:rPr>
          <w:rFonts w:ascii="Times Armenian" w:hAnsi="Times Armenian"/>
          <w:lang w:val="en-AU"/>
        </w:rPr>
        <w:tab/>
        <w:t xml:space="preserve">                                 =  2 µ³Ýíáñ</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w:t>
      </w:r>
      <w:r w:rsidRPr="00D565F1">
        <w:rPr>
          <w:rFonts w:ascii="Times Armenian" w:hAnsi="Times Armenian"/>
          <w:lang w:val="en-AU"/>
        </w:rPr>
        <w:tab/>
        <w:t xml:space="preserve">      </w:t>
      </w:r>
      <w:r w:rsidR="00742354" w:rsidRPr="00D565F1">
        <w:rPr>
          <w:rFonts w:ascii="Times Armenian" w:hAnsi="Times Armenian"/>
          <w:lang w:val="en-AU"/>
        </w:rPr>
        <w:t xml:space="preserve">                      </w:t>
      </w:r>
      <w:r w:rsidRPr="00D565F1">
        <w:rPr>
          <w:rFonts w:ascii="Times Armenian" w:hAnsi="Times Armenian"/>
          <w:lang w:val="en-AU"/>
        </w:rPr>
        <w:t xml:space="preserve">   15 </w:t>
      </w:r>
    </w:p>
    <w:p w:rsidR="00786721" w:rsidRPr="00D565F1" w:rsidRDefault="00786721" w:rsidP="00D565F1">
      <w:pPr>
        <w:pStyle w:val="BodyText"/>
        <w:spacing w:line="276" w:lineRule="auto"/>
        <w:ind w:left="567" w:right="567" w:firstLine="720"/>
        <w:jc w:val="both"/>
        <w:rPr>
          <w:rFonts w:ascii="Times Armenian" w:hAnsi="Times Armenian"/>
          <w:lang w:val="en-AU"/>
        </w:rPr>
      </w:pPr>
    </w:p>
    <w:p w:rsidR="009E5C17" w:rsidRPr="00D565F1" w:rsidRDefault="009E5C17" w:rsidP="00D565F1">
      <w:pPr>
        <w:pStyle w:val="BodyText"/>
        <w:spacing w:line="276" w:lineRule="auto"/>
        <w:ind w:left="567" w:right="567" w:firstLine="720"/>
        <w:jc w:val="both"/>
        <w:rPr>
          <w:rFonts w:ascii="Times Armenian" w:hAnsi="Times Armenian"/>
          <w:lang w:val="en-AU"/>
        </w:rPr>
      </w:pPr>
    </w:p>
    <w:p w:rsidR="00786721" w:rsidRPr="00D565F1" w:rsidRDefault="00D57C5B" w:rsidP="00D565F1">
      <w:pPr>
        <w:pStyle w:val="BodyText"/>
        <w:spacing w:line="276" w:lineRule="auto"/>
        <w:ind w:left="567" w:right="567" w:firstLine="720"/>
        <w:jc w:val="center"/>
        <w:rPr>
          <w:rFonts w:ascii="Times Armenian" w:hAnsi="Times Armenian"/>
          <w:b/>
          <w:lang w:val="en-AU"/>
        </w:rPr>
      </w:pPr>
      <w:r w:rsidRPr="00D565F1">
        <w:rPr>
          <w:rFonts w:ascii="Arial LatArm" w:hAnsi="Arial LatArm"/>
          <w:b/>
          <w:sz w:val="26"/>
          <w:szCs w:val="26"/>
          <w:lang w:val="hy-AM"/>
        </w:rPr>
        <w:t>1</w:t>
      </w:r>
      <w:r w:rsidRPr="00D565F1">
        <w:rPr>
          <w:rFonts w:ascii="Times Armenian" w:hAnsi="Times Armenian"/>
          <w:b/>
          <w:lang w:val="en-AU"/>
        </w:rPr>
        <w:t>.13</w:t>
      </w:r>
      <w:r w:rsidR="009E5C17" w:rsidRPr="00D565F1">
        <w:rPr>
          <w:rFonts w:ascii="Times Armenian" w:hAnsi="Times Armenian"/>
          <w:b/>
          <w:lang w:val="en-AU"/>
        </w:rPr>
        <w:t xml:space="preserve"> </w:t>
      </w:r>
      <w:r w:rsidR="00786721" w:rsidRPr="00D565F1">
        <w:rPr>
          <w:rFonts w:ascii="Times Armenian" w:hAnsi="Times Armenian"/>
          <w:b/>
          <w:lang w:val="en-AU"/>
        </w:rPr>
        <w:t>²</w:t>
      </w:r>
      <w:r w:rsidR="00742354" w:rsidRPr="00D565F1">
        <w:rPr>
          <w:rFonts w:ascii="Times Armenian" w:hAnsi="Times Armenian"/>
          <w:b/>
          <w:lang w:val="en-AU"/>
        </w:rPr>
        <w:t>ñï³¹ñ³Ï³Ý  Ã³÷áÝÝ»ñÇ  Ñ»é³óáõÙÁ</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ø³ñ»ñÇ ³ñ¹ÛáõÝ³Ñ³ÝÙ³Ý Å³Ù³Ý</w:t>
      </w:r>
      <w:r w:rsidR="00D565F1">
        <w:rPr>
          <w:rFonts w:ascii="Times Armenian" w:hAnsi="Times Armenian"/>
          <w:lang w:val="en-AU"/>
        </w:rPr>
        <w:t>³Ï ³ñï³¹ñ³Ï³Ý Ã³÷áÝÝ»ñÁ 5212,25</w:t>
      </w:r>
      <w:r w:rsidRPr="00D565F1">
        <w:rPr>
          <w:rFonts w:ascii="Times Armenian" w:hAnsi="Times Armenian"/>
          <w:lang w:val="en-AU"/>
        </w:rPr>
        <w:t>Ù</w:t>
      </w:r>
      <w:r w:rsidRPr="00D565F1">
        <w:rPr>
          <w:rFonts w:ascii="Times Armenian" w:hAnsi="Times Armenian"/>
          <w:vertAlign w:val="superscript"/>
          <w:lang w:val="en-AU"/>
        </w:rPr>
        <w:t>3</w:t>
      </w:r>
      <w:r w:rsidR="00D565F1">
        <w:rPr>
          <w:rFonts w:ascii="Times Armenian" w:hAnsi="Times Armenian"/>
          <w:lang w:val="en-AU"/>
        </w:rPr>
        <w:t>/ï³ñÇ Ï³Ù 22,74</w:t>
      </w:r>
      <w:r w:rsidRPr="00D565F1">
        <w:rPr>
          <w:rFonts w:ascii="Times Armenian" w:hAnsi="Times Armenian"/>
          <w:lang w:val="en-AU"/>
        </w:rPr>
        <w:t>Ù</w:t>
      </w:r>
      <w:r w:rsidRPr="00D565F1">
        <w:rPr>
          <w:rFonts w:ascii="Times Armenian" w:hAnsi="Times Armenian"/>
          <w:vertAlign w:val="superscript"/>
          <w:lang w:val="en-AU"/>
        </w:rPr>
        <w:t>3</w:t>
      </w:r>
      <w:r w:rsidRPr="00D565F1">
        <w:rPr>
          <w:rFonts w:ascii="Times Armenian" w:hAnsi="Times Armenian"/>
          <w:lang w:val="en-AU"/>
        </w:rPr>
        <w:t xml:space="preserve">/Ñ»ñÃ Í³í³Éáí ³ßË³ï³Ýù³ÛÇÝ Ñ³Ýù³ëïÇ×³ÝÝ»ñáõÙ </w:t>
      </w:r>
      <w:r w:rsidRPr="00D565F1">
        <w:rPr>
          <w:rFonts w:ascii="Cambria" w:hAnsi="Cambria" w:cs="Cambria"/>
          <w:lang w:val="en-AU"/>
        </w:rPr>
        <w:t>ЧТЗ</w:t>
      </w:r>
      <w:r w:rsidRPr="00D565F1">
        <w:rPr>
          <w:rFonts w:ascii="Times Armenian" w:hAnsi="Times Armenian"/>
          <w:lang w:val="en-AU"/>
        </w:rPr>
        <w:t xml:space="preserve">–170 µáõÉ¹á½»ñáí ï»Õ³÷áËíáõÙ </w:t>
      </w:r>
      <w:proofErr w:type="gramStart"/>
      <w:r w:rsidRPr="00D565F1">
        <w:rPr>
          <w:rFonts w:ascii="Times Armenian" w:hAnsi="Times Armenian"/>
          <w:lang w:val="en-AU"/>
        </w:rPr>
        <w:t>¿  5</w:t>
      </w:r>
      <w:proofErr w:type="gramEnd"/>
      <w:r w:rsidRPr="00D565F1">
        <w:rPr>
          <w:rFonts w:ascii="Times Armenian" w:hAnsi="Times Armenian"/>
          <w:lang w:val="en-AU"/>
        </w:rPr>
        <w:t xml:space="preserve"> – 10 Ù Ñ»é³íáñáõÃÛ³Ý íñ³ ¨ Ïáõï³ÏíáõÙ: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²Û</w:t>
      </w:r>
      <w:r w:rsidR="00D565F1">
        <w:rPr>
          <w:rFonts w:ascii="Times Armenian" w:hAnsi="Times Armenian"/>
          <w:lang w:val="en-AU"/>
        </w:rPr>
        <w:t>ÝáõÑ»ï¨, Ïáõï³Ïí³Í Ã³÷áÝÝ»ñÁ TO</w:t>
      </w:r>
      <w:r w:rsidRPr="00D565F1">
        <w:rPr>
          <w:rFonts w:ascii="Times Armenian" w:hAnsi="Times Armenian"/>
          <w:lang w:val="en-AU"/>
        </w:rPr>
        <w:t>– 18 ÙÇ³ß»ñ»÷ ³Ýí³ÛÇÝ µ³ñÓÇãáí µ³ñÓíáõÙ ¿ 3,3Ù</w:t>
      </w:r>
      <w:r w:rsidRPr="00D565F1">
        <w:rPr>
          <w:rFonts w:ascii="Times Armenian" w:hAnsi="Times Armenian"/>
          <w:vertAlign w:val="superscript"/>
          <w:lang w:val="en-AU"/>
        </w:rPr>
        <w:t>3</w:t>
      </w:r>
      <w:r w:rsidRPr="00D565F1">
        <w:rPr>
          <w:rFonts w:ascii="Times Armenian" w:hAnsi="Times Armenian"/>
          <w:lang w:val="en-AU"/>
        </w:rPr>
        <w:t xml:space="preserve"> Ã³÷ùÇ ï³ñáÕáõÃÛ³Ùµ </w:t>
      </w:r>
      <w:r w:rsidRPr="00D565F1">
        <w:rPr>
          <w:rFonts w:ascii="Cambria" w:hAnsi="Cambria" w:cs="Cambria"/>
          <w:lang w:val="en-AU"/>
        </w:rPr>
        <w:t>ЗИЛ</w:t>
      </w:r>
      <w:r w:rsidRPr="00D565F1">
        <w:rPr>
          <w:rFonts w:ascii="Times Armenian" w:hAnsi="Times Armenian"/>
          <w:lang w:val="en-AU"/>
        </w:rPr>
        <w:t xml:space="preserve"> </w:t>
      </w:r>
      <w:r w:rsidRPr="00D565F1">
        <w:rPr>
          <w:rFonts w:ascii="Cambria" w:hAnsi="Cambria" w:cs="Cambria"/>
          <w:lang w:val="en-AU"/>
        </w:rPr>
        <w:t>ММЗ</w:t>
      </w:r>
      <w:r w:rsidRPr="00D565F1">
        <w:rPr>
          <w:rFonts w:ascii="Times Armenian" w:hAnsi="Times Armenian"/>
          <w:lang w:val="en-AU"/>
        </w:rPr>
        <w:t xml:space="preserve">-4502 ³íïáÇÝùÝ³Ã³÷Ç Ù»ç ¨ ï»Õ³÷áËíáõÙ Ñ³Ýù³í³ÛñÇ áã ³ßË³ï³Ýù³ÛÇÝ ÏáÕ»ñÇ »ñÏ³ñáõÃÛ³ÝÁ ½áõ·³Ñ»é Ï³½Ù³Ï»ñåí³Í Å³Ù³Ý³Ï³íáñ ³ñï³ùÇÝ Éó³ÏáõÛï»ñ, Ý³ËÏÇÝ Éó³ÏáõÛï»ñÇ íñ³ ¨ å³Ñ»ëï³íáñíáõÙ: î»Õ³÷áËÙ³Ý ÙÇçÇÝ Ñ»é³íáñáõÃÛáõÝÁ ÁÝ¹áõÝíáõÙ ¿ 0,2 ÏÙ: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Â³÷áÝÝ»ñÇ µ³ñÓÙ³Ý Ñ³Ù³ñ ³ÝÑñ³Å»ßï TO–18 µ³ñÓÇãÝ»ñÇ ù³Ý³ÏÁ ÏÉÇÝÇ.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22,74</w:t>
      </w:r>
    </w:p>
    <w:p w:rsidR="00786721"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8" style="position:absolute;left:0;text-align:left;z-index:487700992" from="147.1pt,6.35pt" to="206.95pt,6.35pt" o:allowincell="f"/>
        </w:pict>
      </w:r>
      <w:r w:rsidR="00786721" w:rsidRPr="00D565F1">
        <w:rPr>
          <w:rFonts w:ascii="Times Armenian" w:hAnsi="Times Armenian"/>
          <w:lang w:val="en-AU"/>
        </w:rPr>
        <w:tab/>
      </w:r>
      <w:r w:rsidR="00786721" w:rsidRPr="00D565F1">
        <w:rPr>
          <w:rFonts w:ascii="Times Armenian" w:hAnsi="Times Armenian"/>
          <w:lang w:val="en-AU"/>
        </w:rPr>
        <w:tab/>
        <w:t>N³.µ.  =                       =  0,1 Ñ³ï</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390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àñï»Õª - 390Ù</w:t>
      </w:r>
      <w:r w:rsidRPr="00D565F1">
        <w:rPr>
          <w:rFonts w:ascii="Times Armenian" w:hAnsi="Times Armenian"/>
          <w:vertAlign w:val="superscript"/>
          <w:lang w:val="en-AU"/>
        </w:rPr>
        <w:t>3</w:t>
      </w:r>
      <w:r w:rsidRPr="00D565F1">
        <w:rPr>
          <w:rFonts w:ascii="Times Armenian" w:hAnsi="Times Armenian"/>
          <w:lang w:val="en-AU"/>
        </w:rPr>
        <w:t xml:space="preserve"> - TO – 18 µ³ñÓÇãÇ Ñ»ñÃ³÷áË³</w:t>
      </w:r>
      <w:proofErr w:type="gramStart"/>
      <w:r w:rsidRPr="00D565F1">
        <w:rPr>
          <w:rFonts w:ascii="Times Armenian" w:hAnsi="Times Armenian"/>
          <w:lang w:val="en-AU"/>
        </w:rPr>
        <w:t xml:space="preserve">ÛÇÝ  </w:t>
      </w:r>
      <w:r w:rsidRPr="00D565F1">
        <w:rPr>
          <w:rFonts w:ascii="Times New Roman" w:hAnsi="Times New Roman" w:cs="Times New Roman"/>
          <w:lang w:val="en-AU"/>
        </w:rPr>
        <w:t>ար</w:t>
      </w:r>
      <w:proofErr w:type="gramEnd"/>
      <w:r w:rsidRPr="00D565F1">
        <w:rPr>
          <w:rFonts w:ascii="Times Armenian" w:hAnsi="Times Armenian"/>
          <w:lang w:val="en-AU"/>
        </w:rPr>
        <w:t xml:space="preserve">ï³¹ñáÕ³Ï³ÝáõÃÛáõÝÝ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 Áëï ÜîÜ –Ç: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Â³÷áÝÝ»ñÁ ÙÇÝã¨ Éó³ÏáõÛï ï»Õ³÷áËÙ³Ý Ñ³Ù³ñ ³ÝÑñ³Å»ßï </w:t>
      </w:r>
      <w:r w:rsidRPr="00D565F1">
        <w:rPr>
          <w:rFonts w:ascii="Cambria" w:hAnsi="Cambria" w:cs="Cambria"/>
          <w:lang w:val="en-AU"/>
        </w:rPr>
        <w:t>ЗИЛ</w:t>
      </w:r>
      <w:r w:rsidRPr="00D565F1">
        <w:rPr>
          <w:rFonts w:ascii="Times Armenian" w:hAnsi="Times Armenian"/>
          <w:lang w:val="en-AU"/>
        </w:rPr>
        <w:t xml:space="preserve"> </w:t>
      </w:r>
      <w:r w:rsidRPr="00D565F1">
        <w:rPr>
          <w:rFonts w:ascii="Cambria" w:hAnsi="Cambria" w:cs="Cambria"/>
          <w:lang w:val="en-AU"/>
        </w:rPr>
        <w:t>ММЗ</w:t>
      </w:r>
      <w:r w:rsidRPr="00D565F1">
        <w:rPr>
          <w:rFonts w:ascii="Times Armenian" w:hAnsi="Times Armenian"/>
          <w:lang w:val="en-AU"/>
        </w:rPr>
        <w:t xml:space="preserve">-4502 ³íïáÇÝùÝ³Ã³÷»ñÇ ù³Ý³ÏÁ ÏÉÇÝÇ.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ab/>
      </w:r>
      <w:r w:rsidRPr="00D565F1">
        <w:rPr>
          <w:rFonts w:ascii="Times Armenian" w:hAnsi="Times Armenian"/>
          <w:lang w:val="en-AU"/>
        </w:rPr>
        <w:tab/>
        <w:t xml:space="preserve">22,74 : 130 = 0,2 Ñ³ï: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àñï»Õª - 130 Ù3 - </w:t>
      </w:r>
      <w:r w:rsidRPr="00D565F1">
        <w:rPr>
          <w:rFonts w:ascii="Cambria" w:hAnsi="Cambria" w:cs="Cambria"/>
          <w:lang w:val="en-AU"/>
        </w:rPr>
        <w:t>ЗИЛ</w:t>
      </w:r>
      <w:r w:rsidRPr="00D565F1">
        <w:rPr>
          <w:rFonts w:ascii="Times Armenian" w:hAnsi="Times Armenian"/>
          <w:lang w:val="en-AU"/>
        </w:rPr>
        <w:t xml:space="preserve"> </w:t>
      </w:r>
      <w:r w:rsidRPr="00D565F1">
        <w:rPr>
          <w:rFonts w:ascii="Cambria" w:hAnsi="Cambria" w:cs="Cambria"/>
          <w:lang w:val="en-AU"/>
        </w:rPr>
        <w:t>ММЗ</w:t>
      </w:r>
      <w:r w:rsidRPr="00D565F1">
        <w:rPr>
          <w:rFonts w:ascii="Times Armenian" w:hAnsi="Times Armenian"/>
          <w:lang w:val="en-AU"/>
        </w:rPr>
        <w:t xml:space="preserve">-4502 ³íïáÇÝùÝ³Ã³÷Ç Ñ»ñÃ³÷áË³ÛÇÝ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³ñï³¹ñáÕ³Ï³ÝáõÃÛáõÝÝ ¿ Áëï ÜîÜ –Ç: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Ø»Ï³Ï³Ý Ñ³ï TO–18 ³ÝÇí³ÛÇÝ µ³ñÓÇãÁ ¨ </w:t>
      </w:r>
      <w:r w:rsidRPr="00D565F1">
        <w:rPr>
          <w:rFonts w:ascii="Cambria" w:hAnsi="Cambria" w:cs="Cambria"/>
          <w:lang w:val="en-AU"/>
        </w:rPr>
        <w:t>ЗИЛ</w:t>
      </w:r>
      <w:r w:rsidRPr="00D565F1">
        <w:rPr>
          <w:rFonts w:ascii="Times Armenian" w:hAnsi="Times Armenian"/>
          <w:lang w:val="en-AU"/>
        </w:rPr>
        <w:t xml:space="preserve"> </w:t>
      </w:r>
      <w:r w:rsidRPr="00D565F1">
        <w:rPr>
          <w:rFonts w:ascii="Cambria" w:hAnsi="Cambria" w:cs="Cambria"/>
          <w:lang w:val="en-AU"/>
        </w:rPr>
        <w:t>ММЗ</w:t>
      </w:r>
      <w:r w:rsidRPr="00D565F1">
        <w:rPr>
          <w:rFonts w:ascii="Times Armenian" w:hAnsi="Times Armenian"/>
          <w:lang w:val="en-AU"/>
        </w:rPr>
        <w:t>-4502 ³íïáÇÝùÝ³Ã³÷Á ÉÇáíÇÝ µ³í³ñ³ñ »Ý Ý³¨ Ù³Ï³µ³óÙ³Ý ³å³ñÝ»ñÇ µ³ñÓÙ³Ý ¨ ï»Õ³÷áËÙ³Ý ³ßË³ï³ÝùÝ»ñÇ Ñ³Ù³ñ:</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´áõÉ¹á½»ñ³ÛÇÝ ³ßË³ï³ÝùÝ»</w:t>
      </w:r>
      <w:proofErr w:type="gramStart"/>
      <w:r w:rsidRPr="00D565F1">
        <w:rPr>
          <w:rFonts w:ascii="Times Armenian" w:hAnsi="Times Armenian"/>
          <w:lang w:val="en-AU"/>
        </w:rPr>
        <w:t>ñÁ  µ</w:t>
      </w:r>
      <w:proofErr w:type="gramEnd"/>
      <w:r w:rsidRPr="00D565F1">
        <w:rPr>
          <w:rFonts w:ascii="Times Armenian" w:hAnsi="Times Armenian"/>
          <w:lang w:val="en-AU"/>
        </w:rPr>
        <w:t>³ó³Ñ³ÝùÇ å³ÛÙ³ÝÝ»ñáõÙ Ï³Û³ÝáõÙ ¿ª Ù³Ï³µ³óÙ³Ý ³å³ñÝ»ñÇ ¨ Ã³÷áÝÝ»ñÇ Ïáõï³ÏáõÙÁ, ÇÝãå»ë Ý³¨ Éó³ÏáõÛï»ñáõÙ ³å³ñÝ»ñÇ ï»Õ³÷áËáõÙÁ:  ¸ñ³Ýó ï³ñ»Ï³Ý Í³í³ÉÝ»ñÁ Ñ³Ù³å³ï³ëË³Ý³µ³ñ Ï³½ÙáõÙ ¿ 10412,25Ù</w:t>
      </w:r>
      <w:r w:rsidRPr="00D565F1">
        <w:rPr>
          <w:rFonts w:ascii="Times Armenian" w:hAnsi="Times Armenian"/>
          <w:vertAlign w:val="superscript"/>
          <w:lang w:val="en-AU"/>
        </w:rPr>
        <w:t>3</w:t>
      </w:r>
      <w:r w:rsidRPr="00D565F1">
        <w:rPr>
          <w:rFonts w:ascii="Times Armenian" w:hAnsi="Times Armenian"/>
          <w:lang w:val="en-AU"/>
        </w:rPr>
        <w:t xml:space="preserve">: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´áõÉ¹á½»ñÇ Ñ»ñÃ³÷áË³Û</w:t>
      </w:r>
      <w:r w:rsidR="00D565F1">
        <w:rPr>
          <w:rFonts w:ascii="Times Armenian" w:hAnsi="Times Armenian"/>
          <w:lang w:val="en-AU"/>
        </w:rPr>
        <w:t>ÇÝ ³ñï³¹ñáÕ³Ï³ÝáõÃÛáõÝÁ Áëï ÜîÜ–</w:t>
      </w:r>
      <w:r w:rsidRPr="00D565F1">
        <w:rPr>
          <w:rFonts w:ascii="Times Armenian" w:hAnsi="Times Armenian"/>
          <w:lang w:val="en-AU"/>
        </w:rPr>
        <w:t>Ç Ï³½ÙáõÙ ¿ Ã³÷áÝÝ»ñÇ Ñ»é³óÙ³Ý ¨ Ïáõï³ÏÙ³Ý Å³Ù³Ý³Ï – 900Ù</w:t>
      </w:r>
      <w:r w:rsidRPr="00D565F1">
        <w:rPr>
          <w:rFonts w:ascii="Times Armenian" w:hAnsi="Times Armenian"/>
          <w:vertAlign w:val="superscript"/>
          <w:lang w:val="en-AU"/>
        </w:rPr>
        <w:t>3</w:t>
      </w:r>
      <w:r w:rsidRPr="00D565F1">
        <w:rPr>
          <w:rFonts w:ascii="Times Armenian" w:hAnsi="Times Armenian"/>
          <w:lang w:val="en-AU"/>
        </w:rPr>
        <w:t>/Ñ»</w:t>
      </w:r>
      <w:proofErr w:type="gramStart"/>
      <w:r w:rsidRPr="00D565F1">
        <w:rPr>
          <w:rFonts w:ascii="Times Armenian" w:hAnsi="Times Armenian"/>
          <w:lang w:val="en-AU"/>
        </w:rPr>
        <w:t>ñÃ,  ÇëÏ</w:t>
      </w:r>
      <w:proofErr w:type="gramEnd"/>
      <w:r w:rsidRPr="00D565F1">
        <w:rPr>
          <w:rFonts w:ascii="Times Armenian" w:hAnsi="Times Armenian"/>
          <w:lang w:val="en-AU"/>
        </w:rPr>
        <w:t xml:space="preserve"> Éó³ÏáõÛïáõÙ ³å³ñÝ»ñÇ ï»Õ³÷áËÙ³Ý  ¨ Éó³ÏáõÛï»ñÇ Ó¨³íáñÙ³Ý Å³Ù³Ý³Ï – 600Ù</w:t>
      </w:r>
      <w:r w:rsidRPr="00D565F1">
        <w:rPr>
          <w:rFonts w:ascii="Times Armenian" w:hAnsi="Times Armenian"/>
          <w:vertAlign w:val="superscript"/>
          <w:lang w:val="en-AU"/>
        </w:rPr>
        <w:t>3</w:t>
      </w:r>
      <w:r w:rsidR="00D565F1">
        <w:rPr>
          <w:rFonts w:ascii="Times Armenian" w:hAnsi="Times Armenian"/>
          <w:lang w:val="en-AU"/>
        </w:rPr>
        <w:t>:</w:t>
      </w:r>
      <w:r w:rsidRPr="00D565F1">
        <w:rPr>
          <w:rFonts w:ascii="Times Armenian" w:hAnsi="Times Armenian"/>
          <w:lang w:val="en-AU"/>
        </w:rPr>
        <w:t xml:space="preserve">  </w:t>
      </w:r>
      <w:r w:rsidRPr="00D565F1">
        <w:rPr>
          <w:rFonts w:ascii="Cambria" w:hAnsi="Cambria" w:cs="Cambria"/>
          <w:lang w:val="en-AU"/>
        </w:rPr>
        <w:t>ЧТЗ</w:t>
      </w:r>
      <w:r w:rsidRPr="00D565F1">
        <w:rPr>
          <w:rFonts w:ascii="Times Armenian" w:hAnsi="Times Armenian"/>
          <w:lang w:val="en-AU"/>
        </w:rPr>
        <w:t xml:space="preserve">–170 Ù³ÏÝÇßÇ µáõÉ¹á½»ñÝ»ñÇ ³ÝÑñ³Å»ßï ù³Ý³ÏÁ Ýñ³ ï³ñ»Ï³Ý 225 ³ßË³ï³Ýù³ÛÇÝ Ñ»ñÃ³÷áË»ñÇ ¹»åùáõÙ ÏÉÇÝÇ.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10412,25           10412,25</w:t>
      </w:r>
    </w:p>
    <w:p w:rsidR="00786721" w:rsidRPr="00D565F1" w:rsidRDefault="00D565F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pict>
          <v:line id="_x0000_s1249" style="position:absolute;left:0;text-align:left;z-index:487703040" from="29.9pt,10.8pt" to="92.6pt,10.8pt" o:allowincell="f"/>
        </w:pict>
      </w:r>
      <w:r w:rsidRPr="00D565F1">
        <w:rPr>
          <w:rFonts w:ascii="Times Armenian" w:hAnsi="Times Armenian"/>
          <w:lang w:val="en-AU"/>
        </w:rPr>
        <w:pict>
          <v:line id="_x0000_s1250" style="position:absolute;left:0;text-align:left;z-index:487704064" from="116.45pt,8.95pt" to="187.7pt,8.95pt" o:allowincell="f"/>
        </w:pict>
      </w:r>
      <w:r w:rsidR="00786721" w:rsidRPr="00D565F1">
        <w:rPr>
          <w:rFonts w:ascii="Times Armenian" w:hAnsi="Times Armenian"/>
          <w:lang w:val="en-AU"/>
        </w:rPr>
        <w:t xml:space="preserve">N´ =                       </w:t>
      </w:r>
      <w:r>
        <w:rPr>
          <w:rFonts w:ascii="Times Armenian" w:hAnsi="Times Armenian"/>
          <w:lang w:val="en-AU"/>
        </w:rPr>
        <w:t xml:space="preserve">  +                 </w:t>
      </w:r>
      <w:r w:rsidR="00786721" w:rsidRPr="00D565F1">
        <w:rPr>
          <w:rFonts w:ascii="Times Armenian" w:hAnsi="Times Armenian"/>
          <w:lang w:val="en-AU"/>
        </w:rPr>
        <w:t xml:space="preserve"> = 0,05 + 0,</w:t>
      </w:r>
      <w:proofErr w:type="gramStart"/>
      <w:r w:rsidR="00786721" w:rsidRPr="00D565F1">
        <w:rPr>
          <w:rFonts w:ascii="Times Armenian" w:hAnsi="Times Armenian"/>
          <w:lang w:val="en-AU"/>
        </w:rPr>
        <w:t>08  =</w:t>
      </w:r>
      <w:proofErr w:type="gramEnd"/>
      <w:r w:rsidR="00786721" w:rsidRPr="00D565F1">
        <w:rPr>
          <w:rFonts w:ascii="Times Armenian" w:hAnsi="Times Armenian"/>
          <w:lang w:val="en-AU"/>
        </w:rPr>
        <w:t xml:space="preserve"> 0,13Ñ³ï</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225 x 900       225 x 600</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w:t>
      </w:r>
    </w:p>
    <w:p w:rsidR="00786721" w:rsidRPr="00D565F1" w:rsidRDefault="00786721" w:rsidP="00D565F1">
      <w:pPr>
        <w:pStyle w:val="BodyText"/>
        <w:spacing w:line="276" w:lineRule="auto"/>
        <w:ind w:left="567" w:right="567" w:firstLine="720"/>
        <w:jc w:val="both"/>
        <w:rPr>
          <w:rFonts w:ascii="Times Armenian" w:hAnsi="Times Armenian"/>
          <w:lang w:val="en-AU"/>
        </w:rPr>
      </w:pPr>
      <w:r w:rsidRPr="00D565F1">
        <w:rPr>
          <w:rFonts w:ascii="Times Armenian" w:hAnsi="Times Armenian"/>
          <w:lang w:val="en-AU"/>
        </w:rPr>
        <w:t xml:space="preserve">         ÀÝ¹áõÝíáõÙ ¿ 1  Ñ³ï </w:t>
      </w:r>
      <w:r w:rsidRPr="00D565F1">
        <w:rPr>
          <w:rFonts w:ascii="Cambria" w:hAnsi="Cambria" w:cs="Cambria"/>
          <w:lang w:val="en-AU"/>
        </w:rPr>
        <w:t>ЧТЗ</w:t>
      </w:r>
      <w:r w:rsidRPr="00D565F1">
        <w:rPr>
          <w:rFonts w:ascii="Times Armenian" w:hAnsi="Times Armenian"/>
          <w:lang w:val="en-AU"/>
        </w:rPr>
        <w:t xml:space="preserve">–170 Ù³ÏÝÇßÇ  µáõÉ¹á½»ñ: </w:t>
      </w:r>
    </w:p>
    <w:p w:rsidR="00786721" w:rsidRPr="00AC04BD" w:rsidRDefault="00786721" w:rsidP="00742354">
      <w:pPr>
        <w:spacing w:line="276" w:lineRule="auto"/>
        <w:ind w:right="567"/>
        <w:jc w:val="both"/>
        <w:rPr>
          <w:rFonts w:ascii="Arial LatArm" w:hAnsi="Arial LatArm"/>
          <w:sz w:val="24"/>
          <w:lang w:val="hy-AM"/>
        </w:rPr>
      </w:pPr>
    </w:p>
    <w:p w:rsidR="00C83F72" w:rsidRPr="00AC04BD" w:rsidRDefault="00742354" w:rsidP="00786721">
      <w:pPr>
        <w:pStyle w:val="Heading4"/>
        <w:tabs>
          <w:tab w:val="left" w:pos="1723"/>
        </w:tabs>
        <w:spacing w:before="191"/>
        <w:ind w:left="1722"/>
        <w:rPr>
          <w:rFonts w:ascii="Arial LatArm" w:hAnsi="Arial LatArm"/>
          <w:lang w:val="hy-AM"/>
        </w:rPr>
      </w:pPr>
      <w:r w:rsidRPr="00AC04BD">
        <w:rPr>
          <w:rFonts w:ascii="Arial LatArm" w:hAnsi="Arial LatArm"/>
          <w:lang w:val="hy-AM"/>
        </w:rPr>
        <w:t>1,14</w:t>
      </w:r>
      <w:r w:rsidR="009E5C17" w:rsidRPr="00AC04BD">
        <w:rPr>
          <w:rFonts w:ascii="Arial LatArm" w:hAnsi="Arial LatArm"/>
          <w:lang w:val="hy-AM"/>
        </w:rPr>
        <w:t xml:space="preserve"> </w:t>
      </w:r>
      <w:r w:rsidR="004902C6" w:rsidRPr="00AC04BD">
        <w:rPr>
          <w:rFonts w:ascii="Arial" w:hAnsi="Arial" w:cs="Arial"/>
          <w:lang w:val="hy-AM"/>
        </w:rPr>
        <w:t>Լցակույտառաջացում</w:t>
      </w:r>
      <w:r w:rsidR="004902C6" w:rsidRPr="00AC04BD">
        <w:rPr>
          <w:rFonts w:ascii="Arial LatArm" w:hAnsi="Arial LatArm"/>
          <w:lang w:val="hy-AM"/>
        </w:rPr>
        <w:t xml:space="preserve"> </w:t>
      </w:r>
      <w:r w:rsidR="004902C6" w:rsidRPr="00AC04BD">
        <w:rPr>
          <w:rFonts w:ascii="Arial" w:hAnsi="Arial" w:cs="Arial"/>
          <w:lang w:val="hy-AM"/>
        </w:rPr>
        <w:t>և</w:t>
      </w:r>
      <w:r w:rsidR="004902C6" w:rsidRPr="00AC04BD">
        <w:rPr>
          <w:rFonts w:ascii="Arial LatArm" w:hAnsi="Arial LatArm"/>
          <w:spacing w:val="4"/>
          <w:lang w:val="hy-AM"/>
        </w:rPr>
        <w:t xml:space="preserve"> </w:t>
      </w:r>
      <w:r w:rsidR="004902C6" w:rsidRPr="00AC04BD">
        <w:rPr>
          <w:rFonts w:ascii="Arial" w:hAnsi="Arial" w:cs="Arial"/>
          <w:lang w:val="hy-AM"/>
        </w:rPr>
        <w:t>ռեկուլտիվացիա</w:t>
      </w:r>
    </w:p>
    <w:p w:rsidR="00C83F72" w:rsidRPr="00AC04BD" w:rsidRDefault="00C83F72">
      <w:pPr>
        <w:pStyle w:val="BodyText"/>
        <w:spacing w:before="1"/>
        <w:rPr>
          <w:rFonts w:ascii="Arial LatArm" w:hAnsi="Arial LatArm"/>
          <w:lang w:val="hy-AM"/>
        </w:rPr>
      </w:pPr>
    </w:p>
    <w:p w:rsidR="00786721" w:rsidRPr="00D565F1" w:rsidRDefault="00786721" w:rsidP="00786721">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´³ó³Ñ³ÝùÇ Éó³ÏáõÛï ³é³ç³óÝáÕ ³å³ñÝ»ñÁ 118380Ù</w:t>
      </w:r>
      <w:r w:rsidRPr="00D565F1">
        <w:rPr>
          <w:rFonts w:ascii="Times Armenian" w:hAnsi="Times Armenian"/>
          <w:sz w:val="24"/>
          <w:vertAlign w:val="superscript"/>
          <w:lang w:val="hy-AM"/>
        </w:rPr>
        <w:t>3</w:t>
      </w:r>
      <w:r w:rsidRPr="00D565F1">
        <w:rPr>
          <w:rFonts w:ascii="Times Armenian" w:hAnsi="Times Armenian"/>
          <w:sz w:val="24"/>
          <w:lang w:val="hy-AM"/>
        </w:rPr>
        <w:t xml:space="preserve"> Í³í³Éáí Ý»ñÏ³Û³óí³Í »Ý Å³Ù³Ý³Ï³ÏÇó ³é³ç³óáõÙÝ»ñÇó 4495Ù</w:t>
      </w:r>
      <w:r w:rsidRPr="00D565F1">
        <w:rPr>
          <w:rFonts w:ascii="Times Armenian" w:hAnsi="Times Armenian"/>
          <w:sz w:val="24"/>
          <w:vertAlign w:val="superscript"/>
          <w:lang w:val="hy-AM"/>
        </w:rPr>
        <w:t>3</w:t>
      </w:r>
      <w:r w:rsidRPr="00D565F1">
        <w:rPr>
          <w:rFonts w:ascii="Times Armenian" w:hAnsi="Times Armenian"/>
          <w:sz w:val="24"/>
          <w:lang w:val="hy-AM"/>
        </w:rPr>
        <w:t>, ÷</w:t>
      </w:r>
      <w:r w:rsidRPr="00D565F1">
        <w:rPr>
          <w:rFonts w:ascii="Times New Roman" w:hAnsi="Times New Roman" w:cs="Times New Roman"/>
          <w:sz w:val="24"/>
          <w:lang w:val="hy-AM"/>
        </w:rPr>
        <w:t>ուշտա</w:t>
      </w:r>
      <w:r w:rsidRPr="00D565F1">
        <w:rPr>
          <w:rFonts w:ascii="Times Armenian" w:hAnsi="Times Armenian"/>
          <w:sz w:val="24"/>
          <w:lang w:val="hy-AM"/>
        </w:rPr>
        <w:t>ß»ñïÇó 40035Ù</w:t>
      </w:r>
      <w:r w:rsidRPr="00D565F1">
        <w:rPr>
          <w:rFonts w:ascii="Times Armenian" w:hAnsi="Times Armenian"/>
          <w:sz w:val="24"/>
          <w:vertAlign w:val="superscript"/>
          <w:lang w:val="hy-AM"/>
        </w:rPr>
        <w:t>3</w:t>
      </w:r>
      <w:r w:rsidRPr="00D565F1">
        <w:rPr>
          <w:rFonts w:ascii="Times Armenian" w:hAnsi="Times Armenian"/>
          <w:sz w:val="24"/>
          <w:lang w:val="hy-AM"/>
        </w:rPr>
        <w:t xml:space="preserve"> ¨ Ã³÷áÝÝ»ñÇó 73850Ù</w:t>
      </w:r>
      <w:r w:rsidRPr="00D565F1">
        <w:rPr>
          <w:rFonts w:ascii="Times Armenian" w:hAnsi="Times Armenian"/>
          <w:sz w:val="24"/>
          <w:vertAlign w:val="superscript"/>
          <w:lang w:val="hy-AM"/>
        </w:rPr>
        <w:t>3</w:t>
      </w:r>
      <w:r w:rsidRPr="00D565F1">
        <w:rPr>
          <w:rFonts w:ascii="Times Armenian" w:hAnsi="Times Armenian"/>
          <w:sz w:val="24"/>
          <w:lang w:val="hy-AM"/>
        </w:rPr>
        <w:t xml:space="preserve"> Í³í³ÉÝ»ñáí: </w:t>
      </w:r>
    </w:p>
    <w:p w:rsidR="00786721" w:rsidRPr="00D565F1" w:rsidRDefault="00786721" w:rsidP="00786721">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ØÇÝã¨</w:t>
      </w:r>
      <w:r w:rsidR="00742354" w:rsidRPr="00D565F1">
        <w:rPr>
          <w:rFonts w:ascii="Times Armenian" w:hAnsi="Times Armenian"/>
          <w:sz w:val="24"/>
          <w:lang w:val="hy-AM"/>
        </w:rPr>
        <w:t>18</w:t>
      </w:r>
      <w:r w:rsidRPr="00D565F1">
        <w:rPr>
          <w:rFonts w:ascii="Times Armenian" w:hAnsi="Times Armenian"/>
          <w:sz w:val="24"/>
          <w:lang w:val="hy-AM"/>
        </w:rPr>
        <w:t xml:space="preserve"> µ³ó³Ñ³ÝùÇ 1629,48Ù ÝÇß áõÝ»óáÕ Ñ³Ýù³ëïÇ×³ÝÇ µ³óáõÙÁ ¨ ß³Ñ³·áñÍáõÙÁ (ßÇÝ³ñ³ñáõÃÛ³Ý ¨ ß³Ñ³·áñÍÙ³Ý 3,5 ï³ñÇÝ) Éó³ÏáõÛï³ÛÇÝ ³å³ñÝ»ñÁ 39600Ù</w:t>
      </w:r>
      <w:r w:rsidRPr="00D565F1">
        <w:rPr>
          <w:rFonts w:ascii="Times Armenian" w:hAnsi="Times Armenian"/>
          <w:sz w:val="24"/>
          <w:vertAlign w:val="superscript"/>
          <w:lang w:val="hy-AM"/>
        </w:rPr>
        <w:t>3</w:t>
      </w:r>
      <w:r w:rsidRPr="00D565F1">
        <w:rPr>
          <w:rFonts w:ascii="Times Armenian" w:hAnsi="Times Armenian"/>
          <w:sz w:val="24"/>
          <w:lang w:val="hy-AM"/>
        </w:rPr>
        <w:t xml:space="preserve"> Í³í³Éáí (Å³Ù³Ý³Ï³ÏÇó ³é³ç³óáõÙÝ»ñ 2040Ù</w:t>
      </w:r>
      <w:r w:rsidRPr="00D565F1">
        <w:rPr>
          <w:rFonts w:ascii="Times Armenian" w:hAnsi="Times Armenian"/>
          <w:sz w:val="24"/>
          <w:vertAlign w:val="superscript"/>
          <w:lang w:val="hy-AM"/>
        </w:rPr>
        <w:t>3</w:t>
      </w:r>
      <w:r w:rsidRPr="00D565F1">
        <w:rPr>
          <w:rFonts w:ascii="Times Armenian" w:hAnsi="Times Armenian"/>
          <w:sz w:val="24"/>
          <w:lang w:val="hy-AM"/>
        </w:rPr>
        <w:t>, ÷áõßï³-17960Ù</w:t>
      </w:r>
      <w:r w:rsidRPr="00D565F1">
        <w:rPr>
          <w:rFonts w:ascii="Times Armenian" w:hAnsi="Times Armenian"/>
          <w:sz w:val="24"/>
          <w:vertAlign w:val="superscript"/>
          <w:lang w:val="hy-AM"/>
        </w:rPr>
        <w:t>3</w:t>
      </w:r>
      <w:r w:rsidRPr="00D565F1">
        <w:rPr>
          <w:rFonts w:ascii="Times Armenian" w:hAnsi="Times Armenian"/>
          <w:sz w:val="24"/>
          <w:lang w:val="hy-AM"/>
        </w:rPr>
        <w:t>, Ã³÷áÝÝ»ñ-19600Ù</w:t>
      </w:r>
      <w:r w:rsidRPr="00D565F1">
        <w:rPr>
          <w:rFonts w:ascii="Times Armenian" w:hAnsi="Times Armenian"/>
          <w:sz w:val="24"/>
          <w:vertAlign w:val="superscript"/>
          <w:lang w:val="hy-AM"/>
        </w:rPr>
        <w:t>3</w:t>
      </w:r>
      <w:r w:rsidRPr="00D565F1">
        <w:rPr>
          <w:rFonts w:ascii="Times Armenian" w:hAnsi="Times Armenian"/>
          <w:sz w:val="24"/>
          <w:lang w:val="hy-AM"/>
        </w:rPr>
        <w:t>) Ý³Ë³ï»ëíáõÙ ¿ å³Ñ»ëï³íáñ»É µ³ó³Ñ</w:t>
      </w:r>
      <w:r w:rsidRPr="00D565F1">
        <w:rPr>
          <w:rFonts w:ascii="Times New Roman" w:hAnsi="Times New Roman" w:cs="Times New Roman"/>
          <w:sz w:val="24"/>
          <w:lang w:val="hy-AM"/>
        </w:rPr>
        <w:t>ան</w:t>
      </w:r>
      <w:r w:rsidRPr="00D565F1">
        <w:rPr>
          <w:rFonts w:ascii="Times Armenian" w:hAnsi="Times Armenian"/>
          <w:sz w:val="24"/>
          <w:lang w:val="hy-AM"/>
        </w:rPr>
        <w:t xml:space="preserve">ùÇ ÑÛáõëÇë³ÛÇÝ ¨ ³ñ¨»ÉÛ³Ý ÏáÕ»ñÇ ë³ÑÙ³ÝÝ»ñÇó ¹áõñë </w:t>
      </w:r>
      <w:r w:rsidRPr="00D565F1">
        <w:rPr>
          <w:rFonts w:ascii="Times Armenian" w:hAnsi="Times Armenian"/>
          <w:sz w:val="24"/>
          <w:lang w:val="hy-AM"/>
        </w:rPr>
        <w:lastRenderedPageBreak/>
        <w:t>Å³Ù³Ý³Ï³íáñ ³ñï³ùÇÝ Éó³ÏáõÛï»ñáõÙ: öáõßï³Ý ¨ Ã³÷áÝÝ»ñÁ å³Ñ»ëï³íáñíáõÙ »Ý Ñ³Ù³ï»Õ ÇëÏ Å³Ù³Ý³Ï³ÏÇó ³é³ç³óáõÙÝ»ñÁ ³é³ÝÓÇÝ: Ä³Ù³Ý³Ï³íáñ ³ñï³ùÇÝ Éó³ÏáõÛï»ñÇ ½µ³Õ»óñ³Í ï³ñ³ÍùÁ Ï³½ÙáõÙ ¿ 0,995Ñ³, µ³ñÓñáõÃÛáõÝÁ - 4Ù:</w:t>
      </w:r>
    </w:p>
    <w:p w:rsidR="00786721" w:rsidRPr="00D565F1" w:rsidRDefault="00786721" w:rsidP="00786721">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1629,48Ù ÝÇß áõÝ»óáÕ Ñ³Ýù³ëïÇ×³ÝÇ ß³Ñ³·áñÍÙ³Ý ½áõ·ÁÝÃ³ó Çñ³Ï³Ý³óíáõÙ ¿ Ý»ñùÇÝ Éó³ÏáõÛï³³é³ç³óáõÙ: Ü»ñùÇÝ Éó³ÏáõÛï³³é³ç³óÙ³ÝÁ ½áõ·³Ñ»é Ý³Ë³ï»ëíáõÙ ¿ ³ñï³ùÇÝ Éó³ÏáõÛï»ñÇó ³å³ñÝ»ñÇ ï»Õ³÷áËáõÙ µ³ó³Ñ³ÝùÇ Ùß³Ïí³Í ï³ñ³ÍáõÃÛáõÝ: ´³ó³Ñ</w:t>
      </w:r>
      <w:r w:rsidRPr="00D565F1">
        <w:rPr>
          <w:rFonts w:ascii="Times New Roman" w:hAnsi="Times New Roman" w:cs="Times New Roman"/>
          <w:sz w:val="24"/>
          <w:lang w:val="hy-AM"/>
        </w:rPr>
        <w:t>ան</w:t>
      </w:r>
      <w:r w:rsidRPr="00D565F1">
        <w:rPr>
          <w:rFonts w:ascii="Times Armenian" w:hAnsi="Times Armenian"/>
          <w:sz w:val="24"/>
          <w:lang w:val="hy-AM"/>
        </w:rPr>
        <w:t>ùÇ Ñ³ï³ÏáõÙ Ý³Ë ÷éíáõÙ ¨ Ñ³ñÃ»óíáõÙ »Ý Ã³÷áÝÝ»ñÝ áõ ÷áõßï³Ý, ³å³ ¹ñ³Ýó íñ³ Å³Ù³Ý³Ï³ÏÇó ³é³ç³óáõÙÝ»ñÁ é»ÏáõÉïÇí³óÇ³ÛÇ Ýå³ï³Ïáí: ´³ó³Ñ</w:t>
      </w:r>
      <w:r w:rsidRPr="00D565F1">
        <w:rPr>
          <w:rFonts w:ascii="Times New Roman" w:hAnsi="Times New Roman" w:cs="Times New Roman"/>
          <w:sz w:val="24"/>
          <w:lang w:val="hy-AM"/>
        </w:rPr>
        <w:t>ան</w:t>
      </w:r>
      <w:r w:rsidRPr="00D565F1">
        <w:rPr>
          <w:rFonts w:ascii="Times Armenian" w:hAnsi="Times Armenian"/>
          <w:sz w:val="24"/>
          <w:lang w:val="hy-AM"/>
        </w:rPr>
        <w:t xml:space="preserve">ùÇ </w:t>
      </w:r>
      <w:r w:rsidRPr="00D565F1">
        <w:rPr>
          <w:rFonts w:ascii="Times New Roman" w:hAnsi="Times New Roman" w:cs="Times New Roman"/>
          <w:sz w:val="24"/>
          <w:lang w:val="hy-AM"/>
        </w:rPr>
        <w:t>ռ</w:t>
      </w:r>
      <w:r w:rsidRPr="00D565F1">
        <w:rPr>
          <w:rFonts w:ascii="Times Armenian" w:hAnsi="Times Armenian"/>
          <w:sz w:val="24"/>
          <w:lang w:val="hy-AM"/>
        </w:rPr>
        <w:t>»ÏáõÉïÇí³óí³Í ï³ñ³ÍùÁ Ï³½ÙáõÙ ¿ 0,713Ñ³:</w:t>
      </w:r>
    </w:p>
    <w:p w:rsidR="00786721" w:rsidRPr="00D565F1" w:rsidRDefault="00786721" w:rsidP="00786721">
      <w:pPr>
        <w:spacing w:line="276" w:lineRule="auto"/>
        <w:ind w:left="567" w:right="567" w:firstLine="720"/>
        <w:jc w:val="both"/>
        <w:rPr>
          <w:rFonts w:ascii="Times Armenian" w:hAnsi="Times Armenian"/>
          <w:sz w:val="24"/>
          <w:lang w:val="hy-AM"/>
        </w:rPr>
      </w:pPr>
      <w:r w:rsidRPr="00D565F1">
        <w:rPr>
          <w:rFonts w:ascii="Times Armenian" w:hAnsi="Times Armenian"/>
          <w:sz w:val="24"/>
          <w:lang w:val="hy-AM"/>
        </w:rPr>
        <w:t>Èó³ÏáõÛï³é³ç³óáõÙÁ Ï³ï³ñíáõÙ ¿ µáõÉ¹á½»ñ³ÛÇÝ »Õ³Ý³Ïáí:</w:t>
      </w:r>
    </w:p>
    <w:p w:rsidR="00982CB5" w:rsidRPr="00AC04BD" w:rsidRDefault="00982CB5" w:rsidP="00982CB5">
      <w:pPr>
        <w:pStyle w:val="Heading4"/>
        <w:tabs>
          <w:tab w:val="left" w:pos="1661"/>
        </w:tabs>
        <w:spacing w:before="1"/>
        <w:ind w:left="0"/>
        <w:rPr>
          <w:rFonts w:ascii="Arial LatArm" w:hAnsi="Arial LatArm"/>
          <w:lang w:val="hy-AM"/>
        </w:rPr>
      </w:pPr>
    </w:p>
    <w:p w:rsidR="00A36F3F" w:rsidRDefault="00742354" w:rsidP="00A36F3F">
      <w:pPr>
        <w:tabs>
          <w:tab w:val="left" w:pos="1922"/>
        </w:tabs>
        <w:spacing w:line="276" w:lineRule="auto"/>
        <w:ind w:left="1701" w:right="849"/>
        <w:rPr>
          <w:b/>
          <w:bCs/>
          <w:sz w:val="24"/>
          <w:szCs w:val="24"/>
          <w:lang w:val="hy-AM"/>
        </w:rPr>
      </w:pPr>
      <w:r>
        <w:rPr>
          <w:b/>
          <w:bCs/>
          <w:sz w:val="24"/>
          <w:szCs w:val="24"/>
          <w:lang w:val="hy-AM"/>
        </w:rPr>
        <w:t>1,15</w:t>
      </w:r>
      <w:r w:rsidR="00A36F3F">
        <w:rPr>
          <w:b/>
          <w:bCs/>
          <w:sz w:val="24"/>
          <w:szCs w:val="24"/>
          <w:lang w:val="hy-AM"/>
        </w:rPr>
        <w:t xml:space="preserve"> </w:t>
      </w:r>
      <w:r w:rsidR="004902C6" w:rsidRPr="00A36F3F">
        <w:rPr>
          <w:b/>
          <w:bCs/>
          <w:sz w:val="24"/>
          <w:szCs w:val="24"/>
          <w:lang w:val="hy-AM"/>
        </w:rPr>
        <w:t xml:space="preserve">Արդյունաբերական սանիտարիան և անվտանգության տեխնիկան </w:t>
      </w:r>
    </w:p>
    <w:p w:rsidR="00A36F3F" w:rsidRDefault="00A36F3F" w:rsidP="001D78E5">
      <w:pPr>
        <w:tabs>
          <w:tab w:val="left" w:pos="1922"/>
        </w:tabs>
        <w:spacing w:line="276" w:lineRule="auto"/>
        <w:ind w:left="1701" w:right="849"/>
        <w:jc w:val="both"/>
        <w:rPr>
          <w:b/>
          <w:bCs/>
          <w:sz w:val="24"/>
          <w:szCs w:val="24"/>
          <w:lang w:val="hy-AM"/>
        </w:rPr>
      </w:pPr>
    </w:p>
    <w:p w:rsidR="00C83F72" w:rsidRPr="00A36F3F" w:rsidRDefault="00A36F3F" w:rsidP="00E37A87">
      <w:pPr>
        <w:pStyle w:val="BodyText"/>
        <w:spacing w:line="276" w:lineRule="auto"/>
        <w:ind w:left="640" w:right="851" w:firstLine="540"/>
        <w:jc w:val="both"/>
        <w:rPr>
          <w:lang w:val="hy-AM"/>
        </w:rPr>
      </w:pPr>
      <w:r>
        <w:rPr>
          <w:lang w:val="hy-AM"/>
        </w:rPr>
        <w:t xml:space="preserve"> </w:t>
      </w:r>
      <w:r w:rsidR="004902C6" w:rsidRPr="00A36F3F">
        <w:rPr>
          <w:lang w:val="hy-AM"/>
        </w:rPr>
        <w:t>Արտադրական կուլտուրայի բարձրացումը և սանիտարահիգիենիկ</w:t>
      </w:r>
      <w:r w:rsidRPr="00A36F3F">
        <w:rPr>
          <w:lang w:val="hy-AM"/>
        </w:rPr>
        <w:t xml:space="preserve"> </w:t>
      </w:r>
      <w:r w:rsidR="004902C6" w:rsidRPr="00A36F3F">
        <w:rPr>
          <w:lang w:val="hy-AM"/>
        </w:rPr>
        <w:t>բարենպաստ</w:t>
      </w:r>
      <w:r w:rsidRPr="00A36F3F">
        <w:rPr>
          <w:lang w:val="hy-AM"/>
        </w:rPr>
        <w:t xml:space="preserve"> </w:t>
      </w:r>
      <w:r w:rsidR="004902C6" w:rsidRPr="00A36F3F">
        <w:rPr>
          <w:lang w:val="hy-AM"/>
        </w:rPr>
        <w:t>պայմանների</w:t>
      </w:r>
      <w:r w:rsidRPr="00A36F3F">
        <w:rPr>
          <w:lang w:val="hy-AM"/>
        </w:rPr>
        <w:t xml:space="preserve"> </w:t>
      </w:r>
      <w:r w:rsidR="004902C6" w:rsidRPr="00A36F3F">
        <w:rPr>
          <w:lang w:val="hy-AM"/>
        </w:rPr>
        <w:t>ապահովումը</w:t>
      </w:r>
      <w:r w:rsidR="004902C6" w:rsidRPr="00A36F3F">
        <w:rPr>
          <w:lang w:val="hy-AM"/>
        </w:rPr>
        <w:tab/>
        <w:t>համարվում</w:t>
      </w:r>
      <w:r w:rsidR="004902C6" w:rsidRPr="00A36F3F">
        <w:rPr>
          <w:lang w:val="hy-AM"/>
        </w:rPr>
        <w:tab/>
        <w:t>են</w:t>
      </w:r>
      <w:r w:rsidR="004902C6" w:rsidRPr="00A36F3F">
        <w:rPr>
          <w:lang w:val="hy-AM"/>
        </w:rPr>
        <w:tab/>
        <w:t>աշխատանքի</w:t>
      </w:r>
      <w:r>
        <w:rPr>
          <w:lang w:val="hy-AM"/>
        </w:rPr>
        <w:t xml:space="preserve"> </w:t>
      </w:r>
      <w:r w:rsidR="004902C6" w:rsidRPr="00E37A87">
        <w:rPr>
          <w:lang w:val="hy-AM"/>
        </w:rPr>
        <w:t xml:space="preserve">արտադրողականության </w:t>
      </w:r>
      <w:r w:rsidR="004902C6" w:rsidRPr="00A36F3F">
        <w:rPr>
          <w:lang w:val="hy-AM"/>
        </w:rPr>
        <w:t>բարձրացման կարևոր</w:t>
      </w:r>
      <w:r w:rsidR="004902C6" w:rsidRPr="00E37A87">
        <w:rPr>
          <w:lang w:val="hy-AM"/>
        </w:rPr>
        <w:t xml:space="preserve"> </w:t>
      </w:r>
      <w:r w:rsidR="004902C6" w:rsidRPr="00A36F3F">
        <w:rPr>
          <w:lang w:val="hy-AM"/>
        </w:rPr>
        <w:t>գործոնները:</w:t>
      </w:r>
    </w:p>
    <w:p w:rsidR="00C83F72" w:rsidRPr="003501E6" w:rsidRDefault="004902C6" w:rsidP="00E37A87">
      <w:pPr>
        <w:pStyle w:val="BodyText"/>
        <w:spacing w:line="276" w:lineRule="auto"/>
        <w:ind w:left="640" w:right="851" w:firstLine="540"/>
        <w:jc w:val="both"/>
        <w:rPr>
          <w:lang w:val="hy-AM"/>
        </w:rPr>
      </w:pPr>
      <w:r w:rsidRPr="003501E6">
        <w:rPr>
          <w:lang w:val="hy-AM"/>
        </w:rPr>
        <w:t>Արդյունաբերական</w:t>
      </w:r>
      <w:r w:rsidRPr="003501E6">
        <w:rPr>
          <w:lang w:val="hy-AM"/>
        </w:rPr>
        <w:tab/>
        <w:t>գեղագիտության</w:t>
      </w:r>
      <w:r w:rsidRPr="003501E6">
        <w:rPr>
          <w:lang w:val="hy-AM"/>
        </w:rPr>
        <w:tab/>
        <w:t>և</w:t>
      </w:r>
      <w:r w:rsidRPr="003501E6">
        <w:rPr>
          <w:lang w:val="hy-AM"/>
        </w:rPr>
        <w:tab/>
        <w:t>արդյունաբերական</w:t>
      </w:r>
      <w:r w:rsidRPr="003501E6">
        <w:rPr>
          <w:lang w:val="hy-AM"/>
        </w:rPr>
        <w:tab/>
      </w:r>
      <w:r w:rsidRPr="00E37A87">
        <w:rPr>
          <w:lang w:val="hy-AM"/>
        </w:rPr>
        <w:t xml:space="preserve">սանիտարիայի </w:t>
      </w:r>
      <w:r w:rsidRPr="003501E6">
        <w:rPr>
          <w:lang w:val="hy-AM"/>
        </w:rPr>
        <w:t>միջոցառումներից նախատեսվում</w:t>
      </w:r>
      <w:r w:rsidRPr="00E37A87">
        <w:rPr>
          <w:lang w:val="hy-AM"/>
        </w:rPr>
        <w:t xml:space="preserve"> </w:t>
      </w:r>
      <w:r w:rsidRPr="003501E6">
        <w:rPr>
          <w:lang w:val="hy-AM"/>
        </w:rPr>
        <w:t>են`</w:t>
      </w:r>
    </w:p>
    <w:p w:rsidR="00C83F72" w:rsidRPr="003501E6" w:rsidRDefault="004902C6" w:rsidP="00E37A87">
      <w:pPr>
        <w:pStyle w:val="BodyText"/>
        <w:spacing w:line="276" w:lineRule="auto"/>
        <w:ind w:left="640" w:right="851" w:firstLine="540"/>
        <w:jc w:val="both"/>
        <w:rPr>
          <w:lang w:val="hy-AM"/>
        </w:rPr>
      </w:pPr>
      <w:r w:rsidRPr="003501E6">
        <w:rPr>
          <w:lang w:val="hy-AM"/>
        </w:rPr>
        <w:t>Մեքենաների և մեխանիզմների պարբերական ներկումը աչքի համար հանգիստ գույներով:</w:t>
      </w:r>
    </w:p>
    <w:p w:rsidR="00C83F72" w:rsidRPr="003501E6" w:rsidRDefault="004902C6" w:rsidP="00E37A87">
      <w:pPr>
        <w:pStyle w:val="BodyText"/>
        <w:spacing w:line="276" w:lineRule="auto"/>
        <w:ind w:left="640" w:right="851" w:firstLine="540"/>
        <w:jc w:val="both"/>
        <w:rPr>
          <w:lang w:val="hy-AM"/>
        </w:rPr>
      </w:pPr>
      <w:r w:rsidRPr="003501E6">
        <w:rPr>
          <w:lang w:val="hy-AM"/>
        </w:rPr>
        <w:t>Չոր եղանակի դեպքում ճանապարհների հաճախակի ջրում:</w:t>
      </w:r>
    </w:p>
    <w:p w:rsidR="00C83F72" w:rsidRPr="003501E6" w:rsidRDefault="004902C6" w:rsidP="00E37A87">
      <w:pPr>
        <w:pStyle w:val="BodyText"/>
        <w:spacing w:line="276" w:lineRule="auto"/>
        <w:ind w:left="640" w:right="851" w:firstLine="540"/>
        <w:jc w:val="both"/>
        <w:rPr>
          <w:lang w:val="hy-AM"/>
        </w:rPr>
      </w:pPr>
      <w:r w:rsidRPr="003501E6">
        <w:rPr>
          <w:lang w:val="hy-AM"/>
        </w:rPr>
        <w:t>Բացահանքի կողերի, լցակույտերի և հիմնական ճանապարհների լուսավորումը:</w:t>
      </w:r>
    </w:p>
    <w:p w:rsidR="00C83F72" w:rsidRPr="003501E6" w:rsidRDefault="004902C6" w:rsidP="00E37A87">
      <w:pPr>
        <w:pStyle w:val="BodyText"/>
        <w:spacing w:line="276" w:lineRule="auto"/>
        <w:ind w:left="640" w:right="851" w:firstLine="540"/>
        <w:jc w:val="both"/>
        <w:rPr>
          <w:lang w:val="hy-AM"/>
        </w:rPr>
      </w:pPr>
      <w:r w:rsidRPr="003501E6">
        <w:rPr>
          <w:lang w:val="hy-AM"/>
        </w:rPr>
        <w:t>Արտադրական հրապարակում նախատեսվում է բեռնարկղային տիպի</w:t>
      </w:r>
      <w:r w:rsidR="001D78E5">
        <w:rPr>
          <w:lang w:val="hy-AM"/>
        </w:rPr>
        <w:t xml:space="preserve"> K-</w:t>
      </w:r>
      <w:r w:rsidRPr="003501E6">
        <w:rPr>
          <w:lang w:val="hy-AM"/>
        </w:rPr>
        <w:t>4 մակնիշի (&lt;&lt;Կոմֆորտ&gt;&gt; սերիա) ինվենտարային տնակներ, որոնք պետք է կահավորված լինեն տեխնիկական կանոնակարգի ՛՛սանիտարա կենցաղային շինություններ՛՛ բաժնի պահանջների համաձայն:</w:t>
      </w:r>
    </w:p>
    <w:p w:rsidR="00C83F72" w:rsidRPr="003501E6" w:rsidRDefault="004902C6" w:rsidP="00E37A87">
      <w:pPr>
        <w:pStyle w:val="BodyText"/>
        <w:spacing w:line="276" w:lineRule="auto"/>
        <w:ind w:left="640" w:right="851" w:firstLine="540"/>
        <w:jc w:val="both"/>
        <w:rPr>
          <w:lang w:val="hy-AM"/>
        </w:rPr>
      </w:pPr>
      <w:r w:rsidRPr="003501E6">
        <w:rPr>
          <w:lang w:val="hy-AM"/>
        </w:rPr>
        <w:t>Պարբերաբար մաքրվող անջրթափանց հոր:</w:t>
      </w:r>
    </w:p>
    <w:p w:rsidR="00C83F72" w:rsidRPr="003501E6" w:rsidRDefault="004902C6" w:rsidP="00E37A87">
      <w:pPr>
        <w:pStyle w:val="BodyText"/>
        <w:spacing w:line="276" w:lineRule="auto"/>
        <w:ind w:left="640" w:right="851" w:firstLine="540"/>
        <w:jc w:val="both"/>
        <w:rPr>
          <w:lang w:val="hy-AM"/>
        </w:rPr>
      </w:pPr>
      <w:r w:rsidRPr="003501E6">
        <w:rPr>
          <w:lang w:val="hy-AM"/>
        </w:rPr>
        <w:t>Աշխատողներին միշտ ապահովել թարմ խմելու ջրով:</w:t>
      </w:r>
    </w:p>
    <w:p w:rsidR="00C83F72" w:rsidRPr="003501E6" w:rsidRDefault="004902C6" w:rsidP="00E37A87">
      <w:pPr>
        <w:pStyle w:val="BodyText"/>
        <w:spacing w:line="276" w:lineRule="auto"/>
        <w:ind w:left="640" w:right="851" w:firstLine="540"/>
        <w:jc w:val="both"/>
        <w:rPr>
          <w:lang w:val="hy-AM"/>
        </w:rPr>
      </w:pPr>
      <w:r w:rsidRPr="003501E6">
        <w:rPr>
          <w:lang w:val="hy-AM"/>
        </w:rPr>
        <w:t>Բացահանքում լեռնային աշխատանքները պետք է կատարվեն համապատասխան</w:t>
      </w:r>
    </w:p>
    <w:p w:rsidR="00C83F72" w:rsidRPr="003501E6" w:rsidRDefault="004902C6" w:rsidP="00E37A87">
      <w:pPr>
        <w:pStyle w:val="BodyText"/>
        <w:spacing w:line="276" w:lineRule="auto"/>
        <w:ind w:left="640" w:right="851" w:firstLine="540"/>
        <w:jc w:val="both"/>
        <w:rPr>
          <w:lang w:val="hy-AM"/>
        </w:rPr>
      </w:pPr>
      <w:r w:rsidRPr="003501E6">
        <w:rPr>
          <w:lang w:val="hy-AM"/>
        </w:rPr>
        <w:t>&lt;&lt;Բաց եղանակով օգտակար հանածոների հանքավայրերի մշակման անվտանգության տեխնիկայի միասնական կանոնների&gt;&gt;:</w:t>
      </w:r>
    </w:p>
    <w:p w:rsidR="00C83F72" w:rsidRPr="003501E6" w:rsidRDefault="004902C6" w:rsidP="00E37A87">
      <w:pPr>
        <w:pStyle w:val="BodyText"/>
        <w:spacing w:line="276" w:lineRule="auto"/>
        <w:ind w:left="640" w:right="851" w:firstLine="540"/>
        <w:jc w:val="both"/>
        <w:rPr>
          <w:lang w:val="hy-AM"/>
        </w:rPr>
      </w:pPr>
      <w:r w:rsidRPr="003501E6">
        <w:rPr>
          <w:lang w:val="hy-AM"/>
        </w:rPr>
        <w:t>&lt;&lt;Արդյունաբերական</w:t>
      </w:r>
      <w:r w:rsidRPr="003501E6">
        <w:rPr>
          <w:lang w:val="hy-AM"/>
        </w:rPr>
        <w:tab/>
        <w:t>ձեռնարկություններում</w:t>
      </w:r>
      <w:r w:rsidRPr="003501E6">
        <w:rPr>
          <w:lang w:val="hy-AM"/>
        </w:rPr>
        <w:tab/>
      </w:r>
      <w:r w:rsidRPr="00E37A87">
        <w:rPr>
          <w:lang w:val="hy-AM"/>
        </w:rPr>
        <w:t xml:space="preserve">էլեկտրատեխնիկական </w:t>
      </w:r>
      <w:r w:rsidRPr="003501E6">
        <w:rPr>
          <w:lang w:val="hy-AM"/>
        </w:rPr>
        <w:t>սարքավորումների շահագործման անվտանգության տեխնիկայի</w:t>
      </w:r>
      <w:r w:rsidRPr="00E37A87">
        <w:rPr>
          <w:lang w:val="hy-AM"/>
        </w:rPr>
        <w:t xml:space="preserve"> </w:t>
      </w:r>
      <w:r w:rsidRPr="003501E6">
        <w:rPr>
          <w:lang w:val="hy-AM"/>
        </w:rPr>
        <w:t>կանոնների&gt;&gt;:</w:t>
      </w:r>
    </w:p>
    <w:p w:rsidR="00C83F72" w:rsidRPr="003501E6" w:rsidRDefault="004902C6" w:rsidP="00E37A87">
      <w:pPr>
        <w:pStyle w:val="BodyText"/>
        <w:spacing w:line="276" w:lineRule="auto"/>
        <w:ind w:left="640" w:right="851" w:firstLine="540"/>
        <w:jc w:val="both"/>
        <w:rPr>
          <w:lang w:val="hy-AM"/>
        </w:rPr>
      </w:pPr>
      <w:r w:rsidRPr="003501E6">
        <w:rPr>
          <w:lang w:val="hy-AM"/>
        </w:rPr>
        <w:t>&lt;&lt;Շինանյութերի</w:t>
      </w:r>
      <w:r w:rsidRPr="003501E6">
        <w:rPr>
          <w:lang w:val="hy-AM"/>
        </w:rPr>
        <w:tab/>
        <w:t>արդյունաբերությունում</w:t>
      </w:r>
      <w:r w:rsidRPr="003501E6">
        <w:rPr>
          <w:lang w:val="hy-AM"/>
        </w:rPr>
        <w:tab/>
        <w:t>անվտանգության</w:t>
      </w:r>
      <w:r w:rsidRPr="003501E6">
        <w:rPr>
          <w:lang w:val="hy-AM"/>
        </w:rPr>
        <w:tab/>
        <w:t>տեխնիկայի</w:t>
      </w:r>
      <w:r w:rsidRPr="003501E6">
        <w:rPr>
          <w:lang w:val="hy-AM"/>
        </w:rPr>
        <w:tab/>
      </w:r>
      <w:r w:rsidRPr="00E37A87">
        <w:rPr>
          <w:lang w:val="hy-AM"/>
        </w:rPr>
        <w:t xml:space="preserve">և </w:t>
      </w:r>
      <w:r w:rsidRPr="003501E6">
        <w:rPr>
          <w:lang w:val="hy-AM"/>
        </w:rPr>
        <w:t>արտադրական կանոնների&gt;&gt; և այլն, որոնցից արժե</w:t>
      </w:r>
      <w:r w:rsidRPr="00E37A87">
        <w:rPr>
          <w:lang w:val="hy-AM"/>
        </w:rPr>
        <w:t xml:space="preserve"> </w:t>
      </w:r>
      <w:r w:rsidRPr="003501E6">
        <w:rPr>
          <w:lang w:val="hy-AM"/>
        </w:rPr>
        <w:t>նշել.</w:t>
      </w:r>
    </w:p>
    <w:p w:rsidR="00C83F72" w:rsidRPr="00F27024" w:rsidRDefault="004902C6" w:rsidP="00E37A87">
      <w:pPr>
        <w:pStyle w:val="BodyText"/>
        <w:spacing w:line="276" w:lineRule="auto"/>
        <w:ind w:left="640" w:right="851" w:firstLine="540"/>
        <w:jc w:val="both"/>
        <w:rPr>
          <w:lang w:val="hy-AM"/>
        </w:rPr>
      </w:pPr>
      <w:r w:rsidRPr="00F27024">
        <w:rPr>
          <w:lang w:val="hy-AM"/>
        </w:rPr>
        <w:t>-</w:t>
      </w:r>
      <w:r w:rsidRPr="00F27024">
        <w:rPr>
          <w:lang w:val="hy-AM"/>
        </w:rPr>
        <w:tab/>
        <w:t>աշխատանքի</w:t>
      </w:r>
      <w:r w:rsidRPr="00F27024">
        <w:rPr>
          <w:lang w:val="hy-AM"/>
        </w:rPr>
        <w:tab/>
        <w:t>ընդունվող</w:t>
      </w:r>
      <w:r w:rsidRPr="00F27024">
        <w:rPr>
          <w:lang w:val="hy-AM"/>
        </w:rPr>
        <w:tab/>
        <w:t>բոլոր</w:t>
      </w:r>
      <w:r w:rsidRPr="00F27024">
        <w:rPr>
          <w:lang w:val="hy-AM"/>
        </w:rPr>
        <w:tab/>
        <w:t>բանվորների</w:t>
      </w:r>
      <w:r w:rsidRPr="00F27024">
        <w:rPr>
          <w:lang w:val="hy-AM"/>
        </w:rPr>
        <w:tab/>
        <w:t>համար</w:t>
      </w:r>
      <w:r w:rsidRPr="00F27024">
        <w:rPr>
          <w:lang w:val="hy-AM"/>
        </w:rPr>
        <w:tab/>
        <w:t>անցկացվում</w:t>
      </w:r>
      <w:r w:rsidRPr="00F27024">
        <w:rPr>
          <w:lang w:val="hy-AM"/>
        </w:rPr>
        <w:tab/>
      </w:r>
      <w:r w:rsidRPr="00E37A87">
        <w:rPr>
          <w:lang w:val="hy-AM"/>
        </w:rPr>
        <w:t xml:space="preserve">է </w:t>
      </w:r>
      <w:r w:rsidRPr="00F27024">
        <w:rPr>
          <w:lang w:val="hy-AM"/>
        </w:rPr>
        <w:t>անվտանգության կանոնների նախնական</w:t>
      </w:r>
      <w:r w:rsidRPr="00E37A87">
        <w:rPr>
          <w:lang w:val="hy-AM"/>
        </w:rPr>
        <w:t xml:space="preserve"> </w:t>
      </w:r>
      <w:r w:rsidRPr="00F27024">
        <w:rPr>
          <w:lang w:val="hy-AM"/>
        </w:rPr>
        <w:t>ուսուցում;</w:t>
      </w:r>
    </w:p>
    <w:p w:rsidR="00C83F72" w:rsidRPr="00F27024" w:rsidRDefault="004902C6" w:rsidP="00E37A87">
      <w:pPr>
        <w:pStyle w:val="BodyText"/>
        <w:spacing w:line="276" w:lineRule="auto"/>
        <w:ind w:left="640" w:right="851" w:firstLine="540"/>
        <w:jc w:val="both"/>
        <w:rPr>
          <w:lang w:val="hy-AM"/>
        </w:rPr>
      </w:pPr>
      <w:r w:rsidRPr="00F27024">
        <w:rPr>
          <w:lang w:val="hy-AM"/>
        </w:rPr>
        <w:t>բանվորների, վարպետների և այլ աշխատողների կրկնակի հրահանգավորումը կատարվում է երեք ամիսը մեկ` տվյալ տեղամասի անմիջական ղեկավարի</w:t>
      </w:r>
      <w:r w:rsidRPr="00E37A87">
        <w:rPr>
          <w:lang w:val="hy-AM"/>
        </w:rPr>
        <w:t xml:space="preserve"> </w:t>
      </w:r>
      <w:r w:rsidRPr="00F27024">
        <w:rPr>
          <w:lang w:val="hy-AM"/>
        </w:rPr>
        <w:t>կողմից</w:t>
      </w:r>
      <w:r w:rsidRPr="00E37A87">
        <w:rPr>
          <w:lang w:val="hy-AM"/>
        </w:rPr>
        <w:t>:</w:t>
      </w:r>
    </w:p>
    <w:p w:rsidR="00C83F72" w:rsidRPr="00F27024" w:rsidRDefault="004902C6" w:rsidP="00E37A87">
      <w:pPr>
        <w:pStyle w:val="BodyText"/>
        <w:spacing w:line="276" w:lineRule="auto"/>
        <w:ind w:left="640" w:right="851" w:firstLine="540"/>
        <w:jc w:val="both"/>
        <w:rPr>
          <w:lang w:val="hy-AM"/>
        </w:rPr>
      </w:pPr>
      <w:r w:rsidRPr="00F27024">
        <w:rPr>
          <w:lang w:val="hy-AM"/>
        </w:rPr>
        <w:t>հերթափոխի սկզբում լեռնային վարպետի կողմից աշխատանքային տեղերի զննումը;</w:t>
      </w:r>
    </w:p>
    <w:p w:rsidR="00C83F72" w:rsidRPr="00F27024" w:rsidRDefault="004902C6" w:rsidP="00E37A87">
      <w:pPr>
        <w:pStyle w:val="BodyText"/>
        <w:spacing w:line="276" w:lineRule="auto"/>
        <w:ind w:left="640" w:right="851" w:firstLine="540"/>
        <w:jc w:val="both"/>
        <w:rPr>
          <w:lang w:val="hy-AM"/>
        </w:rPr>
      </w:pPr>
      <w:r w:rsidRPr="00F27024">
        <w:rPr>
          <w:lang w:val="hy-AM"/>
        </w:rPr>
        <w:t xml:space="preserve">յուրաքանչյուր աշխատող պետք է ստանա կոնկրետ առաջադրանք և ապահովված </w:t>
      </w:r>
      <w:r w:rsidRPr="00F27024">
        <w:rPr>
          <w:lang w:val="hy-AM"/>
        </w:rPr>
        <w:lastRenderedPageBreak/>
        <w:t>լինի աշխատանքային սարքին գործիքներով և պաշտպանական միջոցներով;</w:t>
      </w:r>
    </w:p>
    <w:p w:rsidR="00C83F72" w:rsidRPr="00F27024" w:rsidRDefault="004902C6" w:rsidP="00E37A87">
      <w:pPr>
        <w:pStyle w:val="BodyText"/>
        <w:spacing w:line="276" w:lineRule="auto"/>
        <w:ind w:left="640" w:right="851" w:firstLine="540"/>
        <w:jc w:val="both"/>
        <w:rPr>
          <w:lang w:val="hy-AM"/>
        </w:rPr>
      </w:pPr>
      <w:r w:rsidRPr="00F27024">
        <w:rPr>
          <w:lang w:val="hy-AM"/>
        </w:rPr>
        <w:t>բոլոր սարքավորումների գործարկումից առաջ պետք է ստուգվեն բոլոր դետալների և հանգույցների</w:t>
      </w:r>
      <w:r w:rsidRPr="00E37A87">
        <w:rPr>
          <w:lang w:val="hy-AM"/>
        </w:rPr>
        <w:t xml:space="preserve"> </w:t>
      </w:r>
      <w:r w:rsidRPr="00F27024">
        <w:rPr>
          <w:lang w:val="hy-AM"/>
        </w:rPr>
        <w:t>սարքինությունը:</w:t>
      </w:r>
    </w:p>
    <w:p w:rsidR="00C83F72" w:rsidRPr="00F27024" w:rsidRDefault="004902C6" w:rsidP="00E37A87">
      <w:pPr>
        <w:pStyle w:val="BodyText"/>
        <w:spacing w:line="276" w:lineRule="auto"/>
        <w:ind w:left="640" w:right="851" w:firstLine="540"/>
        <w:jc w:val="both"/>
        <w:rPr>
          <w:lang w:val="hy-AM"/>
        </w:rPr>
      </w:pPr>
      <w:r w:rsidRPr="00F27024">
        <w:rPr>
          <w:lang w:val="hy-AM"/>
        </w:rPr>
        <w:t>Թեք ռելիեֆի վրա տեղադրված սարքավորումների (կոմպրեսորային կայանք, ջրի ցիստեռն) անիվների տակ պետք է տեղադրվեն կասեցուցիչներ (стопоры) ցած չգլորվելու համար: Ավտոկռունկը, բուլդոզերը, ավտոմեքենաները պետք է թույլ տալ աշխատել միայն այն դեպքում, եթե նրանք սարքին են և աշխատում են նրանց վրա դրված թունավոր արտանետումների չեզոքացման և փոշեզրկման</w:t>
      </w:r>
      <w:r w:rsidRPr="00E37A87">
        <w:rPr>
          <w:lang w:val="hy-AM"/>
        </w:rPr>
        <w:t xml:space="preserve"> </w:t>
      </w:r>
      <w:r w:rsidRPr="00F27024">
        <w:rPr>
          <w:lang w:val="hy-AM"/>
        </w:rPr>
        <w:t>սարքերը:</w:t>
      </w:r>
    </w:p>
    <w:p w:rsidR="00C83F72" w:rsidRPr="00F27024" w:rsidRDefault="00C83F72">
      <w:pPr>
        <w:pStyle w:val="BodyText"/>
        <w:rPr>
          <w:lang w:val="hy-AM"/>
        </w:rPr>
      </w:pPr>
    </w:p>
    <w:p w:rsidR="00C83F72" w:rsidRPr="00F27024" w:rsidRDefault="00C83F72">
      <w:pPr>
        <w:pStyle w:val="BodyText"/>
        <w:rPr>
          <w:lang w:val="hy-AM"/>
        </w:rPr>
      </w:pPr>
    </w:p>
    <w:p w:rsidR="00C83F72" w:rsidRPr="00F27024" w:rsidRDefault="00C83F72">
      <w:pPr>
        <w:pStyle w:val="BodyText"/>
        <w:spacing w:before="5"/>
        <w:rPr>
          <w:sz w:val="18"/>
          <w:lang w:val="hy-AM"/>
        </w:rPr>
      </w:pPr>
    </w:p>
    <w:p w:rsidR="00C83F72" w:rsidRPr="00F27024" w:rsidRDefault="00742354" w:rsidP="00A36F3F">
      <w:pPr>
        <w:pStyle w:val="Heading4"/>
        <w:tabs>
          <w:tab w:val="left" w:pos="1716"/>
        </w:tabs>
        <w:ind w:left="0"/>
        <w:jc w:val="center"/>
        <w:rPr>
          <w:lang w:val="hy-AM"/>
        </w:rPr>
      </w:pPr>
      <w:r>
        <w:rPr>
          <w:lang w:val="hy-AM"/>
        </w:rPr>
        <w:t>1,16</w:t>
      </w:r>
      <w:r w:rsidR="00A36F3F">
        <w:rPr>
          <w:lang w:val="hy-AM"/>
        </w:rPr>
        <w:t xml:space="preserve"> </w:t>
      </w:r>
      <w:r w:rsidR="004902C6" w:rsidRPr="00F27024">
        <w:rPr>
          <w:lang w:val="hy-AM"/>
        </w:rPr>
        <w:t>Նախագծի</w:t>
      </w:r>
      <w:r w:rsidR="004902C6" w:rsidRPr="00F27024">
        <w:rPr>
          <w:spacing w:val="1"/>
          <w:lang w:val="hy-AM"/>
        </w:rPr>
        <w:t xml:space="preserve"> </w:t>
      </w:r>
      <w:r w:rsidR="004902C6" w:rsidRPr="00F27024">
        <w:rPr>
          <w:lang w:val="hy-AM"/>
        </w:rPr>
        <w:t>այլընտրանքը</w:t>
      </w:r>
    </w:p>
    <w:p w:rsidR="00C83F72" w:rsidRPr="00F27024" w:rsidRDefault="004902C6" w:rsidP="00742354">
      <w:pPr>
        <w:pStyle w:val="BodyText"/>
        <w:tabs>
          <w:tab w:val="left" w:pos="2865"/>
          <w:tab w:val="left" w:pos="4627"/>
          <w:tab w:val="left" w:pos="5983"/>
          <w:tab w:val="left" w:pos="6499"/>
          <w:tab w:val="left" w:pos="8727"/>
        </w:tabs>
        <w:spacing w:before="159" w:line="276" w:lineRule="auto"/>
        <w:ind w:left="640" w:right="848" w:firstLine="420"/>
        <w:rPr>
          <w:lang w:val="hy-AM"/>
        </w:rPr>
      </w:pPr>
      <w:r w:rsidRPr="00F27024">
        <w:rPr>
          <w:lang w:val="hy-AM"/>
        </w:rPr>
        <w:t>Նախագծվող</w:t>
      </w:r>
      <w:r w:rsidRPr="00F27024">
        <w:rPr>
          <w:lang w:val="hy-AM"/>
        </w:rPr>
        <w:tab/>
        <w:t>բացահանքը</w:t>
      </w:r>
      <w:r w:rsidRPr="00F27024">
        <w:rPr>
          <w:lang w:val="hy-AM"/>
        </w:rPr>
        <w:tab/>
        <w:t>գտնվում</w:t>
      </w:r>
      <w:r w:rsidRPr="00F27024">
        <w:rPr>
          <w:lang w:val="hy-AM"/>
        </w:rPr>
        <w:tab/>
        <w:t>է</w:t>
      </w:r>
      <w:r w:rsidRPr="00F27024">
        <w:rPr>
          <w:lang w:val="hy-AM"/>
        </w:rPr>
        <w:tab/>
        <w:t>բնակավայրերից</w:t>
      </w:r>
      <w:r w:rsidRPr="00F27024">
        <w:rPr>
          <w:lang w:val="hy-AM"/>
        </w:rPr>
        <w:tab/>
        <w:t>հեռու</w:t>
      </w:r>
      <w:r w:rsidR="00A36F3F" w:rsidRPr="00F27024">
        <w:rPr>
          <w:lang w:val="hy-AM"/>
        </w:rPr>
        <w:t>`</w:t>
      </w:r>
      <w:r w:rsidR="004121DA" w:rsidRPr="004121DA">
        <w:rPr>
          <w:lang w:val="hy-AM"/>
        </w:rPr>
        <w:t>1.0</w:t>
      </w:r>
      <w:r w:rsidRPr="004121DA">
        <w:rPr>
          <w:lang w:val="hy-AM"/>
        </w:rPr>
        <w:t>կմ</w:t>
      </w:r>
      <w:r w:rsidRPr="00F27024">
        <w:rPr>
          <w:lang w:val="hy-AM"/>
        </w:rPr>
        <w:t xml:space="preserve"> հեռավորության վրա, ջրազուրկ</w:t>
      </w:r>
      <w:r w:rsidRPr="00F27024">
        <w:rPr>
          <w:spacing w:val="2"/>
          <w:lang w:val="hy-AM"/>
        </w:rPr>
        <w:t xml:space="preserve"> </w:t>
      </w:r>
      <w:r w:rsidRPr="00F27024">
        <w:rPr>
          <w:lang w:val="hy-AM"/>
        </w:rPr>
        <w:t>վայրում:</w:t>
      </w:r>
    </w:p>
    <w:p w:rsidR="00C83F72" w:rsidRPr="00F27024" w:rsidRDefault="004902C6" w:rsidP="00742354">
      <w:pPr>
        <w:pStyle w:val="BodyText"/>
        <w:spacing w:before="11" w:line="276" w:lineRule="auto"/>
        <w:ind w:left="640" w:right="847" w:firstLine="420"/>
        <w:jc w:val="both"/>
        <w:rPr>
          <w:lang w:val="hy-AM"/>
        </w:rPr>
      </w:pPr>
      <w:r w:rsidRPr="00F27024">
        <w:rPr>
          <w:lang w:val="hy-AM"/>
        </w:rPr>
        <w:t>Նախագծով նախատեսվում է նաև տարվա շոգ եղանակներին հնարավոր փոշեառաջացման օջախների ջրումը:</w:t>
      </w:r>
    </w:p>
    <w:p w:rsidR="00C83F72" w:rsidRPr="00F27024" w:rsidRDefault="004902C6" w:rsidP="00742354">
      <w:pPr>
        <w:pStyle w:val="BodyText"/>
        <w:spacing w:line="276" w:lineRule="auto"/>
        <w:ind w:left="640" w:right="846" w:firstLine="420"/>
        <w:jc w:val="both"/>
        <w:rPr>
          <w:lang w:val="hy-AM"/>
        </w:rPr>
      </w:pPr>
      <w:r w:rsidRPr="00F27024">
        <w:rPr>
          <w:lang w:val="hy-AM"/>
        </w:rPr>
        <w:t>Հանքավայրի շահագործումը շրջակա միջավայրի վրա զգալի բացասական ազդեցություն ունենալ չի կարող:</w:t>
      </w:r>
    </w:p>
    <w:p w:rsidR="00C83F72" w:rsidRPr="00F27024" w:rsidRDefault="004902C6" w:rsidP="00742354">
      <w:pPr>
        <w:pStyle w:val="BodyText"/>
        <w:spacing w:line="276" w:lineRule="auto"/>
        <w:ind w:left="640" w:right="845" w:firstLine="420"/>
        <w:jc w:val="both"/>
        <w:rPr>
          <w:lang w:val="hy-AM"/>
        </w:rPr>
      </w:pPr>
      <w:r w:rsidRPr="00F27024">
        <w:rPr>
          <w:lang w:val="hy-AM"/>
        </w:rPr>
        <w:t>Բացահանքի շահագործումը կթուլացնի սոցիալական լարվածությունը, քանի որ աշխատողների հիմնական մասը ընդգրկվելու է մոտակա համայնքներից, երբ մարդիկ հնարավորություն կունենան աշխատելու և դիմաց աշխատավարձ ստանալու:</w:t>
      </w:r>
    </w:p>
    <w:p w:rsidR="00C83F72" w:rsidRPr="00F27024" w:rsidRDefault="004902C6" w:rsidP="00742354">
      <w:pPr>
        <w:pStyle w:val="BodyText"/>
        <w:spacing w:before="1" w:line="276" w:lineRule="auto"/>
        <w:ind w:left="640" w:right="848" w:firstLine="480"/>
        <w:jc w:val="both"/>
        <w:rPr>
          <w:lang w:val="hy-AM"/>
        </w:rPr>
      </w:pPr>
      <w:r w:rsidRPr="00F27024">
        <w:rPr>
          <w:lang w:val="hy-AM"/>
        </w:rPr>
        <w:t>Անուշադրության չի մատնվելու նաև ազդակիր համայնքը, որի հոգսերի մի մասը իր վրա կվերցնի ընկերությունը:</w:t>
      </w:r>
    </w:p>
    <w:p w:rsidR="00C83F72" w:rsidRPr="00F27024" w:rsidRDefault="004902C6" w:rsidP="00742354">
      <w:pPr>
        <w:pStyle w:val="BodyText"/>
        <w:spacing w:line="276" w:lineRule="auto"/>
        <w:ind w:left="640" w:right="847" w:firstLine="480"/>
        <w:jc w:val="both"/>
        <w:rPr>
          <w:lang w:val="hy-AM"/>
        </w:rPr>
      </w:pPr>
      <w:r w:rsidRPr="00F27024">
        <w:rPr>
          <w:lang w:val="hy-AM"/>
        </w:rPr>
        <w:t>Որպես այլընտրանք կարելի է ընդունել զրոյական տարբերակը, երբ հանքավայրը չի շահագործվում, սակայն այն լավագույնը չէ, նման տարբերակը ոչինչ չի տալիս ազդակիր համայնքին:</w:t>
      </w:r>
    </w:p>
    <w:p w:rsidR="00C83F72" w:rsidRPr="00F27024" w:rsidRDefault="004902C6" w:rsidP="00742354">
      <w:pPr>
        <w:pStyle w:val="BodyText"/>
        <w:spacing w:before="1" w:line="276" w:lineRule="auto"/>
        <w:ind w:left="640" w:right="845" w:firstLine="480"/>
        <w:jc w:val="both"/>
        <w:rPr>
          <w:lang w:val="hy-AM"/>
        </w:rPr>
      </w:pPr>
      <w:r w:rsidRPr="00F27024">
        <w:rPr>
          <w:lang w:val="hy-AM"/>
        </w:rPr>
        <w:t xml:space="preserve">Նախագիծը չունի այլընտրանք, քանի որ հանքավայրի շահագործումը նախատեսված մեղմացուցիչ միջոցառումների կիրառման դեպքում էական ազդեցություն շրջակա միջավայրի վրա չի ունենա, հաշվի առնելով այն հանգամանքը, որ հանքավայրը բնակելի տարածքներից գտնվում է զգալի հեռավորության վրա` </w:t>
      </w:r>
      <w:r w:rsidRPr="00742354">
        <w:rPr>
          <w:lang w:val="hy-AM"/>
        </w:rPr>
        <w:t>նվազագույնը</w:t>
      </w:r>
      <w:r w:rsidR="00A36F3F" w:rsidRPr="00742354">
        <w:rPr>
          <w:lang w:val="hy-AM"/>
        </w:rPr>
        <w:t xml:space="preserve"> </w:t>
      </w:r>
      <w:r w:rsidR="00742354" w:rsidRPr="00742354">
        <w:rPr>
          <w:lang w:val="hy-AM"/>
        </w:rPr>
        <w:t>1.0</w:t>
      </w:r>
      <w:r w:rsidRPr="00742354">
        <w:rPr>
          <w:lang w:val="hy-AM"/>
        </w:rPr>
        <w:t>կմ,</w:t>
      </w:r>
      <w:r w:rsidRPr="00F27024">
        <w:rPr>
          <w:lang w:val="hy-AM"/>
        </w:rPr>
        <w:t xml:space="preserve"> այն նկատելի դրական ազդեցություն կունենա ազդակիր համայնքի սոցիալական կյանքում:</w:t>
      </w:r>
    </w:p>
    <w:p w:rsidR="00C83F72" w:rsidRPr="00742354" w:rsidRDefault="004902C6" w:rsidP="00742354">
      <w:pPr>
        <w:pStyle w:val="BodyText"/>
        <w:spacing w:line="276" w:lineRule="auto"/>
        <w:ind w:left="640" w:right="845" w:firstLine="708"/>
        <w:jc w:val="both"/>
        <w:rPr>
          <w:lang w:val="hy-AM"/>
        </w:rPr>
        <w:sectPr w:rsidR="00C83F72" w:rsidRPr="00742354">
          <w:footerReference w:type="even" r:id="rId10"/>
          <w:footerReference w:type="default" r:id="rId11"/>
          <w:pgSz w:w="11910" w:h="16840"/>
          <w:pgMar w:top="540" w:right="0" w:bottom="1240" w:left="620" w:header="0" w:footer="975" w:gutter="0"/>
          <w:cols w:space="720"/>
        </w:sectPr>
      </w:pPr>
      <w:r w:rsidRPr="00F27024">
        <w:rPr>
          <w:lang w:val="hy-AM"/>
        </w:rPr>
        <w:t>Հաշվի առնելով լեռնատեխնիկական, հիդրոերկրաբանական, հանքաքարի և մակաբացման ապարների շերտերի հզորությունները, հանքավայրի արդյունահանման աշխատանքները նախատեսվում է իրականացնել միակ հնարավոր տարբերակով` բաց եղանակով</w:t>
      </w:r>
      <w:r w:rsidR="00742354" w:rsidRPr="00742354">
        <w:rPr>
          <w:lang w:val="hy-AM"/>
        </w:rPr>
        <w:t>:</w:t>
      </w:r>
    </w:p>
    <w:p w:rsidR="00C83F72" w:rsidRPr="00F27024" w:rsidRDefault="00C83F72">
      <w:pPr>
        <w:pStyle w:val="BodyText"/>
        <w:rPr>
          <w:sz w:val="20"/>
          <w:lang w:val="hy-AM"/>
        </w:rPr>
      </w:pPr>
    </w:p>
    <w:p w:rsidR="00C83F72" w:rsidRDefault="004902C6" w:rsidP="00747BE7">
      <w:pPr>
        <w:pStyle w:val="Heading1"/>
        <w:numPr>
          <w:ilvl w:val="1"/>
          <w:numId w:val="44"/>
        </w:numPr>
        <w:tabs>
          <w:tab w:val="left" w:pos="2465"/>
        </w:tabs>
        <w:spacing w:before="202"/>
        <w:ind w:hanging="282"/>
        <w:jc w:val="left"/>
      </w:pPr>
      <w:r>
        <w:t>ՇՐՋԱԿԱ ՄԻՋԱՎԱՅՐԻ ԵԼԱԿԵՏԱՅԻՆ</w:t>
      </w:r>
      <w:r>
        <w:rPr>
          <w:spacing w:val="7"/>
        </w:rPr>
        <w:t xml:space="preserve"> </w:t>
      </w:r>
      <w:r>
        <w:t>ՎԻՃԱԿԸ</w:t>
      </w:r>
    </w:p>
    <w:p w:rsidR="001D78E5" w:rsidRDefault="004902C6" w:rsidP="00747BE7">
      <w:pPr>
        <w:pStyle w:val="Heading4"/>
        <w:numPr>
          <w:ilvl w:val="2"/>
          <w:numId w:val="44"/>
        </w:numPr>
        <w:tabs>
          <w:tab w:val="left" w:pos="2954"/>
        </w:tabs>
        <w:spacing w:before="185"/>
        <w:jc w:val="left"/>
      </w:pPr>
      <w:r>
        <w:t>Ընդհանուր տեղեկություններ հանքավայրի</w:t>
      </w:r>
      <w:r>
        <w:rPr>
          <w:spacing w:val="10"/>
        </w:rPr>
        <w:t xml:space="preserve"> </w:t>
      </w:r>
      <w:r>
        <w:t>մասին</w:t>
      </w:r>
    </w:p>
    <w:p w:rsidR="001D78E5" w:rsidRPr="00E37A87" w:rsidRDefault="001D78E5" w:rsidP="00E37A87">
      <w:pPr>
        <w:pStyle w:val="BodyText"/>
        <w:spacing w:line="276" w:lineRule="auto"/>
        <w:ind w:left="640" w:right="851" w:firstLine="540"/>
        <w:jc w:val="both"/>
        <w:rPr>
          <w:lang w:val="hy-AM"/>
        </w:rPr>
      </w:pPr>
    </w:p>
    <w:p w:rsidR="001D78E5" w:rsidRPr="00AC4177" w:rsidRDefault="001D78E5" w:rsidP="00E37A87">
      <w:pPr>
        <w:pStyle w:val="BodyText"/>
        <w:spacing w:line="276" w:lineRule="auto"/>
        <w:ind w:left="640" w:right="851" w:firstLine="540"/>
        <w:jc w:val="both"/>
        <w:rPr>
          <w:lang w:val="hy-AM"/>
        </w:rPr>
      </w:pPr>
      <w:r w:rsidRPr="00E37A87">
        <w:rPr>
          <w:lang w:val="hy-AM"/>
        </w:rPr>
        <w:t xml:space="preserve">Բյուրականի տուֆերի հանքավայրի Հարավային տեղամասը գտնվում է Հայկական լեռնաշխարհի կենտրոնական մասում և վարչական առումով մտնում է Արագածոտնի մարզի Աշտարակի տարածաշրջանում: Տեղամասի հեռավորությունը Բյուրական գյուղից կազմում է մոտ 1,0կմ, Աշտարակ քաղաքից՝ մոտ 9կմ: Տեղամասի մոտական բնակավայրերն են Անտառւտ, Օրգով և Ագարակ գյուղերը, որոնց հետ տեղամասը կապված է ասֆալտապատ և հգրունտային ճանապարհներով (նկարներ 2-4):  </w:t>
      </w:r>
      <w:r w:rsidRPr="00AC4177">
        <w:rPr>
          <w:lang w:val="hy-AM"/>
        </w:rPr>
        <w:t>Հարավային տեղամասից մոտ 720մ հյուսիս գտնվում է բուն Բ</w:t>
      </w:r>
      <w:r w:rsidR="00AC04BD" w:rsidRPr="00AC4177">
        <w:rPr>
          <w:lang w:val="hy-AM"/>
        </w:rPr>
        <w:t>յ</w:t>
      </w:r>
      <w:r w:rsidRPr="00AC4177">
        <w:rPr>
          <w:lang w:val="hy-AM"/>
        </w:rPr>
        <w:t>ուրականի հանքավայրի տարածքը:</w:t>
      </w:r>
    </w:p>
    <w:p w:rsidR="00AC4177" w:rsidRPr="00AC04BD" w:rsidRDefault="00AC4177" w:rsidP="00E37A87">
      <w:pPr>
        <w:pStyle w:val="BodyText"/>
        <w:spacing w:line="276" w:lineRule="auto"/>
        <w:ind w:left="640" w:right="851" w:firstLine="540"/>
        <w:jc w:val="both"/>
        <w:rPr>
          <w:color w:val="FF0000"/>
          <w:lang w:val="hy-AM"/>
        </w:rPr>
      </w:pPr>
      <w:r>
        <w:rPr>
          <w:lang w:val="hy-AM"/>
        </w:rPr>
        <w:t>Բուն Բյուրականի հանքավայրը, որը հետախուզվել է նախկին ԽՍՀՄ ժամանակաշրջանում, զբաղեցնում է շուրջվ 73հա մակերես, որի պաշարները հաստատվել են 1989թ-ին 9590հազ</w:t>
      </w:r>
      <w:r>
        <w:rPr>
          <w:rFonts w:ascii="Times New Roman" w:hAnsi="Times New Roman" w:cs="Times New Roman"/>
          <w:lang w:val="hy-AM"/>
        </w:rPr>
        <w:t>․</w:t>
      </w:r>
      <w:r>
        <w:rPr>
          <w:lang w:val="hy-AM"/>
        </w:rPr>
        <w:t xml:space="preserve"> խմ քանակությամբ։ Ընկերության կողմից սեփական միջոցներով ուսումնասիրվել է հանքավայրի պաշարների եզրագծից դուրս դեպի հարավ ընդամենը 1,6հա մակերեսով տարածք, որի համար էլ ներկայացվել է սույն հաշվետվությունը։</w:t>
      </w:r>
    </w:p>
    <w:p w:rsidR="001D78E5" w:rsidRPr="00E37A87" w:rsidRDefault="001D78E5" w:rsidP="00E37A87">
      <w:pPr>
        <w:pStyle w:val="BodyText"/>
        <w:spacing w:line="276" w:lineRule="auto"/>
        <w:ind w:left="640" w:right="851" w:firstLine="540"/>
        <w:jc w:val="both"/>
        <w:rPr>
          <w:lang w:val="hy-AM"/>
        </w:rPr>
      </w:pPr>
      <w:r w:rsidRPr="00E37A87">
        <w:rPr>
          <w:lang w:val="hy-AM"/>
        </w:rPr>
        <w:t>Տեղամասի կենտրոնի  աշխարհագրական կորրդինատներն են ըստ Գրինվիչի`</w:t>
      </w:r>
    </w:p>
    <w:p w:rsidR="001D78E5" w:rsidRPr="00FF3B8B" w:rsidRDefault="001D78E5" w:rsidP="00E37A87">
      <w:pPr>
        <w:pStyle w:val="BodyText"/>
        <w:spacing w:line="276" w:lineRule="auto"/>
        <w:ind w:left="640" w:right="851" w:firstLine="540"/>
        <w:jc w:val="both"/>
        <w:rPr>
          <w:lang w:val="hy-AM"/>
        </w:rPr>
      </w:pPr>
      <w:r w:rsidRPr="00FF3B8B">
        <w:rPr>
          <w:lang w:val="hy-AM"/>
        </w:rPr>
        <w:t>հյուսիսային լայնության</w:t>
      </w:r>
      <w:r w:rsidR="00E37A87" w:rsidRPr="00FF3B8B">
        <w:rPr>
          <w:lang w:val="hy-AM"/>
        </w:rPr>
        <w:t xml:space="preserve"> -40°21’00’’,  </w:t>
      </w:r>
      <w:r w:rsidRPr="00FF3B8B">
        <w:rPr>
          <w:lang w:val="hy-AM"/>
        </w:rPr>
        <w:t>արևելյան երկայնության -44°16’55’’:</w:t>
      </w:r>
    </w:p>
    <w:p w:rsidR="001D78E5" w:rsidRPr="00FF3B8B" w:rsidRDefault="001D78E5" w:rsidP="00E37A87">
      <w:pPr>
        <w:pStyle w:val="BodyText"/>
        <w:spacing w:line="276" w:lineRule="auto"/>
        <w:ind w:left="640" w:right="851" w:firstLine="540"/>
        <w:jc w:val="both"/>
        <w:rPr>
          <w:lang w:val="hy-AM"/>
        </w:rPr>
      </w:pPr>
      <w:r w:rsidRPr="00FF3B8B">
        <w:rPr>
          <w:lang w:val="hy-AM"/>
        </w:rPr>
        <w:t>Տեղամասը տարաքը տեղադրված է 1600-ից մինչև 1655մ բացարձակ բարձրությունների վրա:</w:t>
      </w:r>
    </w:p>
    <w:p w:rsidR="00FF3B8B" w:rsidRDefault="001D78E5" w:rsidP="00E37A87">
      <w:pPr>
        <w:pStyle w:val="BodyText"/>
        <w:spacing w:line="276" w:lineRule="auto"/>
        <w:ind w:left="640" w:right="851" w:firstLine="540"/>
        <w:jc w:val="both"/>
        <w:rPr>
          <w:lang w:val="hy-AM"/>
        </w:rPr>
      </w:pPr>
      <w:r w:rsidRPr="00FF3B8B">
        <w:rPr>
          <w:lang w:val="hy-AM"/>
        </w:rPr>
        <w:t>Այն զբաղեցնում է շուրջ</w:t>
      </w:r>
      <w:r w:rsidR="00FF3B8B">
        <w:rPr>
          <w:lang w:val="hy-AM"/>
        </w:rPr>
        <w:t xml:space="preserve"> 1,6</w:t>
      </w:r>
      <w:r w:rsidRPr="00FF3B8B">
        <w:rPr>
          <w:lang w:val="hy-AM"/>
        </w:rPr>
        <w:t>հա մակերես և բնութագրվում է հետևյալ կոորդինատներով (ArmWGS-84 համակարգով)՝ 1. Y =8438</w:t>
      </w:r>
      <w:r w:rsidR="00FF3B8B">
        <w:rPr>
          <w:lang w:val="hy-AM"/>
        </w:rPr>
        <w:t>805</w:t>
      </w:r>
      <w:r w:rsidRPr="00FF3B8B">
        <w:rPr>
          <w:lang w:val="hy-AM"/>
        </w:rPr>
        <w:t>, X =4468</w:t>
      </w:r>
      <w:r w:rsidR="00FF3B8B">
        <w:rPr>
          <w:lang w:val="hy-AM"/>
        </w:rPr>
        <w:t>938</w:t>
      </w:r>
      <w:r w:rsidRPr="00FF3B8B">
        <w:rPr>
          <w:lang w:val="hy-AM"/>
        </w:rPr>
        <w:t>, 2. Y =8438</w:t>
      </w:r>
      <w:r w:rsidR="00FF3B8B">
        <w:rPr>
          <w:lang w:val="hy-AM"/>
        </w:rPr>
        <w:t>865</w:t>
      </w:r>
      <w:r w:rsidRPr="00FF3B8B">
        <w:rPr>
          <w:lang w:val="hy-AM"/>
        </w:rPr>
        <w:t xml:space="preserve">    X =4468</w:t>
      </w:r>
      <w:r w:rsidR="00FF3B8B">
        <w:rPr>
          <w:lang w:val="hy-AM"/>
        </w:rPr>
        <w:t>938</w:t>
      </w:r>
      <w:r w:rsidRPr="00FF3B8B">
        <w:rPr>
          <w:lang w:val="hy-AM"/>
        </w:rPr>
        <w:t>, 3. Y = 8438</w:t>
      </w:r>
      <w:r w:rsidR="00C05238" w:rsidRPr="00E43D39">
        <w:rPr>
          <w:lang w:val="hy-AM"/>
        </w:rPr>
        <w:t>886</w:t>
      </w:r>
      <w:r w:rsidRPr="00FF3B8B">
        <w:rPr>
          <w:lang w:val="hy-AM"/>
        </w:rPr>
        <w:t xml:space="preserve">    X =4468</w:t>
      </w:r>
      <w:r w:rsidR="00FF3B8B">
        <w:rPr>
          <w:lang w:val="hy-AM"/>
        </w:rPr>
        <w:t>684</w:t>
      </w:r>
      <w:r w:rsidRPr="00FF3B8B">
        <w:rPr>
          <w:lang w:val="hy-AM"/>
        </w:rPr>
        <w:t>, 4.Y =8438</w:t>
      </w:r>
      <w:r w:rsidR="00FF3B8B">
        <w:rPr>
          <w:lang w:val="hy-AM"/>
        </w:rPr>
        <w:t>815</w:t>
      </w:r>
      <w:r w:rsidRPr="00FF3B8B">
        <w:rPr>
          <w:lang w:val="hy-AM"/>
        </w:rPr>
        <w:t xml:space="preserve">   X =4468</w:t>
      </w:r>
      <w:r w:rsidR="00FF3B8B">
        <w:rPr>
          <w:lang w:val="hy-AM"/>
        </w:rPr>
        <w:t>697։</w:t>
      </w:r>
    </w:p>
    <w:p w:rsidR="001D78E5" w:rsidRPr="00FF3B8B" w:rsidRDefault="001D78E5" w:rsidP="00E37A87">
      <w:pPr>
        <w:pStyle w:val="BodyText"/>
        <w:spacing w:line="276" w:lineRule="auto"/>
        <w:ind w:left="640" w:right="851" w:firstLine="540"/>
        <w:jc w:val="both"/>
        <w:rPr>
          <w:lang w:val="hy-AM"/>
        </w:rPr>
      </w:pPr>
      <w:r w:rsidRPr="00FF3B8B">
        <w:rPr>
          <w:lang w:val="hy-AM"/>
        </w:rPr>
        <w:t xml:space="preserve">Բյուրական գյուղում է գտնվում Բյուրականի աստղադիտարանը, որը հիմնվել է 1946 թվականին ակադեմիկոս  </w:t>
      </w:r>
      <w:hyperlink r:id="rId12" w:tooltip="Վիկտոր Համբարձումյան" w:history="1">
        <w:r w:rsidRPr="00FF3B8B">
          <w:rPr>
            <w:lang w:val="hy-AM"/>
          </w:rPr>
          <w:t>Վիկտոր Համբարձումյանի</w:t>
        </w:r>
      </w:hyperlink>
      <w:r w:rsidRPr="00FF3B8B">
        <w:rPr>
          <w:lang w:val="hy-AM"/>
        </w:rPr>
        <w:t> ջանքերով: Աստղադիտարանը կազմված է երկու մասից՝ բնակելի ավանից և գործառնական մասից, որը ներառնում է դիտաշտարակները, վարչական և լաբորատորիայի շենքերը, ժողովասրահը և հյուրերի տունը:</w:t>
      </w:r>
    </w:p>
    <w:p w:rsidR="001D78E5" w:rsidRPr="00C05238" w:rsidRDefault="001D78E5" w:rsidP="00E37A87">
      <w:pPr>
        <w:pStyle w:val="BodyText"/>
        <w:spacing w:line="276" w:lineRule="auto"/>
        <w:ind w:left="640" w:right="851" w:firstLine="540"/>
        <w:jc w:val="both"/>
        <w:rPr>
          <w:lang w:val="hy-AM"/>
        </w:rPr>
      </w:pPr>
      <w:r w:rsidRPr="00C05238">
        <w:rPr>
          <w:lang w:val="hy-AM"/>
        </w:rPr>
        <w:t xml:space="preserve">Տարածաշրջանի ամենախոշոր բնակավայրը Աշտարակ քաղաքն է, որը ունի 18.0 հազ. բնակիչ: Այստեղ է բնակվում մարզի քաղաքային բնակչության շուրջ 61,86%։ Աշտարակը ՀՀ Արագածոտնի մարզի վարչաքաղաքական, տնտեսական, գիտական ու կրթամշակութային կենտրոնն է: Քաղաքի տնտեսության առաջատար ճյուղը սննդամթերքի և ըմպելիքի արտադրությունն է կան խաղողի վերամշակման և գինու հումքի ստացման կետեր: Քաղաքով են անցնում դեպի Գյումրի և Վանաձոր տանող մայրուղիները։ Քասախի գեղատեսիլ կիրճը ծառայում է որպես հանգստի գոտի։ Նախկինում հանդիսացել է Հայաստանի գիտահետազոտական կենտրոններից մեկը, այստեղ են գործել բազմաթիվ գիտահետազոտական և արտադրական ձեռնարկություններ, որոնց մեծ մասը ներկայումս չի գործում: Ներկայումս քաղաքի </w:t>
      </w:r>
      <w:r w:rsidRPr="00C05238">
        <w:rPr>
          <w:lang w:val="hy-AM"/>
        </w:rPr>
        <w:lastRenderedPageBreak/>
        <w:t>տնտեսությունում էական դեր ունի գյուղմթերքի վերամշակող արտադրությունը։</w:t>
      </w:r>
    </w:p>
    <w:p w:rsidR="001D78E5" w:rsidRPr="001D78E5" w:rsidRDefault="001D78E5" w:rsidP="001D78E5">
      <w:pPr>
        <w:pStyle w:val="Heading4"/>
        <w:tabs>
          <w:tab w:val="left" w:pos="2954"/>
        </w:tabs>
        <w:spacing w:before="185" w:line="276" w:lineRule="auto"/>
        <w:ind w:left="567" w:right="567"/>
        <w:rPr>
          <w:lang w:val="hy-AM"/>
        </w:rPr>
      </w:pPr>
    </w:p>
    <w:p w:rsidR="00456706" w:rsidRPr="001D78E5" w:rsidRDefault="00456706" w:rsidP="00456706">
      <w:pPr>
        <w:pStyle w:val="BodyText"/>
        <w:spacing w:before="1" w:line="360" w:lineRule="auto"/>
        <w:ind w:right="849"/>
        <w:jc w:val="both"/>
        <w:rPr>
          <w:lang w:val="hy-AM"/>
        </w:rPr>
      </w:pPr>
    </w:p>
    <w:p w:rsidR="008959E6" w:rsidRPr="00456706" w:rsidRDefault="008959E6" w:rsidP="00456706">
      <w:pPr>
        <w:spacing w:line="360" w:lineRule="auto"/>
        <w:ind w:firstLine="720"/>
        <w:jc w:val="both"/>
        <w:rPr>
          <w:rFonts w:cs="Arial"/>
          <w:sz w:val="24"/>
          <w:szCs w:val="24"/>
          <w:lang w:val="hy-AM"/>
        </w:rPr>
      </w:pPr>
      <w:r w:rsidRPr="007216A6">
        <w:rPr>
          <w:rFonts w:ascii="Arial Unicode" w:hAnsi="Arial Unicode" w:cs="Arial"/>
          <w:noProof/>
          <w:sz w:val="24"/>
          <w:szCs w:val="24"/>
        </w:rPr>
        <w:drawing>
          <wp:inline distT="0" distB="0" distL="0" distR="0">
            <wp:extent cx="6321881" cy="4433012"/>
            <wp:effectExtent l="0" t="0" r="0" b="0"/>
            <wp:docPr id="6" name="Рисунок 6" descr="Armenian Atl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enian Atlas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5665" cy="4435666"/>
                    </a:xfrm>
                    <a:prstGeom prst="rect">
                      <a:avLst/>
                    </a:prstGeom>
                    <a:noFill/>
                    <a:ln>
                      <a:noFill/>
                    </a:ln>
                  </pic:spPr>
                </pic:pic>
              </a:graphicData>
            </a:graphic>
          </wp:inline>
        </w:drawing>
      </w:r>
    </w:p>
    <w:p w:rsidR="00456706" w:rsidRDefault="008959E6" w:rsidP="00456706">
      <w:pPr>
        <w:spacing w:line="336" w:lineRule="auto"/>
        <w:ind w:firstLine="720"/>
        <w:jc w:val="both"/>
        <w:rPr>
          <w:rFonts w:cs="Arial"/>
          <w:sz w:val="24"/>
          <w:szCs w:val="24"/>
          <w:shd w:val="clear" w:color="auto" w:fill="FFFFFF"/>
          <w:lang w:val="hy-AM"/>
        </w:rPr>
      </w:pPr>
      <w:r>
        <w:rPr>
          <w:rFonts w:cs="Arial"/>
          <w:sz w:val="24"/>
          <w:szCs w:val="24"/>
          <w:shd w:val="clear" w:color="auto" w:fill="FFFFFF"/>
          <w:lang w:val="hy-AM"/>
        </w:rPr>
        <w:t>Նկար 1. Մարզի ակնարկային քարտեզ</w:t>
      </w:r>
    </w:p>
    <w:p w:rsidR="001D78E5" w:rsidRDefault="001D78E5" w:rsidP="00456706">
      <w:pPr>
        <w:spacing w:line="336" w:lineRule="auto"/>
        <w:ind w:firstLine="720"/>
        <w:jc w:val="both"/>
        <w:rPr>
          <w:rFonts w:cs="Arial"/>
          <w:sz w:val="24"/>
          <w:szCs w:val="24"/>
          <w:shd w:val="clear" w:color="auto" w:fill="FFFFFF"/>
          <w:lang w:val="hy-AM"/>
        </w:rPr>
      </w:pPr>
    </w:p>
    <w:p w:rsidR="00456706" w:rsidRDefault="001D78E5" w:rsidP="00456706">
      <w:pPr>
        <w:spacing w:line="336" w:lineRule="auto"/>
        <w:ind w:firstLine="720"/>
        <w:jc w:val="center"/>
        <w:rPr>
          <w:rFonts w:cs="Arial"/>
          <w:sz w:val="24"/>
          <w:szCs w:val="24"/>
          <w:shd w:val="clear" w:color="auto" w:fill="FFFFFF"/>
          <w:lang w:val="hy-AM"/>
        </w:rPr>
      </w:pPr>
      <w:r w:rsidRPr="008F5653">
        <w:rPr>
          <w:rFonts w:ascii="Arial" w:hAnsi="Arial" w:cs="Arial"/>
          <w:noProof/>
          <w:sz w:val="24"/>
          <w:szCs w:val="24"/>
        </w:rPr>
        <w:lastRenderedPageBreak/>
        <w:drawing>
          <wp:inline distT="0" distB="0" distL="0" distR="0">
            <wp:extent cx="5764530" cy="6567805"/>
            <wp:effectExtent l="0" t="0" r="0" b="0"/>
            <wp:docPr id="1" name="Рисунок 1" descr="ira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dr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530" cy="6567805"/>
                    </a:xfrm>
                    <a:prstGeom prst="rect">
                      <a:avLst/>
                    </a:prstGeom>
                    <a:noFill/>
                    <a:ln>
                      <a:noFill/>
                    </a:ln>
                  </pic:spPr>
                </pic:pic>
              </a:graphicData>
            </a:graphic>
          </wp:inline>
        </w:drawing>
      </w:r>
    </w:p>
    <w:p w:rsidR="008959E6" w:rsidRDefault="00456706" w:rsidP="008959E6">
      <w:pPr>
        <w:spacing w:line="336" w:lineRule="auto"/>
        <w:ind w:firstLine="720"/>
        <w:jc w:val="center"/>
        <w:rPr>
          <w:rFonts w:cs="Arial"/>
          <w:sz w:val="24"/>
          <w:szCs w:val="24"/>
          <w:lang w:val="hy-AM"/>
        </w:rPr>
      </w:pPr>
      <w:r w:rsidRPr="00456706">
        <w:rPr>
          <w:rFonts w:cs="Arial"/>
          <w:sz w:val="24"/>
          <w:szCs w:val="24"/>
          <w:lang w:val="hy-AM"/>
        </w:rPr>
        <w:t>Կ</w:t>
      </w:r>
      <w:r>
        <w:rPr>
          <w:rFonts w:cs="Arial"/>
          <w:sz w:val="24"/>
          <w:szCs w:val="24"/>
          <w:lang w:val="hy-AM"/>
        </w:rPr>
        <w:t>արմիրով</w:t>
      </w:r>
      <w:r w:rsidRPr="00456706">
        <w:rPr>
          <w:rFonts w:cs="Arial"/>
          <w:sz w:val="24"/>
          <w:szCs w:val="24"/>
          <w:lang w:val="hy-AM"/>
        </w:rPr>
        <w:t xml:space="preserve"> նշված է Arm WGS-84 համակարգի կոորդինատային ցանցը</w:t>
      </w:r>
    </w:p>
    <w:p w:rsidR="00C83F72" w:rsidRPr="008959E6" w:rsidRDefault="00456706" w:rsidP="008959E6">
      <w:pPr>
        <w:spacing w:line="336" w:lineRule="auto"/>
        <w:ind w:firstLine="720"/>
        <w:jc w:val="center"/>
        <w:rPr>
          <w:rFonts w:cs="Arial"/>
          <w:sz w:val="24"/>
          <w:szCs w:val="24"/>
          <w:lang w:val="hy-AM"/>
        </w:rPr>
      </w:pPr>
      <w:r w:rsidRPr="00456706">
        <w:rPr>
          <w:lang w:val="hy-AM"/>
        </w:rPr>
        <w:t xml:space="preserve">Նկար </w:t>
      </w:r>
      <w:r w:rsidR="008959E6">
        <w:rPr>
          <w:rFonts w:ascii="Arial" w:eastAsia="Arial" w:hAnsi="Arial" w:cs="Arial"/>
          <w:lang w:val="hy-AM"/>
        </w:rPr>
        <w:t>2</w:t>
      </w:r>
      <w:r w:rsidRPr="00456706">
        <w:rPr>
          <w:lang w:val="hy-AM"/>
        </w:rPr>
        <w:t>.</w:t>
      </w:r>
      <w:r>
        <w:rPr>
          <w:lang w:val="hy-AM"/>
        </w:rPr>
        <w:t>Հ</w:t>
      </w:r>
      <w:r w:rsidRPr="00456706">
        <w:rPr>
          <w:lang w:val="hy-AM"/>
        </w:rPr>
        <w:t>անքավայրի իրավիճակային քարտեզ</w:t>
      </w:r>
    </w:p>
    <w:p w:rsidR="00C83F72" w:rsidRDefault="00C83F72">
      <w:pPr>
        <w:pStyle w:val="BodyText"/>
        <w:ind w:left="640"/>
        <w:rPr>
          <w:lang w:val="hy-AM"/>
        </w:rPr>
      </w:pPr>
    </w:p>
    <w:p w:rsidR="00A35DF9" w:rsidRPr="00456706" w:rsidRDefault="00A35DF9">
      <w:pPr>
        <w:pStyle w:val="BodyText"/>
        <w:ind w:left="640"/>
        <w:rPr>
          <w:sz w:val="20"/>
          <w:lang w:val="hy-AM"/>
        </w:rPr>
      </w:pPr>
      <w:r w:rsidRPr="008F5653">
        <w:rPr>
          <w:rFonts w:ascii="Arial" w:hAnsi="Arial" w:cs="Arial"/>
          <w:noProof/>
        </w:rPr>
        <w:lastRenderedPageBreak/>
        <w:drawing>
          <wp:inline distT="0" distB="0" distL="0" distR="0">
            <wp:extent cx="5295900" cy="9248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9248775"/>
                    </a:xfrm>
                    <a:prstGeom prst="rect">
                      <a:avLst/>
                    </a:prstGeom>
                    <a:noFill/>
                    <a:ln>
                      <a:noFill/>
                    </a:ln>
                  </pic:spPr>
                </pic:pic>
              </a:graphicData>
            </a:graphic>
          </wp:inline>
        </w:drawing>
      </w:r>
    </w:p>
    <w:p w:rsidR="00C83F72" w:rsidRPr="00456706" w:rsidRDefault="00C83F72">
      <w:pPr>
        <w:pStyle w:val="BodyText"/>
        <w:spacing w:before="13"/>
        <w:rPr>
          <w:sz w:val="6"/>
          <w:lang w:val="hy-AM"/>
        </w:rPr>
      </w:pPr>
    </w:p>
    <w:p w:rsidR="00C83F72" w:rsidRPr="00E37A87" w:rsidRDefault="004902C6" w:rsidP="00747BE7">
      <w:pPr>
        <w:pStyle w:val="Heading4"/>
        <w:numPr>
          <w:ilvl w:val="2"/>
          <w:numId w:val="44"/>
        </w:numPr>
        <w:tabs>
          <w:tab w:val="left" w:pos="2263"/>
        </w:tabs>
        <w:ind w:left="2262" w:hanging="361"/>
        <w:jc w:val="left"/>
        <w:rPr>
          <w:bCs w:val="0"/>
        </w:rPr>
      </w:pPr>
      <w:r w:rsidRPr="00E37A87">
        <w:rPr>
          <w:bCs w:val="0"/>
        </w:rPr>
        <w:lastRenderedPageBreak/>
        <w:t>Ռելիեֆ, երկրաձևաբանություն</w:t>
      </w:r>
    </w:p>
    <w:p w:rsidR="00C83F72" w:rsidRDefault="00C83F72">
      <w:pPr>
        <w:pStyle w:val="BodyText"/>
        <w:rPr>
          <w:b/>
          <w:sz w:val="23"/>
        </w:rPr>
      </w:pPr>
    </w:p>
    <w:p w:rsidR="00A35DF9" w:rsidRPr="00E37A87" w:rsidRDefault="00A35DF9" w:rsidP="00E37A87">
      <w:pPr>
        <w:pStyle w:val="BodyText"/>
        <w:spacing w:line="276" w:lineRule="auto"/>
        <w:ind w:left="640" w:right="851" w:firstLine="540"/>
        <w:jc w:val="both"/>
      </w:pPr>
      <w:r w:rsidRPr="00E37A87">
        <w:t>Բյուրականի տուֆերի հանքավայրի Հարավային տեղամասի տարածքը մտնում է Արագած լեռան նախալեռնային գոտու մեջ և բնւթագրվում է հարթաբլրային ռելիեֆով, բացարձակ բարձրությունները տատանվում են 1600-1655մ սահմաններում:</w:t>
      </w:r>
    </w:p>
    <w:p w:rsidR="00A35DF9" w:rsidRPr="00E37A87" w:rsidRDefault="00A35DF9" w:rsidP="00E37A87">
      <w:pPr>
        <w:pStyle w:val="BodyText"/>
        <w:spacing w:line="276" w:lineRule="auto"/>
        <w:ind w:left="640" w:right="851" w:firstLine="540"/>
        <w:jc w:val="both"/>
      </w:pPr>
      <w:r w:rsidRPr="00E37A87">
        <w:t>Արագածը լեռնազանգվածը իր շրջապատի նկատմամբ առանձնացած բարձրություն է, արտաքնապես կանոնավոր փռված կոն` ատամնավոր գագաթներով, մեղմաթեք լանջերով: Այն Հայկական լեռնաշխարհի չորրորդ (Մասիսից, Սաբալանից, Ջիլոյից հետո) և ՀՀ ամենաբարձր լեռն է: Գագաթն ունի 4 սուր կատարներ, որոնցից ամենաբարձրը Հյուսիսայինն է` 4090,1 մ: Արևմտյանը` 3995,3 մ, Արևելյանը` 3908,2 մ, իսկ Հարավայինը` 3887,8 մ:</w:t>
      </w:r>
    </w:p>
    <w:p w:rsidR="00A35DF9" w:rsidRPr="00E37A87" w:rsidRDefault="00A35DF9" w:rsidP="00E37A87">
      <w:pPr>
        <w:pStyle w:val="BodyText"/>
        <w:spacing w:line="276" w:lineRule="auto"/>
        <w:ind w:left="640" w:right="851" w:firstLine="540"/>
        <w:jc w:val="both"/>
      </w:pPr>
      <w:r w:rsidRPr="00E37A87">
        <w:t>Գագաթային գոտին ունի խիստ մասնատված ալպյան ռելիեֆ: Սառցադաշտային բազմաթիվ կրկեսների և հովիտների վերին մասերում պահպանվում են մնացորդային սառցադաշտեր: Արագածի մերձգագաթային սարահարթը և մեղմաթեք լանջերը մասնատված են մեծ թվով խոր հովիտներով, լանջերին լայն տարածում ունեն չոր ձորերը, որոնց մի մասը հեղեղաբեր է:</w:t>
      </w:r>
    </w:p>
    <w:p w:rsidR="00A35DF9" w:rsidRPr="00E37A87" w:rsidRDefault="00A35DF9" w:rsidP="00E37A87">
      <w:pPr>
        <w:pStyle w:val="BodyText"/>
        <w:spacing w:line="276" w:lineRule="auto"/>
        <w:ind w:left="640" w:right="851" w:firstLine="540"/>
        <w:jc w:val="both"/>
      </w:pPr>
      <w:r w:rsidRPr="00E37A87">
        <w:t>Ինտենսիվ սառցադաշտային հողմնահարման պրոցեսների հետևանքով խառնարանն այժմ ստացել է մոտ 600մ խորությամբ թասանման իջվածքի տեսք: Ակտիվության սկզբնական փուլերին բնորոշ են ստրոմբոլյան տիպի ժայթքումները, որոնց արդյունքում գոյացել են բազալտային անդեզիտ-անդեզիտ-դացիտային (բազալտային տրախիանդեզիտ-տրախիանդեզիտ-տրախիդացիտային) կազմի լավային և պիրոկլաստիկ առաջացումների զգալի ծավալներ: Փուլի ավարտական հատվածում ժայթքումները փոխվել են պելեյան-պլինեյան տիպի: Փողաբերանում կուտակված ներքին ճնշման շնորհիվ տեղի են ունեցել ուժգին պայթյուններ, որոնք ոչնչացրել են հրաբխի գագաթային մասը և առաջացրել մեծ պայթյունային կալդերա: Միաժամանակ արտանետվել է գազերով գերհագեցված, բարձր ջերմաստիճանային պայմաններում գտնվող, մոխրից, պեմզայից և մանրահատիկ պիրոկլաստիկայից բաղկացած շիկացած զանգված: Զանգվածը, սրընթած շարժվելով, տեղափոխվել է զգալի տարածությունների վրա և նստելով երկրի մակերեսին ու սառչելով, ձևավորել է իգնիմբրիտներ կոչվող դացիտ-անդեզիտային կազմի ապարների խումբ: Այս ապարները հայտնի են Երևան-Լենինականի, Բյուրական-Շամիրամի, Արթիկի, Անիի և այլ տուֆեր անվանումներով: Արագած հրաբխի ակտիվության վերջնական փուլերն արտահայտված են վուլկանյան տիպին բնորոշ ժայթքումներով, որոնց արդյունքում արտավիժվել են դացիտային կազմի լավային և ագլոմերատային հոսքեր, տուֆեր, տուֆաբրեկչիաներ, իսկ առանձին դեպքերում ձևավորվել են հրաբխային գմբեթներ (Իրինդ, Ծաղկասար և ուր.): Հրաբխային ակտիվության եզրափակիչ փուլում Արագածի զանգվածի հարավ-հարավ-արևելյան լանջերին, կրկին ստրոմբոլյան տիպի ժայթքումների արդյունքում, ձևավորվել են բազալտային անդեզիտ-անդեզիտային կազմի մի քանի ամենաերիտասարդ մոնոգեն հրաբխային կենտրոններ (Տիրին Կատար, Աշտարակ), իրենց լավային հոսքերով:</w:t>
      </w:r>
    </w:p>
    <w:p w:rsidR="00A35DF9" w:rsidRPr="00E37A87" w:rsidRDefault="00A35DF9" w:rsidP="00E37A87">
      <w:pPr>
        <w:pStyle w:val="BodyText"/>
        <w:spacing w:line="276" w:lineRule="auto"/>
        <w:ind w:left="640" w:right="851" w:firstLine="540"/>
        <w:jc w:val="both"/>
      </w:pPr>
      <w:r w:rsidRPr="00E37A87">
        <w:t xml:space="preserve">Արագածի վահանաձև հրաբխային զանգվածը բնութագրվում է ասիմետրիկ լանջերով՝ հարավային լանջերը կտրուկ անկում ունեն, իսկ հյուսիսային լանջերը՝ </w:t>
      </w:r>
      <w:r w:rsidRPr="00E37A87">
        <w:lastRenderedPageBreak/>
        <w:t>մեղմաթեք: Հարավային լանջերի թեքությունները տատանվում են 8-25° սահմաններում, հյուսիսայինները՝ 5-12°:  Հարավային և հարավ-արևելյան լանջերին (որտեղ և գտնվում է Բյուրականի հանքավայրի Հարավային տեղամասը) բնորոշ է կտրուկ անկում, այս հատվածում մրձգագաթային մասն ունի սարահարթին մոտ կառուցվածք, ստորոտում՝ միջին չորրորդական սառցադաշտի էքզարացիայի արդյունքում, ձևավորվել է լայն, հարթ կառուցվածքային աստիճան, որը ներկայացված է հրաբխային լավաների և տուֆալավաների հզոր մերձհորիզոնական կամ մեղմաթեք անկում ունեցող ծածկոցով:</w:t>
      </w:r>
    </w:p>
    <w:p w:rsidR="00A35DF9" w:rsidRPr="00E37A87" w:rsidRDefault="00A35DF9" w:rsidP="00E37A87">
      <w:pPr>
        <w:pStyle w:val="BodyText"/>
        <w:spacing w:line="276" w:lineRule="auto"/>
        <w:ind w:left="640" w:right="851" w:firstLine="540"/>
        <w:jc w:val="both"/>
      </w:pPr>
      <w:r w:rsidRPr="00E37A87">
        <w:t>Շրջանի լեռների երկրաձևաբանական, մակերևույթի թեքության անկյունների սողանքների տարածման սխեմատիկ քարտեզները բերվում են ստորև նկար 5-6-ում:</w:t>
      </w:r>
    </w:p>
    <w:p w:rsidR="00A35DF9" w:rsidRPr="00E37A87" w:rsidRDefault="00A35DF9" w:rsidP="00E37A87">
      <w:pPr>
        <w:pStyle w:val="BodyText"/>
        <w:spacing w:line="276" w:lineRule="auto"/>
        <w:ind w:left="640" w:right="851" w:firstLine="540"/>
        <w:jc w:val="both"/>
      </w:pPr>
      <w:r w:rsidRPr="00E37A87">
        <w:t>Հարավային տեղամասում և հարակից տարածքներում սողանքային երևույթներ արձանագրված չեն: Դա պայմանավորված է միաձույլ կազմություն ունեցող տուֆերի լայն տարածմամբ: Մոտակա սողանքային մարմինը գտնվում է Անտառուտ գյուղի տարածքում, տեղամասից մոտ 1.7կմ հեռավորության վրա (նկար 7):</w:t>
      </w:r>
    </w:p>
    <w:p w:rsidR="00A35DF9" w:rsidRPr="00E37A87" w:rsidRDefault="00A35DF9" w:rsidP="00E37A87">
      <w:pPr>
        <w:pStyle w:val="BodyText"/>
        <w:spacing w:line="276" w:lineRule="auto"/>
        <w:ind w:left="640" w:right="851" w:firstLine="540"/>
        <w:jc w:val="both"/>
      </w:pPr>
      <w:r w:rsidRPr="00E37A87">
        <w:t>Սողանքային մարմինը բնութագրվում է հետևյալ աշխարհագրական կոորդինատներով</w:t>
      </w:r>
      <w:proofErr w:type="gramStart"/>
      <w:r w:rsidRPr="00E37A87">
        <w:t>՝  հյուսիսային</w:t>
      </w:r>
      <w:proofErr w:type="gramEnd"/>
      <w:r w:rsidRPr="00E37A87">
        <w:t xml:space="preserve"> լայնության -40°20’34’’, </w:t>
      </w:r>
      <w:r w:rsidRPr="00E37A87">
        <w:tab/>
        <w:t>արևելյան երկայնության -44°16’30’’: Այն գտնվում է 1652մ բացարձակ բարձրության վրա, բնութագրվում է 400մ լայնությամբ և 1000մ երկարությամբ, մակերեսը՝ 37հա: ՀՀ սողանքային աղետի կառավարման ծրագրի 2-րդ տարվա ավարտական հաշվետվության համաձայն այս սողանքային մարմինը գնահատցել է որպես կայուն, ոչ ռիսկային:</w:t>
      </w:r>
    </w:p>
    <w:p w:rsidR="00A35DF9" w:rsidRDefault="00A35DF9" w:rsidP="00E37A87">
      <w:pPr>
        <w:pStyle w:val="BodyText"/>
        <w:spacing w:line="276" w:lineRule="auto"/>
        <w:ind w:left="640" w:right="851" w:firstLine="540"/>
        <w:jc w:val="both"/>
      </w:pPr>
      <w:r w:rsidRPr="00E37A87">
        <w:t xml:space="preserve">Համաձայն ՀՀՇՆ II-6.02-2006 հաստատված նորմերի, Բյուրականի հանքավայրի և դրա Հարավային տեղամասի տարածքը գտնվում են 2-րդ սեյսմիկ գոտում, որին բնորոշ է 0.3g արագացում </w:t>
      </w:r>
      <w:proofErr w:type="gramStart"/>
      <w:r w:rsidRPr="00E37A87">
        <w:t>և  8</w:t>
      </w:r>
      <w:proofErr w:type="gramEnd"/>
      <w:r w:rsidRPr="00E37A87">
        <w:t>-9 բալ ուժգնությամբ երկրաշարժ</w:t>
      </w:r>
      <w:r w:rsidR="00742354" w:rsidRPr="00E37A87">
        <w:t>:</w:t>
      </w:r>
    </w:p>
    <w:p w:rsidR="00F278C9" w:rsidRDefault="00F278C9" w:rsidP="00E37A87">
      <w:pPr>
        <w:pStyle w:val="BodyText"/>
        <w:spacing w:line="276" w:lineRule="auto"/>
        <w:ind w:left="640" w:right="851" w:firstLine="540"/>
        <w:jc w:val="both"/>
      </w:pPr>
      <w:r>
        <w:t>Ս</w:t>
      </w:r>
      <w:r w:rsidRPr="00E37A87">
        <w:t xml:space="preserve">ողանքների տարածման սխեմատիկ </w:t>
      </w:r>
      <w:r>
        <w:t>քարտեզ</w:t>
      </w:r>
      <w:r w:rsidRPr="00E37A87">
        <w:t>ը</w:t>
      </w:r>
      <w:r>
        <w:t>՝</w:t>
      </w:r>
    </w:p>
    <w:p w:rsidR="00B150B9" w:rsidRDefault="00B150B9" w:rsidP="00E37A87">
      <w:pPr>
        <w:pStyle w:val="BodyText"/>
        <w:spacing w:line="276" w:lineRule="auto"/>
        <w:ind w:left="640" w:right="851" w:firstLine="540"/>
        <w:jc w:val="both"/>
      </w:pPr>
      <w:r>
        <w:rPr>
          <w:noProof/>
        </w:rPr>
        <w:drawing>
          <wp:inline distT="0" distB="0" distL="0" distR="0">
            <wp:extent cx="5543550" cy="39091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2159" cy="3915268"/>
                    </a:xfrm>
                    <a:prstGeom prst="rect">
                      <a:avLst/>
                    </a:prstGeom>
                    <a:noFill/>
                    <a:ln>
                      <a:noFill/>
                    </a:ln>
                  </pic:spPr>
                </pic:pic>
              </a:graphicData>
            </a:graphic>
          </wp:inline>
        </w:drawing>
      </w:r>
    </w:p>
    <w:p w:rsidR="00F278C9" w:rsidRPr="00B150B9" w:rsidRDefault="00B150B9" w:rsidP="00E37A87">
      <w:pPr>
        <w:pStyle w:val="BodyText"/>
        <w:spacing w:line="276" w:lineRule="auto"/>
        <w:ind w:left="640" w:right="851" w:firstLine="540"/>
        <w:jc w:val="both"/>
        <w:rPr>
          <w:lang w:val="de-DE"/>
        </w:rPr>
      </w:pPr>
      <w:r>
        <w:rPr>
          <w:noProof/>
        </w:rPr>
        <w:lastRenderedPageBreak/>
        <w:drawing>
          <wp:inline distT="0" distB="0" distL="0" distR="0">
            <wp:extent cx="4972050" cy="6241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0633" cy="6252284"/>
                    </a:xfrm>
                    <a:prstGeom prst="rect">
                      <a:avLst/>
                    </a:prstGeom>
                    <a:noFill/>
                    <a:ln>
                      <a:noFill/>
                    </a:ln>
                  </pic:spPr>
                </pic:pic>
              </a:graphicData>
            </a:graphic>
          </wp:inline>
        </w:drawing>
      </w:r>
    </w:p>
    <w:p w:rsidR="00C83F72" w:rsidRDefault="004902C6" w:rsidP="00742354">
      <w:pPr>
        <w:pStyle w:val="BodyText"/>
        <w:spacing w:line="276" w:lineRule="auto"/>
        <w:ind w:left="640" w:right="851" w:firstLine="540"/>
        <w:jc w:val="both"/>
        <w:rPr>
          <w:lang w:val="hy-AM"/>
        </w:rPr>
      </w:pPr>
      <w:r>
        <w:t>Շրջանի</w:t>
      </w:r>
      <w:r w:rsidRPr="001C17B3">
        <w:rPr>
          <w:lang w:val="de-DE"/>
        </w:rPr>
        <w:t xml:space="preserve"> </w:t>
      </w:r>
      <w:r>
        <w:t>լանջերի</w:t>
      </w:r>
      <w:r w:rsidRPr="001C17B3">
        <w:rPr>
          <w:lang w:val="de-DE"/>
        </w:rPr>
        <w:t xml:space="preserve"> </w:t>
      </w:r>
      <w:r>
        <w:t>թեքության</w:t>
      </w:r>
      <w:r w:rsidRPr="001C17B3">
        <w:rPr>
          <w:lang w:val="de-DE"/>
        </w:rPr>
        <w:t xml:space="preserve"> </w:t>
      </w:r>
      <w:r>
        <w:t>և</w:t>
      </w:r>
      <w:r w:rsidRPr="001C17B3">
        <w:rPr>
          <w:lang w:val="de-DE"/>
        </w:rPr>
        <w:t xml:space="preserve"> </w:t>
      </w:r>
      <w:r>
        <w:t>լեռների</w:t>
      </w:r>
      <w:r w:rsidRPr="001C17B3">
        <w:rPr>
          <w:lang w:val="de-DE"/>
        </w:rPr>
        <w:t xml:space="preserve"> </w:t>
      </w:r>
      <w:r>
        <w:t>երկրաձևաբանական</w:t>
      </w:r>
      <w:r w:rsidRPr="001C17B3">
        <w:rPr>
          <w:lang w:val="de-DE"/>
        </w:rPr>
        <w:t xml:space="preserve"> </w:t>
      </w:r>
      <w:r>
        <w:t>սխեմատիկ</w:t>
      </w:r>
      <w:r w:rsidRPr="001C17B3">
        <w:rPr>
          <w:lang w:val="de-DE"/>
        </w:rPr>
        <w:t xml:space="preserve"> </w:t>
      </w:r>
      <w:r>
        <w:t>քարտեզները</w:t>
      </w:r>
      <w:r w:rsidR="008959E6">
        <w:rPr>
          <w:lang w:val="hy-AM"/>
        </w:rPr>
        <w:t>՝</w:t>
      </w:r>
    </w:p>
    <w:p w:rsidR="00742354" w:rsidRDefault="00A35DF9" w:rsidP="00742354">
      <w:pPr>
        <w:pStyle w:val="BodyText"/>
        <w:spacing w:line="360" w:lineRule="auto"/>
        <w:ind w:left="640" w:right="851" w:firstLine="540"/>
        <w:jc w:val="both"/>
        <w:rPr>
          <w:lang w:val="hy-AM"/>
        </w:rPr>
      </w:pPr>
      <w:r w:rsidRPr="008F5653">
        <w:rPr>
          <w:noProof/>
        </w:rPr>
        <w:lastRenderedPageBreak/>
        <w:drawing>
          <wp:inline distT="0" distB="0" distL="0" distR="0">
            <wp:extent cx="5760720" cy="7680960"/>
            <wp:effectExtent l="0" t="0" r="0" b="0"/>
            <wp:docPr id="5" name="Рисунок 5" descr="Geomo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morp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42354" w:rsidRPr="00742354" w:rsidRDefault="00742354" w:rsidP="00742354">
      <w:pPr>
        <w:rPr>
          <w:lang w:val="hy-AM"/>
        </w:rPr>
      </w:pPr>
    </w:p>
    <w:p w:rsidR="00742354" w:rsidRPr="00742354" w:rsidRDefault="00742354" w:rsidP="00742354">
      <w:pPr>
        <w:rPr>
          <w:lang w:val="hy-AM"/>
        </w:rPr>
      </w:pPr>
    </w:p>
    <w:p w:rsidR="00742354" w:rsidRPr="00742354" w:rsidRDefault="00742354" w:rsidP="00742354">
      <w:pPr>
        <w:rPr>
          <w:lang w:val="hy-AM"/>
        </w:rPr>
      </w:pPr>
    </w:p>
    <w:p w:rsidR="00742354" w:rsidRPr="00742354" w:rsidRDefault="00742354" w:rsidP="00742354">
      <w:pPr>
        <w:pStyle w:val="BodyText"/>
        <w:ind w:left="2440"/>
        <w:rPr>
          <w:lang w:val="hy-AM"/>
        </w:rPr>
      </w:pPr>
      <w:r>
        <w:rPr>
          <w:lang w:val="hy-AM"/>
        </w:rPr>
        <w:tab/>
      </w:r>
      <w:r w:rsidRPr="00742354">
        <w:rPr>
          <w:lang w:val="hy-AM"/>
        </w:rPr>
        <w:t>Նկար 3.Մակերևույթի գերակշռող թեքություններ</w:t>
      </w:r>
    </w:p>
    <w:p w:rsidR="00742354" w:rsidRPr="00742354" w:rsidRDefault="00742354" w:rsidP="00742354">
      <w:pPr>
        <w:pStyle w:val="BodyText"/>
        <w:rPr>
          <w:sz w:val="20"/>
          <w:lang w:val="hy-AM"/>
        </w:rPr>
      </w:pPr>
    </w:p>
    <w:p w:rsidR="00742354" w:rsidRDefault="00742354" w:rsidP="00742354">
      <w:pPr>
        <w:tabs>
          <w:tab w:val="left" w:pos="1875"/>
        </w:tabs>
        <w:rPr>
          <w:lang w:val="hy-AM"/>
        </w:rPr>
      </w:pPr>
    </w:p>
    <w:p w:rsidR="00C83F72" w:rsidRPr="00742354" w:rsidRDefault="00742354" w:rsidP="00742354">
      <w:pPr>
        <w:tabs>
          <w:tab w:val="left" w:pos="1875"/>
        </w:tabs>
        <w:rPr>
          <w:lang w:val="hy-AM"/>
        </w:rPr>
        <w:sectPr w:rsidR="00C83F72" w:rsidRPr="00742354">
          <w:footerReference w:type="even" r:id="rId19"/>
          <w:footerReference w:type="default" r:id="rId20"/>
          <w:pgSz w:w="11910" w:h="16840"/>
          <w:pgMar w:top="540" w:right="0" w:bottom="1240" w:left="620" w:header="0" w:footer="975" w:gutter="0"/>
          <w:cols w:space="720"/>
        </w:sectPr>
      </w:pPr>
      <w:r>
        <w:rPr>
          <w:lang w:val="hy-AM"/>
        </w:rPr>
        <w:tab/>
      </w:r>
    </w:p>
    <w:p w:rsidR="00C83F72" w:rsidRPr="00742354" w:rsidRDefault="00C83F72">
      <w:pPr>
        <w:pStyle w:val="BodyText"/>
        <w:rPr>
          <w:lang w:val="hy-AM"/>
        </w:rPr>
      </w:pPr>
    </w:p>
    <w:p w:rsidR="00C83F72" w:rsidRDefault="00A35DF9" w:rsidP="00742354">
      <w:pPr>
        <w:pStyle w:val="BodyText"/>
        <w:spacing w:before="9"/>
        <w:jc w:val="center"/>
      </w:pPr>
      <w:r w:rsidRPr="008F5653">
        <w:rPr>
          <w:noProof/>
        </w:rPr>
        <w:drawing>
          <wp:inline distT="0" distB="0" distL="0" distR="0">
            <wp:extent cx="5351062" cy="6827644"/>
            <wp:effectExtent l="0" t="0" r="0" b="0"/>
            <wp:docPr id="7" name="Рисунок 7" descr="La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j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2002" cy="6828844"/>
                    </a:xfrm>
                    <a:prstGeom prst="rect">
                      <a:avLst/>
                    </a:prstGeom>
                    <a:noFill/>
                    <a:ln>
                      <a:noFill/>
                    </a:ln>
                  </pic:spPr>
                </pic:pic>
              </a:graphicData>
            </a:graphic>
          </wp:inline>
        </w:drawing>
      </w:r>
    </w:p>
    <w:p w:rsidR="00C83F72" w:rsidRDefault="00C83F72">
      <w:pPr>
        <w:pStyle w:val="BodyText"/>
        <w:spacing w:before="3"/>
        <w:rPr>
          <w:sz w:val="16"/>
        </w:rPr>
      </w:pPr>
    </w:p>
    <w:p w:rsidR="00C83F72" w:rsidRDefault="004902C6">
      <w:pPr>
        <w:pStyle w:val="BodyText"/>
        <w:spacing w:before="36"/>
        <w:ind w:left="2440"/>
      </w:pPr>
      <w:r>
        <w:t>Նկար</w:t>
      </w:r>
      <w:r w:rsidR="008959E6">
        <w:t xml:space="preserve"> 4</w:t>
      </w:r>
      <w:r>
        <w:t>. Երկրաձևաբանական սխեմատիկ քարտեզ</w:t>
      </w:r>
    </w:p>
    <w:p w:rsidR="00C83F72" w:rsidRDefault="00C83F72"/>
    <w:p w:rsidR="00C83F72" w:rsidRDefault="004902C6" w:rsidP="00747BE7">
      <w:pPr>
        <w:pStyle w:val="Heading4"/>
        <w:numPr>
          <w:ilvl w:val="2"/>
          <w:numId w:val="44"/>
        </w:numPr>
        <w:tabs>
          <w:tab w:val="left" w:pos="2446"/>
        </w:tabs>
        <w:spacing w:before="6"/>
        <w:ind w:left="2445" w:hanging="364"/>
        <w:jc w:val="both"/>
      </w:pPr>
      <w:r>
        <w:t>Շրջանի</w:t>
      </w:r>
      <w:r>
        <w:rPr>
          <w:spacing w:val="2"/>
        </w:rPr>
        <w:t xml:space="preserve"> </w:t>
      </w:r>
      <w:r>
        <w:t>կլիման</w:t>
      </w:r>
    </w:p>
    <w:p w:rsidR="008959E6" w:rsidRDefault="008959E6" w:rsidP="008959E6">
      <w:pPr>
        <w:pStyle w:val="Heading4"/>
        <w:tabs>
          <w:tab w:val="left" w:pos="2446"/>
        </w:tabs>
        <w:spacing w:before="6"/>
        <w:ind w:left="2445"/>
      </w:pPr>
    </w:p>
    <w:p w:rsidR="00A35DF9" w:rsidRDefault="00A35DF9" w:rsidP="00A35DF9">
      <w:pPr>
        <w:adjustRightInd w:val="0"/>
        <w:spacing w:line="276" w:lineRule="auto"/>
        <w:ind w:left="567" w:right="567" w:firstLine="720"/>
        <w:jc w:val="both"/>
        <w:rPr>
          <w:rFonts w:cs="Arial"/>
          <w:sz w:val="24"/>
          <w:szCs w:val="24"/>
          <w:shd w:val="clear" w:color="auto" w:fill="FFFFFF"/>
        </w:rPr>
      </w:pPr>
      <w:r w:rsidRPr="00A35DF9">
        <w:rPr>
          <w:rFonts w:cs="Arial"/>
          <w:sz w:val="24"/>
          <w:szCs w:val="24"/>
          <w:lang w:val="ru-RU" w:eastAsia="ru-RU"/>
        </w:rPr>
        <w:t>Հարավային</w:t>
      </w:r>
      <w:r w:rsidRPr="00A35DF9">
        <w:rPr>
          <w:rFonts w:cs="Arial"/>
          <w:sz w:val="24"/>
          <w:szCs w:val="24"/>
          <w:lang w:eastAsia="ru-RU"/>
        </w:rPr>
        <w:t xml:space="preserve"> </w:t>
      </w:r>
      <w:r w:rsidRPr="00A35DF9">
        <w:rPr>
          <w:rFonts w:cs="Arial"/>
          <w:sz w:val="24"/>
          <w:szCs w:val="24"/>
          <w:lang w:val="ru-RU" w:eastAsia="ru-RU"/>
        </w:rPr>
        <w:t>տեղամասի</w:t>
      </w:r>
      <w:r w:rsidRPr="00A35DF9">
        <w:rPr>
          <w:rFonts w:cs="Arial"/>
          <w:sz w:val="24"/>
          <w:szCs w:val="24"/>
          <w:lang w:eastAsia="ru-RU"/>
        </w:rPr>
        <w:t xml:space="preserve"> </w:t>
      </w:r>
      <w:r w:rsidRPr="00A35DF9">
        <w:rPr>
          <w:rFonts w:cs="Arial"/>
          <w:sz w:val="24"/>
          <w:szCs w:val="24"/>
        </w:rPr>
        <w:t>շրջանի կլի</w:t>
      </w:r>
      <w:r w:rsidRPr="00A35DF9">
        <w:rPr>
          <w:rFonts w:cs="Arial"/>
          <w:sz w:val="24"/>
          <w:szCs w:val="24"/>
          <w:shd w:val="clear" w:color="auto" w:fill="FFFFFF"/>
        </w:rPr>
        <w:t>ման չափավոր ցամաքային է, աչքի է ընկնում ցամաքայնությամբ: Ամառները տաք են և չոր, ձմեռները` ցուրտ, ամեն տարի հաստատվում է կայուն ձնածածկույթ։ Հունվարյան միջին ջերմաստիճանը տատանվում է -5 - -6°C-ի սահմաններում, հուլիսյանը` 22-24°C -ի սահմաններում: Մթնոլորտային տարեկան տեղումների քանակը 350-400մմ:  Բնական լանդշաֆտները չոր տափաստաններն են:</w:t>
      </w:r>
    </w:p>
    <w:p w:rsidR="0065711E" w:rsidRPr="00D93C0F" w:rsidRDefault="0065711E" w:rsidP="0065711E">
      <w:pPr>
        <w:ind w:firstLine="375"/>
        <w:rPr>
          <w:rFonts w:ascii="Arial Unicode" w:eastAsia="Times New Roman" w:hAnsi="Arial Unicode" w:cs="Times New Roman"/>
          <w:sz w:val="21"/>
          <w:szCs w:val="21"/>
          <w:lang w:eastAsia="ru-RU"/>
        </w:rPr>
      </w:pPr>
      <w:r w:rsidRPr="00D93C0F">
        <w:rPr>
          <w:rFonts w:ascii="Arial" w:eastAsia="Times New Roman" w:hAnsi="Arial" w:cs="Arial"/>
          <w:sz w:val="21"/>
          <w:szCs w:val="21"/>
          <w:lang w:eastAsia="ru-RU"/>
        </w:rPr>
        <w:t> </w:t>
      </w:r>
    </w:p>
    <w:p w:rsidR="0065711E" w:rsidRPr="00D93C0F" w:rsidRDefault="0065711E" w:rsidP="0065711E">
      <w:pPr>
        <w:rPr>
          <w:rFonts w:ascii="Arial Unicode" w:eastAsia="Times New Roman" w:hAnsi="Arial Unicode" w:cs="Times New Roman"/>
          <w:sz w:val="21"/>
          <w:szCs w:val="21"/>
          <w:lang w:eastAsia="ru-RU"/>
        </w:rPr>
      </w:pPr>
      <w:r w:rsidRPr="00D93C0F">
        <w:rPr>
          <w:rFonts w:ascii="Arial" w:eastAsia="Times New Roman" w:hAnsi="Arial" w:cs="Arial"/>
          <w:sz w:val="21"/>
          <w:szCs w:val="21"/>
          <w:lang w:eastAsia="ru-RU"/>
        </w:rPr>
        <w:t> </w:t>
      </w:r>
      <w:r w:rsidRPr="00D93C0F">
        <w:rPr>
          <w:rFonts w:ascii="Arial Unicode" w:eastAsia="Times New Roman" w:hAnsi="Arial Unicode" w:cs="Times New Roman"/>
          <w:b/>
          <w:bCs/>
          <w:sz w:val="21"/>
          <w:szCs w:val="21"/>
          <w:lang w:eastAsia="ru-RU"/>
        </w:rPr>
        <w:t>Օդի ջերմաստիճան</w:t>
      </w:r>
    </w:p>
    <w:tbl>
      <w:tblPr>
        <w:tblW w:w="11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4"/>
        <w:gridCol w:w="1726"/>
        <w:gridCol w:w="329"/>
        <w:gridCol w:w="404"/>
        <w:gridCol w:w="388"/>
        <w:gridCol w:w="384"/>
        <w:gridCol w:w="387"/>
        <w:gridCol w:w="430"/>
        <w:gridCol w:w="391"/>
        <w:gridCol w:w="371"/>
        <w:gridCol w:w="476"/>
        <w:gridCol w:w="476"/>
        <w:gridCol w:w="389"/>
        <w:gridCol w:w="528"/>
        <w:gridCol w:w="1000"/>
        <w:gridCol w:w="713"/>
        <w:gridCol w:w="1134"/>
      </w:tblGrid>
      <w:tr w:rsidR="0065711E" w:rsidRPr="00D93C0F" w:rsidTr="0065711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lastRenderedPageBreak/>
              <w:t>Բնակավայրի.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օդերևութա</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բանական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կայանիանվանումը</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Բարձ-րությունծովիմակարդակից.</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w:t>
            </w: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ջերմաստիճանը</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w:t>
            </w:r>
            <w:r w:rsidRPr="00D93C0F">
              <w:rPr>
                <w:rFonts w:ascii="Arial Unicode" w:eastAsia="Times New Roman" w:hAnsi="Arial Unicode" w:cs="Times New Roman"/>
                <w:b/>
                <w:bCs/>
                <w:sz w:val="21"/>
                <w:szCs w:val="21"/>
                <w:lang w:eastAsia="ru-RU"/>
              </w:rP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Միջինտարեկան.</w:t>
            </w:r>
            <w:r w:rsidRPr="00D93C0F">
              <w:rPr>
                <w:rFonts w:ascii="Arial Unicode" w:eastAsia="Times New Roman" w:hAnsi="Arial Unicode" w:cs="Times New Roman"/>
                <w:b/>
                <w:bCs/>
                <w:sz w:val="21"/>
                <w:szCs w:val="21"/>
                <w:lang w:eastAsia="ru-RU"/>
              </w:rPr>
              <w:b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Բացար-ձակնվազա-գույն.</w:t>
            </w:r>
            <w:r w:rsidRPr="00D93C0F">
              <w:rPr>
                <w:rFonts w:ascii="Arial" w:eastAsia="Times New Roman" w:hAnsi="Arial" w:cs="Arial"/>
                <w:b/>
                <w:bCs/>
                <w:sz w:val="21"/>
                <w:szCs w:val="21"/>
                <w:lang w:eastAsia="ru-RU"/>
              </w:rPr>
              <w:t> </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w:t>
            </w:r>
            <w:r w:rsidRPr="00D93C0F">
              <w:rPr>
                <w:rFonts w:ascii="Arial Unicode" w:eastAsia="Times New Roman" w:hAnsi="Arial Unicode" w:cs="Times New Roman"/>
                <w:b/>
                <w:bCs/>
                <w:sz w:val="21"/>
                <w:szCs w:val="21"/>
                <w:lang w:eastAsia="ru-RU"/>
              </w:rP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Բացարձակառավե-լագույն. °C</w:t>
            </w:r>
          </w:p>
        </w:tc>
      </w:tr>
      <w:tr w:rsidR="0065711E"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17</w:t>
            </w: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Ամբերդ</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2071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32</w:t>
            </w: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Աշտարակ</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1090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41</w:t>
            </w:r>
          </w:p>
        </w:tc>
      </w:tr>
    </w:tbl>
    <w:p w:rsidR="0065711E" w:rsidRPr="00A35DF9" w:rsidRDefault="0065711E" w:rsidP="00A35DF9">
      <w:pPr>
        <w:adjustRightInd w:val="0"/>
        <w:spacing w:line="276" w:lineRule="auto"/>
        <w:ind w:left="567" w:right="567" w:firstLine="720"/>
        <w:jc w:val="both"/>
        <w:rPr>
          <w:rFonts w:cs="Arial"/>
          <w:sz w:val="24"/>
          <w:szCs w:val="24"/>
          <w:shd w:val="clear" w:color="auto" w:fill="FFFFFF"/>
        </w:rPr>
      </w:pPr>
    </w:p>
    <w:p w:rsidR="0065711E" w:rsidRPr="00D93C0F" w:rsidRDefault="0065711E" w:rsidP="0065711E">
      <w:pPr>
        <w:ind w:firstLine="375"/>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 xml:space="preserve"> Օդի հարաբերական խոնավությունը</w:t>
      </w:r>
    </w:p>
    <w:p w:rsidR="0065711E" w:rsidRPr="00D93C0F" w:rsidRDefault="0065711E" w:rsidP="0065711E">
      <w:pPr>
        <w:ind w:firstLine="375"/>
        <w:rPr>
          <w:rFonts w:ascii="Arial Unicode" w:eastAsia="Times New Roman" w:hAnsi="Arial Unicode" w:cs="Times New Roman"/>
          <w:sz w:val="21"/>
          <w:szCs w:val="21"/>
          <w:lang w:eastAsia="ru-RU"/>
        </w:rPr>
      </w:pPr>
      <w:r w:rsidRPr="00D93C0F">
        <w:rPr>
          <w:rFonts w:ascii="Arial" w:eastAsia="Times New Roman" w:hAnsi="Arial" w:cs="Arial"/>
          <w:b/>
          <w:bCs/>
          <w:sz w:val="21"/>
          <w:szCs w:val="21"/>
          <w:lang w:eastAsia="ru-RU"/>
        </w:rPr>
        <w:t> </w:t>
      </w:r>
    </w:p>
    <w:tbl>
      <w:tblPr>
        <w:tblW w:w="11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2"/>
        <w:gridCol w:w="401"/>
        <w:gridCol w:w="495"/>
        <w:gridCol w:w="475"/>
        <w:gridCol w:w="470"/>
        <w:gridCol w:w="474"/>
        <w:gridCol w:w="527"/>
        <w:gridCol w:w="479"/>
        <w:gridCol w:w="453"/>
        <w:gridCol w:w="585"/>
        <w:gridCol w:w="585"/>
        <w:gridCol w:w="477"/>
        <w:gridCol w:w="649"/>
        <w:gridCol w:w="752"/>
        <w:gridCol w:w="986"/>
        <w:gridCol w:w="1340"/>
      </w:tblGrid>
      <w:tr w:rsidR="0065711E" w:rsidRPr="00D93C0F" w:rsidTr="0065711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օդերևութա</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բանականկայանիանվանումը</w:t>
            </w:r>
          </w:p>
        </w:tc>
        <w:tc>
          <w:tcPr>
            <w:tcW w:w="0" w:type="auto"/>
            <w:gridSpan w:val="15"/>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Օդի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հարաբերական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խոնավությունը</w:t>
            </w:r>
            <w:r w:rsidRPr="00D93C0F">
              <w:rPr>
                <w:rFonts w:ascii="Arial Unicode" w:eastAsia="Times New Roman" w:hAnsi="Arial Unicode" w:cs="Times New Roman"/>
                <w:b/>
                <w:bCs/>
                <w:sz w:val="21"/>
                <w:szCs w:val="21"/>
                <w:lang w:eastAsia="ru-RU"/>
              </w:rPr>
              <w:t>, %</w:t>
            </w:r>
          </w:p>
        </w:tc>
      </w:tr>
      <w:tr w:rsidR="0065711E"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 ջինտարե-կան,%</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ամսական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ժամը</w:t>
            </w:r>
            <w:r w:rsidRPr="00D93C0F">
              <w:rPr>
                <w:rFonts w:ascii="Arial Unicode" w:eastAsia="Times New Roman" w:hAnsi="Arial Unicode" w:cs="Times New Roman"/>
                <w:b/>
                <w:bCs/>
                <w:sz w:val="21"/>
                <w:szCs w:val="21"/>
                <w:lang w:eastAsia="ru-RU"/>
              </w:rPr>
              <w:t>15-</w:t>
            </w:r>
            <w:r w:rsidRPr="00D93C0F">
              <w:rPr>
                <w:rFonts w:ascii="Arial Unicode" w:eastAsia="Times New Roman" w:hAnsi="Arial Unicode" w:cs="Arial Unicode"/>
                <w:b/>
                <w:bCs/>
                <w:sz w:val="21"/>
                <w:szCs w:val="21"/>
                <w:lang w:eastAsia="ru-RU"/>
              </w:rPr>
              <w:t>ին</w:t>
            </w:r>
          </w:p>
        </w:tc>
      </w:tr>
      <w:tr w:rsidR="0065711E"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ամենացուրտ</w:t>
            </w:r>
            <w:r w:rsidRPr="00D93C0F">
              <w:rPr>
                <w:rFonts w:ascii="Arial Unicode" w:eastAsia="Times New Roman" w:hAnsi="Arial Unicode" w:cs="Times New Roman"/>
                <w:b/>
                <w:bCs/>
                <w:sz w:val="21"/>
                <w:szCs w:val="21"/>
                <w:lang w:eastAsia="ru-RU"/>
              </w:rPr>
              <w:br/>
              <w:t>ամսվա</w:t>
            </w:r>
            <w:r w:rsidRPr="00D93C0F">
              <w:rPr>
                <w:rFonts w:ascii="Arial" w:eastAsia="Times New Roman" w:hAnsi="Arial" w:cs="Arial"/>
                <w:b/>
                <w:bCs/>
                <w:sz w:val="21"/>
                <w:szCs w:val="21"/>
                <w:lang w:eastAsia="ru-RU"/>
              </w:rPr>
              <w:t> </w:t>
            </w:r>
            <w:r w:rsidRPr="00D93C0F">
              <w:rPr>
                <w:rFonts w:ascii="Arial Unicode" w:eastAsia="Times New Roman" w:hAnsi="Arial Unicode" w:cs="Times New Roman"/>
                <w:b/>
                <w:bCs/>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ամենաշոգամսվա,</w:t>
            </w:r>
            <w:r w:rsidRPr="00D93C0F">
              <w:rPr>
                <w:rFonts w:ascii="Arial Unicode" w:eastAsia="Times New Roman" w:hAnsi="Arial Unicode" w:cs="Times New Roman"/>
                <w:b/>
                <w:bCs/>
                <w:sz w:val="21"/>
                <w:szCs w:val="21"/>
                <w:lang w:eastAsia="ru-RU"/>
              </w:rPr>
              <w:br/>
              <w:t>%</w:t>
            </w: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11E" w:rsidRPr="00D93C0F" w:rsidRDefault="0065711E" w:rsidP="00D565F1">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Ամբերդ</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r>
      <w:tr w:rsidR="0065711E"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11E" w:rsidRPr="00D93C0F" w:rsidRDefault="0065711E" w:rsidP="00D565F1">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Աշտարակ</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40</w:t>
            </w:r>
          </w:p>
        </w:tc>
      </w:tr>
    </w:tbl>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83665A" w:rsidRDefault="0083665A"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Default="0065711E" w:rsidP="0065711E">
      <w:pPr>
        <w:rPr>
          <w:rFonts w:ascii="Arial" w:hAnsi="Arial" w:cs="Arial"/>
          <w:sz w:val="24"/>
          <w:szCs w:val="24"/>
        </w:rPr>
      </w:pPr>
    </w:p>
    <w:p w:rsidR="0065711E" w:rsidRPr="00D93C0F" w:rsidRDefault="0065711E" w:rsidP="0065711E">
      <w:pPr>
        <w:rPr>
          <w:rFonts w:ascii="Arial Unicode" w:eastAsia="Times New Roman" w:hAnsi="Arial Unicode" w:cs="Times New Roman"/>
          <w:b/>
          <w:bCs/>
          <w:sz w:val="21"/>
          <w:szCs w:val="21"/>
          <w:lang w:eastAsia="ru-RU"/>
        </w:rPr>
      </w:pPr>
      <w:r w:rsidRPr="00D93C0F">
        <w:rPr>
          <w:rFonts w:ascii="Arial Unicode" w:eastAsia="Times New Roman" w:hAnsi="Arial Unicode" w:cs="Times New Roman"/>
          <w:b/>
          <w:bCs/>
          <w:sz w:val="21"/>
          <w:szCs w:val="21"/>
          <w:lang w:eastAsia="ru-RU"/>
        </w:rPr>
        <w:t>Մթնոլորտային տեղումները և ձնածածկույթը</w:t>
      </w:r>
    </w:p>
    <w:tbl>
      <w:tblPr>
        <w:tblW w:w="11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4"/>
        <w:gridCol w:w="381"/>
        <w:gridCol w:w="470"/>
        <w:gridCol w:w="451"/>
        <w:gridCol w:w="446"/>
        <w:gridCol w:w="450"/>
        <w:gridCol w:w="500"/>
        <w:gridCol w:w="455"/>
        <w:gridCol w:w="431"/>
        <w:gridCol w:w="555"/>
        <w:gridCol w:w="555"/>
        <w:gridCol w:w="453"/>
        <w:gridCol w:w="616"/>
        <w:gridCol w:w="446"/>
        <w:gridCol w:w="1142"/>
        <w:gridCol w:w="1564"/>
        <w:gridCol w:w="1401"/>
      </w:tblGrid>
      <w:tr w:rsidR="0065711E" w:rsidRPr="00D93C0F" w:rsidTr="0083665A">
        <w:trPr>
          <w:tblCellSpacing w:w="0" w:type="dxa"/>
          <w:jc w:val="center"/>
        </w:trPr>
        <w:tc>
          <w:tcPr>
            <w:tcW w:w="973" w:type="dxa"/>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 օդերևութա-</w:t>
            </w:r>
            <w:r w:rsidRPr="00D93C0F">
              <w:rPr>
                <w:rFonts w:ascii="Arial Unicode" w:eastAsia="Times New Roman" w:hAnsi="Arial Unicode" w:cs="Times New Roman"/>
                <w:b/>
                <w:bCs/>
                <w:sz w:val="21"/>
                <w:szCs w:val="21"/>
                <w:lang w:eastAsia="ru-RU"/>
              </w:rPr>
              <w:br/>
              <w:t>բանական կայանի անվանումը</w:t>
            </w:r>
          </w:p>
        </w:tc>
        <w:tc>
          <w:tcPr>
            <w:tcW w:w="6250" w:type="dxa"/>
            <w:gridSpan w:val="13"/>
            <w:vMerge w:val="restart"/>
            <w:tcBorders>
              <w:top w:val="outset" w:sz="6" w:space="0" w:color="auto"/>
              <w:left w:val="outset" w:sz="6" w:space="0" w:color="auto"/>
              <w:bottom w:val="outset" w:sz="6" w:space="0" w:color="auto"/>
              <w:right w:val="outset" w:sz="6" w:space="0" w:color="auto"/>
            </w:tcBorders>
            <w:noWrap/>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281"/>
              <w:gridCol w:w="2515"/>
              <w:gridCol w:w="491"/>
            </w:tblGrid>
            <w:tr w:rsidR="0065711E" w:rsidRPr="00D93C0F" w:rsidTr="00D565F1">
              <w:trPr>
                <w:tblCellSpacing w:w="0" w:type="dxa"/>
                <w:jc w:val="center"/>
              </w:trPr>
              <w:tc>
                <w:tcPr>
                  <w:tcW w:w="0" w:type="auto"/>
                  <w:vMerge w:val="restart"/>
                  <w:vAlign w:val="center"/>
                  <w:hideMark/>
                </w:tcPr>
                <w:p w:rsidR="0065711E" w:rsidRPr="00D93C0F" w:rsidRDefault="0065711E" w:rsidP="00D565F1">
                  <w:pP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Տեղումների քանակը</w:t>
                  </w:r>
                  <w:r w:rsidRPr="00D93C0F">
                    <w:rPr>
                      <w:rFonts w:ascii="Arial" w:eastAsia="Times New Roman" w:hAnsi="Arial" w:cs="Arial"/>
                      <w:b/>
                      <w:bCs/>
                      <w:sz w:val="21"/>
                      <w:szCs w:val="21"/>
                      <w:lang w:eastAsia="ru-RU"/>
                    </w:rPr>
                    <w:t> </w:t>
                  </w:r>
                </w:p>
              </w:tc>
              <w:tc>
                <w:tcPr>
                  <w:tcW w:w="0" w:type="auto"/>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ամսական</w:t>
                  </w:r>
                </w:p>
              </w:tc>
              <w:tc>
                <w:tcPr>
                  <w:tcW w:w="0" w:type="auto"/>
                  <w:vMerge w:val="restart"/>
                  <w:vAlign w:val="center"/>
                  <w:hideMark/>
                </w:tcPr>
                <w:p w:rsidR="0065711E" w:rsidRPr="00D93C0F" w:rsidRDefault="0065711E" w:rsidP="00D565F1">
                  <w:pP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 մմ</w:t>
                  </w:r>
                  <w:r w:rsidRPr="00D93C0F">
                    <w:rPr>
                      <w:rFonts w:ascii="Arial" w:eastAsia="Times New Roman" w:hAnsi="Arial" w:cs="Arial"/>
                      <w:sz w:val="21"/>
                      <w:szCs w:val="21"/>
                      <w:lang w:eastAsia="ru-RU"/>
                    </w:rPr>
                    <w:t>  </w:t>
                  </w:r>
                </w:p>
              </w:tc>
            </w:tr>
            <w:tr w:rsidR="0065711E" w:rsidRPr="00D93C0F" w:rsidTr="00D565F1">
              <w:trPr>
                <w:tblCellSpacing w:w="0" w:type="dxa"/>
                <w:jc w:val="center"/>
              </w:trPr>
              <w:tc>
                <w:tcPr>
                  <w:tcW w:w="0" w:type="auto"/>
                  <w:vMerge/>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Align w:val="center"/>
                  <w:hideMark/>
                </w:tcPr>
                <w:p w:rsidR="0065711E" w:rsidRPr="00D93C0F" w:rsidRDefault="00D565F1" w:rsidP="00D565F1">
                  <w:pPr>
                    <w:rPr>
                      <w:rFonts w:ascii="Arial Unicode" w:eastAsia="Times New Roman" w:hAnsi="Arial Unicode" w:cs="Times New Roman"/>
                      <w:sz w:val="21"/>
                      <w:szCs w:val="21"/>
                      <w:lang w:eastAsia="ru-RU"/>
                    </w:rPr>
                  </w:pPr>
                  <w:r>
                    <w:rPr>
                      <w:rFonts w:ascii="Arial Unicode" w:eastAsia="Times New Roman" w:hAnsi="Arial Unicode" w:cs="Times New Roman"/>
                      <w:sz w:val="21"/>
                      <w:szCs w:val="21"/>
                      <w:lang w:eastAsia="ru-RU"/>
                    </w:rPr>
                    <w:pict>
                      <v:rect id="_x0000_i1025" style="width:0;height:.75pt" o:hralign="center" o:hrstd="t" o:hrnoshade="t" o:hr="t" fillcolor="black" stroked="f"/>
                    </w:pict>
                  </w:r>
                </w:p>
              </w:tc>
              <w:tc>
                <w:tcPr>
                  <w:tcW w:w="0" w:type="auto"/>
                  <w:vMerge/>
                  <w:vAlign w:val="center"/>
                  <w:hideMark/>
                </w:tcPr>
                <w:p w:rsidR="0065711E" w:rsidRPr="00D93C0F" w:rsidRDefault="0065711E" w:rsidP="00D565F1">
                  <w:pPr>
                    <w:rPr>
                      <w:rFonts w:ascii="Arial Unicode" w:eastAsia="Times New Roman" w:hAnsi="Arial Unicode" w:cs="Times New Roman"/>
                      <w:sz w:val="21"/>
                      <w:szCs w:val="21"/>
                      <w:lang w:eastAsia="ru-RU"/>
                    </w:rPr>
                  </w:pPr>
                </w:p>
              </w:tc>
            </w:tr>
            <w:tr w:rsidR="0065711E" w:rsidRPr="00D93C0F" w:rsidTr="00D565F1">
              <w:trPr>
                <w:tblCellSpacing w:w="0" w:type="dxa"/>
                <w:jc w:val="center"/>
              </w:trPr>
              <w:tc>
                <w:tcPr>
                  <w:tcW w:w="0" w:type="auto"/>
                  <w:vMerge/>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օրական առավելագույն</w:t>
                  </w:r>
                </w:p>
              </w:tc>
              <w:tc>
                <w:tcPr>
                  <w:tcW w:w="0" w:type="auto"/>
                  <w:vMerge/>
                  <w:vAlign w:val="center"/>
                  <w:hideMark/>
                </w:tcPr>
                <w:p w:rsidR="0065711E" w:rsidRPr="00D93C0F" w:rsidRDefault="0065711E" w:rsidP="00D565F1">
                  <w:pPr>
                    <w:rPr>
                      <w:rFonts w:ascii="Arial Unicode" w:eastAsia="Times New Roman" w:hAnsi="Arial Unicode" w:cs="Times New Roman"/>
                      <w:sz w:val="21"/>
                      <w:szCs w:val="21"/>
                      <w:lang w:eastAsia="ru-RU"/>
                    </w:rPr>
                  </w:pPr>
                </w:p>
              </w:tc>
            </w:tr>
          </w:tbl>
          <w:p w:rsidR="0065711E" w:rsidRPr="00D93C0F" w:rsidRDefault="0065711E" w:rsidP="00D565F1">
            <w:pPr>
              <w:rPr>
                <w:rFonts w:ascii="Arial Unicode" w:eastAsia="Times New Roman" w:hAnsi="Arial Unicode" w:cs="Times New Roman"/>
                <w:b/>
                <w:bCs/>
                <w:sz w:val="21"/>
                <w:szCs w:val="21"/>
                <w:lang w:eastAsia="ru-RU"/>
              </w:rPr>
            </w:pP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Ձնածածկույթ</w:t>
            </w:r>
          </w:p>
        </w:tc>
      </w:tr>
      <w:tr w:rsidR="0065711E" w:rsidRPr="00D93C0F" w:rsidTr="0065711E">
        <w:trPr>
          <w:trHeight w:val="24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gridSpan w:val="13"/>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b/>
                <w:bCs/>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Առավելա-գույնտասնօրյա-կայինբարձրու-թյունը,</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սմ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Տարվա</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մեջձնածած</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կույթովօրերի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քանակը</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Ձյան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մեջջրիառավե</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լագույնքանակը</w:t>
            </w:r>
            <w:r w:rsidRPr="00D93C0F">
              <w:rPr>
                <w:rFonts w:ascii="Arial Unicode" w:eastAsia="Times New Roman" w:hAnsi="Arial Unicode" w:cs="Times New Roman"/>
                <w:b/>
                <w:bCs/>
                <w:sz w:val="21"/>
                <w:szCs w:val="21"/>
                <w:lang w:eastAsia="ru-RU"/>
              </w:rPr>
              <w:t>,</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մմ</w:t>
            </w:r>
          </w:p>
        </w:tc>
      </w:tr>
      <w:tr w:rsidR="0065711E"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Տարե-</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կան</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r>
      <w:tr w:rsidR="0083665A"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r>
      <w:tr w:rsidR="0083665A" w:rsidRPr="00D93C0F" w:rsidTr="0065711E">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17</w:t>
            </w:r>
          </w:p>
        </w:tc>
      </w:tr>
      <w:tr w:rsidR="0083665A" w:rsidRPr="00D93C0F" w:rsidTr="0065711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Ամբերդ</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740</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156</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568</w:t>
            </w:r>
          </w:p>
        </w:tc>
      </w:tr>
      <w:tr w:rsidR="0083665A" w:rsidRPr="00D93C0F" w:rsidTr="0065711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5711E" w:rsidRPr="00D93C0F" w:rsidRDefault="0065711E" w:rsidP="00D565F1">
            <w:pPr>
              <w:rPr>
                <w:rFonts w:ascii="Arial Unicode" w:eastAsia="Times New Roman" w:hAnsi="Arial Unicode" w:cs="Times New Roman"/>
                <w:sz w:val="21"/>
                <w:szCs w:val="21"/>
                <w:lang w:eastAsia="ru-RU"/>
              </w:rPr>
            </w:pPr>
          </w:p>
        </w:tc>
      </w:tr>
    </w:tbl>
    <w:p w:rsidR="0083665A" w:rsidRDefault="0083665A">
      <w:pPr>
        <w:pStyle w:val="BodyText"/>
        <w:spacing w:before="10"/>
        <w:rPr>
          <w:sz w:val="23"/>
          <w:lang w:val="fr-FR"/>
        </w:rPr>
      </w:pPr>
    </w:p>
    <w:p w:rsidR="0083665A" w:rsidRPr="00D93C0F" w:rsidRDefault="0083665A" w:rsidP="0083665A">
      <w:pPr>
        <w:rPr>
          <w:rFonts w:ascii="Arial Unicode" w:eastAsia="Times New Roman" w:hAnsi="Arial Unicode" w:cs="Times New Roman"/>
          <w:b/>
          <w:bCs/>
          <w:sz w:val="21"/>
          <w:szCs w:val="21"/>
          <w:lang w:eastAsia="ru-RU"/>
        </w:rPr>
      </w:pPr>
      <w:r w:rsidRPr="00D93C0F">
        <w:rPr>
          <w:rFonts w:ascii="Arial Unicode" w:eastAsia="Times New Roman" w:hAnsi="Arial Unicode" w:cs="Times New Roman"/>
          <w:b/>
          <w:bCs/>
          <w:sz w:val="21"/>
          <w:szCs w:val="21"/>
          <w:lang w:eastAsia="ru-RU"/>
        </w:rPr>
        <w:t>Արևափայլի տևողությունը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9"/>
        <w:gridCol w:w="677"/>
        <w:gridCol w:w="773"/>
        <w:gridCol w:w="492"/>
        <w:gridCol w:w="487"/>
        <w:gridCol w:w="491"/>
        <w:gridCol w:w="545"/>
        <w:gridCol w:w="496"/>
        <w:gridCol w:w="729"/>
        <w:gridCol w:w="930"/>
        <w:gridCol w:w="878"/>
        <w:gridCol w:w="712"/>
        <w:gridCol w:w="891"/>
        <w:gridCol w:w="940"/>
      </w:tblGrid>
      <w:tr w:rsidR="0083665A" w:rsidRPr="00D93C0F" w:rsidTr="00D565F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օդերևութաբա</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նականկայանի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անվանումը</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Տևողությունը ըստ ամիսների, ժամ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Տարեկան գումարային</w:t>
            </w:r>
          </w:p>
        </w:tc>
      </w:tr>
      <w:tr w:rsidR="0083665A" w:rsidRPr="00D93C0F" w:rsidTr="00D565F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rPr>
                <w:rFonts w:ascii="Arial Unicode" w:eastAsia="Times New Roman" w:hAnsi="Arial Unicode" w:cs="Times New Roman"/>
                <w:sz w:val="21"/>
                <w:szCs w:val="21"/>
                <w:lang w:eastAsia="ru-RU"/>
              </w:rPr>
            </w:pPr>
          </w:p>
        </w:tc>
      </w:tr>
      <w:tr w:rsidR="0083665A" w:rsidRPr="00D93C0F" w:rsidTr="00D565F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r>
      <w:tr w:rsidR="0083665A" w:rsidRPr="00D93C0F" w:rsidTr="00D565F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ind w:firstLine="156"/>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Աշտարակ</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362</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295</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83665A" w:rsidRPr="00D93C0F" w:rsidRDefault="0083665A" w:rsidP="00D565F1">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2697</w:t>
            </w:r>
          </w:p>
        </w:tc>
      </w:tr>
    </w:tbl>
    <w:p w:rsidR="0083665A" w:rsidRDefault="0083665A" w:rsidP="0083665A">
      <w:pPr>
        <w:rPr>
          <w:sz w:val="23"/>
          <w:lang w:val="fr-FR"/>
        </w:rPr>
      </w:pPr>
    </w:p>
    <w:p w:rsidR="0083665A" w:rsidRPr="0083665A" w:rsidRDefault="0083665A" w:rsidP="0083665A">
      <w:pPr>
        <w:rPr>
          <w:rFonts w:asciiTheme="minorHAnsi" w:eastAsia="Times New Roman" w:hAnsiTheme="minorHAnsi" w:cs="Times New Roman"/>
          <w:b/>
          <w:bCs/>
          <w:sz w:val="21"/>
          <w:szCs w:val="21"/>
          <w:lang w:val="hy-AM" w:eastAsia="ru-RU"/>
        </w:rPr>
      </w:pPr>
      <w:r>
        <w:rPr>
          <w:sz w:val="23"/>
          <w:lang w:val="fr-FR"/>
        </w:rPr>
        <w:t xml:space="preserve">Որոշ բաղադրիչների դիտակայաններ և մոնիթորինգի տվյալներ բացակայում են, մասնավորապես Աշտարակի համար </w:t>
      </w:r>
      <w:r w:rsidRPr="00D93C0F">
        <w:rPr>
          <w:rFonts w:ascii="Arial Unicode" w:eastAsia="Times New Roman" w:hAnsi="Arial Unicode" w:cs="Times New Roman"/>
          <w:b/>
          <w:bCs/>
          <w:sz w:val="21"/>
          <w:szCs w:val="21"/>
          <w:lang w:eastAsia="ru-RU"/>
        </w:rPr>
        <w:t>Մթնոլորտային</w:t>
      </w:r>
      <w:r w:rsidRPr="0083665A">
        <w:rPr>
          <w:rFonts w:ascii="Arial Unicode" w:eastAsia="Times New Roman" w:hAnsi="Arial Unicode" w:cs="Times New Roman"/>
          <w:b/>
          <w:bCs/>
          <w:sz w:val="21"/>
          <w:szCs w:val="21"/>
          <w:lang w:val="fr-FR" w:eastAsia="ru-RU"/>
        </w:rPr>
        <w:t xml:space="preserve"> </w:t>
      </w:r>
      <w:r w:rsidRPr="00D93C0F">
        <w:rPr>
          <w:rFonts w:ascii="Arial Unicode" w:eastAsia="Times New Roman" w:hAnsi="Arial Unicode" w:cs="Times New Roman"/>
          <w:b/>
          <w:bCs/>
          <w:sz w:val="21"/>
          <w:szCs w:val="21"/>
          <w:lang w:eastAsia="ru-RU"/>
        </w:rPr>
        <w:t>տեղումները</w:t>
      </w:r>
      <w:r w:rsidRPr="0083665A">
        <w:rPr>
          <w:rFonts w:ascii="Arial Unicode" w:eastAsia="Times New Roman" w:hAnsi="Arial Unicode" w:cs="Times New Roman"/>
          <w:b/>
          <w:bCs/>
          <w:sz w:val="21"/>
          <w:szCs w:val="21"/>
          <w:lang w:val="fr-FR" w:eastAsia="ru-RU"/>
        </w:rPr>
        <w:t xml:space="preserve"> </w:t>
      </w:r>
      <w:r w:rsidRPr="00D93C0F">
        <w:rPr>
          <w:rFonts w:ascii="Arial Unicode" w:eastAsia="Times New Roman" w:hAnsi="Arial Unicode" w:cs="Times New Roman"/>
          <w:b/>
          <w:bCs/>
          <w:sz w:val="21"/>
          <w:szCs w:val="21"/>
          <w:lang w:eastAsia="ru-RU"/>
        </w:rPr>
        <w:t>և</w:t>
      </w:r>
      <w:r w:rsidRPr="0083665A">
        <w:rPr>
          <w:rFonts w:ascii="Arial Unicode" w:eastAsia="Times New Roman" w:hAnsi="Arial Unicode" w:cs="Times New Roman"/>
          <w:b/>
          <w:bCs/>
          <w:sz w:val="21"/>
          <w:szCs w:val="21"/>
          <w:lang w:val="fr-FR" w:eastAsia="ru-RU"/>
        </w:rPr>
        <w:t xml:space="preserve"> </w:t>
      </w:r>
      <w:r w:rsidRPr="00D93C0F">
        <w:rPr>
          <w:rFonts w:ascii="Arial Unicode" w:eastAsia="Times New Roman" w:hAnsi="Arial Unicode" w:cs="Times New Roman"/>
          <w:b/>
          <w:bCs/>
          <w:sz w:val="21"/>
          <w:szCs w:val="21"/>
          <w:lang w:eastAsia="ru-RU"/>
        </w:rPr>
        <w:t>ձնածածկույթը</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Ամբերդի</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համար</w:t>
      </w:r>
      <w:r w:rsidRPr="0083665A">
        <w:rPr>
          <w:rFonts w:ascii="Arial Unicode" w:eastAsia="Times New Roman" w:hAnsi="Arial Unicode" w:cs="Times New Roman"/>
          <w:b/>
          <w:bCs/>
          <w:sz w:val="21"/>
          <w:szCs w:val="21"/>
          <w:lang w:val="fr-FR" w:eastAsia="ru-RU"/>
        </w:rPr>
        <w:t>^</w:t>
      </w:r>
      <w:r>
        <w:rPr>
          <w:rFonts w:ascii="Arial Unicode" w:eastAsia="Times New Roman" w:hAnsi="Arial Unicode" w:cs="Times New Roman"/>
          <w:b/>
          <w:bCs/>
          <w:sz w:val="21"/>
          <w:szCs w:val="21"/>
          <w:lang w:eastAsia="ru-RU"/>
        </w:rPr>
        <w:t>արևափայլի</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տևողությունը</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առհասարակ</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քամու</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վերաբերյալ</w:t>
      </w:r>
      <w:r w:rsidRPr="0083665A">
        <w:rPr>
          <w:rFonts w:ascii="Arial Unicode" w:eastAsia="Times New Roman" w:hAnsi="Arial Unicode" w:cs="Times New Roman"/>
          <w:b/>
          <w:bCs/>
          <w:sz w:val="21"/>
          <w:szCs w:val="21"/>
          <w:lang w:val="fr-FR" w:eastAsia="ru-RU"/>
        </w:rPr>
        <w:t xml:space="preserve"> </w:t>
      </w:r>
      <w:r>
        <w:rPr>
          <w:rFonts w:ascii="Arial Unicode" w:eastAsia="Times New Roman" w:hAnsi="Arial Unicode" w:cs="Times New Roman"/>
          <w:b/>
          <w:bCs/>
          <w:sz w:val="21"/>
          <w:szCs w:val="21"/>
          <w:lang w:eastAsia="ru-RU"/>
        </w:rPr>
        <w:t>տվյալներ</w:t>
      </w:r>
      <w:r>
        <w:rPr>
          <w:rFonts w:asciiTheme="minorHAnsi" w:eastAsia="Times New Roman" w:hAnsiTheme="minorHAnsi" w:cs="Times New Roman"/>
          <w:b/>
          <w:bCs/>
          <w:sz w:val="21"/>
          <w:szCs w:val="21"/>
          <w:lang w:val="hy-AM" w:eastAsia="ru-RU"/>
        </w:rPr>
        <w:t xml:space="preserve">՝ համաձայն </w:t>
      </w:r>
      <w:r w:rsidRPr="00E92322">
        <w:rPr>
          <w:sz w:val="24"/>
          <w:szCs w:val="24"/>
          <w:lang w:val="hy-AM"/>
        </w:rPr>
        <w:t xml:space="preserve">ՀՀՇՆ </w:t>
      </w:r>
      <w:r w:rsidRPr="00E92322">
        <w:rPr>
          <w:rFonts w:hint="cs"/>
          <w:sz w:val="24"/>
          <w:szCs w:val="24"/>
          <w:rtl/>
          <w:lang w:val="hy-AM"/>
        </w:rPr>
        <w:t>11</w:t>
      </w:r>
      <w:r w:rsidRPr="00E92322">
        <w:rPr>
          <w:sz w:val="24"/>
          <w:szCs w:val="24"/>
          <w:lang w:val="hy-AM"/>
        </w:rPr>
        <w:t xml:space="preserve">-7,01-2011&gt;&gt; </w:t>
      </w:r>
      <w:proofErr w:type="gramStart"/>
      <w:r>
        <w:rPr>
          <w:sz w:val="24"/>
          <w:szCs w:val="24"/>
          <w:lang w:val="hy-AM"/>
        </w:rPr>
        <w:t>տեղեկագրի:</w:t>
      </w:r>
      <w:proofErr w:type="gramEnd"/>
    </w:p>
    <w:p w:rsidR="0083665A" w:rsidRPr="0083665A" w:rsidRDefault="0083665A">
      <w:pPr>
        <w:pStyle w:val="BodyText"/>
        <w:spacing w:before="10"/>
        <w:rPr>
          <w:sz w:val="23"/>
          <w:lang w:val="fr-FR"/>
        </w:rPr>
      </w:pPr>
    </w:p>
    <w:p w:rsidR="00C83F72" w:rsidRDefault="004902C6" w:rsidP="00747BE7">
      <w:pPr>
        <w:pStyle w:val="Heading4"/>
        <w:numPr>
          <w:ilvl w:val="2"/>
          <w:numId w:val="44"/>
        </w:numPr>
        <w:tabs>
          <w:tab w:val="left" w:pos="1603"/>
        </w:tabs>
        <w:spacing w:before="6"/>
        <w:ind w:left="1602" w:hanging="363"/>
        <w:jc w:val="both"/>
      </w:pPr>
      <w:r>
        <w:t>Մթնոլորտային</w:t>
      </w:r>
      <w:r>
        <w:rPr>
          <w:spacing w:val="1"/>
        </w:rPr>
        <w:t xml:space="preserve"> </w:t>
      </w:r>
      <w:r>
        <w:t>օդ</w:t>
      </w:r>
    </w:p>
    <w:p w:rsidR="00C83F72" w:rsidRDefault="004902C6">
      <w:pPr>
        <w:pStyle w:val="BodyText"/>
        <w:spacing w:before="157" w:line="360" w:lineRule="auto"/>
        <w:ind w:left="820" w:right="702" w:firstLine="540"/>
        <w:jc w:val="both"/>
      </w:pPr>
      <w:r>
        <w:t>Մթնոլորտային օդի մոնիթորինգի դիտակայան հանքավայրի մոտակայքում չկա, սակայն համաձայն &lt;&lt;ՀՀ բնակավայրերի մթնոլորտային օդն աղտոտող նյութերի ֆոնային կոնցենտրացիաները&gt;&gt; ուղեցույց-ձեռնարկի՝ կարելի է ընդունել տարածքի օդի ֆոնային աղտոտվածության հետևյալ ցուցանիշները.</w:t>
      </w:r>
    </w:p>
    <w:p w:rsidR="00C83F72" w:rsidRDefault="004902C6">
      <w:pPr>
        <w:pStyle w:val="ListParagraph"/>
        <w:numPr>
          <w:ilvl w:val="0"/>
          <w:numId w:val="2"/>
        </w:numPr>
        <w:tabs>
          <w:tab w:val="left" w:pos="1013"/>
        </w:tabs>
        <w:spacing w:line="316" w:lineRule="exact"/>
        <w:ind w:hanging="193"/>
        <w:rPr>
          <w:sz w:val="24"/>
          <w:szCs w:val="24"/>
        </w:rPr>
      </w:pPr>
      <w:r>
        <w:rPr>
          <w:sz w:val="24"/>
          <w:szCs w:val="24"/>
        </w:rPr>
        <w:t>Փոշի՝ 0.2մգ/</w:t>
      </w:r>
      <w:r>
        <w:rPr>
          <w:spacing w:val="-3"/>
          <w:sz w:val="24"/>
          <w:szCs w:val="24"/>
        </w:rPr>
        <w:t xml:space="preserve"> </w:t>
      </w:r>
      <w:r>
        <w:rPr>
          <w:sz w:val="24"/>
          <w:szCs w:val="24"/>
        </w:rPr>
        <w:t>մ</w:t>
      </w:r>
      <w:r>
        <w:rPr>
          <w:position w:val="7"/>
          <w:sz w:val="14"/>
          <w:szCs w:val="14"/>
        </w:rPr>
        <w:t>3</w:t>
      </w:r>
      <w:r>
        <w:rPr>
          <w:sz w:val="24"/>
          <w:szCs w:val="24"/>
        </w:rPr>
        <w:t>,</w:t>
      </w:r>
    </w:p>
    <w:p w:rsidR="00C83F72" w:rsidRDefault="004902C6" w:rsidP="00747BE7">
      <w:pPr>
        <w:pStyle w:val="ListParagraph"/>
        <w:numPr>
          <w:ilvl w:val="0"/>
          <w:numId w:val="43"/>
        </w:numPr>
        <w:tabs>
          <w:tab w:val="left" w:pos="972"/>
        </w:tabs>
        <w:spacing w:before="159"/>
        <w:rPr>
          <w:sz w:val="24"/>
          <w:szCs w:val="24"/>
        </w:rPr>
      </w:pPr>
      <w:r>
        <w:rPr>
          <w:sz w:val="24"/>
          <w:szCs w:val="24"/>
        </w:rPr>
        <w:t>Ծծմբի երկօքսիդ՝ 0.02մգ/</w:t>
      </w:r>
      <w:r>
        <w:rPr>
          <w:spacing w:val="-4"/>
          <w:sz w:val="24"/>
          <w:szCs w:val="24"/>
        </w:rPr>
        <w:t xml:space="preserve"> </w:t>
      </w:r>
      <w:r>
        <w:rPr>
          <w:sz w:val="24"/>
          <w:szCs w:val="24"/>
        </w:rPr>
        <w:t>մ</w:t>
      </w:r>
      <w:r>
        <w:rPr>
          <w:position w:val="7"/>
          <w:sz w:val="14"/>
          <w:szCs w:val="14"/>
        </w:rPr>
        <w:t>3</w:t>
      </w:r>
      <w:r>
        <w:rPr>
          <w:sz w:val="24"/>
          <w:szCs w:val="24"/>
        </w:rPr>
        <w:t>,</w:t>
      </w:r>
    </w:p>
    <w:p w:rsidR="00C83F72" w:rsidRDefault="004902C6" w:rsidP="00747BE7">
      <w:pPr>
        <w:pStyle w:val="ListParagraph"/>
        <w:numPr>
          <w:ilvl w:val="0"/>
          <w:numId w:val="43"/>
        </w:numPr>
        <w:tabs>
          <w:tab w:val="left" w:pos="972"/>
        </w:tabs>
        <w:spacing w:before="159"/>
        <w:rPr>
          <w:sz w:val="24"/>
          <w:szCs w:val="24"/>
        </w:rPr>
      </w:pPr>
      <w:r>
        <w:rPr>
          <w:sz w:val="24"/>
          <w:szCs w:val="24"/>
        </w:rPr>
        <w:t>Ազոտի երկօքսիդ՝ 0.008մգ/ մ</w:t>
      </w:r>
      <w:proofErr w:type="gramStart"/>
      <w:r>
        <w:rPr>
          <w:position w:val="7"/>
          <w:sz w:val="14"/>
          <w:szCs w:val="14"/>
        </w:rPr>
        <w:t>3</w:t>
      </w:r>
      <w:r>
        <w:rPr>
          <w:spacing w:val="21"/>
          <w:position w:val="7"/>
          <w:sz w:val="14"/>
          <w:szCs w:val="14"/>
        </w:rPr>
        <w:t xml:space="preserve"> </w:t>
      </w:r>
      <w:r>
        <w:rPr>
          <w:sz w:val="24"/>
          <w:szCs w:val="24"/>
        </w:rPr>
        <w:t>,</w:t>
      </w:r>
      <w:proofErr w:type="gramEnd"/>
    </w:p>
    <w:p w:rsidR="00C83F72" w:rsidRDefault="004902C6" w:rsidP="00747BE7">
      <w:pPr>
        <w:pStyle w:val="ListParagraph"/>
        <w:numPr>
          <w:ilvl w:val="0"/>
          <w:numId w:val="43"/>
        </w:numPr>
        <w:tabs>
          <w:tab w:val="left" w:pos="972"/>
        </w:tabs>
        <w:spacing w:before="158"/>
        <w:rPr>
          <w:sz w:val="24"/>
          <w:szCs w:val="24"/>
        </w:rPr>
      </w:pPr>
      <w:r>
        <w:rPr>
          <w:sz w:val="24"/>
          <w:szCs w:val="24"/>
        </w:rPr>
        <w:t>Ածխածնի օքսիդ՝ 0.4մգ/</w:t>
      </w:r>
      <w:r>
        <w:rPr>
          <w:spacing w:val="-3"/>
          <w:sz w:val="24"/>
          <w:szCs w:val="24"/>
        </w:rPr>
        <w:t xml:space="preserve"> </w:t>
      </w:r>
      <w:r>
        <w:rPr>
          <w:sz w:val="24"/>
          <w:szCs w:val="24"/>
        </w:rPr>
        <w:t>մ</w:t>
      </w:r>
      <w:r>
        <w:rPr>
          <w:position w:val="7"/>
          <w:sz w:val="14"/>
          <w:szCs w:val="14"/>
        </w:rPr>
        <w:t>3</w:t>
      </w:r>
      <w:r>
        <w:rPr>
          <w:sz w:val="24"/>
          <w:szCs w:val="24"/>
        </w:rPr>
        <w:t>:</w:t>
      </w:r>
    </w:p>
    <w:p w:rsidR="00A35DF9" w:rsidRPr="00A35DF9" w:rsidRDefault="008959E6" w:rsidP="00A35DF9">
      <w:pPr>
        <w:spacing w:line="276" w:lineRule="auto"/>
        <w:ind w:left="567" w:right="567" w:firstLine="720"/>
        <w:jc w:val="both"/>
        <w:rPr>
          <w:rFonts w:cs="Arial"/>
          <w:sz w:val="24"/>
          <w:szCs w:val="24"/>
        </w:rPr>
      </w:pPr>
      <w:r w:rsidRPr="003501E6">
        <w:rPr>
          <w:rFonts w:cs="Arial"/>
          <w:sz w:val="24"/>
          <w:szCs w:val="24"/>
        </w:rPr>
        <w:tab/>
      </w:r>
      <w:r w:rsidR="00A35DF9" w:rsidRPr="00A35DF9">
        <w:rPr>
          <w:rFonts w:cs="Arial"/>
          <w:sz w:val="24"/>
          <w:szCs w:val="24"/>
          <w:lang w:val="ru-RU"/>
        </w:rPr>
        <w:t>Մթնոլորտային</w:t>
      </w:r>
      <w:r w:rsidR="00A35DF9" w:rsidRPr="00A35DF9">
        <w:rPr>
          <w:rFonts w:cs="Arial"/>
          <w:sz w:val="24"/>
          <w:szCs w:val="24"/>
        </w:rPr>
        <w:t xml:space="preserve"> </w:t>
      </w:r>
      <w:r w:rsidR="00A35DF9" w:rsidRPr="00A35DF9">
        <w:rPr>
          <w:rFonts w:cs="Arial"/>
          <w:sz w:val="24"/>
          <w:szCs w:val="24"/>
          <w:lang w:val="ru-RU"/>
        </w:rPr>
        <w:t>օդի</w:t>
      </w:r>
      <w:r w:rsidR="00A35DF9" w:rsidRPr="00A35DF9">
        <w:rPr>
          <w:rFonts w:cs="Arial"/>
          <w:sz w:val="24"/>
          <w:szCs w:val="24"/>
        </w:rPr>
        <w:t xml:space="preserve"> </w:t>
      </w:r>
      <w:r w:rsidR="00A35DF9" w:rsidRPr="00A35DF9">
        <w:rPr>
          <w:rFonts w:cs="Arial"/>
          <w:sz w:val="24"/>
          <w:szCs w:val="24"/>
          <w:lang w:val="ru-RU"/>
        </w:rPr>
        <w:t>որակի</w:t>
      </w:r>
      <w:r w:rsidR="00A35DF9" w:rsidRPr="00A35DF9">
        <w:rPr>
          <w:rFonts w:cs="Arial"/>
          <w:sz w:val="24"/>
          <w:szCs w:val="24"/>
        </w:rPr>
        <w:t xml:space="preserve"> ուսումնասիրություն Բյուրականի տուֆերի հանքավայրի Հարավային տեղամասի շրջակա միջավայրի պետական մշտադիտարկումների համակարգի կողմից չի կատարվում:</w:t>
      </w:r>
    </w:p>
    <w:p w:rsidR="00A35DF9" w:rsidRPr="00A35DF9" w:rsidRDefault="00A35DF9" w:rsidP="00A35DF9">
      <w:pPr>
        <w:spacing w:line="276" w:lineRule="auto"/>
        <w:ind w:left="567" w:right="567" w:firstLine="720"/>
        <w:jc w:val="both"/>
        <w:rPr>
          <w:rFonts w:cs="Arial"/>
          <w:sz w:val="24"/>
          <w:szCs w:val="24"/>
        </w:rPr>
      </w:pPr>
      <w:r w:rsidRPr="00A35DF9">
        <w:rPr>
          <w:rFonts w:cs="Arial"/>
          <w:sz w:val="24"/>
          <w:szCs w:val="24"/>
        </w:rPr>
        <w:t>Տեղամասից մոտ 700մ դեպի հյուսիս գտնվում է Բյուրականի տուֆերի բուն հանքավայրը, որի պաշարները հետախուզվել և հաստատվել են 1959-1960 թվականներին: 1960 թվականից հանքավայրը երկար տարիներ շահագործվում էր ԽՍՀՄ Մինիստրների խորհրդին կից «Հայարդշինանյութեր» արտադրական ձեռնարկության Աշտարակի քարհանք-վարչության կողմից: Մինչ այդ, ոչ կանոնավոր ձևով, հանքավայրի տարածքից տուֆի արդյունահանում է իրականացվել տեղի բնակչության կողմից:</w:t>
      </w:r>
    </w:p>
    <w:p w:rsidR="00A35DF9" w:rsidRPr="00A35DF9" w:rsidRDefault="00A35DF9" w:rsidP="00A35DF9">
      <w:pPr>
        <w:spacing w:line="276" w:lineRule="auto"/>
        <w:ind w:left="567" w:right="567" w:firstLine="708"/>
        <w:jc w:val="both"/>
        <w:rPr>
          <w:rFonts w:cs="Arial"/>
          <w:sz w:val="24"/>
          <w:szCs w:val="24"/>
          <w:lang w:val="hy-AM"/>
        </w:rPr>
      </w:pPr>
      <w:r w:rsidRPr="00A35DF9">
        <w:rPr>
          <w:rFonts w:cs="Arial"/>
          <w:sz w:val="24"/>
          <w:szCs w:val="24"/>
        </w:rPr>
        <w:lastRenderedPageBreak/>
        <w:t xml:space="preserve">2014 թվականից 50 </w:t>
      </w:r>
      <w:r w:rsidRPr="00A35DF9">
        <w:rPr>
          <w:rFonts w:cs="Arial"/>
          <w:sz w:val="24"/>
          <w:szCs w:val="24"/>
          <w:lang w:val="ru-RU"/>
        </w:rPr>
        <w:t>տարով</w:t>
      </w:r>
      <w:r w:rsidRPr="00A35DF9">
        <w:rPr>
          <w:rFonts w:cs="Arial"/>
          <w:sz w:val="24"/>
          <w:szCs w:val="24"/>
        </w:rPr>
        <w:t xml:space="preserve"> </w:t>
      </w:r>
      <w:r w:rsidRPr="00A35DF9">
        <w:rPr>
          <w:rFonts w:cs="Arial"/>
          <w:sz w:val="24"/>
          <w:szCs w:val="24"/>
          <w:lang w:val="ru-RU"/>
        </w:rPr>
        <w:t>հ</w:t>
      </w:r>
      <w:r w:rsidRPr="00A35DF9">
        <w:rPr>
          <w:rFonts w:cs="Arial"/>
          <w:sz w:val="24"/>
          <w:szCs w:val="24"/>
        </w:rPr>
        <w:t>անքավայրի արդյունահանման իրավունք է ստացել «Աշտարակի քարհանք» ԲԲ ընկերությունը (</w:t>
      </w:r>
      <w:r w:rsidRPr="00A35DF9">
        <w:rPr>
          <w:rFonts w:cs="Arial"/>
          <w:sz w:val="24"/>
          <w:szCs w:val="24"/>
          <w:lang w:val="hy-AM"/>
        </w:rPr>
        <w:t xml:space="preserve">լիցենզիա </w:t>
      </w:r>
      <w:r w:rsidRPr="00A35DF9">
        <w:rPr>
          <w:rFonts w:cs="Arial"/>
          <w:sz w:val="24"/>
          <w:szCs w:val="24"/>
        </w:rPr>
        <w:t>ՇԱԹ</w:t>
      </w:r>
      <w:r w:rsidRPr="00A35DF9">
        <w:rPr>
          <w:rFonts w:cs="Arial"/>
          <w:sz w:val="24"/>
          <w:szCs w:val="24"/>
          <w:lang w:val="pt-BR"/>
        </w:rPr>
        <w:t>-29/510</w:t>
      </w:r>
      <w:r w:rsidRPr="00A35DF9">
        <w:rPr>
          <w:rFonts w:cs="Arial"/>
          <w:sz w:val="24"/>
          <w:szCs w:val="24"/>
          <w:lang w:val="hy-AM"/>
        </w:rPr>
        <w:t xml:space="preserve"> </w:t>
      </w:r>
      <w:r w:rsidRPr="00A35DF9">
        <w:rPr>
          <w:rFonts w:cs="Arial"/>
          <w:sz w:val="24"/>
          <w:szCs w:val="24"/>
          <w:lang w:val="pt-BR"/>
        </w:rPr>
        <w:t>27.08.2014</w:t>
      </w:r>
      <w:r w:rsidRPr="00A35DF9">
        <w:rPr>
          <w:rFonts w:cs="Arial"/>
          <w:sz w:val="24"/>
          <w:szCs w:val="24"/>
        </w:rPr>
        <w:t>թ</w:t>
      </w:r>
      <w:r w:rsidRPr="00A35DF9">
        <w:rPr>
          <w:rFonts w:cs="Arial"/>
          <w:sz w:val="24"/>
          <w:szCs w:val="24"/>
          <w:lang w:val="pt-BR"/>
        </w:rPr>
        <w:t>.</w:t>
      </w:r>
      <w:r w:rsidRPr="00A35DF9">
        <w:rPr>
          <w:rFonts w:cs="Arial"/>
          <w:sz w:val="24"/>
          <w:szCs w:val="24"/>
          <w:lang w:val="hy-AM"/>
        </w:rPr>
        <w:t xml:space="preserve">, պայմանագիր և լեռնահատկացման ակտ </w:t>
      </w:r>
      <w:r w:rsidRPr="00A35DF9">
        <w:rPr>
          <w:rFonts w:cs="Arial"/>
          <w:sz w:val="24"/>
          <w:szCs w:val="24"/>
        </w:rPr>
        <w:t xml:space="preserve">N510): </w:t>
      </w:r>
      <w:r w:rsidRPr="00A35DF9">
        <w:rPr>
          <w:rFonts w:cs="Arial"/>
          <w:sz w:val="24"/>
          <w:szCs w:val="24"/>
          <w:lang w:val="ru-RU"/>
        </w:rPr>
        <w:t>Հանքի</w:t>
      </w:r>
      <w:r w:rsidRPr="00A35DF9">
        <w:rPr>
          <w:rFonts w:cs="Arial"/>
          <w:sz w:val="24"/>
          <w:szCs w:val="24"/>
        </w:rPr>
        <w:t xml:space="preserve"> </w:t>
      </w:r>
      <w:r w:rsidRPr="00A35DF9">
        <w:rPr>
          <w:rFonts w:cs="Arial"/>
          <w:sz w:val="24"/>
          <w:szCs w:val="24"/>
          <w:lang w:val="ru-RU"/>
        </w:rPr>
        <w:t>ամբողջ</w:t>
      </w:r>
      <w:r w:rsidRPr="00A35DF9">
        <w:rPr>
          <w:rFonts w:cs="Arial"/>
          <w:sz w:val="24"/>
          <w:szCs w:val="24"/>
        </w:rPr>
        <w:t xml:space="preserve"> </w:t>
      </w:r>
      <w:r w:rsidRPr="00A35DF9">
        <w:rPr>
          <w:rFonts w:cs="Arial"/>
          <w:sz w:val="24"/>
          <w:szCs w:val="24"/>
          <w:lang w:val="ru-RU"/>
        </w:rPr>
        <w:t>հզորությամբ</w:t>
      </w:r>
      <w:r w:rsidRPr="00A35DF9">
        <w:rPr>
          <w:rFonts w:cs="Arial"/>
          <w:sz w:val="24"/>
          <w:szCs w:val="24"/>
        </w:rPr>
        <w:t xml:space="preserve"> </w:t>
      </w:r>
      <w:r w:rsidRPr="00A35DF9">
        <w:rPr>
          <w:rFonts w:cs="Arial"/>
          <w:sz w:val="24"/>
          <w:szCs w:val="24"/>
          <w:lang w:val="ru-RU"/>
        </w:rPr>
        <w:t>ախատելու</w:t>
      </w:r>
      <w:r w:rsidRPr="00A35DF9">
        <w:rPr>
          <w:rFonts w:cs="Arial"/>
          <w:sz w:val="24"/>
          <w:szCs w:val="24"/>
        </w:rPr>
        <w:t xml:space="preserve"> </w:t>
      </w:r>
      <w:r w:rsidRPr="00A35DF9">
        <w:rPr>
          <w:rFonts w:cs="Arial"/>
          <w:sz w:val="24"/>
          <w:szCs w:val="24"/>
          <w:lang w:val="ru-RU"/>
        </w:rPr>
        <w:t>դեպքում</w:t>
      </w:r>
      <w:r w:rsidRPr="00A35DF9">
        <w:rPr>
          <w:rFonts w:cs="Arial"/>
          <w:sz w:val="24"/>
          <w:szCs w:val="24"/>
        </w:rPr>
        <w:t xml:space="preserve"> </w:t>
      </w:r>
      <w:r w:rsidRPr="00A35DF9">
        <w:rPr>
          <w:rFonts w:cs="Arial"/>
          <w:sz w:val="24"/>
          <w:szCs w:val="24"/>
          <w:lang w:val="ru-RU"/>
        </w:rPr>
        <w:t>մթնոլորտը</w:t>
      </w:r>
      <w:r w:rsidRPr="00A35DF9">
        <w:rPr>
          <w:rFonts w:cs="Arial"/>
          <w:sz w:val="24"/>
          <w:szCs w:val="24"/>
        </w:rPr>
        <w:t xml:space="preserve"> </w:t>
      </w:r>
      <w:r w:rsidRPr="00A35DF9">
        <w:rPr>
          <w:rFonts w:cs="Arial"/>
          <w:sz w:val="24"/>
          <w:szCs w:val="24"/>
          <w:lang w:val="ru-RU"/>
        </w:rPr>
        <w:t>աղտոտող</w:t>
      </w:r>
      <w:r w:rsidRPr="00A35DF9">
        <w:rPr>
          <w:rFonts w:cs="Arial"/>
          <w:sz w:val="24"/>
          <w:szCs w:val="24"/>
        </w:rPr>
        <w:t xml:space="preserve"> </w:t>
      </w:r>
      <w:r w:rsidRPr="00A35DF9">
        <w:rPr>
          <w:rFonts w:cs="Arial"/>
          <w:sz w:val="24"/>
          <w:szCs w:val="24"/>
          <w:lang w:val="ru-RU"/>
        </w:rPr>
        <w:t>փոշու</w:t>
      </w:r>
      <w:r w:rsidRPr="00A35DF9">
        <w:rPr>
          <w:rFonts w:cs="Arial"/>
          <w:sz w:val="24"/>
          <w:szCs w:val="24"/>
        </w:rPr>
        <w:t xml:space="preserve"> </w:t>
      </w:r>
      <w:r w:rsidRPr="00A35DF9">
        <w:rPr>
          <w:rFonts w:cs="Arial"/>
          <w:sz w:val="24"/>
          <w:szCs w:val="24"/>
          <w:lang w:val="ru-RU"/>
        </w:rPr>
        <w:t>արտանետումները</w:t>
      </w:r>
      <w:r w:rsidRPr="00A35DF9">
        <w:rPr>
          <w:rFonts w:cs="Arial"/>
          <w:sz w:val="24"/>
          <w:szCs w:val="24"/>
        </w:rPr>
        <w:t xml:space="preserve"> </w:t>
      </w:r>
      <w:r w:rsidRPr="00A35DF9">
        <w:rPr>
          <w:rFonts w:cs="Arial"/>
          <w:sz w:val="24"/>
          <w:szCs w:val="24"/>
          <w:lang w:val="ru-RU"/>
        </w:rPr>
        <w:t>կանխատեսվում</w:t>
      </w:r>
      <w:r w:rsidRPr="00A35DF9">
        <w:rPr>
          <w:rFonts w:cs="Arial"/>
          <w:sz w:val="24"/>
          <w:szCs w:val="24"/>
        </w:rPr>
        <w:t xml:space="preserve"> </w:t>
      </w:r>
      <w:r w:rsidRPr="00A35DF9">
        <w:rPr>
          <w:rFonts w:cs="Arial"/>
          <w:sz w:val="24"/>
          <w:szCs w:val="24"/>
          <w:lang w:val="ru-RU"/>
        </w:rPr>
        <w:t>են</w:t>
      </w:r>
      <w:r w:rsidRPr="00A35DF9">
        <w:rPr>
          <w:rFonts w:cs="Arial"/>
          <w:sz w:val="24"/>
          <w:szCs w:val="24"/>
        </w:rPr>
        <w:t xml:space="preserve"> 14,3</w:t>
      </w:r>
      <w:r w:rsidRPr="00A35DF9">
        <w:rPr>
          <w:rFonts w:cs="Arial"/>
          <w:sz w:val="24"/>
          <w:szCs w:val="24"/>
          <w:lang w:val="ru-RU"/>
        </w:rPr>
        <w:t>տ</w:t>
      </w:r>
      <w:r w:rsidRPr="00A35DF9">
        <w:rPr>
          <w:rFonts w:cs="Arial"/>
          <w:sz w:val="24"/>
          <w:szCs w:val="24"/>
        </w:rPr>
        <w:t xml:space="preserve"> </w:t>
      </w:r>
      <w:r w:rsidRPr="00A35DF9">
        <w:rPr>
          <w:rFonts w:cs="Arial"/>
          <w:sz w:val="24"/>
          <w:szCs w:val="24"/>
          <w:lang w:val="ru-RU"/>
        </w:rPr>
        <w:t>տարեկան</w:t>
      </w:r>
      <w:r w:rsidRPr="00A35DF9">
        <w:rPr>
          <w:rFonts w:cs="Arial"/>
          <w:sz w:val="24"/>
          <w:szCs w:val="24"/>
        </w:rPr>
        <w:t>:</w:t>
      </w:r>
      <w:r w:rsidR="00742354" w:rsidRPr="00742354">
        <w:rPr>
          <w:rFonts w:cs="Arial"/>
          <w:sz w:val="24"/>
          <w:szCs w:val="24"/>
        </w:rPr>
        <w:t xml:space="preserve"> </w:t>
      </w:r>
      <w:r w:rsidRPr="00A35DF9">
        <w:rPr>
          <w:rFonts w:cs="Arial"/>
          <w:sz w:val="24"/>
          <w:szCs w:val="24"/>
          <w:lang w:val="hy-AM"/>
        </w:rPr>
        <w:t>Տեղամասին ամենամոտ գտնվող՝</w:t>
      </w:r>
      <w:r w:rsidRPr="00A35DF9">
        <w:rPr>
          <w:rFonts w:cs="Arial"/>
          <w:sz w:val="24"/>
          <w:szCs w:val="24"/>
        </w:rPr>
        <w:t xml:space="preserve"> </w:t>
      </w:r>
      <w:r w:rsidRPr="00A35DF9">
        <w:rPr>
          <w:rFonts w:cs="Arial"/>
          <w:sz w:val="24"/>
          <w:szCs w:val="24"/>
          <w:lang w:val="ru-RU"/>
        </w:rPr>
        <w:t>Բյուրական</w:t>
      </w:r>
      <w:r w:rsidRPr="00A35DF9">
        <w:rPr>
          <w:rFonts w:cs="Arial"/>
          <w:sz w:val="24"/>
          <w:szCs w:val="24"/>
          <w:lang w:val="hy-AM"/>
        </w:rPr>
        <w:t xml:space="preserve"> և Անտառուտ, համայնքների օդային ավազանների աղտոտվածության մասին պատկերացում կարելի է ստանալ հաշվարկային եղանակով: Դրա համար ՀՀ Շրջակա միջավայրի նախարարության «Շրջակա միջավայրի վրա ներգործության մոնիտորինգի կենտրոն» ՊՈԱԿ-ի կողմից մշակվել է ուղեցույց ձեռնարկ, ուր ներկայացված են մթնոլորտային օդի ֆոնային աղտոտվածության ցուցանիշների կախվածությունը տվյալ բնակավայրի ազգաբնակչության քանակից: </w:t>
      </w:r>
    </w:p>
    <w:p w:rsidR="00C83F72" w:rsidRPr="00155B4D" w:rsidRDefault="009A7427">
      <w:pPr>
        <w:pStyle w:val="BodyText"/>
        <w:rPr>
          <w:lang w:val="hy-AM"/>
        </w:rPr>
      </w:pPr>
      <w:r>
        <w:rPr>
          <w:rFonts w:ascii="Times New Roman"/>
          <w:i/>
          <w:noProof/>
          <w:sz w:val="20"/>
        </w:rPr>
        <w:lastRenderedPageBreak/>
        <w:drawing>
          <wp:inline distT="0" distB="0" distL="0" distR="0" wp14:anchorId="3445BBBB" wp14:editId="723FBB10">
            <wp:extent cx="6677296" cy="8010525"/>
            <wp:effectExtent l="0" t="0" r="0" b="0"/>
            <wp:docPr id="14" name="image2.jpeg" descr="D:\Monitoring Docs\2. Տարեկան տեղեկանքներ 2004-2018\Tarekan 2019\Maps\Armenia_3rd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6678571" cy="8012055"/>
                    </a:xfrm>
                    <a:prstGeom prst="rect">
                      <a:avLst/>
                    </a:prstGeom>
                  </pic:spPr>
                </pic:pic>
              </a:graphicData>
            </a:graphic>
          </wp:inline>
        </w:drawing>
      </w:r>
    </w:p>
    <w:p w:rsidR="00C83F72" w:rsidRPr="00155B4D" w:rsidRDefault="00C83F72">
      <w:pPr>
        <w:pStyle w:val="BodyText"/>
        <w:spacing w:before="13"/>
        <w:rPr>
          <w:sz w:val="23"/>
          <w:lang w:val="hy-AM"/>
        </w:rPr>
      </w:pPr>
    </w:p>
    <w:p w:rsidR="00C83F72" w:rsidRDefault="004902C6" w:rsidP="00747BE7">
      <w:pPr>
        <w:pStyle w:val="Heading4"/>
        <w:numPr>
          <w:ilvl w:val="2"/>
          <w:numId w:val="44"/>
        </w:numPr>
        <w:tabs>
          <w:tab w:val="left" w:pos="1541"/>
        </w:tabs>
        <w:ind w:left="1540" w:hanging="361"/>
        <w:jc w:val="both"/>
      </w:pPr>
      <w:r>
        <w:t>Ջրային</w:t>
      </w:r>
      <w:r>
        <w:rPr>
          <w:spacing w:val="2"/>
        </w:rPr>
        <w:t xml:space="preserve"> </w:t>
      </w:r>
      <w:r>
        <w:t>ավազան</w:t>
      </w:r>
    </w:p>
    <w:p w:rsidR="001D658C" w:rsidRDefault="001D658C" w:rsidP="001D658C">
      <w:pPr>
        <w:pStyle w:val="Heading4"/>
        <w:tabs>
          <w:tab w:val="left" w:pos="1541"/>
        </w:tabs>
        <w:ind w:left="1179"/>
      </w:pPr>
    </w:p>
    <w:p w:rsidR="00A35DF9" w:rsidRPr="00A35DF9" w:rsidRDefault="00A35DF9" w:rsidP="00A35DF9">
      <w:pPr>
        <w:spacing w:line="276" w:lineRule="auto"/>
        <w:ind w:left="567" w:right="567" w:firstLine="642"/>
        <w:jc w:val="both"/>
        <w:rPr>
          <w:rFonts w:cs="Arial"/>
          <w:sz w:val="24"/>
          <w:szCs w:val="24"/>
          <w:lang w:val="hy-AM"/>
        </w:rPr>
      </w:pPr>
      <w:r w:rsidRPr="00A35DF9">
        <w:rPr>
          <w:sz w:val="24"/>
          <w:szCs w:val="24"/>
          <w:lang w:val="hy-AM"/>
        </w:rPr>
        <w:t>Տարածքի խոշորագույն ջրային երակը Քասախ գետն է, որի</w:t>
      </w:r>
      <w:r w:rsidRPr="00A35DF9">
        <w:rPr>
          <w:rFonts w:cs="Arial"/>
          <w:sz w:val="24"/>
          <w:szCs w:val="24"/>
          <w:lang w:val="hy-AM"/>
        </w:rPr>
        <w:t xml:space="preserve"> ակունքները երկու փոքրիկ գետակներ են, որոնցից մեկն սկսվում է</w:t>
      </w:r>
      <w:r w:rsidRPr="00A35DF9">
        <w:rPr>
          <w:sz w:val="24"/>
          <w:szCs w:val="24"/>
          <w:lang w:val="hy-AM"/>
        </w:rPr>
        <w:t> </w:t>
      </w:r>
      <w:hyperlink r:id="rId23" w:tooltip="Արագած" w:history="1">
        <w:r w:rsidRPr="00A35DF9">
          <w:rPr>
            <w:sz w:val="24"/>
            <w:szCs w:val="24"/>
            <w:lang w:val="hy-AM"/>
          </w:rPr>
          <w:t>Արագածից</w:t>
        </w:r>
      </w:hyperlink>
      <w:r w:rsidRPr="00A35DF9">
        <w:rPr>
          <w:rFonts w:cs="Arial"/>
          <w:sz w:val="24"/>
          <w:szCs w:val="24"/>
          <w:lang w:val="hy-AM"/>
        </w:rPr>
        <w:t>, իսկ մյուսը՝</w:t>
      </w:r>
      <w:r w:rsidRPr="00A35DF9">
        <w:rPr>
          <w:sz w:val="24"/>
          <w:szCs w:val="24"/>
          <w:lang w:val="hy-AM"/>
        </w:rPr>
        <w:t> </w:t>
      </w:r>
      <w:hyperlink r:id="rId24" w:tooltip="Փամբակ" w:history="1">
        <w:r w:rsidRPr="00A35DF9">
          <w:rPr>
            <w:sz w:val="24"/>
            <w:szCs w:val="24"/>
            <w:lang w:val="hy-AM"/>
          </w:rPr>
          <w:t>Փամբակի</w:t>
        </w:r>
      </w:hyperlink>
      <w:r w:rsidRPr="00A35DF9">
        <w:rPr>
          <w:sz w:val="24"/>
          <w:szCs w:val="24"/>
          <w:lang w:val="hy-AM"/>
        </w:rPr>
        <w:t> </w:t>
      </w:r>
      <w:r w:rsidRPr="00A35DF9">
        <w:rPr>
          <w:rFonts w:cs="Arial"/>
          <w:sz w:val="24"/>
          <w:szCs w:val="24"/>
          <w:lang w:val="hy-AM"/>
        </w:rPr>
        <w:t xml:space="preserve">լեռնալանջերից։ Քասախը վերին հոսանքում դանդաղահոս է և սակավաջուր, իսկ միջին հոսանքում դառնում </w:t>
      </w:r>
      <w:r w:rsidRPr="00A35DF9">
        <w:rPr>
          <w:rFonts w:cs="Arial"/>
          <w:sz w:val="24"/>
          <w:szCs w:val="24"/>
          <w:lang w:val="hy-AM"/>
        </w:rPr>
        <w:lastRenderedPageBreak/>
        <w:t>է բավական ջրառատ ու արագահոս։ Գետաբերանային մասում նա բաժանվում է մի քանի բազուկների և թափվում</w:t>
      </w:r>
      <w:r w:rsidRPr="00A35DF9">
        <w:rPr>
          <w:sz w:val="24"/>
          <w:szCs w:val="24"/>
          <w:lang w:val="hy-AM"/>
        </w:rPr>
        <w:t> </w:t>
      </w:r>
      <w:hyperlink r:id="rId25" w:tooltip="Սև ջուր" w:history="1">
        <w:r w:rsidRPr="00A35DF9">
          <w:rPr>
            <w:sz w:val="24"/>
            <w:szCs w:val="24"/>
            <w:lang w:val="hy-AM"/>
          </w:rPr>
          <w:t>Սև ջուր</w:t>
        </w:r>
      </w:hyperlink>
      <w:r w:rsidRPr="00A35DF9">
        <w:rPr>
          <w:rFonts w:cs="Arial"/>
          <w:sz w:val="24"/>
          <w:szCs w:val="24"/>
          <w:lang w:val="hy-AM"/>
        </w:rPr>
        <w:t xml:space="preserve"> գետը։ Քասախն ունի 89 կիլոմետր երկարություն։ Քասախ գետի ջրերի մոիթորինգի մոտակա դիտակետը գտնվում է Աշտարակ քաղաքից 3,5կմ  ներքև, Հարավային տեղամասից մոտ 5 կմ արևելք (դիտակետ 46): Այդ դիտակետում գետի ջրերը 3-րդ դասի են՝ միջակ որակի, որը պայմանավորված է ԹՔՊ-ի, ֆոսֆատ իոնի, վանադիումի պարունակու</w:t>
      </w:r>
      <w:r w:rsidRPr="00A35DF9">
        <w:rPr>
          <w:rFonts w:cs="Arial"/>
          <w:sz w:val="24"/>
          <w:szCs w:val="24"/>
          <w:lang w:val="hy-AM"/>
        </w:rPr>
        <w:softHyphen/>
        <w:t>թյուններով:</w:t>
      </w:r>
    </w:p>
    <w:p w:rsidR="00A35DF9" w:rsidRPr="00A35DF9" w:rsidRDefault="00A35DF9" w:rsidP="00A35DF9">
      <w:pPr>
        <w:spacing w:line="276" w:lineRule="auto"/>
        <w:ind w:left="567" w:right="567" w:firstLine="642"/>
        <w:jc w:val="both"/>
        <w:rPr>
          <w:rFonts w:cs="Arial"/>
          <w:sz w:val="24"/>
          <w:szCs w:val="24"/>
          <w:lang w:val="hy-AM"/>
        </w:rPr>
      </w:pPr>
      <w:r w:rsidRPr="00A35DF9">
        <w:rPr>
          <w:rFonts w:cs="Arial"/>
          <w:sz w:val="24"/>
          <w:szCs w:val="24"/>
          <w:lang w:val="hy-AM"/>
        </w:rPr>
        <w:t>Քասախի մեջ թափվող վտակներից ջրառատը</w:t>
      </w:r>
      <w:r w:rsidRPr="00693DA3">
        <w:rPr>
          <w:lang w:val="hy-AM"/>
        </w:rPr>
        <w:t> </w:t>
      </w:r>
      <w:hyperlink r:id="rId26" w:tooltip="Ամբերդ (գետ)" w:history="1">
        <w:r w:rsidRPr="00693DA3">
          <w:rPr>
            <w:lang w:val="hy-AM"/>
          </w:rPr>
          <w:t>Ամբերդն</w:t>
        </w:r>
      </w:hyperlink>
      <w:r w:rsidRPr="00693DA3">
        <w:rPr>
          <w:lang w:val="hy-AM"/>
        </w:rPr>
        <w:t> </w:t>
      </w:r>
      <w:r w:rsidRPr="00A35DF9">
        <w:rPr>
          <w:rFonts w:cs="Arial"/>
          <w:sz w:val="24"/>
          <w:szCs w:val="24"/>
          <w:lang w:val="hy-AM"/>
        </w:rPr>
        <w:t xml:space="preserve">է։ Ամբերդ վտակի հունը գտնվում է հայցվող տարածքից մոտ 1,55կմ հեռավորության վրա դեպի արևմուտք: Սկիզբ է առնում Արագածի հարավային լանջից՝ 3700 մ բարձրությունից։ Երկարությունը 36 կմ է, ջրհավաք ավազանը՝ 141 կմ։ Գետահովիտը վերին հոսանքում V-աձև է, միջինում և ստորինում՝ խորը, Ս-աձև։ Սնումը խառն է, հիմնականում՝ ձնաանձրևային և ստորերկրյա, վարարումը՝ գարնան վերջին և ամռան սկզբին։ Տարեկան միջին ծախսը՝ 1.05 մ3/վ է։  </w:t>
      </w:r>
    </w:p>
    <w:p w:rsidR="00A35DF9" w:rsidRPr="00A35DF9" w:rsidRDefault="00A35DF9" w:rsidP="00A35DF9">
      <w:pPr>
        <w:spacing w:line="276" w:lineRule="auto"/>
        <w:ind w:left="567" w:right="567" w:firstLine="642"/>
        <w:jc w:val="both"/>
        <w:rPr>
          <w:rFonts w:cs="Arial"/>
          <w:sz w:val="24"/>
          <w:szCs w:val="24"/>
          <w:lang w:val="hy-AM"/>
        </w:rPr>
      </w:pPr>
      <w:r w:rsidRPr="00A35DF9">
        <w:rPr>
          <w:rFonts w:cs="Arial"/>
          <w:sz w:val="24"/>
          <w:szCs w:val="24"/>
          <w:lang w:val="hy-AM"/>
        </w:rPr>
        <w:t xml:space="preserve">Հարավային տեղամասի մոտ 300մ արևմուտք գտնվում է ժամանակաոր հոսքով բնութագրվող ձորակ-հեղեղատ, որը Բյուրական գյուղից մոտ հարավ-արևմուտք միանում է Արզնի-Շամիրամի ջրանցքին: Ձորակի խորությունը փոփոխական է՝ 1,5-ից մինչև 7մ: Գարնան ամիսներին՝ ձնհալից հետո, և աշնան առատ անձրևների ժամանակ ձորակը ջրառատ է: Սակայն կապված վեջին տարիներին տեղումների սակավության հետ, ամռանը այն գրեթե իսպառ չորանում է, վերածվում է փոքր առվի:  </w:t>
      </w:r>
    </w:p>
    <w:p w:rsidR="00A35DF9" w:rsidRPr="00A35DF9" w:rsidRDefault="00A35DF9" w:rsidP="00A35DF9">
      <w:pPr>
        <w:spacing w:line="276" w:lineRule="auto"/>
        <w:ind w:left="567" w:right="567" w:firstLine="642"/>
        <w:jc w:val="both"/>
        <w:rPr>
          <w:rFonts w:cs="Arial"/>
          <w:sz w:val="24"/>
          <w:szCs w:val="24"/>
          <w:lang w:val="hy-AM"/>
        </w:rPr>
      </w:pPr>
      <w:r w:rsidRPr="00A35DF9">
        <w:rPr>
          <w:rFonts w:cs="Arial"/>
          <w:sz w:val="24"/>
          <w:szCs w:val="24"/>
          <w:lang w:val="hy-AM"/>
        </w:rPr>
        <w:t>Հիդրոերկրաբանական տեսակետից ուսումնասիրվող տարածքը համարվում է լավ ինֆիլտրացվող գոտի: 2011 թվականին կատարված երկրաբանահետախուզական աշխատանքներիկ ժամանակ պարզվել է, որ Հարավային տեղամասի տարածքը գործնականում ջրազուրկ է, այստեղ բացակայում են աղբյուրները, ջրհորները և գրունտային ջրերի հորիզոնները:</w:t>
      </w:r>
    </w:p>
    <w:p w:rsidR="00742354" w:rsidRDefault="00A35DF9" w:rsidP="00E37A87">
      <w:pPr>
        <w:spacing w:line="276" w:lineRule="auto"/>
        <w:ind w:left="567" w:right="567" w:firstLine="642"/>
        <w:jc w:val="both"/>
        <w:rPr>
          <w:rFonts w:cs="Arial"/>
          <w:sz w:val="24"/>
          <w:szCs w:val="24"/>
          <w:lang w:val="hy-AM"/>
        </w:rPr>
      </w:pPr>
      <w:r w:rsidRPr="00A35DF9">
        <w:rPr>
          <w:rFonts w:cs="Arial"/>
          <w:sz w:val="24"/>
          <w:szCs w:val="24"/>
          <w:lang w:val="hy-AM"/>
        </w:rPr>
        <w:t>Ջրերի ներհոսք դեպի ապագա բացահանք հնարավոր է միայն մթնոլորտային տեղումների հետևանքով, սակայն դրանք էլ ենթարկվելով բնական դրենաժի, ներթափանցելով ճեղքերով, անցնում են դեպի ջրամերժ հորիզոն (ավելի քան 60մ խորությամբ երկրի մակերևույթից):</w:t>
      </w:r>
    </w:p>
    <w:p w:rsidR="001C17B3" w:rsidRPr="001C17B3" w:rsidRDefault="001C17B3" w:rsidP="001C17B3">
      <w:pPr>
        <w:spacing w:before="5"/>
        <w:ind w:left="1800" w:right="2264"/>
        <w:jc w:val="center"/>
        <w:rPr>
          <w:b/>
          <w:bCs/>
          <w:i/>
          <w:sz w:val="27"/>
          <w:szCs w:val="27"/>
          <w:lang w:val="hy-AM"/>
        </w:rPr>
      </w:pPr>
      <w:r w:rsidRPr="001C17B3">
        <w:rPr>
          <w:b/>
          <w:bCs/>
          <w:i/>
          <w:sz w:val="27"/>
          <w:szCs w:val="27"/>
          <w:lang w:val="hy-AM"/>
        </w:rPr>
        <w:t>ՀՀ մակերևութային ջրերի աղտոտվածության գնահատումը</w:t>
      </w:r>
    </w:p>
    <w:p w:rsidR="001C17B3" w:rsidRPr="001C17B3" w:rsidRDefault="001C17B3" w:rsidP="001C17B3">
      <w:pPr>
        <w:pStyle w:val="BodyText"/>
        <w:spacing w:before="236" w:line="276" w:lineRule="auto"/>
        <w:ind w:left="880" w:right="1332" w:firstLine="707"/>
        <w:jc w:val="both"/>
        <w:rPr>
          <w:lang w:val="hy-AM"/>
        </w:rPr>
      </w:pPr>
      <w:r w:rsidRPr="001C17B3">
        <w:rPr>
          <w:lang w:val="hy-AM"/>
        </w:rPr>
        <w:t>Հայաստանի Հանրապետությունում մակերևութային ջրերի որակի գնահատման համակարգը ջրի որակի յուրաքանչյուր ցուցանիշի համար տարբերակում է կարգավիճակի հինգ դաս` «գերազանց» (1-ին դաս), «լավ» (2-րդ դաս), «միջակ» (3-րդ դաս), «անբավարար» (4-րդ դաս) և «վատ» (5-րդ դաս): Ջրի որակի ընդհանրական գնահատականը ձևավորվում է վատագույն որակ ցուցաբերող ցուցանիշի դասով: Սևանա լճի և Արաքս գետի ջրի որակի գնահատումը դեռևս կատարվում է համաձայն 1990 թվականին ընդունված մակերևութային ջրերի աղտոտվածության ձկնատնտեսական սահմանային թույլատրելի կոնցենտրացիաների:</w:t>
      </w:r>
    </w:p>
    <w:p w:rsidR="001C17B3" w:rsidRPr="001C17B3" w:rsidRDefault="001C17B3" w:rsidP="001C17B3">
      <w:pPr>
        <w:pStyle w:val="BodyText"/>
        <w:spacing w:line="276" w:lineRule="auto"/>
        <w:ind w:left="880" w:right="1335" w:firstLine="707"/>
        <w:jc w:val="both"/>
        <w:rPr>
          <w:lang w:val="hy-AM"/>
        </w:rPr>
      </w:pPr>
      <w:r w:rsidRPr="001C17B3">
        <w:rPr>
          <w:lang w:val="hy-AM"/>
        </w:rPr>
        <w:t xml:space="preserve">2019 թվականի տվյալների համաձայն ՀՀ գետերի 26.5%-ը գնահատվել է 2- րդ դասի («լավ» որակի), 40.8%-ը գնահատվել է 3-րդ դասի («միջակ» որակի), 11.2%- </w:t>
      </w:r>
      <w:r w:rsidRPr="001C17B3">
        <w:rPr>
          <w:lang w:val="hy-AM"/>
        </w:rPr>
        <w:lastRenderedPageBreak/>
        <w:t>ը գնահատվել է 4-րդ դասի («անբավարար» որակի) և 21.4%-ը գնահատվել է 5-րդ դասի («վատ» որակի):</w:t>
      </w:r>
    </w:p>
    <w:p w:rsidR="001C17B3" w:rsidRPr="001C17B3" w:rsidRDefault="001C17B3" w:rsidP="001C17B3">
      <w:pPr>
        <w:spacing w:before="12"/>
        <w:rPr>
          <w:sz w:val="8"/>
          <w:lang w:val="hy-AM"/>
        </w:rPr>
      </w:pPr>
    </w:p>
    <w:p w:rsidR="001C17B3" w:rsidRPr="001C17B3" w:rsidRDefault="001C17B3" w:rsidP="001C17B3">
      <w:pPr>
        <w:spacing w:before="46" w:line="240" w:lineRule="exact"/>
        <w:ind w:left="1353"/>
        <w:rPr>
          <w:i/>
          <w:sz w:val="21"/>
          <w:szCs w:val="21"/>
          <w:lang w:val="hy-AM"/>
        </w:rPr>
      </w:pPr>
      <w:r w:rsidRPr="001C17B3">
        <w:rPr>
          <w:i/>
          <w:sz w:val="21"/>
          <w:szCs w:val="21"/>
          <w:lang w:val="hy-AM"/>
        </w:rPr>
        <w:t>2019 թվականին ՀՀ գետերի ջրի որակի նկարագիրը</w:t>
      </w:r>
    </w:p>
    <w:p w:rsidR="001C17B3" w:rsidRDefault="001C17B3" w:rsidP="001C17B3">
      <w:pPr>
        <w:spacing w:line="240" w:lineRule="exact"/>
        <w:ind w:left="2697"/>
        <w:rPr>
          <w:i/>
          <w:sz w:val="21"/>
          <w:szCs w:val="21"/>
        </w:rPr>
      </w:pPr>
      <w:r>
        <w:rPr>
          <w:i/>
          <w:sz w:val="21"/>
          <w:szCs w:val="21"/>
        </w:rPr>
        <w:t>(դիտակետերի ընդհանուր թիվ՝ 97)</w:t>
      </w:r>
    </w:p>
    <w:p w:rsidR="001C17B3" w:rsidRDefault="001C17B3" w:rsidP="001C17B3">
      <w:pPr>
        <w:spacing w:before="12"/>
        <w:rPr>
          <w:i/>
          <w:sz w:val="11"/>
        </w:rPr>
      </w:pPr>
    </w:p>
    <w:p w:rsidR="001C17B3" w:rsidRDefault="001C17B3" w:rsidP="001C17B3">
      <w:pPr>
        <w:rPr>
          <w:sz w:val="11"/>
        </w:rPr>
        <w:sectPr w:rsidR="001C17B3">
          <w:pgSz w:w="11910" w:h="16840"/>
          <w:pgMar w:top="960" w:right="100" w:bottom="780" w:left="560" w:header="0" w:footer="520" w:gutter="0"/>
          <w:cols w:space="720"/>
        </w:sectPr>
      </w:pPr>
    </w:p>
    <w:p w:rsidR="001C17B3" w:rsidRDefault="00D565F1" w:rsidP="00747BE7">
      <w:pPr>
        <w:pStyle w:val="ListParagraph"/>
        <w:numPr>
          <w:ilvl w:val="2"/>
          <w:numId w:val="62"/>
        </w:numPr>
        <w:tabs>
          <w:tab w:val="left" w:pos="5644"/>
        </w:tabs>
        <w:spacing w:before="138" w:line="249" w:lineRule="auto"/>
        <w:ind w:firstLine="0"/>
        <w:rPr>
          <w:i/>
          <w:sz w:val="16"/>
          <w:szCs w:val="16"/>
        </w:rPr>
      </w:pPr>
      <w:r>
        <w:rPr>
          <w:lang w:val="vi" w:eastAsia="vi"/>
        </w:rPr>
        <w:lastRenderedPageBreak/>
        <w:pict>
          <v:group id="_x0000_s1330" style="position:absolute;left:0;text-align:left;margin-left:64.6pt;margin-top:-.8pt;width:216.45pt;height:131.1pt;z-index:487715328;mso-position-horizontal-relative:page" coordorigin="1292,-16" coordsize="4329,2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left:1292;top:-17;width:4329;height:2622">
              <v:imagedata r:id="rId27" o:title=""/>
            </v:shape>
            <v:shapetype id="_x0000_t202" coordsize="21600,21600" o:spt="202" path="m,l,21600r21600,l21600,xe">
              <v:stroke joinstyle="miter"/>
              <v:path gradientshapeok="t" o:connecttype="rect"/>
            </v:shapetype>
            <v:shape id="_x0000_s1332" type="#_x0000_t202" style="position:absolute;left:2250;top:297;width:419;height:219" filled="f" stroked="f">
              <v:textbox inset="0,0,0,0">
                <w:txbxContent>
                  <w:p w:rsidR="00D565F1" w:rsidRDefault="00D565F1" w:rsidP="001C17B3">
                    <w:pPr>
                      <w:spacing w:line="218" w:lineRule="exact"/>
                      <w:rPr>
                        <w:i/>
                        <w:sz w:val="21"/>
                      </w:rPr>
                    </w:pPr>
                    <w:r>
                      <w:rPr>
                        <w:i/>
                        <w:sz w:val="21"/>
                      </w:rPr>
                      <w:t>21%</w:t>
                    </w:r>
                  </w:p>
                </w:txbxContent>
              </v:textbox>
            </v:shape>
            <v:shape id="_x0000_s1333" type="#_x0000_t202" style="position:absolute;left:4502;top:392;width:417;height:218" filled="f" stroked="f">
              <v:textbox inset="0,0,0,0">
                <w:txbxContent>
                  <w:p w:rsidR="00D565F1" w:rsidRDefault="00D565F1" w:rsidP="001C17B3">
                    <w:pPr>
                      <w:spacing w:line="218" w:lineRule="exact"/>
                      <w:rPr>
                        <w:i/>
                        <w:sz w:val="21"/>
                      </w:rPr>
                    </w:pPr>
                    <w:r>
                      <w:rPr>
                        <w:i/>
                        <w:sz w:val="21"/>
                      </w:rPr>
                      <w:t>27%</w:t>
                    </w:r>
                  </w:p>
                </w:txbxContent>
              </v:textbox>
            </v:shape>
            <v:shape id="_x0000_s1334" type="#_x0000_t202" style="position:absolute;left:1422;top:1110;width:417;height:218" filled="f" stroked="f">
              <v:textbox inset="0,0,0,0">
                <w:txbxContent>
                  <w:p w:rsidR="00D565F1" w:rsidRDefault="00D565F1" w:rsidP="001C17B3">
                    <w:pPr>
                      <w:spacing w:line="218" w:lineRule="exact"/>
                      <w:rPr>
                        <w:i/>
                        <w:sz w:val="21"/>
                      </w:rPr>
                    </w:pPr>
                    <w:r>
                      <w:rPr>
                        <w:i/>
                        <w:sz w:val="21"/>
                      </w:rPr>
                      <w:t>11%</w:t>
                    </w:r>
                  </w:p>
                </w:txbxContent>
              </v:textbox>
            </v:shape>
            <v:shape id="_x0000_s1335" type="#_x0000_t202" style="position:absolute;left:3658;top:1828;width:417;height:219" filled="f" stroked="f">
              <v:textbox inset="0,0,0,0">
                <w:txbxContent>
                  <w:p w:rsidR="00D565F1" w:rsidRDefault="00D565F1" w:rsidP="001C17B3">
                    <w:pPr>
                      <w:spacing w:line="218" w:lineRule="exact"/>
                      <w:rPr>
                        <w:i/>
                        <w:sz w:val="21"/>
                      </w:rPr>
                    </w:pPr>
                    <w:r>
                      <w:rPr>
                        <w:i/>
                        <w:sz w:val="21"/>
                      </w:rPr>
                      <w:t>41%</w:t>
                    </w:r>
                  </w:p>
                </w:txbxContent>
              </v:textbox>
            </v:shape>
            <w10:wrap anchorx="page"/>
          </v:group>
        </w:pict>
      </w:r>
      <w:r>
        <w:rPr>
          <w:lang w:val="vi" w:eastAsia="vi"/>
        </w:rPr>
        <w:pict>
          <v:rect id="_x0000_s1336" style="position:absolute;left:0;text-align:left;margin-left:295.45pt;margin-top:10.85pt;width:4.7pt;height:4.65pt;z-index:487716352;mso-position-horizontal-relative:page" fillcolor="#00c628" stroked="f">
            <w10:wrap anchorx="page"/>
          </v:rect>
        </w:pict>
      </w:r>
      <w:r w:rsidR="001C17B3">
        <w:rPr>
          <w:i/>
          <w:spacing w:val="3"/>
          <w:sz w:val="16"/>
          <w:szCs w:val="16"/>
        </w:rPr>
        <w:t xml:space="preserve">րդ </w:t>
      </w:r>
      <w:r w:rsidR="001C17B3">
        <w:rPr>
          <w:i/>
          <w:sz w:val="16"/>
          <w:szCs w:val="16"/>
        </w:rPr>
        <w:t xml:space="preserve">դաս </w:t>
      </w:r>
      <w:r w:rsidR="001C17B3">
        <w:rPr>
          <w:i/>
          <w:spacing w:val="4"/>
          <w:sz w:val="16"/>
          <w:szCs w:val="16"/>
        </w:rPr>
        <w:t>(լավ)</w:t>
      </w:r>
    </w:p>
    <w:p w:rsidR="001C17B3" w:rsidRDefault="001C17B3" w:rsidP="001C17B3">
      <w:pPr>
        <w:spacing w:before="62" w:line="171" w:lineRule="exact"/>
        <w:ind w:left="658"/>
        <w:rPr>
          <w:i/>
          <w:sz w:val="15"/>
          <w:szCs w:val="15"/>
        </w:rPr>
      </w:pPr>
      <w:r>
        <w:br w:type="column"/>
      </w:r>
      <w:r>
        <w:rPr>
          <w:i/>
          <w:sz w:val="15"/>
          <w:szCs w:val="15"/>
        </w:rPr>
        <w:lastRenderedPageBreak/>
        <w:t>2019թվականին ՀՀ ջրամբարների ջրի որակի նկարագիրը</w:t>
      </w:r>
    </w:p>
    <w:p w:rsidR="001C17B3" w:rsidRDefault="001C17B3" w:rsidP="001C17B3">
      <w:pPr>
        <w:spacing w:line="171" w:lineRule="exact"/>
        <w:ind w:left="2062"/>
        <w:rPr>
          <w:i/>
          <w:sz w:val="15"/>
          <w:szCs w:val="15"/>
        </w:rPr>
      </w:pPr>
      <w:r>
        <w:rPr>
          <w:i/>
          <w:sz w:val="15"/>
          <w:szCs w:val="15"/>
        </w:rPr>
        <w:t>(դիտակետերի ընդհանուր թիվ՝ 6)</w:t>
      </w:r>
    </w:p>
    <w:p w:rsidR="001C17B3" w:rsidRDefault="001C17B3" w:rsidP="001C17B3">
      <w:pPr>
        <w:spacing w:line="171" w:lineRule="exact"/>
        <w:rPr>
          <w:sz w:val="15"/>
          <w:szCs w:val="15"/>
        </w:rPr>
        <w:sectPr w:rsidR="001C17B3">
          <w:type w:val="continuous"/>
          <w:pgSz w:w="11910" w:h="16840"/>
          <w:pgMar w:top="260" w:right="100" w:bottom="280" w:left="560" w:header="720" w:footer="720" w:gutter="0"/>
          <w:cols w:num="2" w:space="720" w:equalWidth="0">
            <w:col w:w="6186" w:space="40"/>
            <w:col w:w="5024"/>
          </w:cols>
        </w:sectPr>
      </w:pPr>
    </w:p>
    <w:p w:rsidR="001C17B3" w:rsidRDefault="001C17B3" w:rsidP="001C17B3">
      <w:pPr>
        <w:spacing w:before="6"/>
        <w:rPr>
          <w:i/>
          <w:sz w:val="13"/>
        </w:rPr>
      </w:pPr>
    </w:p>
    <w:p w:rsidR="001C17B3" w:rsidRDefault="00D565F1" w:rsidP="00747BE7">
      <w:pPr>
        <w:pStyle w:val="ListParagraph"/>
        <w:numPr>
          <w:ilvl w:val="2"/>
          <w:numId w:val="62"/>
        </w:numPr>
        <w:tabs>
          <w:tab w:val="left" w:pos="5644"/>
        </w:tabs>
        <w:spacing w:before="61" w:line="249" w:lineRule="auto"/>
        <w:ind w:right="5058" w:firstLine="0"/>
        <w:rPr>
          <w:i/>
          <w:sz w:val="16"/>
          <w:szCs w:val="16"/>
        </w:rPr>
      </w:pPr>
      <w:r>
        <w:rPr>
          <w:lang w:val="vi" w:eastAsia="vi"/>
        </w:rPr>
        <w:pict>
          <v:rect id="_x0000_s1337" style="position:absolute;left:0;text-align:left;margin-left:295.45pt;margin-top:6.6pt;width:4.7pt;height:4.65pt;z-index:487717376;mso-position-horizontal-relative:page" fillcolor="#f9f503" stroked="f">
            <w10:wrap anchorx="page"/>
          </v:rect>
        </w:pict>
      </w:r>
      <w:r>
        <w:rPr>
          <w:lang w:val="vi" w:eastAsia="vi"/>
        </w:rPr>
        <w:pict>
          <v:group id="_x0000_s1340" style="position:absolute;left:0;text-align:left;margin-left:381.3pt;margin-top:-13.9pt;width:159.3pt;height:96.3pt;z-index:487720448;mso-position-horizontal-relative:page" coordorigin="7626,-278" coordsize="3186,1926">
            <v:shape id="_x0000_s1341" type="#_x0000_t75" style="position:absolute;left:7626;top:-279;width:3186;height:1926">
              <v:imagedata r:id="rId28" o:title=""/>
            </v:shape>
            <v:shape id="_x0000_s1342" type="#_x0000_t202" style="position:absolute;left:8488;top:-99;width:304;height:156" filled="f" stroked="f">
              <v:textbox inset="0,0,0,0">
                <w:txbxContent>
                  <w:p w:rsidR="00D565F1" w:rsidRDefault="00D565F1" w:rsidP="001C17B3">
                    <w:pPr>
                      <w:spacing w:line="155" w:lineRule="exact"/>
                      <w:rPr>
                        <w:i/>
                        <w:sz w:val="15"/>
                      </w:rPr>
                    </w:pPr>
                    <w:r>
                      <w:rPr>
                        <w:i/>
                        <w:sz w:val="15"/>
                      </w:rPr>
                      <w:t>17%</w:t>
                    </w:r>
                  </w:p>
                </w:txbxContent>
              </v:textbox>
            </v:shape>
            <v:shape id="_x0000_s1343" type="#_x0000_t202" style="position:absolute;left:10461;top:469;width:304;height:156" filled="f" stroked="f">
              <v:textbox inset="0,0,0,0">
                <w:txbxContent>
                  <w:p w:rsidR="00D565F1" w:rsidRDefault="00D565F1" w:rsidP="001C17B3">
                    <w:pPr>
                      <w:spacing w:line="156" w:lineRule="exact"/>
                      <w:rPr>
                        <w:i/>
                        <w:sz w:val="15"/>
                      </w:rPr>
                    </w:pPr>
                    <w:r>
                      <w:rPr>
                        <w:i/>
                        <w:sz w:val="15"/>
                      </w:rPr>
                      <w:t>50%</w:t>
                    </w:r>
                  </w:p>
                </w:txbxContent>
              </v:textbox>
            </v:shape>
            <v:shape id="_x0000_s1344" type="#_x0000_t202" style="position:absolute;left:7998;top:837;width:303;height:156" filled="f" stroked="f">
              <v:textbox inset="0,0,0,0">
                <w:txbxContent>
                  <w:p w:rsidR="00D565F1" w:rsidRDefault="00D565F1" w:rsidP="001C17B3">
                    <w:pPr>
                      <w:spacing w:line="156" w:lineRule="exact"/>
                      <w:rPr>
                        <w:i/>
                        <w:sz w:val="15"/>
                      </w:rPr>
                    </w:pPr>
                    <w:r>
                      <w:rPr>
                        <w:i/>
                        <w:sz w:val="15"/>
                      </w:rPr>
                      <w:t>33%</w:t>
                    </w:r>
                  </w:p>
                </w:txbxContent>
              </v:textbox>
            </v:shape>
            <w10:wrap anchorx="page"/>
          </v:group>
        </w:pict>
      </w:r>
      <w:r w:rsidR="001C17B3">
        <w:rPr>
          <w:i/>
          <w:spacing w:val="2"/>
          <w:sz w:val="16"/>
          <w:szCs w:val="16"/>
        </w:rPr>
        <w:t xml:space="preserve">րդ </w:t>
      </w:r>
      <w:r w:rsidR="001C17B3">
        <w:rPr>
          <w:i/>
          <w:sz w:val="16"/>
          <w:szCs w:val="16"/>
        </w:rPr>
        <w:t xml:space="preserve">դաս </w:t>
      </w:r>
      <w:r w:rsidR="001C17B3">
        <w:rPr>
          <w:i/>
          <w:spacing w:val="3"/>
          <w:sz w:val="16"/>
          <w:szCs w:val="16"/>
        </w:rPr>
        <w:t>(միջակ)</w:t>
      </w:r>
    </w:p>
    <w:p w:rsidR="001C17B3" w:rsidRDefault="001C17B3" w:rsidP="001C17B3">
      <w:pPr>
        <w:spacing w:before="2"/>
        <w:rPr>
          <w:i/>
          <w:sz w:val="18"/>
        </w:rPr>
      </w:pPr>
    </w:p>
    <w:p w:rsidR="001C17B3" w:rsidRDefault="00D565F1" w:rsidP="00747BE7">
      <w:pPr>
        <w:pStyle w:val="ListParagraph"/>
        <w:numPr>
          <w:ilvl w:val="2"/>
          <w:numId w:val="62"/>
        </w:numPr>
        <w:tabs>
          <w:tab w:val="left" w:pos="5644"/>
        </w:tabs>
        <w:spacing w:line="249" w:lineRule="auto"/>
        <w:ind w:right="4615" w:firstLine="0"/>
        <w:rPr>
          <w:i/>
          <w:sz w:val="16"/>
          <w:szCs w:val="16"/>
        </w:rPr>
      </w:pPr>
      <w:r>
        <w:rPr>
          <w:lang w:val="vi" w:eastAsia="vi"/>
        </w:rPr>
        <w:pict>
          <v:rect id="_x0000_s1338" style="position:absolute;left:0;text-align:left;margin-left:295.45pt;margin-top:3.15pt;width:4.7pt;height:4.65pt;z-index:487718400;mso-position-horizontal-relative:page" fillcolor="#ec8800" stroked="f">
            <w10:wrap anchorx="page"/>
          </v:rect>
        </w:pict>
      </w:r>
      <w:r w:rsidR="001C17B3">
        <w:rPr>
          <w:i/>
          <w:spacing w:val="3"/>
          <w:sz w:val="16"/>
          <w:szCs w:val="16"/>
        </w:rPr>
        <w:t xml:space="preserve">րդ </w:t>
      </w:r>
      <w:r w:rsidR="001C17B3">
        <w:rPr>
          <w:i/>
          <w:spacing w:val="5"/>
          <w:sz w:val="16"/>
          <w:szCs w:val="16"/>
        </w:rPr>
        <w:t xml:space="preserve">դաս </w:t>
      </w:r>
      <w:r w:rsidR="001C17B3">
        <w:rPr>
          <w:i/>
          <w:spacing w:val="7"/>
          <w:w w:val="95"/>
          <w:sz w:val="16"/>
          <w:szCs w:val="16"/>
        </w:rPr>
        <w:t>(անբավարար)</w:t>
      </w:r>
    </w:p>
    <w:p w:rsidR="001C17B3" w:rsidRDefault="001C17B3" w:rsidP="001C17B3">
      <w:pPr>
        <w:spacing w:before="1"/>
        <w:rPr>
          <w:i/>
          <w:sz w:val="18"/>
        </w:rPr>
      </w:pPr>
    </w:p>
    <w:p w:rsidR="001C17B3" w:rsidRDefault="00D565F1" w:rsidP="00747BE7">
      <w:pPr>
        <w:pStyle w:val="ListParagraph"/>
        <w:numPr>
          <w:ilvl w:val="2"/>
          <w:numId w:val="62"/>
        </w:numPr>
        <w:tabs>
          <w:tab w:val="left" w:pos="5644"/>
        </w:tabs>
        <w:ind w:left="5643" w:hanging="142"/>
        <w:rPr>
          <w:i/>
          <w:sz w:val="16"/>
          <w:szCs w:val="16"/>
        </w:rPr>
      </w:pPr>
      <w:r>
        <w:rPr>
          <w:lang w:val="vi" w:eastAsia="vi"/>
        </w:rPr>
        <w:pict>
          <v:rect id="_x0000_s1339" style="position:absolute;left:0;text-align:left;margin-left:295.45pt;margin-top:3.55pt;width:4.7pt;height:4.65pt;z-index:487719424;mso-position-horizontal-relative:page" fillcolor="#df0000" stroked="f">
            <w10:wrap anchorx="page"/>
          </v:rect>
        </w:pict>
      </w:r>
      <w:r w:rsidR="001C17B3">
        <w:rPr>
          <w:i/>
          <w:spacing w:val="2"/>
          <w:sz w:val="16"/>
          <w:szCs w:val="16"/>
        </w:rPr>
        <w:t>րդ</w:t>
      </w:r>
      <w:r w:rsidR="001C17B3">
        <w:rPr>
          <w:i/>
          <w:spacing w:val="-4"/>
          <w:sz w:val="16"/>
          <w:szCs w:val="16"/>
        </w:rPr>
        <w:t xml:space="preserve"> </w:t>
      </w:r>
      <w:r w:rsidR="001C17B3">
        <w:rPr>
          <w:i/>
          <w:spacing w:val="5"/>
          <w:sz w:val="16"/>
          <w:szCs w:val="16"/>
        </w:rPr>
        <w:t>դաս</w:t>
      </w:r>
    </w:p>
    <w:p w:rsidR="001C17B3" w:rsidRDefault="001C17B3" w:rsidP="001C17B3">
      <w:pPr>
        <w:spacing w:before="8"/>
        <w:ind w:left="5502"/>
        <w:rPr>
          <w:i/>
          <w:sz w:val="16"/>
          <w:szCs w:val="16"/>
        </w:rPr>
      </w:pPr>
      <w:r>
        <w:rPr>
          <w:i/>
          <w:sz w:val="16"/>
          <w:szCs w:val="16"/>
        </w:rPr>
        <w:t>(վատ)</w:t>
      </w:r>
    </w:p>
    <w:p w:rsidR="001C17B3" w:rsidRDefault="001C17B3" w:rsidP="001C17B3">
      <w:pPr>
        <w:rPr>
          <w:i/>
          <w:sz w:val="20"/>
        </w:rPr>
      </w:pPr>
    </w:p>
    <w:p w:rsidR="001C17B3" w:rsidRDefault="001C17B3" w:rsidP="001C17B3">
      <w:pPr>
        <w:spacing w:before="1"/>
        <w:rPr>
          <w:i/>
          <w:sz w:val="15"/>
        </w:rPr>
      </w:pPr>
    </w:p>
    <w:p w:rsidR="001C17B3" w:rsidRDefault="001C17B3" w:rsidP="001C17B3">
      <w:pPr>
        <w:spacing w:before="43"/>
        <w:ind w:left="6957"/>
        <w:rPr>
          <w:b/>
          <w:bCs/>
          <w:i/>
        </w:rPr>
      </w:pPr>
      <w:r>
        <w:rPr>
          <w:b/>
          <w:bCs/>
          <w:i/>
        </w:rPr>
        <w:t>ՀՀ գետերի ջրի որակը 2019 թվականին</w:t>
      </w:r>
    </w:p>
    <w:p w:rsidR="001C17B3" w:rsidRDefault="001C17B3" w:rsidP="001C17B3">
      <w:pPr>
        <w:spacing w:before="12"/>
        <w:rPr>
          <w:b/>
          <w:i/>
          <w:sz w:val="12"/>
        </w:rPr>
      </w:pPr>
    </w:p>
    <w:p w:rsidR="001C17B3" w:rsidRDefault="001C17B3" w:rsidP="001C17B3">
      <w:pPr>
        <w:rPr>
          <w:sz w:val="12"/>
        </w:rPr>
        <w:sectPr w:rsidR="001C17B3">
          <w:type w:val="continuous"/>
          <w:pgSz w:w="11910" w:h="16840"/>
          <w:pgMar w:top="260" w:right="100" w:bottom="280" w:left="560" w:header="720" w:footer="720" w:gutter="0"/>
          <w:cols w:space="720"/>
        </w:sectPr>
      </w:pPr>
    </w:p>
    <w:p w:rsidR="001C17B3" w:rsidRDefault="001C17B3" w:rsidP="001C17B3">
      <w:pPr>
        <w:spacing w:before="51"/>
        <w:ind w:right="42"/>
        <w:jc w:val="right"/>
        <w:rPr>
          <w:i/>
          <w:sz w:val="19"/>
          <w:szCs w:val="19"/>
        </w:rPr>
      </w:pPr>
      <w:r>
        <w:rPr>
          <w:i/>
          <w:w w:val="95"/>
          <w:sz w:val="19"/>
          <w:szCs w:val="19"/>
        </w:rPr>
        <w:lastRenderedPageBreak/>
        <w:t>Հարավային</w:t>
      </w:r>
      <w:r>
        <w:rPr>
          <w:i/>
          <w:spacing w:val="42"/>
          <w:w w:val="95"/>
          <w:sz w:val="19"/>
          <w:szCs w:val="19"/>
        </w:rPr>
        <w:t xml:space="preserve"> </w:t>
      </w:r>
      <w:r>
        <w:rPr>
          <w:i/>
          <w:spacing w:val="2"/>
          <w:w w:val="95"/>
          <w:sz w:val="19"/>
          <w:szCs w:val="19"/>
        </w:rPr>
        <w:t>(19)</w:t>
      </w:r>
    </w:p>
    <w:p w:rsidR="001C17B3" w:rsidRDefault="001C17B3" w:rsidP="001C17B3">
      <w:pPr>
        <w:spacing w:before="165"/>
        <w:ind w:right="38"/>
        <w:jc w:val="right"/>
        <w:rPr>
          <w:i/>
          <w:sz w:val="19"/>
          <w:szCs w:val="19"/>
        </w:rPr>
      </w:pPr>
      <w:r>
        <w:rPr>
          <w:i/>
          <w:sz w:val="19"/>
          <w:szCs w:val="19"/>
        </w:rPr>
        <w:t>Արարատյան</w:t>
      </w:r>
      <w:r>
        <w:rPr>
          <w:i/>
          <w:spacing w:val="-20"/>
          <w:sz w:val="19"/>
          <w:szCs w:val="19"/>
        </w:rPr>
        <w:t xml:space="preserve"> </w:t>
      </w:r>
      <w:r>
        <w:rPr>
          <w:i/>
          <w:sz w:val="19"/>
          <w:szCs w:val="19"/>
        </w:rPr>
        <w:t>(9)</w:t>
      </w:r>
    </w:p>
    <w:p w:rsidR="001C17B3" w:rsidRDefault="001C17B3" w:rsidP="001C17B3">
      <w:pPr>
        <w:spacing w:before="166"/>
        <w:ind w:right="39"/>
        <w:jc w:val="right"/>
        <w:rPr>
          <w:i/>
          <w:sz w:val="19"/>
          <w:szCs w:val="19"/>
        </w:rPr>
      </w:pPr>
      <w:r>
        <w:rPr>
          <w:i/>
          <w:sz w:val="19"/>
          <w:szCs w:val="19"/>
        </w:rPr>
        <w:t>Սևան</w:t>
      </w:r>
      <w:r>
        <w:rPr>
          <w:i/>
          <w:spacing w:val="-18"/>
          <w:sz w:val="19"/>
          <w:szCs w:val="19"/>
        </w:rPr>
        <w:t xml:space="preserve"> </w:t>
      </w:r>
      <w:r>
        <w:rPr>
          <w:i/>
          <w:sz w:val="19"/>
          <w:szCs w:val="19"/>
        </w:rPr>
        <w:t>(18)</w:t>
      </w:r>
    </w:p>
    <w:p w:rsidR="001C17B3" w:rsidRDefault="001C17B3" w:rsidP="001C17B3">
      <w:pPr>
        <w:spacing w:before="165"/>
        <w:ind w:right="39"/>
        <w:jc w:val="right"/>
        <w:rPr>
          <w:i/>
          <w:sz w:val="19"/>
          <w:szCs w:val="19"/>
        </w:rPr>
      </w:pPr>
      <w:r>
        <w:rPr>
          <w:i/>
          <w:sz w:val="19"/>
          <w:szCs w:val="19"/>
        </w:rPr>
        <w:t>Հրազդան</w:t>
      </w:r>
      <w:r>
        <w:rPr>
          <w:i/>
          <w:spacing w:val="-21"/>
          <w:sz w:val="19"/>
          <w:szCs w:val="19"/>
        </w:rPr>
        <w:t xml:space="preserve"> </w:t>
      </w:r>
      <w:r>
        <w:rPr>
          <w:i/>
          <w:sz w:val="19"/>
          <w:szCs w:val="19"/>
        </w:rPr>
        <w:t>(20)</w:t>
      </w:r>
    </w:p>
    <w:p w:rsidR="001C17B3" w:rsidRDefault="001C17B3" w:rsidP="001C17B3">
      <w:pPr>
        <w:spacing w:before="165"/>
        <w:ind w:right="47"/>
        <w:jc w:val="right"/>
        <w:rPr>
          <w:i/>
          <w:sz w:val="19"/>
          <w:szCs w:val="19"/>
        </w:rPr>
      </w:pPr>
      <w:r>
        <w:rPr>
          <w:i/>
          <w:spacing w:val="-4"/>
          <w:sz w:val="19"/>
          <w:szCs w:val="19"/>
        </w:rPr>
        <w:t>Ախուրյան</w:t>
      </w:r>
      <w:r>
        <w:rPr>
          <w:i/>
          <w:spacing w:val="9"/>
          <w:sz w:val="19"/>
          <w:szCs w:val="19"/>
        </w:rPr>
        <w:t xml:space="preserve"> </w:t>
      </w:r>
      <w:r>
        <w:rPr>
          <w:i/>
          <w:sz w:val="19"/>
          <w:szCs w:val="19"/>
        </w:rPr>
        <w:t>(10)</w:t>
      </w:r>
    </w:p>
    <w:p w:rsidR="001C17B3" w:rsidRDefault="001C17B3" w:rsidP="001C17B3">
      <w:pPr>
        <w:spacing w:before="165"/>
        <w:ind w:right="44"/>
        <w:jc w:val="right"/>
        <w:rPr>
          <w:i/>
          <w:sz w:val="19"/>
          <w:szCs w:val="19"/>
        </w:rPr>
      </w:pPr>
      <w:r>
        <w:rPr>
          <w:i/>
          <w:spacing w:val="-4"/>
          <w:sz w:val="19"/>
          <w:szCs w:val="19"/>
        </w:rPr>
        <w:t>Հյուսիսային</w:t>
      </w:r>
      <w:r>
        <w:rPr>
          <w:i/>
          <w:spacing w:val="22"/>
          <w:sz w:val="19"/>
          <w:szCs w:val="19"/>
        </w:rPr>
        <w:t xml:space="preserve"> </w:t>
      </w:r>
      <w:r>
        <w:rPr>
          <w:i/>
          <w:sz w:val="19"/>
          <w:szCs w:val="19"/>
        </w:rPr>
        <w:t>(22)</w:t>
      </w:r>
    </w:p>
    <w:p w:rsidR="001C17B3" w:rsidRDefault="001C17B3" w:rsidP="00747BE7">
      <w:pPr>
        <w:pStyle w:val="ListParagraph"/>
        <w:numPr>
          <w:ilvl w:val="0"/>
          <w:numId w:val="63"/>
        </w:numPr>
        <w:tabs>
          <w:tab w:val="left" w:pos="1470"/>
        </w:tabs>
        <w:spacing w:before="85" w:line="242" w:lineRule="auto"/>
        <w:ind w:right="1077" w:firstLine="0"/>
        <w:rPr>
          <w:i/>
          <w:sz w:val="19"/>
          <w:szCs w:val="19"/>
        </w:rPr>
      </w:pPr>
      <w:r>
        <w:rPr>
          <w:i/>
          <w:spacing w:val="-5"/>
          <w:w w:val="96"/>
          <w:sz w:val="19"/>
          <w:szCs w:val="19"/>
        </w:rPr>
        <w:br w:type="column"/>
      </w:r>
      <w:r>
        <w:rPr>
          <w:i/>
          <w:spacing w:val="-3"/>
          <w:sz w:val="19"/>
          <w:szCs w:val="19"/>
        </w:rPr>
        <w:lastRenderedPageBreak/>
        <w:t xml:space="preserve">րդ </w:t>
      </w:r>
      <w:r>
        <w:rPr>
          <w:i/>
          <w:spacing w:val="-6"/>
          <w:sz w:val="19"/>
          <w:szCs w:val="19"/>
        </w:rPr>
        <w:t xml:space="preserve">դաս </w:t>
      </w:r>
      <w:r>
        <w:rPr>
          <w:i/>
          <w:sz w:val="19"/>
          <w:szCs w:val="19"/>
        </w:rPr>
        <w:t>(լավ)</w:t>
      </w:r>
    </w:p>
    <w:p w:rsidR="001C17B3" w:rsidRDefault="00D565F1" w:rsidP="00747BE7">
      <w:pPr>
        <w:pStyle w:val="ListParagraph"/>
        <w:numPr>
          <w:ilvl w:val="0"/>
          <w:numId w:val="63"/>
        </w:numPr>
        <w:tabs>
          <w:tab w:val="left" w:pos="1470"/>
        </w:tabs>
        <w:spacing w:before="117" w:line="242" w:lineRule="auto"/>
        <w:ind w:right="1077" w:firstLine="0"/>
        <w:rPr>
          <w:i/>
          <w:sz w:val="19"/>
          <w:szCs w:val="19"/>
        </w:rPr>
      </w:pPr>
      <w:r>
        <w:rPr>
          <w:lang w:val="vi" w:eastAsia="vi"/>
        </w:rPr>
        <w:pict>
          <v:group id="_x0000_s1345" style="position:absolute;left:0;text-align:left;margin-left:169.8pt;margin-top:-30.1pt;width:310.15pt;height:127.55pt;z-index:487721472;mso-position-horizontal-relative:page" coordorigin="3396,-602" coordsize="6203,2551">
            <v:shape id="_x0000_s1346" style="position:absolute;left:4072;top:-595;width:620;height:2473" coordorigin="4072,-595" coordsize="620,2473" o:spt="100" adj="0,,0" path="m4072,-595r,113m4072,-314r,253m4072,108r,239m4072,515r,1082m4072,1752r,126m4692,-595r,113m4692,-314r,253m4692,108r,239m4692,515r,253m4692,937r,239m4692,1344r,253m4692,1752r,126e" filled="f" strokecolor="#858585" strokeweight=".24864mm">
              <v:stroke joinstyle="round"/>
              <v:formulas/>
              <v:path arrowok="t" o:connecttype="segments"/>
            </v:shape>
            <v:shape id="_x0000_s1347" style="position:absolute;left:5297;top:-595;width:3676;height:2473" coordorigin="5297,-595" coordsize="3676,2473" o:spt="100" adj="0,,0" path="m5297,-595r,113m5297,-314r,253m5297,108r,239m5297,515r,253m5297,937r,239m5297,1344r,253m5297,1752r,126m5917,-595r,113m5917,-314r,253m5917,108r,239m5917,515r,661m5917,1344r,253m5917,1752r,126m6522,-595r,113m6522,-314r,253m6522,108r,239m6522,515r,1082m6522,1752r,126m7142,-595r,113m7142,-314r,253m7142,108r,239m7142,515r,253m7142,937r,239m7142,1344r,253m7142,1752r,126m7748,-595r,113m7748,-314r,253m7748,108r,239m7748,515r,253m7748,937r,239m7748,1344r,253m7748,1752r,126m8367,-595r,113m8367,-314r,253m8367,108r,239m8367,515r,253m8367,937r,660m8367,1752r,126m8973,-595r,113m8973,-314r,253m8973,108r,239m8973,515r,253m8973,937r,239m8973,1344r,253m8973,1752r,126e" filled="f" strokecolor="#858585" strokeweight=".24864mm">
              <v:stroke joinstyle="round"/>
              <v:formulas/>
              <v:path arrowok="t" o:connecttype="segments"/>
            </v:shape>
            <v:line id="_x0000_s1348" style="position:absolute" from="9592,-595" to="9592,1948" strokecolor="#858585" strokeweight=".24864mm"/>
            <v:rect id="_x0000_s1349" style="position:absolute;left:3466;top:-595;width:6126;height:2473" filled="f" strokeweight=".24817mm"/>
            <v:shape id="_x0000_s1350" style="position:absolute;left:3466;top:-483;width:2366;height:2234" coordorigin="3467,-482" coordsize="2366,2234" o:spt="100" adj="0,,0" path="m4072,1176r-605,l3467,1344r605,l4072,1176t,-408l3467,768r,169l4072,937r,-169m4805,-61r-1338,l3467,108r1338,l4805,-61t605,-421l3467,-482r,168l5410,-314r,-168m5692,1597r-2225,l3467,1752r2225,l5692,1597m5833,347r-2366,l3467,515r2366,l5833,347e" fillcolor="#00c628" stroked="f">
              <v:stroke joinstyle="round"/>
              <v:formulas/>
              <v:path arrowok="t" o:connecttype="segments"/>
            </v:shape>
            <v:shape id="_x0000_s1351" style="position:absolute;left:1867;top:1949;width:2521;height:2385" coordorigin="1868,1949" coordsize="2521,2385" o:spt="100" adj="0,,0" path="m5692,1752r-2225,l3467,1597r2225,l5692,1752xm4072,1344r-605,l3467,1176r605,l4072,1344xm4072,937r-605,l3467,768r605,l4072,937xm5833,515r-2366,l3467,347r2366,l5833,515xm4805,108r-1338,l3467,-61r1338,l4805,108xm5410,-314r-1943,l3467,-482r1943,l5410,-314xe" filled="f" strokeweight=".24836mm">
              <v:stroke joinstyle="round"/>
              <v:formulas/>
              <v:path arrowok="t" o:connecttype="segments"/>
            </v:shape>
            <v:shape id="_x0000_s1352" style="position:absolute;left:4072;top:-483;width:4844;height:2234" coordorigin="4072,-482" coordsize="4844,2234" o:spt="100" adj="0,,0" path="m5917,768r-1845,l4072,937r1845,l5917,768t605,408l4072,1176r,168l6522,1344r,-168m7339,-482r-1929,l5410,-314r1929,l7339,-482t859,2079l5692,1597r,155l8198,1752r,-155m8860,347r-3027,l5833,515r3027,l8860,347t56,-408l4805,-61r,169l8916,108r,-169e" fillcolor="#f9f503" stroked="f">
              <v:stroke joinstyle="round"/>
              <v:formulas/>
              <v:path arrowok="t" o:connecttype="segments"/>
            </v:shape>
            <v:shape id="_x0000_s1353" style="position:absolute;left:2512;top:1949;width:5160;height:2385" coordorigin="2513,1949" coordsize="5160,2385" o:spt="100" adj="0,,0" path="m8198,1752r-2506,l5692,1597r2506,l8198,1752xm6522,1344r-2450,l4072,1176r2450,l6522,1344xm5917,937r-1845,l4072,768r1845,l5917,937xm8860,515r-3027,l5833,347r3027,l8860,515xm8916,108r-4111,l4805,-61r4111,l8916,108xm7339,-314r-1929,l5410,-482r1929,l7339,-314xe" filled="f" strokeweight=".24836mm">
              <v:stroke joinstyle="round"/>
              <v:formulas/>
              <v:path arrowok="t" o:connecttype="segments"/>
            </v:shape>
            <v:shape id="_x0000_s1354" style="position:absolute;left:5916;top:-483;width:3310;height:2234" coordorigin="5917,-482" coordsize="3310,2234" o:spt="100" adj="0,,0" path="m6522,768r-605,l5917,937r605,l6522,768m8311,-482r-972,l7339,-314r972,l8311,-482t56,1658l6522,1176r,168l8367,1344r,-168m8761,1597r-563,l8198,1752r563,l8761,1597m9226,347r-366,l8860,515r366,l9226,347e" fillcolor="#ec8800" stroked="f">
              <v:stroke joinstyle="round"/>
              <v:formulas/>
              <v:path arrowok="t" o:connecttype="segments"/>
            </v:shape>
            <v:shape id="_x0000_s1355" style="position:absolute;left:4477;top:1949;width:3525;height:2385" coordorigin="4478,1949" coordsize="3525,2385" o:spt="100" adj="0,,0" path="m8761,1752r-563,l8198,1597r563,l8761,1752xm8367,1344r-1845,l6522,1176r1845,l8367,1344xm6522,937r-605,l5917,768r605,l6522,937xm9226,515r-366,l8860,347r366,l9226,515xm8311,-314r-972,l7339,-482r972,l8311,-314xe" filled="f" strokeweight=".24836mm">
              <v:stroke joinstyle="round"/>
              <v:formulas/>
              <v:path arrowok="t" o:connecttype="segments"/>
            </v:shape>
            <v:shape id="_x0000_s1356" style="position:absolute;left:6522;top:-483;width:3070;height:2234" coordorigin="6522,-482" coordsize="3070,2234" o:spt="100" adj="0,,0" path="m9592,1597r-831,l8761,1752r831,l9592,1597t,-421l8367,1176r,168l9592,1344r,-168m9592,768r-3070,l6522,937r3070,l9592,768t,-421l9226,347r,168l9592,515r,-168m9592,-61r-676,l8916,108r676,l9592,-61t,-421l8311,-482r,168l9592,-314r,-168e" fillcolor="#df0000" stroked="f">
              <v:stroke joinstyle="round"/>
              <v:formulas/>
              <v:path arrowok="t" o:connecttype="segments"/>
            </v:shape>
            <v:shape id="_x0000_s1357" style="position:absolute;left:5122;top:1949;width:3270;height:2385" coordorigin="5123,1949" coordsize="3270,2385" o:spt="100" adj="0,,0" path="m9592,1752r-831,l8761,1597r831,l9592,1752xm9592,1344r-1225,l8367,1176r1225,l9592,1344xm9592,937r-3070,l6522,768r3070,l9592,937xm9592,515r-366,l9226,347r366,l9592,515xm9592,108r-676,l8916,-61r676,l9592,108xm9592,-314r-1281,l8311,-482r1281,l9592,-314xe" filled="f" strokeweight=".24836mm">
              <v:stroke joinstyle="round"/>
              <v:formulas/>
              <v:path arrowok="t" o:connecttype="segments"/>
            </v:shape>
            <v:shape id="_x0000_s1358" style="position:absolute;left:1867;top:4469;width:6526;height:75" coordorigin="1868,4469" coordsize="6526,75" o:spt="100" adj="0,,0" path="m3467,1878r6125,m4072,1878r,70m4692,1878r,70m5297,1878r,70m5917,1878r,70m6522,1878r,70m7142,1878r,70m7748,1878r,70m8367,1878r,70m8973,1878r,70e" filled="f" strokecolor="#858585" strokeweight=".24836mm">
              <v:stroke joinstyle="round"/>
              <v:formulas/>
              <v:path arrowok="t" o:connecttype="segments"/>
            </v:shape>
            <v:line id="_x0000_s1359" style="position:absolute" from="3467,-595" to="3467,1948" strokecolor="#858585" strokeweight=".24864mm"/>
            <v:shape id="_x0000_s1360" style="position:absolute;left:1792;top:1829;width:75;height:2640" coordorigin="1793,1829" coordsize="75,2640" o:spt="100" adj="0,,0" path="m3396,1878r71,m3396,1471r71,m3396,1049r71,m3396,642r71,m3396,220r71,m3396,-187r71,m3396,-595r71,e" filled="f" strokecolor="#858585" strokeweight=".24836mm">
              <v:stroke joinstyle="round"/>
              <v:formulas/>
              <v:path arrowok="t" o:connecttype="segments"/>
            </v:shape>
            <w10:wrap anchorx="page"/>
          </v:group>
        </w:pict>
      </w:r>
      <w:r>
        <w:rPr>
          <w:lang w:val="vi" w:eastAsia="vi"/>
        </w:rPr>
        <w:pict>
          <v:group id="_x0000_s1361" style="position:absolute;left:0;text-align:left;margin-left:488.4pt;margin-top:-20.95pt;width:6.35pt;height:6.35pt;z-index:487722496;mso-position-horizontal-relative:page" coordorigin="9768,-419" coordsize="127,127">
            <v:rect id="_x0000_s1362" style="position:absolute;left:9775;top:-413;width:113;height:113" fillcolor="#00c628" stroked="f"/>
            <v:rect id="_x0000_s1363" style="position:absolute;left:9775;top:-413;width:113;height:113" filled="f" strokeweight=".24836mm"/>
            <w10:wrap anchorx="page"/>
          </v:group>
        </w:pict>
      </w:r>
      <w:r>
        <w:rPr>
          <w:lang w:val="vi" w:eastAsia="vi"/>
        </w:rPr>
        <w:pict>
          <v:group id="_x0000_s1364" style="position:absolute;left:0;text-align:left;margin-left:488.4pt;margin-top:9.95pt;width:6.35pt;height:6.35pt;z-index:487723520;mso-position-horizontal-relative:page" coordorigin="9768,199" coordsize="127,127">
            <v:rect id="_x0000_s1365" style="position:absolute;left:9775;top:206;width:113;height:113" fillcolor="#f9f503" stroked="f"/>
            <v:rect id="_x0000_s1366" style="position:absolute;left:9775;top:206;width:113;height:113" filled="f" strokeweight=".24836mm"/>
            <w10:wrap anchorx="page"/>
          </v:group>
        </w:pict>
      </w:r>
      <w:r w:rsidR="001C17B3">
        <w:rPr>
          <w:i/>
          <w:spacing w:val="-3"/>
          <w:sz w:val="19"/>
          <w:szCs w:val="19"/>
        </w:rPr>
        <w:t xml:space="preserve">րդ </w:t>
      </w:r>
      <w:r w:rsidR="001C17B3">
        <w:rPr>
          <w:i/>
          <w:spacing w:val="-6"/>
          <w:sz w:val="19"/>
          <w:szCs w:val="19"/>
        </w:rPr>
        <w:t xml:space="preserve">դաս </w:t>
      </w:r>
      <w:r w:rsidR="001C17B3">
        <w:rPr>
          <w:i/>
          <w:sz w:val="19"/>
          <w:szCs w:val="19"/>
        </w:rPr>
        <w:t>(միջակ)</w:t>
      </w:r>
    </w:p>
    <w:p w:rsidR="001C17B3" w:rsidRDefault="00D565F1" w:rsidP="00747BE7">
      <w:pPr>
        <w:pStyle w:val="ListParagraph"/>
        <w:numPr>
          <w:ilvl w:val="0"/>
          <w:numId w:val="63"/>
        </w:numPr>
        <w:tabs>
          <w:tab w:val="left" w:pos="1470"/>
        </w:tabs>
        <w:spacing w:before="116"/>
        <w:ind w:left="1469"/>
        <w:rPr>
          <w:i/>
          <w:sz w:val="19"/>
          <w:szCs w:val="19"/>
        </w:rPr>
      </w:pPr>
      <w:r>
        <w:rPr>
          <w:lang w:val="vi" w:eastAsia="vi"/>
        </w:rPr>
        <w:pict>
          <v:group id="_x0000_s1367" style="position:absolute;left:0;text-align:left;margin-left:488.4pt;margin-top:9.7pt;width:6.35pt;height:6.35pt;z-index:487724544;mso-position-horizontal-relative:page" coordorigin="9768,194" coordsize="127,127">
            <v:rect id="_x0000_s1368" style="position:absolute;left:9775;top:201;width:113;height:113" fillcolor="#ec8800" stroked="f"/>
            <v:rect id="_x0000_s1369" style="position:absolute;left:9775;top:201;width:113;height:113" filled="f" strokeweight=".24836mm"/>
            <w10:wrap anchorx="page"/>
          </v:group>
        </w:pict>
      </w:r>
      <w:r w:rsidR="001C17B3">
        <w:rPr>
          <w:i/>
          <w:spacing w:val="-3"/>
          <w:sz w:val="19"/>
          <w:szCs w:val="19"/>
        </w:rPr>
        <w:t>րդ</w:t>
      </w:r>
      <w:r w:rsidR="001C17B3">
        <w:rPr>
          <w:i/>
          <w:spacing w:val="3"/>
          <w:sz w:val="19"/>
          <w:szCs w:val="19"/>
        </w:rPr>
        <w:t xml:space="preserve"> </w:t>
      </w:r>
      <w:r w:rsidR="001C17B3">
        <w:rPr>
          <w:i/>
          <w:sz w:val="19"/>
          <w:szCs w:val="19"/>
        </w:rPr>
        <w:t>դաս</w:t>
      </w:r>
    </w:p>
    <w:p w:rsidR="001C17B3" w:rsidRDefault="001C17B3" w:rsidP="001C17B3">
      <w:pPr>
        <w:spacing w:before="4"/>
        <w:ind w:left="1300"/>
        <w:rPr>
          <w:i/>
          <w:sz w:val="19"/>
          <w:szCs w:val="19"/>
        </w:rPr>
      </w:pPr>
      <w:r>
        <w:rPr>
          <w:i/>
          <w:sz w:val="19"/>
          <w:szCs w:val="19"/>
        </w:rPr>
        <w:t>(անբավարար)</w:t>
      </w:r>
    </w:p>
    <w:p w:rsidR="001C17B3" w:rsidRDefault="00D565F1" w:rsidP="00747BE7">
      <w:pPr>
        <w:pStyle w:val="ListParagraph"/>
        <w:numPr>
          <w:ilvl w:val="0"/>
          <w:numId w:val="63"/>
        </w:numPr>
        <w:tabs>
          <w:tab w:val="left" w:pos="1470"/>
        </w:tabs>
        <w:spacing w:before="118" w:line="242" w:lineRule="auto"/>
        <w:ind w:right="1078" w:firstLine="0"/>
        <w:rPr>
          <w:i/>
          <w:sz w:val="19"/>
          <w:szCs w:val="19"/>
        </w:rPr>
      </w:pPr>
      <w:r>
        <w:rPr>
          <w:lang w:val="vi" w:eastAsia="vi"/>
        </w:rPr>
        <w:pict>
          <v:group id="_x0000_s1370" style="position:absolute;left:0;text-align:left;margin-left:488.4pt;margin-top:9.6pt;width:6.35pt;height:6.35pt;z-index:487725568;mso-position-horizontal-relative:page" coordorigin="9768,192" coordsize="127,127">
            <v:rect id="_x0000_s1371" style="position:absolute;left:9775;top:199;width:113;height:113" fillcolor="#df0000" stroked="f"/>
            <v:rect id="_x0000_s1372" style="position:absolute;left:9775;top:199;width:113;height:113" filled="f" strokeweight=".24836mm"/>
            <w10:wrap anchorx="page"/>
          </v:group>
        </w:pict>
      </w:r>
      <w:r w:rsidR="001C17B3">
        <w:rPr>
          <w:i/>
          <w:spacing w:val="-3"/>
          <w:sz w:val="19"/>
          <w:szCs w:val="19"/>
        </w:rPr>
        <w:t xml:space="preserve">րդ </w:t>
      </w:r>
      <w:r w:rsidR="001C17B3">
        <w:rPr>
          <w:i/>
          <w:spacing w:val="-6"/>
          <w:sz w:val="19"/>
          <w:szCs w:val="19"/>
        </w:rPr>
        <w:t xml:space="preserve">դաս </w:t>
      </w:r>
      <w:r w:rsidR="001C17B3">
        <w:rPr>
          <w:i/>
          <w:sz w:val="19"/>
          <w:szCs w:val="19"/>
        </w:rPr>
        <w:t>(վատ)</w:t>
      </w:r>
    </w:p>
    <w:p w:rsidR="001C17B3" w:rsidRDefault="001C17B3" w:rsidP="001C17B3">
      <w:pPr>
        <w:spacing w:line="242" w:lineRule="auto"/>
        <w:rPr>
          <w:sz w:val="19"/>
          <w:szCs w:val="19"/>
        </w:rPr>
        <w:sectPr w:rsidR="001C17B3">
          <w:type w:val="continuous"/>
          <w:pgSz w:w="11910" w:h="16840"/>
          <w:pgMar w:top="260" w:right="100" w:bottom="280" w:left="560" w:header="720" w:footer="720" w:gutter="0"/>
          <w:cols w:num="2" w:space="720" w:equalWidth="0">
            <w:col w:w="2760" w:space="5326"/>
            <w:col w:w="3164"/>
          </w:cols>
        </w:sectPr>
      </w:pPr>
    </w:p>
    <w:p w:rsidR="001C17B3" w:rsidRDefault="001C17B3" w:rsidP="001C17B3">
      <w:pPr>
        <w:tabs>
          <w:tab w:val="left" w:pos="3345"/>
          <w:tab w:val="left" w:pos="3959"/>
          <w:tab w:val="left" w:pos="4573"/>
          <w:tab w:val="left" w:pos="5186"/>
          <w:tab w:val="left" w:pos="5799"/>
          <w:tab w:val="left" w:pos="6413"/>
          <w:tab w:val="left" w:pos="7027"/>
          <w:tab w:val="left" w:pos="7641"/>
          <w:tab w:val="left" w:pos="8254"/>
          <w:tab w:val="left" w:pos="8821"/>
        </w:tabs>
        <w:spacing w:before="144"/>
        <w:ind w:left="2779"/>
        <w:rPr>
          <w:i/>
          <w:sz w:val="19"/>
        </w:rPr>
      </w:pPr>
      <w:r>
        <w:rPr>
          <w:i/>
          <w:spacing w:val="3"/>
          <w:sz w:val="19"/>
        </w:rPr>
        <w:lastRenderedPageBreak/>
        <w:t>0%</w:t>
      </w:r>
      <w:r>
        <w:rPr>
          <w:i/>
          <w:spacing w:val="3"/>
          <w:sz w:val="19"/>
        </w:rPr>
        <w:tab/>
      </w:r>
      <w:r>
        <w:rPr>
          <w:i/>
          <w:sz w:val="19"/>
        </w:rPr>
        <w:t>10%</w:t>
      </w:r>
      <w:r>
        <w:rPr>
          <w:i/>
          <w:sz w:val="19"/>
        </w:rPr>
        <w:tab/>
        <w:t>20%</w:t>
      </w:r>
      <w:r>
        <w:rPr>
          <w:i/>
          <w:sz w:val="19"/>
        </w:rPr>
        <w:tab/>
        <w:t>30%</w:t>
      </w:r>
      <w:r>
        <w:rPr>
          <w:i/>
          <w:sz w:val="19"/>
        </w:rPr>
        <w:tab/>
        <w:t>40%</w:t>
      </w:r>
      <w:r>
        <w:rPr>
          <w:i/>
          <w:sz w:val="19"/>
        </w:rPr>
        <w:tab/>
        <w:t>50%</w:t>
      </w:r>
      <w:r>
        <w:rPr>
          <w:i/>
          <w:sz w:val="19"/>
        </w:rPr>
        <w:tab/>
        <w:t>60%</w:t>
      </w:r>
      <w:r>
        <w:rPr>
          <w:i/>
          <w:sz w:val="19"/>
        </w:rPr>
        <w:tab/>
        <w:t>70%</w:t>
      </w:r>
      <w:r>
        <w:rPr>
          <w:i/>
          <w:sz w:val="19"/>
        </w:rPr>
        <w:tab/>
        <w:t>80%</w:t>
      </w:r>
      <w:r>
        <w:rPr>
          <w:i/>
          <w:sz w:val="19"/>
        </w:rPr>
        <w:tab/>
        <w:t>90%</w:t>
      </w:r>
      <w:r>
        <w:rPr>
          <w:i/>
          <w:sz w:val="19"/>
        </w:rPr>
        <w:tab/>
        <w:t>100%</w:t>
      </w:r>
    </w:p>
    <w:p w:rsidR="001C17B3" w:rsidRDefault="001C17B3" w:rsidP="001C17B3">
      <w:pPr>
        <w:spacing w:before="10"/>
        <w:rPr>
          <w:i/>
          <w:sz w:val="12"/>
        </w:rPr>
      </w:pPr>
    </w:p>
    <w:p w:rsidR="001C17B3" w:rsidRDefault="001C17B3" w:rsidP="001C17B3">
      <w:pPr>
        <w:spacing w:before="43"/>
        <w:ind w:left="3333"/>
        <w:rPr>
          <w:i/>
        </w:rPr>
      </w:pPr>
      <w:r>
        <w:rPr>
          <w:i/>
        </w:rPr>
        <w:t>Դիտակետերի քանակը՝ տոկոսային արտահայտությամբ</w:t>
      </w:r>
    </w:p>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 w:rsidR="001C17B3" w:rsidRDefault="001C17B3" w:rsidP="001C17B3">
      <w:pPr>
        <w:sectPr w:rsidR="001C17B3">
          <w:type w:val="continuous"/>
          <w:pgSz w:w="11910" w:h="16840"/>
          <w:pgMar w:top="260" w:right="100" w:bottom="280" w:left="560" w:header="720" w:footer="720" w:gutter="0"/>
          <w:cols w:space="720"/>
        </w:sectPr>
      </w:pPr>
      <w:r>
        <w:rPr>
          <w:noProof/>
          <w:sz w:val="20"/>
        </w:rPr>
        <w:lastRenderedPageBreak/>
        <w:drawing>
          <wp:inline distT="0" distB="0" distL="0" distR="0" wp14:anchorId="3B5CB02A" wp14:editId="6DDF0476">
            <wp:extent cx="6616254" cy="7085647"/>
            <wp:effectExtent l="0" t="0" r="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9" cstate="print"/>
                    <a:stretch>
                      <a:fillRect/>
                    </a:stretch>
                  </pic:blipFill>
                  <pic:spPr>
                    <a:xfrm>
                      <a:off x="0" y="0"/>
                      <a:ext cx="6616254" cy="7085647"/>
                    </a:xfrm>
                    <a:prstGeom prst="rect">
                      <a:avLst/>
                    </a:prstGeom>
                  </pic:spPr>
                </pic:pic>
              </a:graphicData>
            </a:graphic>
          </wp:inline>
        </w:drawing>
      </w:r>
    </w:p>
    <w:p w:rsidR="001C17B3" w:rsidRDefault="001C17B3" w:rsidP="001C17B3">
      <w:pPr>
        <w:spacing w:before="6"/>
        <w:rPr>
          <w:i/>
          <w:sz w:val="13"/>
        </w:rPr>
      </w:pPr>
    </w:p>
    <w:p w:rsidR="001C17B3" w:rsidRDefault="001C17B3" w:rsidP="001C17B3">
      <w:pPr>
        <w:spacing w:before="11"/>
        <w:ind w:left="4092" w:right="4094"/>
        <w:jc w:val="center"/>
        <w:rPr>
          <w:b/>
          <w:bCs/>
          <w:i/>
          <w:sz w:val="27"/>
          <w:szCs w:val="27"/>
        </w:rPr>
      </w:pPr>
      <w:r>
        <w:rPr>
          <w:b/>
          <w:bCs/>
          <w:i/>
          <w:sz w:val="27"/>
          <w:szCs w:val="27"/>
        </w:rPr>
        <w:t>ՀՀ մակերևութային ջրերի որակի մոնիթորինգի դիտացանց</w:t>
      </w:r>
    </w:p>
    <w:p w:rsidR="001C17B3" w:rsidRDefault="001C17B3" w:rsidP="001C17B3">
      <w:pPr>
        <w:spacing w:before="9"/>
        <w:rPr>
          <w:b/>
          <w:i/>
          <w:sz w:val="28"/>
        </w:rPr>
      </w:pPr>
    </w:p>
    <w:tbl>
      <w:tblPr>
        <w:tblStyle w:val="TableNormal2"/>
        <w:tblW w:w="1084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936"/>
        <w:gridCol w:w="2340"/>
        <w:gridCol w:w="1325"/>
        <w:gridCol w:w="4079"/>
      </w:tblGrid>
      <w:tr w:rsidR="001C17B3" w:rsidTr="001C17B3">
        <w:trPr>
          <w:trHeight w:val="481"/>
        </w:trPr>
        <w:tc>
          <w:tcPr>
            <w:tcW w:w="1162" w:type="dxa"/>
          </w:tcPr>
          <w:p w:rsidR="001C17B3" w:rsidRDefault="001C17B3" w:rsidP="001C17B3">
            <w:pPr>
              <w:pStyle w:val="TableParagraph"/>
              <w:spacing w:line="316" w:lineRule="exact"/>
              <w:ind w:left="123" w:right="120"/>
              <w:rPr>
                <w:b/>
                <w:bCs/>
                <w:i/>
                <w:sz w:val="25"/>
                <w:szCs w:val="25"/>
              </w:rPr>
            </w:pPr>
            <w:r>
              <w:rPr>
                <w:b/>
                <w:bCs/>
                <w:i/>
                <w:sz w:val="25"/>
                <w:szCs w:val="25"/>
              </w:rPr>
              <w:t>Դիտակետի</w:t>
            </w:r>
          </w:p>
          <w:p w:rsidR="001C17B3" w:rsidRDefault="001C17B3" w:rsidP="001C17B3">
            <w:pPr>
              <w:pStyle w:val="TableParagraph"/>
              <w:spacing w:line="295" w:lineRule="exact"/>
              <w:ind w:left="123" w:right="120"/>
              <w:rPr>
                <w:b/>
                <w:bCs/>
                <w:i/>
                <w:sz w:val="25"/>
                <w:szCs w:val="25"/>
              </w:rPr>
            </w:pPr>
            <w:r>
              <w:rPr>
                <w:b/>
                <w:bCs/>
                <w:i/>
                <w:sz w:val="25"/>
                <w:szCs w:val="25"/>
              </w:rPr>
              <w:t>համար</w:t>
            </w:r>
          </w:p>
        </w:tc>
        <w:tc>
          <w:tcPr>
            <w:tcW w:w="1936" w:type="dxa"/>
          </w:tcPr>
          <w:p w:rsidR="001C17B3" w:rsidRDefault="001C17B3" w:rsidP="001C17B3">
            <w:pPr>
              <w:pStyle w:val="TableParagraph"/>
              <w:spacing w:line="316" w:lineRule="exact"/>
              <w:ind w:left="159" w:right="152"/>
              <w:rPr>
                <w:b/>
                <w:bCs/>
                <w:i/>
                <w:sz w:val="25"/>
                <w:szCs w:val="25"/>
              </w:rPr>
            </w:pPr>
            <w:r>
              <w:rPr>
                <w:b/>
                <w:bCs/>
                <w:i/>
                <w:sz w:val="25"/>
                <w:szCs w:val="25"/>
              </w:rPr>
              <w:t>Ջրային</w:t>
            </w:r>
          </w:p>
          <w:p w:rsidR="001C17B3" w:rsidRDefault="001C17B3" w:rsidP="001C17B3">
            <w:pPr>
              <w:pStyle w:val="TableParagraph"/>
              <w:spacing w:line="295" w:lineRule="exact"/>
              <w:ind w:left="158" w:right="152"/>
              <w:rPr>
                <w:b/>
                <w:bCs/>
                <w:i/>
                <w:sz w:val="25"/>
                <w:szCs w:val="25"/>
              </w:rPr>
            </w:pPr>
            <w:r>
              <w:rPr>
                <w:b/>
                <w:bCs/>
                <w:i/>
                <w:sz w:val="25"/>
                <w:szCs w:val="25"/>
              </w:rPr>
              <w:t>օբյեկտ</w:t>
            </w:r>
          </w:p>
        </w:tc>
        <w:tc>
          <w:tcPr>
            <w:tcW w:w="2340" w:type="dxa"/>
          </w:tcPr>
          <w:p w:rsidR="001C17B3" w:rsidRDefault="001C17B3" w:rsidP="001C17B3">
            <w:pPr>
              <w:pStyle w:val="TableParagraph"/>
              <w:spacing w:line="316" w:lineRule="exact"/>
              <w:ind w:left="262" w:right="255"/>
              <w:rPr>
                <w:b/>
                <w:bCs/>
                <w:i/>
                <w:sz w:val="25"/>
                <w:szCs w:val="25"/>
              </w:rPr>
            </w:pPr>
            <w:r>
              <w:rPr>
                <w:b/>
                <w:bCs/>
                <w:i/>
                <w:sz w:val="25"/>
                <w:szCs w:val="25"/>
              </w:rPr>
              <w:t>Ջրավազանային</w:t>
            </w:r>
          </w:p>
          <w:p w:rsidR="001C17B3" w:rsidRDefault="001C17B3" w:rsidP="001C17B3">
            <w:pPr>
              <w:pStyle w:val="TableParagraph"/>
              <w:spacing w:line="295" w:lineRule="exact"/>
              <w:ind w:left="262" w:right="258"/>
              <w:rPr>
                <w:b/>
                <w:bCs/>
                <w:i/>
                <w:sz w:val="25"/>
                <w:szCs w:val="25"/>
              </w:rPr>
            </w:pPr>
            <w:r>
              <w:rPr>
                <w:b/>
                <w:bCs/>
                <w:i/>
                <w:sz w:val="25"/>
                <w:szCs w:val="25"/>
              </w:rPr>
              <w:t>կառավարման տարածք</w:t>
            </w:r>
          </w:p>
        </w:tc>
        <w:tc>
          <w:tcPr>
            <w:tcW w:w="1325" w:type="dxa"/>
          </w:tcPr>
          <w:p w:rsidR="001C17B3" w:rsidRDefault="001C17B3" w:rsidP="001C17B3">
            <w:pPr>
              <w:pStyle w:val="TableParagraph"/>
              <w:spacing w:before="151"/>
              <w:ind w:left="106" w:right="100"/>
              <w:rPr>
                <w:b/>
                <w:bCs/>
                <w:i/>
                <w:sz w:val="25"/>
                <w:szCs w:val="25"/>
              </w:rPr>
            </w:pPr>
            <w:r>
              <w:rPr>
                <w:b/>
                <w:bCs/>
                <w:i/>
                <w:sz w:val="25"/>
                <w:szCs w:val="25"/>
              </w:rPr>
              <w:t>Մարզ</w:t>
            </w:r>
          </w:p>
        </w:tc>
        <w:tc>
          <w:tcPr>
            <w:tcW w:w="4079" w:type="dxa"/>
          </w:tcPr>
          <w:p w:rsidR="001C17B3" w:rsidRDefault="001C17B3" w:rsidP="001C17B3">
            <w:pPr>
              <w:pStyle w:val="TableParagraph"/>
              <w:spacing w:before="151"/>
              <w:ind w:left="399" w:right="394"/>
              <w:rPr>
                <w:b/>
                <w:bCs/>
                <w:i/>
                <w:sz w:val="25"/>
                <w:szCs w:val="25"/>
              </w:rPr>
            </w:pPr>
            <w:r>
              <w:rPr>
                <w:b/>
                <w:bCs/>
                <w:i/>
                <w:sz w:val="25"/>
                <w:szCs w:val="25"/>
              </w:rPr>
              <w:t>Տեղադիրք</w:t>
            </w:r>
          </w:p>
        </w:tc>
      </w:tr>
      <w:tr w:rsidR="001C17B3" w:rsidTr="001C17B3">
        <w:tblPrEx>
          <w:tblLook w:val="04A0" w:firstRow="1" w:lastRow="0" w:firstColumn="1" w:lastColumn="0" w:noHBand="0" w:noVBand="1"/>
        </w:tblPrEx>
        <w:trPr>
          <w:trHeight w:val="330"/>
        </w:trPr>
        <w:tc>
          <w:tcPr>
            <w:tcW w:w="1162" w:type="dxa"/>
          </w:tcPr>
          <w:p w:rsidR="001C17B3" w:rsidRDefault="001C17B3" w:rsidP="001C17B3">
            <w:pPr>
              <w:pStyle w:val="TableParagraph"/>
              <w:spacing w:line="311" w:lineRule="exact"/>
              <w:ind w:left="123" w:right="117"/>
              <w:rPr>
                <w:i/>
                <w:sz w:val="25"/>
              </w:rPr>
            </w:pPr>
            <w:r>
              <w:rPr>
                <w:i/>
                <w:sz w:val="25"/>
              </w:rPr>
              <w:t>43</w:t>
            </w:r>
          </w:p>
        </w:tc>
        <w:tc>
          <w:tcPr>
            <w:tcW w:w="1936" w:type="dxa"/>
          </w:tcPr>
          <w:p w:rsidR="001C17B3" w:rsidRDefault="001C17B3" w:rsidP="001C17B3">
            <w:pPr>
              <w:pStyle w:val="TableParagraph"/>
              <w:spacing w:line="311" w:lineRule="exact"/>
              <w:ind w:left="159" w:right="152"/>
              <w:rPr>
                <w:i/>
                <w:sz w:val="25"/>
                <w:szCs w:val="25"/>
              </w:rPr>
            </w:pPr>
            <w:r>
              <w:rPr>
                <w:i/>
                <w:sz w:val="25"/>
                <w:szCs w:val="25"/>
              </w:rPr>
              <w:t>Քասախ</w:t>
            </w:r>
          </w:p>
        </w:tc>
        <w:tc>
          <w:tcPr>
            <w:tcW w:w="2340" w:type="dxa"/>
          </w:tcPr>
          <w:p w:rsidR="001C17B3" w:rsidRDefault="001C17B3" w:rsidP="001C17B3">
            <w:pPr>
              <w:pStyle w:val="TableParagraph"/>
              <w:spacing w:line="311" w:lineRule="exact"/>
              <w:ind w:left="262" w:right="256"/>
              <w:rPr>
                <w:i/>
                <w:sz w:val="25"/>
                <w:szCs w:val="25"/>
              </w:rPr>
            </w:pPr>
            <w:r>
              <w:rPr>
                <w:i/>
                <w:sz w:val="25"/>
                <w:szCs w:val="25"/>
              </w:rPr>
              <w:t>Հրազդան</w:t>
            </w:r>
          </w:p>
        </w:tc>
        <w:tc>
          <w:tcPr>
            <w:tcW w:w="1325" w:type="dxa"/>
          </w:tcPr>
          <w:p w:rsidR="001C17B3" w:rsidRDefault="001C17B3" w:rsidP="001C17B3">
            <w:pPr>
              <w:pStyle w:val="TableParagraph"/>
              <w:spacing w:line="311" w:lineRule="exact"/>
              <w:ind w:left="101" w:right="100"/>
              <w:rPr>
                <w:i/>
                <w:sz w:val="25"/>
                <w:szCs w:val="25"/>
              </w:rPr>
            </w:pPr>
            <w:r>
              <w:rPr>
                <w:i/>
                <w:sz w:val="25"/>
                <w:szCs w:val="25"/>
              </w:rPr>
              <w:t>Արագածոտն</w:t>
            </w:r>
          </w:p>
        </w:tc>
        <w:tc>
          <w:tcPr>
            <w:tcW w:w="4079" w:type="dxa"/>
          </w:tcPr>
          <w:p w:rsidR="001C17B3" w:rsidRDefault="001C17B3" w:rsidP="001C17B3">
            <w:pPr>
              <w:pStyle w:val="TableParagraph"/>
              <w:spacing w:line="311" w:lineRule="exact"/>
              <w:ind w:left="1410"/>
              <w:rPr>
                <w:i/>
                <w:sz w:val="25"/>
                <w:szCs w:val="25"/>
              </w:rPr>
            </w:pPr>
            <w:r>
              <w:rPr>
                <w:i/>
                <w:sz w:val="25"/>
                <w:szCs w:val="25"/>
              </w:rPr>
              <w:t>0.5 կմ ք. Ապարանից վերև</w:t>
            </w:r>
          </w:p>
        </w:tc>
      </w:tr>
      <w:tr w:rsidR="001C17B3" w:rsidTr="001C17B3">
        <w:tblPrEx>
          <w:tblLook w:val="04A0" w:firstRow="1" w:lastRow="0" w:firstColumn="1" w:lastColumn="0" w:noHBand="0" w:noVBand="1"/>
        </w:tblPrEx>
        <w:trPr>
          <w:trHeight w:val="328"/>
        </w:trPr>
        <w:tc>
          <w:tcPr>
            <w:tcW w:w="1162" w:type="dxa"/>
          </w:tcPr>
          <w:p w:rsidR="001C17B3" w:rsidRDefault="001C17B3" w:rsidP="001C17B3">
            <w:pPr>
              <w:pStyle w:val="TableParagraph"/>
              <w:spacing w:line="308" w:lineRule="exact"/>
              <w:ind w:left="123" w:right="117"/>
              <w:rPr>
                <w:i/>
                <w:sz w:val="25"/>
              </w:rPr>
            </w:pPr>
            <w:r>
              <w:rPr>
                <w:i/>
                <w:sz w:val="25"/>
              </w:rPr>
              <w:t>44</w:t>
            </w:r>
          </w:p>
        </w:tc>
        <w:tc>
          <w:tcPr>
            <w:tcW w:w="1936" w:type="dxa"/>
          </w:tcPr>
          <w:p w:rsidR="001C17B3" w:rsidRDefault="001C17B3" w:rsidP="001C17B3">
            <w:pPr>
              <w:pStyle w:val="TableParagraph"/>
              <w:spacing w:line="308" w:lineRule="exact"/>
              <w:ind w:left="159" w:right="152"/>
              <w:rPr>
                <w:i/>
                <w:sz w:val="25"/>
                <w:szCs w:val="25"/>
              </w:rPr>
            </w:pPr>
            <w:r>
              <w:rPr>
                <w:i/>
                <w:sz w:val="25"/>
                <w:szCs w:val="25"/>
              </w:rPr>
              <w:t>Քասախ</w:t>
            </w:r>
          </w:p>
        </w:tc>
        <w:tc>
          <w:tcPr>
            <w:tcW w:w="2340" w:type="dxa"/>
          </w:tcPr>
          <w:p w:rsidR="001C17B3" w:rsidRDefault="001C17B3" w:rsidP="001C17B3">
            <w:pPr>
              <w:pStyle w:val="TableParagraph"/>
              <w:spacing w:line="308" w:lineRule="exact"/>
              <w:ind w:left="262" w:right="256"/>
              <w:rPr>
                <w:i/>
                <w:sz w:val="25"/>
                <w:szCs w:val="25"/>
              </w:rPr>
            </w:pPr>
            <w:r>
              <w:rPr>
                <w:i/>
                <w:sz w:val="25"/>
                <w:szCs w:val="25"/>
              </w:rPr>
              <w:t>Հրազդան</w:t>
            </w:r>
          </w:p>
        </w:tc>
        <w:tc>
          <w:tcPr>
            <w:tcW w:w="1325" w:type="dxa"/>
          </w:tcPr>
          <w:p w:rsidR="001C17B3" w:rsidRDefault="001C17B3" w:rsidP="001C17B3">
            <w:pPr>
              <w:pStyle w:val="TableParagraph"/>
              <w:spacing w:line="308" w:lineRule="exact"/>
              <w:ind w:left="101" w:right="100"/>
              <w:rPr>
                <w:i/>
                <w:sz w:val="25"/>
                <w:szCs w:val="25"/>
              </w:rPr>
            </w:pPr>
            <w:r>
              <w:rPr>
                <w:i/>
                <w:sz w:val="25"/>
                <w:szCs w:val="25"/>
              </w:rPr>
              <w:t>Արագածոտն</w:t>
            </w:r>
          </w:p>
        </w:tc>
        <w:tc>
          <w:tcPr>
            <w:tcW w:w="4079" w:type="dxa"/>
          </w:tcPr>
          <w:p w:rsidR="001C17B3" w:rsidRDefault="001C17B3" w:rsidP="001C17B3">
            <w:pPr>
              <w:pStyle w:val="TableParagraph"/>
              <w:spacing w:line="308" w:lineRule="exact"/>
              <w:ind w:left="1347"/>
              <w:rPr>
                <w:i/>
                <w:sz w:val="25"/>
                <w:szCs w:val="25"/>
              </w:rPr>
            </w:pPr>
            <w:r>
              <w:rPr>
                <w:i/>
                <w:sz w:val="25"/>
                <w:szCs w:val="25"/>
              </w:rPr>
              <w:t>0.5 կմ ք. Ապարանից ներքև</w:t>
            </w:r>
          </w:p>
        </w:tc>
      </w:tr>
      <w:tr w:rsidR="001C17B3" w:rsidTr="001C17B3">
        <w:tblPrEx>
          <w:tblLook w:val="04A0" w:firstRow="1" w:lastRow="0" w:firstColumn="1" w:lastColumn="0" w:noHBand="0" w:noVBand="1"/>
        </w:tblPrEx>
        <w:trPr>
          <w:trHeight w:val="331"/>
        </w:trPr>
        <w:tc>
          <w:tcPr>
            <w:tcW w:w="1162" w:type="dxa"/>
          </w:tcPr>
          <w:p w:rsidR="001C17B3" w:rsidRDefault="001C17B3" w:rsidP="001C17B3">
            <w:pPr>
              <w:pStyle w:val="TableParagraph"/>
              <w:spacing w:before="3" w:line="308" w:lineRule="exact"/>
              <w:ind w:left="123" w:right="117"/>
              <w:rPr>
                <w:i/>
                <w:sz w:val="25"/>
              </w:rPr>
            </w:pPr>
            <w:r>
              <w:rPr>
                <w:i/>
                <w:sz w:val="25"/>
              </w:rPr>
              <w:t>45</w:t>
            </w:r>
          </w:p>
        </w:tc>
        <w:tc>
          <w:tcPr>
            <w:tcW w:w="1936" w:type="dxa"/>
          </w:tcPr>
          <w:p w:rsidR="001C17B3" w:rsidRDefault="001C17B3" w:rsidP="001C17B3">
            <w:pPr>
              <w:pStyle w:val="TableParagraph"/>
              <w:spacing w:before="3" w:line="308" w:lineRule="exact"/>
              <w:ind w:left="159" w:right="152"/>
              <w:rPr>
                <w:i/>
                <w:sz w:val="25"/>
                <w:szCs w:val="25"/>
              </w:rPr>
            </w:pPr>
            <w:r>
              <w:rPr>
                <w:i/>
                <w:sz w:val="25"/>
                <w:szCs w:val="25"/>
              </w:rPr>
              <w:t>Քասախ</w:t>
            </w:r>
          </w:p>
        </w:tc>
        <w:tc>
          <w:tcPr>
            <w:tcW w:w="2340" w:type="dxa"/>
          </w:tcPr>
          <w:p w:rsidR="001C17B3" w:rsidRDefault="001C17B3" w:rsidP="001C17B3">
            <w:pPr>
              <w:pStyle w:val="TableParagraph"/>
              <w:spacing w:before="3" w:line="308" w:lineRule="exact"/>
              <w:ind w:left="262" w:right="256"/>
              <w:rPr>
                <w:i/>
                <w:sz w:val="25"/>
                <w:szCs w:val="25"/>
              </w:rPr>
            </w:pPr>
            <w:r>
              <w:rPr>
                <w:i/>
                <w:sz w:val="25"/>
                <w:szCs w:val="25"/>
              </w:rPr>
              <w:t>Հրազդան</w:t>
            </w:r>
          </w:p>
        </w:tc>
        <w:tc>
          <w:tcPr>
            <w:tcW w:w="1325" w:type="dxa"/>
          </w:tcPr>
          <w:p w:rsidR="001C17B3" w:rsidRDefault="001C17B3" w:rsidP="001C17B3">
            <w:pPr>
              <w:pStyle w:val="TableParagraph"/>
              <w:spacing w:before="3" w:line="308" w:lineRule="exact"/>
              <w:ind w:left="101" w:right="100"/>
              <w:rPr>
                <w:i/>
                <w:sz w:val="25"/>
                <w:szCs w:val="25"/>
              </w:rPr>
            </w:pPr>
            <w:r>
              <w:rPr>
                <w:i/>
                <w:sz w:val="25"/>
                <w:szCs w:val="25"/>
              </w:rPr>
              <w:t>Արագածոտն</w:t>
            </w:r>
          </w:p>
        </w:tc>
        <w:tc>
          <w:tcPr>
            <w:tcW w:w="4079" w:type="dxa"/>
          </w:tcPr>
          <w:p w:rsidR="001C17B3" w:rsidRDefault="001C17B3" w:rsidP="001C17B3">
            <w:pPr>
              <w:pStyle w:val="TableParagraph"/>
              <w:spacing w:before="3" w:line="308" w:lineRule="exact"/>
              <w:ind w:left="399" w:right="396"/>
              <w:rPr>
                <w:i/>
                <w:sz w:val="25"/>
                <w:szCs w:val="25"/>
              </w:rPr>
            </w:pPr>
            <w:r>
              <w:rPr>
                <w:i/>
                <w:sz w:val="25"/>
                <w:szCs w:val="25"/>
              </w:rPr>
              <w:t>1 կմ ք. Աշտարակից վերև</w:t>
            </w:r>
          </w:p>
        </w:tc>
      </w:tr>
    </w:tbl>
    <w:p w:rsidR="001D658C" w:rsidRDefault="001D658C" w:rsidP="001D658C">
      <w:pPr>
        <w:pStyle w:val="Heading4"/>
        <w:tabs>
          <w:tab w:val="left" w:pos="1541"/>
        </w:tabs>
        <w:ind w:left="1179"/>
        <w:rPr>
          <w:lang w:val="hy-AM"/>
        </w:rPr>
      </w:pPr>
    </w:p>
    <w:p w:rsidR="001C17B3" w:rsidRDefault="001C17B3" w:rsidP="001D658C">
      <w:pPr>
        <w:pStyle w:val="Heading4"/>
        <w:tabs>
          <w:tab w:val="left" w:pos="1541"/>
        </w:tabs>
        <w:ind w:left="1179"/>
        <w:rPr>
          <w:lang w:val="hy-AM"/>
        </w:rPr>
      </w:pPr>
    </w:p>
    <w:p w:rsidR="001C17B3" w:rsidRDefault="001C17B3" w:rsidP="001C17B3">
      <w:pPr>
        <w:spacing w:before="11"/>
        <w:ind w:left="1989" w:right="1989"/>
        <w:jc w:val="center"/>
        <w:rPr>
          <w:b/>
          <w:bCs/>
          <w:i/>
          <w:sz w:val="27"/>
          <w:szCs w:val="27"/>
        </w:rPr>
      </w:pPr>
      <w:r>
        <w:rPr>
          <w:b/>
          <w:bCs/>
          <w:i/>
          <w:sz w:val="27"/>
          <w:szCs w:val="27"/>
        </w:rPr>
        <w:t>ՀՀ գետերի ջրի որակը 2019 թվականին</w:t>
      </w:r>
    </w:p>
    <w:tbl>
      <w:tblPr>
        <w:tblStyle w:val="TableNormal2"/>
        <w:tblW w:w="1291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699"/>
        <w:gridCol w:w="2191"/>
        <w:gridCol w:w="1922"/>
        <w:gridCol w:w="1569"/>
        <w:gridCol w:w="353"/>
        <w:gridCol w:w="1384"/>
        <w:gridCol w:w="185"/>
        <w:gridCol w:w="1737"/>
      </w:tblGrid>
      <w:tr w:rsidR="001C17B3" w:rsidTr="001C17B3">
        <w:trPr>
          <w:trHeight w:val="1238"/>
        </w:trPr>
        <w:tc>
          <w:tcPr>
            <w:tcW w:w="1872" w:type="dxa"/>
          </w:tcPr>
          <w:p w:rsidR="001C17B3" w:rsidRDefault="001C17B3" w:rsidP="001C17B3">
            <w:pPr>
              <w:pStyle w:val="TableParagraph"/>
              <w:spacing w:before="6" w:line="264" w:lineRule="auto"/>
              <w:ind w:left="111" w:right="100"/>
              <w:rPr>
                <w:b/>
                <w:bCs/>
                <w:i/>
                <w:sz w:val="23"/>
                <w:szCs w:val="23"/>
              </w:rPr>
            </w:pPr>
            <w:r>
              <w:rPr>
                <w:b/>
                <w:bCs/>
                <w:i/>
                <w:w w:val="95"/>
                <w:sz w:val="23"/>
                <w:szCs w:val="23"/>
              </w:rPr>
              <w:t xml:space="preserve">Ջրավազանային </w:t>
            </w:r>
            <w:r>
              <w:rPr>
                <w:b/>
                <w:bCs/>
                <w:i/>
                <w:sz w:val="23"/>
                <w:szCs w:val="23"/>
              </w:rPr>
              <w:t>կառավարման տարածք</w:t>
            </w:r>
          </w:p>
        </w:tc>
        <w:tc>
          <w:tcPr>
            <w:tcW w:w="1699" w:type="dxa"/>
          </w:tcPr>
          <w:p w:rsidR="001C17B3" w:rsidRDefault="001C17B3" w:rsidP="001C17B3">
            <w:pPr>
              <w:pStyle w:val="TableParagraph"/>
              <w:spacing w:before="172" w:line="266" w:lineRule="auto"/>
              <w:ind w:left="501" w:right="453" w:hanging="29"/>
              <w:rPr>
                <w:b/>
                <w:bCs/>
                <w:i/>
                <w:sz w:val="23"/>
                <w:szCs w:val="23"/>
              </w:rPr>
            </w:pPr>
            <w:r>
              <w:rPr>
                <w:b/>
                <w:bCs/>
                <w:i/>
                <w:w w:val="95"/>
                <w:sz w:val="23"/>
                <w:szCs w:val="23"/>
              </w:rPr>
              <w:t xml:space="preserve">Ջրային </w:t>
            </w:r>
            <w:r>
              <w:rPr>
                <w:b/>
                <w:bCs/>
                <w:i/>
                <w:sz w:val="23"/>
                <w:szCs w:val="23"/>
              </w:rPr>
              <w:t>օբյեկտ</w:t>
            </w:r>
          </w:p>
        </w:tc>
        <w:tc>
          <w:tcPr>
            <w:tcW w:w="2191" w:type="dxa"/>
          </w:tcPr>
          <w:p w:rsidR="001C17B3" w:rsidRDefault="001C17B3" w:rsidP="001C17B3">
            <w:pPr>
              <w:pStyle w:val="TableParagraph"/>
              <w:spacing w:line="230" w:lineRule="auto"/>
              <w:ind w:left="85" w:right="73"/>
              <w:rPr>
                <w:b/>
                <w:bCs/>
                <w:i/>
                <w:sz w:val="23"/>
                <w:szCs w:val="23"/>
              </w:rPr>
            </w:pPr>
            <w:r>
              <w:rPr>
                <w:b/>
                <w:bCs/>
                <w:i/>
                <w:sz w:val="23"/>
                <w:szCs w:val="23"/>
              </w:rPr>
              <w:t xml:space="preserve">Դիտակետի </w:t>
            </w:r>
            <w:r>
              <w:rPr>
                <w:b/>
                <w:bCs/>
                <w:i/>
                <w:w w:val="95"/>
                <w:sz w:val="23"/>
                <w:szCs w:val="23"/>
              </w:rPr>
              <w:t xml:space="preserve">տեղադրություն </w:t>
            </w:r>
            <w:r>
              <w:rPr>
                <w:b/>
                <w:bCs/>
                <w:i/>
                <w:sz w:val="23"/>
                <w:szCs w:val="23"/>
              </w:rPr>
              <w:t>(Դիտակետի համար)</w:t>
            </w:r>
          </w:p>
        </w:tc>
        <w:tc>
          <w:tcPr>
            <w:tcW w:w="1922" w:type="dxa"/>
          </w:tcPr>
          <w:p w:rsidR="001C17B3" w:rsidRDefault="001C17B3" w:rsidP="001C17B3">
            <w:pPr>
              <w:pStyle w:val="TableParagraph"/>
              <w:spacing w:before="11"/>
              <w:rPr>
                <w:b/>
                <w:i/>
                <w:sz w:val="16"/>
              </w:rPr>
            </w:pPr>
          </w:p>
        </w:tc>
        <w:tc>
          <w:tcPr>
            <w:tcW w:w="1922" w:type="dxa"/>
            <w:gridSpan w:val="2"/>
          </w:tcPr>
          <w:p w:rsidR="001C17B3" w:rsidRDefault="001C17B3" w:rsidP="001C17B3">
            <w:pPr>
              <w:pStyle w:val="TableParagraph"/>
              <w:spacing w:before="11"/>
              <w:rPr>
                <w:b/>
                <w:i/>
                <w:sz w:val="16"/>
              </w:rPr>
            </w:pPr>
          </w:p>
          <w:p w:rsidR="001C17B3" w:rsidRDefault="001C17B3" w:rsidP="001C17B3">
            <w:pPr>
              <w:pStyle w:val="TableParagraph"/>
              <w:spacing w:before="1" w:line="232" w:lineRule="auto"/>
              <w:ind w:left="483" w:right="199" w:hanging="84"/>
              <w:rPr>
                <w:b/>
                <w:bCs/>
                <w:i/>
                <w:sz w:val="23"/>
                <w:szCs w:val="23"/>
              </w:rPr>
            </w:pPr>
            <w:r>
              <w:rPr>
                <w:b/>
                <w:bCs/>
                <w:i/>
                <w:sz w:val="23"/>
                <w:szCs w:val="23"/>
              </w:rPr>
              <w:t>Ջրի որակի ցուցանիշ</w:t>
            </w:r>
          </w:p>
        </w:tc>
        <w:tc>
          <w:tcPr>
            <w:tcW w:w="1569" w:type="dxa"/>
            <w:gridSpan w:val="2"/>
          </w:tcPr>
          <w:p w:rsidR="001C17B3" w:rsidRDefault="001C17B3" w:rsidP="001C17B3">
            <w:pPr>
              <w:pStyle w:val="TableParagraph"/>
              <w:spacing w:before="6" w:line="264" w:lineRule="auto"/>
              <w:ind w:left="197" w:right="182"/>
              <w:rPr>
                <w:b/>
                <w:bCs/>
                <w:i/>
                <w:sz w:val="23"/>
                <w:szCs w:val="23"/>
              </w:rPr>
            </w:pPr>
            <w:r>
              <w:rPr>
                <w:b/>
                <w:bCs/>
                <w:i/>
                <w:sz w:val="23"/>
                <w:szCs w:val="23"/>
              </w:rPr>
              <w:t xml:space="preserve">Ջրի որակի </w:t>
            </w:r>
            <w:r>
              <w:rPr>
                <w:b/>
                <w:bCs/>
                <w:i/>
                <w:w w:val="95"/>
                <w:sz w:val="23"/>
                <w:szCs w:val="23"/>
              </w:rPr>
              <w:t xml:space="preserve">ցուցանիշի </w:t>
            </w:r>
            <w:r>
              <w:rPr>
                <w:b/>
                <w:bCs/>
                <w:i/>
                <w:sz w:val="23"/>
                <w:szCs w:val="23"/>
              </w:rPr>
              <w:t>դաս</w:t>
            </w:r>
          </w:p>
        </w:tc>
        <w:tc>
          <w:tcPr>
            <w:tcW w:w="1737" w:type="dxa"/>
          </w:tcPr>
          <w:p w:rsidR="001C17B3" w:rsidRDefault="001C17B3" w:rsidP="001C17B3">
            <w:pPr>
              <w:pStyle w:val="TableParagraph"/>
              <w:spacing w:before="6" w:line="264" w:lineRule="auto"/>
              <w:ind w:left="109" w:right="94"/>
              <w:rPr>
                <w:b/>
                <w:bCs/>
                <w:i/>
                <w:sz w:val="23"/>
                <w:szCs w:val="23"/>
              </w:rPr>
            </w:pPr>
            <w:r>
              <w:rPr>
                <w:b/>
                <w:bCs/>
                <w:i/>
                <w:sz w:val="23"/>
                <w:szCs w:val="23"/>
              </w:rPr>
              <w:t xml:space="preserve">Ջրի որակի </w:t>
            </w:r>
            <w:r>
              <w:rPr>
                <w:b/>
                <w:bCs/>
                <w:i/>
                <w:w w:val="95"/>
                <w:sz w:val="23"/>
                <w:szCs w:val="23"/>
              </w:rPr>
              <w:t xml:space="preserve">ընդհանրական </w:t>
            </w:r>
            <w:r>
              <w:rPr>
                <w:b/>
                <w:bCs/>
                <w:i/>
                <w:sz w:val="23"/>
                <w:szCs w:val="23"/>
              </w:rPr>
              <w:t>դաս</w:t>
            </w:r>
          </w:p>
        </w:tc>
      </w:tr>
      <w:tr w:rsidR="001C17B3" w:rsidTr="001C17B3">
        <w:trPr>
          <w:gridAfter w:val="2"/>
          <w:wAfter w:w="1922" w:type="dxa"/>
          <w:trHeight w:val="642"/>
        </w:trPr>
        <w:tc>
          <w:tcPr>
            <w:tcW w:w="1872" w:type="dxa"/>
            <w:vMerge w:val="restart"/>
          </w:tcPr>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spacing w:before="4"/>
              <w:rPr>
                <w:b/>
                <w:i/>
                <w:sz w:val="34"/>
              </w:rPr>
            </w:pPr>
          </w:p>
          <w:p w:rsidR="001C17B3" w:rsidRDefault="001C17B3" w:rsidP="001C17B3">
            <w:pPr>
              <w:pStyle w:val="TableParagraph"/>
              <w:ind w:left="455"/>
              <w:rPr>
                <w:i/>
                <w:sz w:val="23"/>
                <w:szCs w:val="23"/>
              </w:rPr>
            </w:pPr>
            <w:r>
              <w:rPr>
                <w:i/>
                <w:sz w:val="23"/>
                <w:szCs w:val="23"/>
              </w:rPr>
              <w:t>Հրազդան</w:t>
            </w:r>
          </w:p>
        </w:tc>
        <w:tc>
          <w:tcPr>
            <w:tcW w:w="1699" w:type="dxa"/>
          </w:tcPr>
          <w:p w:rsidR="001C17B3" w:rsidRDefault="001C17B3" w:rsidP="001C17B3">
            <w:pPr>
              <w:pStyle w:val="TableParagraph"/>
              <w:spacing w:before="49"/>
              <w:ind w:left="128" w:right="115"/>
              <w:rPr>
                <w:i/>
                <w:sz w:val="23"/>
                <w:szCs w:val="23"/>
              </w:rPr>
            </w:pPr>
            <w:r>
              <w:rPr>
                <w:i/>
                <w:sz w:val="23"/>
                <w:szCs w:val="23"/>
              </w:rPr>
              <w:t>Քասախ</w:t>
            </w:r>
          </w:p>
        </w:tc>
        <w:tc>
          <w:tcPr>
            <w:tcW w:w="2191" w:type="dxa"/>
          </w:tcPr>
          <w:p w:rsidR="001C17B3" w:rsidRDefault="001C17B3" w:rsidP="001C17B3">
            <w:pPr>
              <w:pStyle w:val="TableParagraph"/>
              <w:spacing w:line="232" w:lineRule="auto"/>
              <w:ind w:left="310" w:right="287" w:firstLine="69"/>
              <w:rPr>
                <w:i/>
                <w:sz w:val="23"/>
                <w:szCs w:val="23"/>
              </w:rPr>
            </w:pPr>
            <w:r>
              <w:rPr>
                <w:i/>
                <w:sz w:val="23"/>
                <w:szCs w:val="23"/>
              </w:rPr>
              <w:t xml:space="preserve">0.5կմ ք. Ապա- </w:t>
            </w:r>
            <w:r>
              <w:rPr>
                <w:i/>
                <w:w w:val="95"/>
                <w:sz w:val="23"/>
                <w:szCs w:val="23"/>
              </w:rPr>
              <w:t>րանից վերև(43)</w:t>
            </w:r>
          </w:p>
        </w:tc>
        <w:tc>
          <w:tcPr>
            <w:tcW w:w="1922" w:type="dxa"/>
          </w:tcPr>
          <w:p w:rsidR="001C17B3" w:rsidRDefault="001C17B3" w:rsidP="001C17B3">
            <w:pPr>
              <w:pStyle w:val="TableParagraph"/>
              <w:spacing w:before="70"/>
              <w:ind w:left="13"/>
              <w:rPr>
                <w:i/>
                <w:sz w:val="23"/>
              </w:rPr>
            </w:pPr>
            <w:r>
              <w:rPr>
                <w:i/>
                <w:w w:val="96"/>
                <w:sz w:val="23"/>
              </w:rPr>
              <w:t>-</w:t>
            </w:r>
          </w:p>
        </w:tc>
        <w:tc>
          <w:tcPr>
            <w:tcW w:w="1569" w:type="dxa"/>
          </w:tcPr>
          <w:p w:rsidR="001C17B3" w:rsidRDefault="001C17B3" w:rsidP="001C17B3">
            <w:pPr>
              <w:pStyle w:val="TableParagraph"/>
              <w:spacing w:before="49"/>
              <w:ind w:left="195" w:right="182"/>
              <w:rPr>
                <w:i/>
                <w:sz w:val="23"/>
                <w:szCs w:val="23"/>
              </w:rPr>
            </w:pPr>
            <w:r>
              <w:rPr>
                <w:i/>
                <w:sz w:val="23"/>
                <w:szCs w:val="23"/>
              </w:rPr>
              <w:t>2-րդ</w:t>
            </w:r>
          </w:p>
        </w:tc>
        <w:tc>
          <w:tcPr>
            <w:tcW w:w="1737" w:type="dxa"/>
            <w:gridSpan w:val="2"/>
          </w:tcPr>
          <w:p w:rsidR="001C17B3" w:rsidRDefault="001C17B3" w:rsidP="001C17B3">
            <w:pPr>
              <w:pStyle w:val="TableParagraph"/>
              <w:spacing w:before="49"/>
              <w:ind w:right="634"/>
              <w:jc w:val="right"/>
              <w:rPr>
                <w:i/>
                <w:sz w:val="23"/>
                <w:szCs w:val="23"/>
              </w:rPr>
            </w:pPr>
            <w:r>
              <w:rPr>
                <w:i/>
                <w:w w:val="95"/>
                <w:sz w:val="23"/>
                <w:szCs w:val="23"/>
              </w:rPr>
              <w:t>2-րդ</w:t>
            </w:r>
          </w:p>
        </w:tc>
      </w:tr>
      <w:tr w:rsidR="001C17B3" w:rsidTr="001C17B3">
        <w:trPr>
          <w:gridAfter w:val="2"/>
          <w:wAfter w:w="1922" w:type="dxa"/>
          <w:trHeight w:val="613"/>
        </w:trPr>
        <w:tc>
          <w:tcPr>
            <w:tcW w:w="1872" w:type="dxa"/>
            <w:vMerge/>
            <w:tcBorders>
              <w:top w:val="nil"/>
            </w:tcBorders>
          </w:tcPr>
          <w:p w:rsidR="001C17B3" w:rsidRDefault="001C17B3" w:rsidP="001C17B3">
            <w:pPr>
              <w:rPr>
                <w:sz w:val="2"/>
                <w:szCs w:val="2"/>
              </w:rPr>
            </w:pPr>
          </w:p>
        </w:tc>
        <w:tc>
          <w:tcPr>
            <w:tcW w:w="1699" w:type="dxa"/>
            <w:vMerge w:val="restart"/>
          </w:tcPr>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spacing w:before="5"/>
              <w:rPr>
                <w:b/>
                <w:i/>
                <w:sz w:val="29"/>
              </w:rPr>
            </w:pPr>
          </w:p>
          <w:p w:rsidR="001C17B3" w:rsidRDefault="001C17B3" w:rsidP="001C17B3">
            <w:pPr>
              <w:pStyle w:val="TableParagraph"/>
              <w:ind w:left="446"/>
              <w:rPr>
                <w:i/>
                <w:sz w:val="23"/>
                <w:szCs w:val="23"/>
              </w:rPr>
            </w:pPr>
            <w:r>
              <w:rPr>
                <w:i/>
                <w:sz w:val="23"/>
                <w:szCs w:val="23"/>
              </w:rPr>
              <w:t>Քասախ</w:t>
            </w:r>
          </w:p>
        </w:tc>
        <w:tc>
          <w:tcPr>
            <w:tcW w:w="2191" w:type="dxa"/>
            <w:vMerge w:val="restart"/>
          </w:tcPr>
          <w:p w:rsidR="001C17B3" w:rsidRDefault="001C17B3" w:rsidP="001C17B3">
            <w:pPr>
              <w:pStyle w:val="TableParagraph"/>
              <w:spacing w:before="7"/>
              <w:rPr>
                <w:b/>
                <w:i/>
                <w:sz w:val="29"/>
              </w:rPr>
            </w:pPr>
          </w:p>
          <w:p w:rsidR="001C17B3" w:rsidRDefault="001C17B3" w:rsidP="001C17B3">
            <w:pPr>
              <w:pStyle w:val="TableParagraph"/>
              <w:spacing w:before="1" w:line="295" w:lineRule="exact"/>
              <w:ind w:left="85" w:right="76"/>
              <w:rPr>
                <w:i/>
                <w:sz w:val="23"/>
                <w:szCs w:val="23"/>
              </w:rPr>
            </w:pPr>
            <w:r>
              <w:rPr>
                <w:i/>
                <w:sz w:val="23"/>
                <w:szCs w:val="23"/>
              </w:rPr>
              <w:t>0.5կմ ք.</w:t>
            </w:r>
          </w:p>
          <w:p w:rsidR="001C17B3" w:rsidRDefault="001C17B3" w:rsidP="001C17B3">
            <w:pPr>
              <w:pStyle w:val="TableParagraph"/>
              <w:spacing w:line="232" w:lineRule="auto"/>
              <w:ind w:left="85" w:right="71"/>
              <w:rPr>
                <w:i/>
                <w:sz w:val="23"/>
                <w:szCs w:val="23"/>
              </w:rPr>
            </w:pPr>
            <w:r>
              <w:rPr>
                <w:i/>
                <w:w w:val="95"/>
                <w:sz w:val="23"/>
                <w:szCs w:val="23"/>
              </w:rPr>
              <w:t xml:space="preserve">Ապարանից </w:t>
            </w:r>
            <w:r>
              <w:rPr>
                <w:i/>
                <w:sz w:val="23"/>
                <w:szCs w:val="23"/>
              </w:rPr>
              <w:t>ներքև(44)</w:t>
            </w:r>
          </w:p>
        </w:tc>
        <w:tc>
          <w:tcPr>
            <w:tcW w:w="1922" w:type="dxa"/>
          </w:tcPr>
          <w:p w:rsidR="001C17B3" w:rsidRDefault="001C17B3" w:rsidP="001C17B3">
            <w:pPr>
              <w:pStyle w:val="TableParagraph"/>
              <w:spacing w:line="232" w:lineRule="auto"/>
              <w:ind w:left="320" w:right="199" w:hanging="39"/>
              <w:rPr>
                <w:i/>
                <w:sz w:val="23"/>
                <w:szCs w:val="23"/>
              </w:rPr>
            </w:pPr>
            <w:r>
              <w:rPr>
                <w:i/>
                <w:w w:val="95"/>
                <w:sz w:val="23"/>
                <w:szCs w:val="23"/>
              </w:rPr>
              <w:t xml:space="preserve">Նիտրիտ իոն, </w:t>
            </w:r>
            <w:r>
              <w:rPr>
                <w:i/>
                <w:sz w:val="23"/>
                <w:szCs w:val="23"/>
              </w:rPr>
              <w:t>երկաթ, ԸԱԱ</w:t>
            </w:r>
          </w:p>
        </w:tc>
        <w:tc>
          <w:tcPr>
            <w:tcW w:w="1569" w:type="dxa"/>
          </w:tcPr>
          <w:p w:rsidR="001C17B3" w:rsidRDefault="001C17B3" w:rsidP="001C17B3">
            <w:pPr>
              <w:pStyle w:val="TableParagraph"/>
              <w:spacing w:before="34"/>
              <w:ind w:left="195" w:right="182"/>
              <w:rPr>
                <w:i/>
                <w:sz w:val="23"/>
                <w:szCs w:val="23"/>
              </w:rPr>
            </w:pPr>
            <w:r>
              <w:rPr>
                <w:i/>
                <w:sz w:val="23"/>
                <w:szCs w:val="23"/>
              </w:rPr>
              <w:t>3-րդ</w:t>
            </w:r>
          </w:p>
        </w:tc>
        <w:tc>
          <w:tcPr>
            <w:tcW w:w="1737" w:type="dxa"/>
            <w:gridSpan w:val="2"/>
            <w:vMerge w:val="restart"/>
          </w:tcPr>
          <w:p w:rsidR="001C17B3" w:rsidRDefault="001C17B3" w:rsidP="001C17B3">
            <w:pPr>
              <w:pStyle w:val="TableParagraph"/>
              <w:rPr>
                <w:b/>
                <w:i/>
                <w:sz w:val="24"/>
              </w:rPr>
            </w:pPr>
          </w:p>
          <w:p w:rsidR="001C17B3" w:rsidRDefault="001C17B3" w:rsidP="001C17B3">
            <w:pPr>
              <w:pStyle w:val="TableParagraph"/>
              <w:rPr>
                <w:b/>
                <w:i/>
                <w:sz w:val="26"/>
              </w:rPr>
            </w:pPr>
          </w:p>
          <w:p w:rsidR="001C17B3" w:rsidRDefault="001C17B3" w:rsidP="001C17B3">
            <w:pPr>
              <w:pStyle w:val="TableParagraph"/>
              <w:ind w:left="109" w:right="94"/>
              <w:rPr>
                <w:i/>
                <w:sz w:val="23"/>
                <w:szCs w:val="23"/>
              </w:rPr>
            </w:pPr>
            <w:r>
              <w:rPr>
                <w:i/>
                <w:sz w:val="23"/>
                <w:szCs w:val="23"/>
              </w:rPr>
              <w:t>5-րդ</w:t>
            </w:r>
          </w:p>
        </w:tc>
      </w:tr>
      <w:tr w:rsidR="001C17B3" w:rsidTr="001C17B3">
        <w:trPr>
          <w:gridAfter w:val="2"/>
          <w:wAfter w:w="1922" w:type="dxa"/>
          <w:trHeight w:val="614"/>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tcBorders>
              <w:top w:val="nil"/>
            </w:tcBorders>
          </w:tcPr>
          <w:p w:rsidR="001C17B3" w:rsidRDefault="001C17B3" w:rsidP="001C17B3">
            <w:pPr>
              <w:rPr>
                <w:sz w:val="2"/>
                <w:szCs w:val="2"/>
              </w:rPr>
            </w:pPr>
          </w:p>
        </w:tc>
        <w:tc>
          <w:tcPr>
            <w:tcW w:w="1922" w:type="dxa"/>
          </w:tcPr>
          <w:p w:rsidR="001C17B3" w:rsidRDefault="001C17B3" w:rsidP="001C17B3">
            <w:pPr>
              <w:pStyle w:val="TableParagraph"/>
              <w:spacing w:line="232" w:lineRule="auto"/>
              <w:ind w:left="580" w:right="373" w:hanging="185"/>
              <w:rPr>
                <w:i/>
                <w:sz w:val="23"/>
                <w:szCs w:val="23"/>
              </w:rPr>
            </w:pPr>
            <w:r>
              <w:rPr>
                <w:i/>
                <w:w w:val="95"/>
                <w:sz w:val="23"/>
                <w:szCs w:val="23"/>
              </w:rPr>
              <w:t xml:space="preserve">Ընդհանուր </w:t>
            </w:r>
            <w:r>
              <w:rPr>
                <w:i/>
                <w:sz w:val="23"/>
                <w:szCs w:val="23"/>
              </w:rPr>
              <w:t>ֆոսֆոր</w:t>
            </w:r>
          </w:p>
        </w:tc>
        <w:tc>
          <w:tcPr>
            <w:tcW w:w="1569" w:type="dxa"/>
          </w:tcPr>
          <w:p w:rsidR="001C17B3" w:rsidRDefault="001C17B3" w:rsidP="001C17B3">
            <w:pPr>
              <w:pStyle w:val="TableParagraph"/>
              <w:spacing w:before="34"/>
              <w:ind w:left="195" w:right="182"/>
              <w:rPr>
                <w:i/>
                <w:sz w:val="23"/>
                <w:szCs w:val="23"/>
              </w:rPr>
            </w:pPr>
            <w:r>
              <w:rPr>
                <w:i/>
                <w:sz w:val="23"/>
                <w:szCs w:val="23"/>
              </w:rPr>
              <w:t>4-րդ</w:t>
            </w:r>
          </w:p>
        </w:tc>
        <w:tc>
          <w:tcPr>
            <w:tcW w:w="1737" w:type="dxa"/>
            <w:gridSpan w:val="2"/>
            <w:vMerge/>
            <w:tcBorders>
              <w:top w:val="nil"/>
            </w:tcBorders>
          </w:tcPr>
          <w:p w:rsidR="001C17B3" w:rsidRDefault="001C17B3" w:rsidP="001C17B3">
            <w:pPr>
              <w:rPr>
                <w:sz w:val="2"/>
                <w:szCs w:val="2"/>
              </w:rPr>
            </w:pPr>
          </w:p>
        </w:tc>
      </w:tr>
      <w:tr w:rsidR="001C17B3" w:rsidTr="001C17B3">
        <w:trPr>
          <w:gridAfter w:val="2"/>
          <w:wAfter w:w="1922" w:type="dxa"/>
          <w:trHeight w:val="614"/>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tcBorders>
              <w:top w:val="nil"/>
            </w:tcBorders>
          </w:tcPr>
          <w:p w:rsidR="001C17B3" w:rsidRDefault="001C17B3" w:rsidP="001C17B3">
            <w:pPr>
              <w:rPr>
                <w:sz w:val="2"/>
                <w:szCs w:val="2"/>
              </w:rPr>
            </w:pPr>
          </w:p>
        </w:tc>
        <w:tc>
          <w:tcPr>
            <w:tcW w:w="1922" w:type="dxa"/>
          </w:tcPr>
          <w:p w:rsidR="001C17B3" w:rsidRDefault="001C17B3" w:rsidP="001C17B3">
            <w:pPr>
              <w:pStyle w:val="TableParagraph"/>
              <w:spacing w:line="232" w:lineRule="auto"/>
              <w:ind w:left="311" w:right="199" w:hanging="92"/>
              <w:rPr>
                <w:i/>
                <w:sz w:val="23"/>
                <w:szCs w:val="23"/>
              </w:rPr>
            </w:pPr>
            <w:r>
              <w:rPr>
                <w:i/>
                <w:w w:val="95"/>
                <w:sz w:val="23"/>
                <w:szCs w:val="23"/>
              </w:rPr>
              <w:t xml:space="preserve">Ամոնիում իոն, </w:t>
            </w:r>
            <w:r>
              <w:rPr>
                <w:i/>
                <w:sz w:val="23"/>
                <w:szCs w:val="23"/>
              </w:rPr>
              <w:t>ֆոսֆատ իոն</w:t>
            </w:r>
          </w:p>
        </w:tc>
        <w:tc>
          <w:tcPr>
            <w:tcW w:w="1569" w:type="dxa"/>
          </w:tcPr>
          <w:p w:rsidR="001C17B3" w:rsidRDefault="001C17B3" w:rsidP="001C17B3">
            <w:pPr>
              <w:pStyle w:val="TableParagraph"/>
              <w:spacing w:before="34"/>
              <w:ind w:left="195" w:right="182"/>
              <w:rPr>
                <w:i/>
                <w:sz w:val="23"/>
                <w:szCs w:val="23"/>
              </w:rPr>
            </w:pPr>
            <w:r>
              <w:rPr>
                <w:i/>
                <w:sz w:val="23"/>
                <w:szCs w:val="23"/>
              </w:rPr>
              <w:t>5-րդ</w:t>
            </w:r>
          </w:p>
        </w:tc>
        <w:tc>
          <w:tcPr>
            <w:tcW w:w="1737" w:type="dxa"/>
            <w:gridSpan w:val="2"/>
            <w:vMerge/>
            <w:tcBorders>
              <w:top w:val="nil"/>
            </w:tcBorders>
          </w:tcPr>
          <w:p w:rsidR="001C17B3" w:rsidRDefault="001C17B3" w:rsidP="001C17B3">
            <w:pPr>
              <w:rPr>
                <w:sz w:val="2"/>
                <w:szCs w:val="2"/>
              </w:rPr>
            </w:pPr>
          </w:p>
        </w:tc>
      </w:tr>
      <w:tr w:rsidR="001C17B3" w:rsidTr="001C17B3">
        <w:trPr>
          <w:gridAfter w:val="2"/>
          <w:wAfter w:w="1922" w:type="dxa"/>
          <w:trHeight w:val="613"/>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tcPr>
          <w:p w:rsidR="001C17B3" w:rsidRDefault="001C17B3" w:rsidP="001C17B3">
            <w:pPr>
              <w:pStyle w:val="TableParagraph"/>
              <w:spacing w:line="232" w:lineRule="auto"/>
              <w:ind w:left="641" w:right="135" w:hanging="490"/>
              <w:rPr>
                <w:i/>
                <w:sz w:val="23"/>
                <w:szCs w:val="23"/>
              </w:rPr>
            </w:pPr>
            <w:r>
              <w:rPr>
                <w:i/>
                <w:w w:val="95"/>
                <w:sz w:val="23"/>
                <w:szCs w:val="23"/>
              </w:rPr>
              <w:t xml:space="preserve">1կմ ք.Աշտարակից </w:t>
            </w:r>
            <w:r>
              <w:rPr>
                <w:i/>
                <w:sz w:val="23"/>
                <w:szCs w:val="23"/>
              </w:rPr>
              <w:t>վերև (45)</w:t>
            </w:r>
          </w:p>
        </w:tc>
        <w:tc>
          <w:tcPr>
            <w:tcW w:w="1922" w:type="dxa"/>
          </w:tcPr>
          <w:p w:rsidR="001C17B3" w:rsidRDefault="001C17B3" w:rsidP="001C17B3">
            <w:pPr>
              <w:pStyle w:val="TableParagraph"/>
              <w:spacing w:before="56"/>
              <w:ind w:left="347"/>
              <w:rPr>
                <w:i/>
                <w:sz w:val="23"/>
                <w:szCs w:val="23"/>
              </w:rPr>
            </w:pPr>
            <w:r>
              <w:rPr>
                <w:i/>
                <w:sz w:val="23"/>
                <w:szCs w:val="23"/>
              </w:rPr>
              <w:t>Վանադիում</w:t>
            </w:r>
          </w:p>
        </w:tc>
        <w:tc>
          <w:tcPr>
            <w:tcW w:w="1569" w:type="dxa"/>
          </w:tcPr>
          <w:p w:rsidR="001C17B3" w:rsidRDefault="001C17B3" w:rsidP="001C17B3">
            <w:pPr>
              <w:pStyle w:val="TableParagraph"/>
              <w:spacing w:before="34"/>
              <w:ind w:left="195" w:right="182"/>
              <w:rPr>
                <w:i/>
                <w:sz w:val="23"/>
                <w:szCs w:val="23"/>
              </w:rPr>
            </w:pPr>
            <w:r>
              <w:rPr>
                <w:i/>
                <w:sz w:val="23"/>
                <w:szCs w:val="23"/>
              </w:rPr>
              <w:t>3-րդ</w:t>
            </w:r>
          </w:p>
        </w:tc>
        <w:tc>
          <w:tcPr>
            <w:tcW w:w="1737" w:type="dxa"/>
            <w:gridSpan w:val="2"/>
          </w:tcPr>
          <w:p w:rsidR="001C17B3" w:rsidRDefault="001C17B3" w:rsidP="001C17B3">
            <w:pPr>
              <w:pStyle w:val="TableParagraph"/>
              <w:spacing w:before="34"/>
              <w:ind w:right="634"/>
              <w:jc w:val="right"/>
              <w:rPr>
                <w:i/>
                <w:sz w:val="23"/>
                <w:szCs w:val="23"/>
              </w:rPr>
            </w:pPr>
            <w:r>
              <w:rPr>
                <w:i/>
                <w:w w:val="95"/>
                <w:sz w:val="23"/>
                <w:szCs w:val="23"/>
              </w:rPr>
              <w:t>3-րդ</w:t>
            </w:r>
          </w:p>
        </w:tc>
      </w:tr>
      <w:tr w:rsidR="001C17B3" w:rsidTr="001C17B3">
        <w:trPr>
          <w:gridAfter w:val="2"/>
          <w:wAfter w:w="1922" w:type="dxa"/>
          <w:trHeight w:val="614"/>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tcPr>
          <w:p w:rsidR="001C17B3" w:rsidRDefault="001C17B3" w:rsidP="001C17B3">
            <w:pPr>
              <w:pStyle w:val="TableParagraph"/>
              <w:spacing w:line="232" w:lineRule="auto"/>
              <w:ind w:left="226" w:right="116" w:firstLine="105"/>
              <w:rPr>
                <w:i/>
                <w:sz w:val="23"/>
                <w:szCs w:val="23"/>
              </w:rPr>
            </w:pPr>
            <w:r>
              <w:rPr>
                <w:i/>
                <w:sz w:val="23"/>
                <w:szCs w:val="23"/>
              </w:rPr>
              <w:t>3.5 կմ ք.Աշտա- րակից ներքև (46)</w:t>
            </w:r>
          </w:p>
        </w:tc>
        <w:tc>
          <w:tcPr>
            <w:tcW w:w="1922" w:type="dxa"/>
          </w:tcPr>
          <w:p w:rsidR="001C17B3" w:rsidRDefault="001C17B3" w:rsidP="001C17B3">
            <w:pPr>
              <w:pStyle w:val="TableParagraph"/>
              <w:spacing w:line="232" w:lineRule="auto"/>
              <w:ind w:left="368" w:right="263" w:hanging="87"/>
              <w:rPr>
                <w:i/>
                <w:sz w:val="23"/>
                <w:szCs w:val="23"/>
              </w:rPr>
            </w:pPr>
            <w:r>
              <w:rPr>
                <w:i/>
                <w:w w:val="95"/>
                <w:sz w:val="23"/>
                <w:szCs w:val="23"/>
              </w:rPr>
              <w:t xml:space="preserve">ֆոսֆատ իոն, </w:t>
            </w:r>
            <w:r>
              <w:rPr>
                <w:i/>
                <w:sz w:val="23"/>
                <w:szCs w:val="23"/>
              </w:rPr>
              <w:t>վանադիում</w:t>
            </w:r>
          </w:p>
        </w:tc>
        <w:tc>
          <w:tcPr>
            <w:tcW w:w="1569" w:type="dxa"/>
          </w:tcPr>
          <w:p w:rsidR="001C17B3" w:rsidRDefault="001C17B3" w:rsidP="001C17B3">
            <w:pPr>
              <w:pStyle w:val="TableParagraph"/>
              <w:spacing w:before="35"/>
              <w:ind w:left="195" w:right="182"/>
              <w:rPr>
                <w:i/>
                <w:sz w:val="23"/>
                <w:szCs w:val="23"/>
              </w:rPr>
            </w:pPr>
            <w:r>
              <w:rPr>
                <w:i/>
                <w:sz w:val="23"/>
                <w:szCs w:val="23"/>
              </w:rPr>
              <w:t>3-րդ</w:t>
            </w:r>
          </w:p>
        </w:tc>
        <w:tc>
          <w:tcPr>
            <w:tcW w:w="1737" w:type="dxa"/>
            <w:gridSpan w:val="2"/>
          </w:tcPr>
          <w:p w:rsidR="001C17B3" w:rsidRDefault="001C17B3" w:rsidP="001C17B3">
            <w:pPr>
              <w:pStyle w:val="TableParagraph"/>
              <w:spacing w:before="35"/>
              <w:ind w:right="634"/>
              <w:jc w:val="right"/>
              <w:rPr>
                <w:i/>
                <w:sz w:val="23"/>
                <w:szCs w:val="23"/>
              </w:rPr>
            </w:pPr>
            <w:r>
              <w:rPr>
                <w:i/>
                <w:w w:val="95"/>
                <w:sz w:val="23"/>
                <w:szCs w:val="23"/>
              </w:rPr>
              <w:t>3-րդ</w:t>
            </w:r>
          </w:p>
        </w:tc>
      </w:tr>
      <w:tr w:rsidR="001C17B3" w:rsidTr="001C17B3">
        <w:trPr>
          <w:gridAfter w:val="2"/>
          <w:wAfter w:w="1922" w:type="dxa"/>
          <w:trHeight w:val="1648"/>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val="restart"/>
          </w:tcPr>
          <w:p w:rsidR="001C17B3" w:rsidRDefault="001C17B3" w:rsidP="001C17B3">
            <w:pPr>
              <w:pStyle w:val="TableParagraph"/>
              <w:rPr>
                <w:b/>
                <w:i/>
                <w:sz w:val="24"/>
              </w:rPr>
            </w:pPr>
          </w:p>
          <w:p w:rsidR="001C17B3" w:rsidRDefault="001C17B3" w:rsidP="001C17B3">
            <w:pPr>
              <w:pStyle w:val="TableParagraph"/>
              <w:spacing w:before="7"/>
              <w:rPr>
                <w:b/>
                <w:i/>
                <w:sz w:val="32"/>
              </w:rPr>
            </w:pPr>
          </w:p>
          <w:p w:rsidR="001C17B3" w:rsidRDefault="001C17B3" w:rsidP="001C17B3">
            <w:pPr>
              <w:pStyle w:val="TableParagraph"/>
              <w:ind w:left="241"/>
              <w:rPr>
                <w:i/>
                <w:sz w:val="23"/>
                <w:szCs w:val="23"/>
              </w:rPr>
            </w:pPr>
            <w:r>
              <w:rPr>
                <w:i/>
                <w:sz w:val="23"/>
                <w:szCs w:val="23"/>
              </w:rPr>
              <w:t>Գետաբերան (47)</w:t>
            </w:r>
          </w:p>
        </w:tc>
        <w:tc>
          <w:tcPr>
            <w:tcW w:w="1922" w:type="dxa"/>
          </w:tcPr>
          <w:p w:rsidR="001C17B3" w:rsidRDefault="001C17B3" w:rsidP="001C17B3">
            <w:pPr>
              <w:pStyle w:val="TableParagraph"/>
              <w:spacing w:line="230" w:lineRule="auto"/>
              <w:ind w:left="53" w:right="38"/>
              <w:rPr>
                <w:i/>
                <w:sz w:val="23"/>
                <w:szCs w:val="23"/>
              </w:rPr>
            </w:pPr>
            <w:r>
              <w:rPr>
                <w:i/>
                <w:w w:val="95"/>
                <w:sz w:val="23"/>
                <w:szCs w:val="23"/>
              </w:rPr>
              <w:t xml:space="preserve">ԹՔՊ, ֆոսֆատ իոն,մանգան, </w:t>
            </w:r>
            <w:r>
              <w:rPr>
                <w:i/>
                <w:sz w:val="23"/>
                <w:szCs w:val="23"/>
              </w:rPr>
              <w:t>վանադիում, կալիում, բոր, ԸԱԱ</w:t>
            </w:r>
          </w:p>
        </w:tc>
        <w:tc>
          <w:tcPr>
            <w:tcW w:w="1569" w:type="dxa"/>
          </w:tcPr>
          <w:p w:rsidR="001C17B3" w:rsidRDefault="001C17B3" w:rsidP="001C17B3">
            <w:pPr>
              <w:pStyle w:val="TableParagraph"/>
              <w:rPr>
                <w:b/>
                <w:i/>
                <w:sz w:val="24"/>
              </w:rPr>
            </w:pPr>
          </w:p>
          <w:p w:rsidR="001C17B3" w:rsidRDefault="001C17B3" w:rsidP="001C17B3">
            <w:pPr>
              <w:pStyle w:val="TableParagraph"/>
              <w:spacing w:before="13"/>
              <w:rPr>
                <w:b/>
                <w:i/>
                <w:sz w:val="17"/>
              </w:rPr>
            </w:pPr>
          </w:p>
          <w:p w:rsidR="001C17B3" w:rsidRDefault="001C17B3" w:rsidP="001C17B3">
            <w:pPr>
              <w:pStyle w:val="TableParagraph"/>
              <w:ind w:left="195" w:right="182"/>
              <w:rPr>
                <w:i/>
                <w:sz w:val="23"/>
                <w:szCs w:val="23"/>
              </w:rPr>
            </w:pPr>
            <w:r>
              <w:rPr>
                <w:i/>
                <w:sz w:val="23"/>
                <w:szCs w:val="23"/>
              </w:rPr>
              <w:t>3-րդ</w:t>
            </w:r>
          </w:p>
        </w:tc>
        <w:tc>
          <w:tcPr>
            <w:tcW w:w="1737" w:type="dxa"/>
            <w:gridSpan w:val="2"/>
            <w:vMerge w:val="restart"/>
          </w:tcPr>
          <w:p w:rsidR="001C17B3" w:rsidRDefault="001C17B3" w:rsidP="001C17B3">
            <w:pPr>
              <w:pStyle w:val="TableParagraph"/>
              <w:rPr>
                <w:b/>
                <w:i/>
                <w:sz w:val="24"/>
              </w:rPr>
            </w:pPr>
          </w:p>
          <w:p w:rsidR="001C17B3" w:rsidRDefault="001C17B3" w:rsidP="001C17B3">
            <w:pPr>
              <w:pStyle w:val="TableParagraph"/>
              <w:spacing w:before="12"/>
              <w:rPr>
                <w:b/>
                <w:i/>
                <w:sz w:val="30"/>
              </w:rPr>
            </w:pPr>
          </w:p>
          <w:p w:rsidR="001C17B3" w:rsidRDefault="001C17B3" w:rsidP="001C17B3">
            <w:pPr>
              <w:pStyle w:val="TableParagraph"/>
              <w:ind w:left="109" w:right="94"/>
              <w:rPr>
                <w:i/>
                <w:sz w:val="23"/>
                <w:szCs w:val="23"/>
              </w:rPr>
            </w:pPr>
            <w:r>
              <w:rPr>
                <w:i/>
                <w:sz w:val="23"/>
                <w:szCs w:val="23"/>
              </w:rPr>
              <w:t>4-րդ</w:t>
            </w:r>
          </w:p>
        </w:tc>
      </w:tr>
      <w:tr w:rsidR="001C17B3" w:rsidTr="001C17B3">
        <w:trPr>
          <w:gridAfter w:val="2"/>
          <w:wAfter w:w="1922" w:type="dxa"/>
          <w:trHeight w:val="330"/>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tcBorders>
              <w:top w:val="nil"/>
            </w:tcBorders>
          </w:tcPr>
          <w:p w:rsidR="001C17B3" w:rsidRDefault="001C17B3" w:rsidP="001C17B3">
            <w:pPr>
              <w:rPr>
                <w:sz w:val="2"/>
                <w:szCs w:val="2"/>
              </w:rPr>
            </w:pPr>
          </w:p>
        </w:tc>
        <w:tc>
          <w:tcPr>
            <w:tcW w:w="1922" w:type="dxa"/>
          </w:tcPr>
          <w:p w:rsidR="001C17B3" w:rsidRDefault="001C17B3" w:rsidP="001C17B3">
            <w:pPr>
              <w:pStyle w:val="TableParagraph"/>
              <w:spacing w:line="297" w:lineRule="exact"/>
              <w:ind w:right="266"/>
              <w:jc w:val="right"/>
              <w:rPr>
                <w:i/>
                <w:sz w:val="23"/>
                <w:szCs w:val="23"/>
              </w:rPr>
            </w:pPr>
            <w:r>
              <w:rPr>
                <w:i/>
                <w:w w:val="95"/>
                <w:sz w:val="23"/>
                <w:szCs w:val="23"/>
              </w:rPr>
              <w:t>Նիտրատ իոն</w:t>
            </w:r>
          </w:p>
        </w:tc>
        <w:tc>
          <w:tcPr>
            <w:tcW w:w="1569" w:type="dxa"/>
          </w:tcPr>
          <w:p w:rsidR="001C17B3" w:rsidRDefault="001C17B3" w:rsidP="001C17B3">
            <w:pPr>
              <w:pStyle w:val="TableParagraph"/>
              <w:spacing w:line="297" w:lineRule="exact"/>
              <w:ind w:left="195" w:right="182"/>
              <w:rPr>
                <w:i/>
                <w:sz w:val="23"/>
                <w:szCs w:val="23"/>
              </w:rPr>
            </w:pPr>
            <w:r>
              <w:rPr>
                <w:i/>
                <w:sz w:val="23"/>
                <w:szCs w:val="23"/>
              </w:rPr>
              <w:t>4-րդ</w:t>
            </w:r>
          </w:p>
        </w:tc>
        <w:tc>
          <w:tcPr>
            <w:tcW w:w="1737" w:type="dxa"/>
            <w:gridSpan w:val="2"/>
            <w:vMerge/>
            <w:tcBorders>
              <w:top w:val="nil"/>
            </w:tcBorders>
          </w:tcPr>
          <w:p w:rsidR="001C17B3" w:rsidRDefault="001C17B3" w:rsidP="001C17B3">
            <w:pPr>
              <w:rPr>
                <w:sz w:val="2"/>
                <w:szCs w:val="2"/>
              </w:rPr>
            </w:pPr>
          </w:p>
        </w:tc>
      </w:tr>
      <w:tr w:rsidR="001C17B3" w:rsidTr="001C17B3">
        <w:trPr>
          <w:gridAfter w:val="2"/>
          <w:wAfter w:w="1922" w:type="dxa"/>
          <w:trHeight w:val="330"/>
        </w:trPr>
        <w:tc>
          <w:tcPr>
            <w:tcW w:w="1872" w:type="dxa"/>
            <w:vMerge/>
            <w:tcBorders>
              <w:top w:val="nil"/>
            </w:tcBorders>
          </w:tcPr>
          <w:p w:rsidR="001C17B3" w:rsidRDefault="001C17B3" w:rsidP="001C17B3">
            <w:pPr>
              <w:rPr>
                <w:sz w:val="2"/>
                <w:szCs w:val="2"/>
              </w:rPr>
            </w:pPr>
          </w:p>
        </w:tc>
        <w:tc>
          <w:tcPr>
            <w:tcW w:w="1699" w:type="dxa"/>
            <w:vMerge w:val="restart"/>
          </w:tcPr>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4"/>
              </w:rPr>
            </w:pPr>
          </w:p>
          <w:p w:rsidR="001C17B3" w:rsidRDefault="001C17B3" w:rsidP="001C17B3">
            <w:pPr>
              <w:pStyle w:val="TableParagraph"/>
              <w:rPr>
                <w:b/>
                <w:i/>
                <w:sz w:val="28"/>
              </w:rPr>
            </w:pPr>
          </w:p>
          <w:p w:rsidR="001C17B3" w:rsidRDefault="001C17B3" w:rsidP="001C17B3">
            <w:pPr>
              <w:pStyle w:val="TableParagraph"/>
              <w:ind w:left="343"/>
              <w:rPr>
                <w:i/>
                <w:sz w:val="23"/>
                <w:szCs w:val="23"/>
              </w:rPr>
            </w:pPr>
            <w:r>
              <w:rPr>
                <w:i/>
                <w:sz w:val="23"/>
                <w:szCs w:val="23"/>
              </w:rPr>
              <w:t>Գեղարոտ</w:t>
            </w:r>
          </w:p>
        </w:tc>
        <w:tc>
          <w:tcPr>
            <w:tcW w:w="2191" w:type="dxa"/>
            <w:vMerge w:val="restart"/>
          </w:tcPr>
          <w:p w:rsidR="001C17B3" w:rsidRDefault="001C17B3" w:rsidP="001C17B3">
            <w:pPr>
              <w:pStyle w:val="TableParagraph"/>
              <w:spacing w:before="5"/>
              <w:rPr>
                <w:b/>
                <w:i/>
                <w:sz w:val="29"/>
              </w:rPr>
            </w:pPr>
          </w:p>
          <w:p w:rsidR="001C17B3" w:rsidRDefault="001C17B3" w:rsidP="001C17B3">
            <w:pPr>
              <w:pStyle w:val="TableParagraph"/>
              <w:spacing w:line="297" w:lineRule="exact"/>
              <w:ind w:left="692"/>
              <w:rPr>
                <w:i/>
                <w:sz w:val="23"/>
                <w:szCs w:val="23"/>
              </w:rPr>
            </w:pPr>
            <w:r>
              <w:rPr>
                <w:i/>
                <w:sz w:val="23"/>
                <w:szCs w:val="23"/>
              </w:rPr>
              <w:t>0.5 կմ գյ.</w:t>
            </w:r>
          </w:p>
          <w:p w:rsidR="001C17B3" w:rsidRDefault="001C17B3" w:rsidP="001C17B3">
            <w:pPr>
              <w:pStyle w:val="TableParagraph"/>
              <w:spacing w:before="1" w:line="232" w:lineRule="auto"/>
              <w:ind w:left="912" w:right="243" w:hanging="653"/>
              <w:rPr>
                <w:i/>
                <w:sz w:val="23"/>
                <w:szCs w:val="23"/>
              </w:rPr>
            </w:pPr>
            <w:r>
              <w:rPr>
                <w:i/>
                <w:w w:val="95"/>
                <w:sz w:val="23"/>
                <w:szCs w:val="23"/>
              </w:rPr>
              <w:lastRenderedPageBreak/>
              <w:t xml:space="preserve">Արագածից վերև </w:t>
            </w:r>
            <w:r>
              <w:rPr>
                <w:i/>
                <w:sz w:val="23"/>
                <w:szCs w:val="23"/>
              </w:rPr>
              <w:t>(48)</w:t>
            </w:r>
          </w:p>
        </w:tc>
        <w:tc>
          <w:tcPr>
            <w:tcW w:w="1922" w:type="dxa"/>
          </w:tcPr>
          <w:p w:rsidR="001C17B3" w:rsidRDefault="001C17B3" w:rsidP="001C17B3">
            <w:pPr>
              <w:pStyle w:val="TableParagraph"/>
              <w:spacing w:line="297" w:lineRule="exact"/>
              <w:ind w:left="695"/>
              <w:rPr>
                <w:i/>
                <w:sz w:val="23"/>
                <w:szCs w:val="23"/>
              </w:rPr>
            </w:pPr>
            <w:r>
              <w:rPr>
                <w:i/>
                <w:sz w:val="23"/>
                <w:szCs w:val="23"/>
              </w:rPr>
              <w:lastRenderedPageBreak/>
              <w:t>Նիկել</w:t>
            </w:r>
          </w:p>
        </w:tc>
        <w:tc>
          <w:tcPr>
            <w:tcW w:w="1569" w:type="dxa"/>
          </w:tcPr>
          <w:p w:rsidR="001C17B3" w:rsidRDefault="001C17B3" w:rsidP="001C17B3">
            <w:pPr>
              <w:pStyle w:val="TableParagraph"/>
              <w:spacing w:line="297" w:lineRule="exact"/>
              <w:ind w:left="195" w:right="182"/>
              <w:rPr>
                <w:i/>
                <w:sz w:val="23"/>
                <w:szCs w:val="23"/>
              </w:rPr>
            </w:pPr>
            <w:r>
              <w:rPr>
                <w:i/>
                <w:sz w:val="23"/>
                <w:szCs w:val="23"/>
              </w:rPr>
              <w:t>3-րդ</w:t>
            </w:r>
          </w:p>
        </w:tc>
        <w:tc>
          <w:tcPr>
            <w:tcW w:w="1737" w:type="dxa"/>
            <w:gridSpan w:val="2"/>
            <w:vMerge w:val="restart"/>
          </w:tcPr>
          <w:p w:rsidR="001C17B3" w:rsidRDefault="001C17B3" w:rsidP="001C17B3">
            <w:pPr>
              <w:pStyle w:val="TableParagraph"/>
              <w:rPr>
                <w:b/>
                <w:i/>
                <w:sz w:val="24"/>
              </w:rPr>
            </w:pPr>
          </w:p>
          <w:p w:rsidR="001C17B3" w:rsidRDefault="001C17B3" w:rsidP="001C17B3">
            <w:pPr>
              <w:pStyle w:val="TableParagraph"/>
              <w:rPr>
                <w:b/>
                <w:i/>
                <w:sz w:val="26"/>
              </w:rPr>
            </w:pPr>
          </w:p>
          <w:p w:rsidR="001C17B3" w:rsidRDefault="001C17B3" w:rsidP="001C17B3">
            <w:pPr>
              <w:pStyle w:val="TableParagraph"/>
              <w:ind w:left="109" w:right="94"/>
              <w:rPr>
                <w:i/>
                <w:sz w:val="23"/>
                <w:szCs w:val="23"/>
              </w:rPr>
            </w:pPr>
            <w:r>
              <w:rPr>
                <w:i/>
                <w:sz w:val="23"/>
                <w:szCs w:val="23"/>
              </w:rPr>
              <w:lastRenderedPageBreak/>
              <w:t>5-րդ</w:t>
            </w:r>
          </w:p>
        </w:tc>
      </w:tr>
      <w:tr w:rsidR="001C17B3" w:rsidTr="001C17B3">
        <w:trPr>
          <w:gridAfter w:val="2"/>
          <w:wAfter w:w="1922" w:type="dxa"/>
          <w:trHeight w:val="613"/>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tcBorders>
              <w:top w:val="nil"/>
            </w:tcBorders>
          </w:tcPr>
          <w:p w:rsidR="001C17B3" w:rsidRDefault="001C17B3" w:rsidP="001C17B3">
            <w:pPr>
              <w:rPr>
                <w:sz w:val="2"/>
                <w:szCs w:val="2"/>
              </w:rPr>
            </w:pPr>
          </w:p>
        </w:tc>
        <w:tc>
          <w:tcPr>
            <w:tcW w:w="1922" w:type="dxa"/>
          </w:tcPr>
          <w:p w:rsidR="001C17B3" w:rsidRDefault="001C17B3" w:rsidP="001C17B3">
            <w:pPr>
              <w:pStyle w:val="TableParagraph"/>
              <w:spacing w:line="232" w:lineRule="auto"/>
              <w:ind w:left="301" w:right="114" w:hanging="171"/>
              <w:rPr>
                <w:i/>
                <w:sz w:val="23"/>
                <w:szCs w:val="23"/>
              </w:rPr>
            </w:pPr>
            <w:r>
              <w:rPr>
                <w:i/>
                <w:w w:val="95"/>
                <w:sz w:val="23"/>
                <w:szCs w:val="23"/>
              </w:rPr>
              <w:t xml:space="preserve">Ցինկ, բերիլիում, </w:t>
            </w:r>
            <w:r>
              <w:rPr>
                <w:i/>
                <w:sz w:val="23"/>
                <w:szCs w:val="23"/>
              </w:rPr>
              <w:t>սուլֆատ իոն</w:t>
            </w:r>
          </w:p>
        </w:tc>
        <w:tc>
          <w:tcPr>
            <w:tcW w:w="1569" w:type="dxa"/>
          </w:tcPr>
          <w:p w:rsidR="001C17B3" w:rsidRDefault="001C17B3" w:rsidP="001C17B3">
            <w:pPr>
              <w:pStyle w:val="TableParagraph"/>
              <w:spacing w:before="34"/>
              <w:ind w:left="195" w:right="182"/>
              <w:rPr>
                <w:i/>
                <w:sz w:val="23"/>
                <w:szCs w:val="23"/>
              </w:rPr>
            </w:pPr>
            <w:r>
              <w:rPr>
                <w:i/>
                <w:sz w:val="23"/>
                <w:szCs w:val="23"/>
              </w:rPr>
              <w:t>4-րդ</w:t>
            </w:r>
          </w:p>
        </w:tc>
        <w:tc>
          <w:tcPr>
            <w:tcW w:w="1737" w:type="dxa"/>
            <w:gridSpan w:val="2"/>
            <w:vMerge/>
            <w:tcBorders>
              <w:top w:val="nil"/>
            </w:tcBorders>
          </w:tcPr>
          <w:p w:rsidR="001C17B3" w:rsidRDefault="001C17B3" w:rsidP="001C17B3">
            <w:pPr>
              <w:rPr>
                <w:sz w:val="2"/>
                <w:szCs w:val="2"/>
              </w:rPr>
            </w:pPr>
          </w:p>
        </w:tc>
      </w:tr>
      <w:tr w:rsidR="001C17B3" w:rsidTr="001C17B3">
        <w:trPr>
          <w:gridAfter w:val="2"/>
          <w:wAfter w:w="1922" w:type="dxa"/>
          <w:trHeight w:val="897"/>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vMerge/>
            <w:tcBorders>
              <w:top w:val="nil"/>
            </w:tcBorders>
          </w:tcPr>
          <w:p w:rsidR="001C17B3" w:rsidRDefault="001C17B3" w:rsidP="001C17B3">
            <w:pPr>
              <w:rPr>
                <w:sz w:val="2"/>
                <w:szCs w:val="2"/>
              </w:rPr>
            </w:pPr>
          </w:p>
        </w:tc>
        <w:tc>
          <w:tcPr>
            <w:tcW w:w="1922" w:type="dxa"/>
          </w:tcPr>
          <w:p w:rsidR="001C17B3" w:rsidRDefault="001C17B3" w:rsidP="001C17B3">
            <w:pPr>
              <w:pStyle w:val="TableParagraph"/>
              <w:spacing w:line="230" w:lineRule="auto"/>
              <w:ind w:left="145" w:right="130" w:hanging="3"/>
              <w:rPr>
                <w:i/>
                <w:sz w:val="23"/>
                <w:szCs w:val="23"/>
              </w:rPr>
            </w:pPr>
            <w:r>
              <w:rPr>
                <w:i/>
                <w:sz w:val="23"/>
                <w:szCs w:val="23"/>
              </w:rPr>
              <w:t xml:space="preserve">Մանգան, </w:t>
            </w:r>
            <w:r>
              <w:rPr>
                <w:i/>
                <w:w w:val="95"/>
                <w:sz w:val="23"/>
                <w:szCs w:val="23"/>
              </w:rPr>
              <w:t xml:space="preserve">կոբալտ, երկաթ, </w:t>
            </w:r>
            <w:r>
              <w:rPr>
                <w:i/>
                <w:sz w:val="23"/>
                <w:szCs w:val="23"/>
              </w:rPr>
              <w:t>բոր, ալյումին</w:t>
            </w:r>
          </w:p>
        </w:tc>
        <w:tc>
          <w:tcPr>
            <w:tcW w:w="1569" w:type="dxa"/>
          </w:tcPr>
          <w:p w:rsidR="001C17B3" w:rsidRDefault="001C17B3" w:rsidP="001C17B3">
            <w:pPr>
              <w:pStyle w:val="TableParagraph"/>
              <w:spacing w:before="176"/>
              <w:ind w:left="195" w:right="182"/>
              <w:rPr>
                <w:i/>
                <w:sz w:val="23"/>
                <w:szCs w:val="23"/>
              </w:rPr>
            </w:pPr>
            <w:r>
              <w:rPr>
                <w:i/>
                <w:sz w:val="23"/>
                <w:szCs w:val="23"/>
              </w:rPr>
              <w:t>5-րդ</w:t>
            </w:r>
          </w:p>
        </w:tc>
        <w:tc>
          <w:tcPr>
            <w:tcW w:w="1737" w:type="dxa"/>
            <w:gridSpan w:val="2"/>
            <w:vMerge/>
            <w:tcBorders>
              <w:top w:val="nil"/>
            </w:tcBorders>
          </w:tcPr>
          <w:p w:rsidR="001C17B3" w:rsidRDefault="001C17B3" w:rsidP="001C17B3">
            <w:pPr>
              <w:rPr>
                <w:sz w:val="2"/>
                <w:szCs w:val="2"/>
              </w:rPr>
            </w:pPr>
          </w:p>
        </w:tc>
      </w:tr>
      <w:tr w:rsidR="001C17B3" w:rsidTr="001C17B3">
        <w:trPr>
          <w:gridAfter w:val="2"/>
          <w:wAfter w:w="1922" w:type="dxa"/>
          <w:trHeight w:val="1936"/>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tcPr>
          <w:p w:rsidR="001C17B3" w:rsidRDefault="001C17B3" w:rsidP="001C17B3">
            <w:pPr>
              <w:pStyle w:val="TableParagraph"/>
              <w:rPr>
                <w:b/>
                <w:i/>
                <w:sz w:val="24"/>
              </w:rPr>
            </w:pPr>
          </w:p>
          <w:p w:rsidR="001C17B3" w:rsidRDefault="001C17B3" w:rsidP="001C17B3">
            <w:pPr>
              <w:pStyle w:val="TableParagraph"/>
              <w:spacing w:before="7"/>
              <w:rPr>
                <w:b/>
                <w:i/>
                <w:sz w:val="30"/>
              </w:rPr>
            </w:pPr>
          </w:p>
          <w:p w:rsidR="001C17B3" w:rsidRDefault="001C17B3" w:rsidP="001C17B3">
            <w:pPr>
              <w:pStyle w:val="TableParagraph"/>
              <w:ind w:left="296"/>
              <w:rPr>
                <w:i/>
                <w:sz w:val="23"/>
                <w:szCs w:val="23"/>
              </w:rPr>
            </w:pPr>
            <w:r>
              <w:rPr>
                <w:i/>
                <w:sz w:val="23"/>
                <w:szCs w:val="23"/>
              </w:rPr>
              <w:t>Գետաբերան (49)</w:t>
            </w:r>
          </w:p>
        </w:tc>
        <w:tc>
          <w:tcPr>
            <w:tcW w:w="1922" w:type="dxa"/>
          </w:tcPr>
          <w:p w:rsidR="001C17B3" w:rsidRDefault="001C17B3" w:rsidP="001C17B3">
            <w:pPr>
              <w:pStyle w:val="TableParagraph"/>
              <w:spacing w:line="230" w:lineRule="auto"/>
              <w:ind w:left="121" w:right="107" w:hanging="2"/>
              <w:rPr>
                <w:i/>
                <w:sz w:val="23"/>
                <w:szCs w:val="23"/>
              </w:rPr>
            </w:pPr>
            <w:r>
              <w:rPr>
                <w:i/>
                <w:w w:val="95"/>
                <w:sz w:val="23"/>
                <w:szCs w:val="23"/>
              </w:rPr>
              <w:t xml:space="preserve">ԹՔՊ, ամոնիում </w:t>
            </w:r>
            <w:r>
              <w:rPr>
                <w:i/>
                <w:sz w:val="23"/>
                <w:szCs w:val="23"/>
              </w:rPr>
              <w:t xml:space="preserve">իոն, նիտրիտ իոն, նիտրատ իոն, մանգան, </w:t>
            </w:r>
            <w:r>
              <w:rPr>
                <w:i/>
                <w:w w:val="95"/>
                <w:sz w:val="23"/>
                <w:szCs w:val="23"/>
              </w:rPr>
              <w:t xml:space="preserve">երկաթ, կալիում, </w:t>
            </w:r>
            <w:r>
              <w:rPr>
                <w:i/>
                <w:sz w:val="23"/>
                <w:szCs w:val="23"/>
              </w:rPr>
              <w:t>ԸԱԱ, ԿՆ</w:t>
            </w:r>
          </w:p>
        </w:tc>
        <w:tc>
          <w:tcPr>
            <w:tcW w:w="1569" w:type="dxa"/>
          </w:tcPr>
          <w:p w:rsidR="001C17B3" w:rsidRDefault="001C17B3" w:rsidP="001C17B3">
            <w:pPr>
              <w:pStyle w:val="TableParagraph"/>
              <w:rPr>
                <w:b/>
                <w:i/>
                <w:sz w:val="24"/>
              </w:rPr>
            </w:pPr>
          </w:p>
          <w:p w:rsidR="001C17B3" w:rsidRDefault="001C17B3" w:rsidP="001C17B3">
            <w:pPr>
              <w:pStyle w:val="TableParagraph"/>
              <w:spacing w:before="9"/>
              <w:rPr>
                <w:b/>
                <w:i/>
                <w:sz w:val="28"/>
              </w:rPr>
            </w:pPr>
          </w:p>
          <w:p w:rsidR="001C17B3" w:rsidRDefault="001C17B3" w:rsidP="001C17B3">
            <w:pPr>
              <w:pStyle w:val="TableParagraph"/>
              <w:spacing w:before="1"/>
              <w:ind w:left="195" w:right="182"/>
              <w:rPr>
                <w:i/>
                <w:sz w:val="23"/>
                <w:szCs w:val="23"/>
              </w:rPr>
            </w:pPr>
            <w:r>
              <w:rPr>
                <w:i/>
                <w:sz w:val="23"/>
                <w:szCs w:val="23"/>
              </w:rPr>
              <w:t>3-րդ</w:t>
            </w:r>
          </w:p>
        </w:tc>
        <w:tc>
          <w:tcPr>
            <w:tcW w:w="1737" w:type="dxa"/>
            <w:gridSpan w:val="2"/>
          </w:tcPr>
          <w:p w:rsidR="001C17B3" w:rsidRDefault="001C17B3" w:rsidP="001C17B3">
            <w:pPr>
              <w:pStyle w:val="TableParagraph"/>
              <w:rPr>
                <w:b/>
                <w:i/>
                <w:sz w:val="24"/>
              </w:rPr>
            </w:pPr>
          </w:p>
          <w:p w:rsidR="001C17B3" w:rsidRDefault="001C17B3" w:rsidP="001C17B3">
            <w:pPr>
              <w:pStyle w:val="TableParagraph"/>
              <w:spacing w:before="9"/>
              <w:rPr>
                <w:b/>
                <w:i/>
                <w:sz w:val="28"/>
              </w:rPr>
            </w:pPr>
          </w:p>
          <w:p w:rsidR="001C17B3" w:rsidRDefault="001C17B3" w:rsidP="001C17B3">
            <w:pPr>
              <w:pStyle w:val="TableParagraph"/>
              <w:spacing w:before="1"/>
              <w:ind w:right="634"/>
              <w:jc w:val="right"/>
              <w:rPr>
                <w:i/>
                <w:sz w:val="23"/>
                <w:szCs w:val="23"/>
              </w:rPr>
            </w:pPr>
            <w:r>
              <w:rPr>
                <w:i/>
                <w:w w:val="95"/>
                <w:sz w:val="23"/>
                <w:szCs w:val="23"/>
              </w:rPr>
              <w:t>3-րդ</w:t>
            </w:r>
          </w:p>
        </w:tc>
      </w:tr>
      <w:tr w:rsidR="001C17B3" w:rsidTr="001C17B3">
        <w:trPr>
          <w:gridAfter w:val="2"/>
          <w:wAfter w:w="1922" w:type="dxa"/>
          <w:trHeight w:val="1648"/>
        </w:trPr>
        <w:tc>
          <w:tcPr>
            <w:tcW w:w="1872" w:type="dxa"/>
            <w:vMerge/>
            <w:tcBorders>
              <w:top w:val="nil"/>
            </w:tcBorders>
          </w:tcPr>
          <w:p w:rsidR="001C17B3" w:rsidRDefault="001C17B3" w:rsidP="001C17B3">
            <w:pPr>
              <w:rPr>
                <w:sz w:val="2"/>
                <w:szCs w:val="2"/>
              </w:rPr>
            </w:pPr>
          </w:p>
        </w:tc>
        <w:tc>
          <w:tcPr>
            <w:tcW w:w="1699" w:type="dxa"/>
          </w:tcPr>
          <w:p w:rsidR="001C17B3" w:rsidRDefault="001C17B3" w:rsidP="001C17B3">
            <w:pPr>
              <w:pStyle w:val="TableParagraph"/>
              <w:rPr>
                <w:b/>
                <w:i/>
                <w:sz w:val="24"/>
              </w:rPr>
            </w:pPr>
          </w:p>
          <w:p w:rsidR="001C17B3" w:rsidRDefault="001C17B3" w:rsidP="001C17B3">
            <w:pPr>
              <w:pStyle w:val="TableParagraph"/>
              <w:spacing w:before="13"/>
              <w:rPr>
                <w:b/>
                <w:i/>
                <w:sz w:val="17"/>
              </w:rPr>
            </w:pPr>
          </w:p>
          <w:p w:rsidR="001C17B3" w:rsidRDefault="001C17B3" w:rsidP="001C17B3">
            <w:pPr>
              <w:pStyle w:val="TableParagraph"/>
              <w:ind w:left="128" w:right="114"/>
              <w:rPr>
                <w:i/>
                <w:sz w:val="23"/>
                <w:szCs w:val="23"/>
              </w:rPr>
            </w:pPr>
            <w:r>
              <w:rPr>
                <w:i/>
                <w:sz w:val="23"/>
                <w:szCs w:val="23"/>
              </w:rPr>
              <w:t>Շաղվարդ</w:t>
            </w:r>
          </w:p>
        </w:tc>
        <w:tc>
          <w:tcPr>
            <w:tcW w:w="2191" w:type="dxa"/>
          </w:tcPr>
          <w:p w:rsidR="001C17B3" w:rsidRDefault="001C17B3" w:rsidP="001C17B3">
            <w:pPr>
              <w:pStyle w:val="TableParagraph"/>
              <w:spacing w:before="5"/>
              <w:rPr>
                <w:b/>
                <w:i/>
                <w:sz w:val="21"/>
              </w:rPr>
            </w:pPr>
          </w:p>
          <w:p w:rsidR="001C17B3" w:rsidRDefault="001C17B3" w:rsidP="001C17B3">
            <w:pPr>
              <w:pStyle w:val="TableParagraph"/>
              <w:spacing w:line="297" w:lineRule="exact"/>
              <w:ind w:left="802"/>
              <w:rPr>
                <w:i/>
                <w:sz w:val="23"/>
                <w:szCs w:val="23"/>
              </w:rPr>
            </w:pPr>
            <w:r>
              <w:rPr>
                <w:i/>
                <w:sz w:val="23"/>
                <w:szCs w:val="23"/>
              </w:rPr>
              <w:t>0.5 կմ գյ.</w:t>
            </w:r>
          </w:p>
          <w:p w:rsidR="001C17B3" w:rsidRDefault="001C17B3" w:rsidP="001C17B3">
            <w:pPr>
              <w:pStyle w:val="TableParagraph"/>
              <w:spacing w:before="1" w:line="232" w:lineRule="auto"/>
              <w:ind w:left="912" w:right="244" w:hanging="651"/>
              <w:rPr>
                <w:i/>
                <w:sz w:val="23"/>
                <w:szCs w:val="23"/>
              </w:rPr>
            </w:pPr>
            <w:r>
              <w:rPr>
                <w:i/>
                <w:w w:val="95"/>
                <w:sz w:val="23"/>
                <w:szCs w:val="23"/>
              </w:rPr>
              <w:t xml:space="preserve">Փարպիից ներքև </w:t>
            </w:r>
            <w:r>
              <w:rPr>
                <w:i/>
                <w:sz w:val="23"/>
                <w:szCs w:val="23"/>
              </w:rPr>
              <w:t>(50)</w:t>
            </w:r>
          </w:p>
        </w:tc>
        <w:tc>
          <w:tcPr>
            <w:tcW w:w="1922" w:type="dxa"/>
          </w:tcPr>
          <w:p w:rsidR="001C17B3" w:rsidRDefault="001C17B3" w:rsidP="001C17B3">
            <w:pPr>
              <w:pStyle w:val="TableParagraph"/>
              <w:spacing w:before="3" w:line="230" w:lineRule="auto"/>
              <w:ind w:left="51" w:right="38"/>
              <w:rPr>
                <w:i/>
                <w:sz w:val="23"/>
                <w:szCs w:val="23"/>
              </w:rPr>
            </w:pPr>
            <w:r>
              <w:rPr>
                <w:i/>
                <w:w w:val="95"/>
                <w:sz w:val="23"/>
                <w:szCs w:val="23"/>
              </w:rPr>
              <w:t xml:space="preserve">Ֆոսֆատ իոն, վանադիում, </w:t>
            </w:r>
            <w:r>
              <w:rPr>
                <w:i/>
                <w:sz w:val="23"/>
                <w:szCs w:val="23"/>
              </w:rPr>
              <w:t>երկաթ, ընդհանուր ֆոսֆոր</w:t>
            </w:r>
          </w:p>
        </w:tc>
        <w:tc>
          <w:tcPr>
            <w:tcW w:w="1569" w:type="dxa"/>
          </w:tcPr>
          <w:p w:rsidR="001C17B3" w:rsidRDefault="001C17B3" w:rsidP="001C17B3">
            <w:pPr>
              <w:pStyle w:val="TableParagraph"/>
              <w:rPr>
                <w:b/>
                <w:i/>
                <w:sz w:val="24"/>
              </w:rPr>
            </w:pPr>
          </w:p>
          <w:p w:rsidR="001C17B3" w:rsidRDefault="001C17B3" w:rsidP="001C17B3">
            <w:pPr>
              <w:pStyle w:val="TableParagraph"/>
              <w:spacing w:before="13"/>
              <w:rPr>
                <w:b/>
                <w:i/>
                <w:sz w:val="17"/>
              </w:rPr>
            </w:pPr>
          </w:p>
          <w:p w:rsidR="001C17B3" w:rsidRDefault="001C17B3" w:rsidP="001C17B3">
            <w:pPr>
              <w:pStyle w:val="TableParagraph"/>
              <w:ind w:left="195" w:right="182"/>
              <w:rPr>
                <w:i/>
                <w:sz w:val="23"/>
                <w:szCs w:val="23"/>
              </w:rPr>
            </w:pPr>
            <w:r>
              <w:rPr>
                <w:i/>
                <w:sz w:val="23"/>
                <w:szCs w:val="23"/>
              </w:rPr>
              <w:t>3-րդ</w:t>
            </w:r>
          </w:p>
        </w:tc>
        <w:tc>
          <w:tcPr>
            <w:tcW w:w="1737" w:type="dxa"/>
            <w:gridSpan w:val="2"/>
          </w:tcPr>
          <w:p w:rsidR="001C17B3" w:rsidRDefault="001C17B3" w:rsidP="001C17B3">
            <w:pPr>
              <w:pStyle w:val="TableParagraph"/>
              <w:rPr>
                <w:b/>
                <w:i/>
                <w:sz w:val="24"/>
              </w:rPr>
            </w:pPr>
          </w:p>
          <w:p w:rsidR="001C17B3" w:rsidRDefault="001C17B3" w:rsidP="001C17B3">
            <w:pPr>
              <w:pStyle w:val="TableParagraph"/>
              <w:spacing w:before="13"/>
              <w:rPr>
                <w:b/>
                <w:i/>
                <w:sz w:val="17"/>
              </w:rPr>
            </w:pPr>
          </w:p>
          <w:p w:rsidR="001C17B3" w:rsidRDefault="001C17B3" w:rsidP="001C17B3">
            <w:pPr>
              <w:pStyle w:val="TableParagraph"/>
              <w:ind w:right="634"/>
              <w:jc w:val="right"/>
              <w:rPr>
                <w:i/>
                <w:sz w:val="23"/>
                <w:szCs w:val="23"/>
              </w:rPr>
            </w:pPr>
            <w:r>
              <w:rPr>
                <w:i/>
                <w:w w:val="95"/>
                <w:sz w:val="23"/>
                <w:szCs w:val="23"/>
              </w:rPr>
              <w:t>3-րդ</w:t>
            </w:r>
          </w:p>
        </w:tc>
      </w:tr>
      <w:tr w:rsidR="001C17B3" w:rsidTr="001C17B3">
        <w:trPr>
          <w:gridAfter w:val="2"/>
          <w:wAfter w:w="1922" w:type="dxa"/>
          <w:trHeight w:val="614"/>
        </w:trPr>
        <w:tc>
          <w:tcPr>
            <w:tcW w:w="1872" w:type="dxa"/>
            <w:vMerge/>
            <w:tcBorders>
              <w:top w:val="nil"/>
            </w:tcBorders>
          </w:tcPr>
          <w:p w:rsidR="001C17B3" w:rsidRDefault="001C17B3" w:rsidP="001C17B3">
            <w:pPr>
              <w:rPr>
                <w:sz w:val="2"/>
                <w:szCs w:val="2"/>
              </w:rPr>
            </w:pPr>
          </w:p>
        </w:tc>
        <w:tc>
          <w:tcPr>
            <w:tcW w:w="1699" w:type="dxa"/>
            <w:vMerge w:val="restart"/>
          </w:tcPr>
          <w:p w:rsidR="001C17B3" w:rsidRDefault="001C17B3" w:rsidP="001C17B3">
            <w:pPr>
              <w:pStyle w:val="TableParagraph"/>
              <w:rPr>
                <w:b/>
                <w:i/>
                <w:sz w:val="24"/>
              </w:rPr>
            </w:pPr>
          </w:p>
          <w:p w:rsidR="001C17B3" w:rsidRDefault="001C17B3" w:rsidP="001C17B3">
            <w:pPr>
              <w:pStyle w:val="TableParagraph"/>
              <w:spacing w:before="201"/>
              <w:ind w:left="369"/>
              <w:rPr>
                <w:i/>
                <w:sz w:val="23"/>
                <w:szCs w:val="23"/>
              </w:rPr>
            </w:pPr>
            <w:r>
              <w:rPr>
                <w:i/>
                <w:sz w:val="23"/>
                <w:szCs w:val="23"/>
              </w:rPr>
              <w:t>Հրազդան</w:t>
            </w:r>
          </w:p>
        </w:tc>
        <w:tc>
          <w:tcPr>
            <w:tcW w:w="2191" w:type="dxa"/>
          </w:tcPr>
          <w:p w:rsidR="001C17B3" w:rsidRDefault="001C17B3" w:rsidP="001C17B3">
            <w:pPr>
              <w:pStyle w:val="TableParagraph"/>
              <w:spacing w:before="3" w:line="230" w:lineRule="auto"/>
              <w:ind w:left="637" w:right="217" w:hanging="406"/>
              <w:rPr>
                <w:i/>
                <w:sz w:val="23"/>
                <w:szCs w:val="23"/>
              </w:rPr>
            </w:pPr>
            <w:r>
              <w:rPr>
                <w:i/>
                <w:w w:val="95"/>
                <w:sz w:val="23"/>
                <w:szCs w:val="23"/>
              </w:rPr>
              <w:t xml:space="preserve">գյ. Գեղամավանի </w:t>
            </w:r>
            <w:r>
              <w:rPr>
                <w:i/>
                <w:sz w:val="23"/>
                <w:szCs w:val="23"/>
              </w:rPr>
              <w:t>մոտ (51*)</w:t>
            </w:r>
          </w:p>
        </w:tc>
        <w:tc>
          <w:tcPr>
            <w:tcW w:w="1922" w:type="dxa"/>
          </w:tcPr>
          <w:p w:rsidR="001C17B3" w:rsidRDefault="001C17B3" w:rsidP="001C17B3">
            <w:pPr>
              <w:pStyle w:val="TableParagraph"/>
              <w:spacing w:line="290" w:lineRule="exact"/>
              <w:ind w:left="51" w:right="38"/>
              <w:rPr>
                <w:i/>
                <w:sz w:val="23"/>
                <w:szCs w:val="23"/>
              </w:rPr>
            </w:pPr>
            <w:r>
              <w:rPr>
                <w:i/>
                <w:sz w:val="23"/>
                <w:szCs w:val="23"/>
              </w:rPr>
              <w:t>ԹՔՊ,</w:t>
            </w:r>
          </w:p>
          <w:p w:rsidR="001C17B3" w:rsidRDefault="001C17B3" w:rsidP="001C17B3">
            <w:pPr>
              <w:pStyle w:val="TableParagraph"/>
              <w:spacing w:line="297" w:lineRule="exact"/>
              <w:ind w:left="52" w:right="38"/>
              <w:rPr>
                <w:i/>
                <w:sz w:val="23"/>
                <w:szCs w:val="23"/>
              </w:rPr>
            </w:pPr>
            <w:r>
              <w:rPr>
                <w:i/>
                <w:sz w:val="23"/>
                <w:szCs w:val="23"/>
              </w:rPr>
              <w:t>նատրիում</w:t>
            </w:r>
          </w:p>
        </w:tc>
        <w:tc>
          <w:tcPr>
            <w:tcW w:w="1569" w:type="dxa"/>
          </w:tcPr>
          <w:p w:rsidR="001C17B3" w:rsidRDefault="001C17B3" w:rsidP="001C17B3">
            <w:pPr>
              <w:pStyle w:val="TableParagraph"/>
              <w:spacing w:before="34"/>
              <w:ind w:left="195" w:right="182"/>
              <w:rPr>
                <w:i/>
                <w:sz w:val="23"/>
                <w:szCs w:val="23"/>
              </w:rPr>
            </w:pPr>
            <w:r>
              <w:rPr>
                <w:i/>
                <w:sz w:val="23"/>
                <w:szCs w:val="23"/>
              </w:rPr>
              <w:t>3-րդ</w:t>
            </w:r>
          </w:p>
        </w:tc>
        <w:tc>
          <w:tcPr>
            <w:tcW w:w="1737" w:type="dxa"/>
            <w:gridSpan w:val="2"/>
          </w:tcPr>
          <w:p w:rsidR="001C17B3" w:rsidRDefault="001C17B3" w:rsidP="001C17B3">
            <w:pPr>
              <w:pStyle w:val="TableParagraph"/>
              <w:spacing w:before="34"/>
              <w:ind w:right="634"/>
              <w:jc w:val="right"/>
              <w:rPr>
                <w:i/>
                <w:sz w:val="23"/>
                <w:szCs w:val="23"/>
              </w:rPr>
            </w:pPr>
            <w:r>
              <w:rPr>
                <w:i/>
                <w:w w:val="95"/>
                <w:sz w:val="23"/>
                <w:szCs w:val="23"/>
              </w:rPr>
              <w:t>3-րդ</w:t>
            </w:r>
          </w:p>
        </w:tc>
      </w:tr>
      <w:tr w:rsidR="001C17B3" w:rsidTr="001C17B3">
        <w:trPr>
          <w:gridAfter w:val="2"/>
          <w:wAfter w:w="1922" w:type="dxa"/>
          <w:trHeight w:val="614"/>
        </w:trPr>
        <w:tc>
          <w:tcPr>
            <w:tcW w:w="1872" w:type="dxa"/>
            <w:vMerge/>
            <w:tcBorders>
              <w:top w:val="nil"/>
            </w:tcBorders>
          </w:tcPr>
          <w:p w:rsidR="001C17B3" w:rsidRDefault="001C17B3" w:rsidP="001C17B3">
            <w:pPr>
              <w:rPr>
                <w:sz w:val="2"/>
                <w:szCs w:val="2"/>
              </w:rPr>
            </w:pPr>
          </w:p>
        </w:tc>
        <w:tc>
          <w:tcPr>
            <w:tcW w:w="1699" w:type="dxa"/>
            <w:vMerge/>
            <w:tcBorders>
              <w:top w:val="nil"/>
            </w:tcBorders>
          </w:tcPr>
          <w:p w:rsidR="001C17B3" w:rsidRDefault="001C17B3" w:rsidP="001C17B3">
            <w:pPr>
              <w:rPr>
                <w:sz w:val="2"/>
                <w:szCs w:val="2"/>
              </w:rPr>
            </w:pPr>
          </w:p>
        </w:tc>
        <w:tc>
          <w:tcPr>
            <w:tcW w:w="2191" w:type="dxa"/>
          </w:tcPr>
          <w:p w:rsidR="001C17B3" w:rsidRDefault="001C17B3" w:rsidP="001C17B3">
            <w:pPr>
              <w:pStyle w:val="TableParagraph"/>
              <w:spacing w:before="87" w:line="232" w:lineRule="auto"/>
              <w:ind w:left="584" w:right="84" w:hanging="413"/>
              <w:rPr>
                <w:i/>
                <w:sz w:val="23"/>
                <w:szCs w:val="23"/>
              </w:rPr>
            </w:pPr>
            <w:r>
              <w:rPr>
                <w:i/>
                <w:sz w:val="23"/>
                <w:szCs w:val="23"/>
              </w:rPr>
              <w:t xml:space="preserve">0.5 կմ գյ. </w:t>
            </w:r>
            <w:r>
              <w:rPr>
                <w:i/>
                <w:spacing w:val="-4"/>
                <w:sz w:val="23"/>
                <w:szCs w:val="23"/>
              </w:rPr>
              <w:t xml:space="preserve">Քաղսիից </w:t>
            </w:r>
            <w:r>
              <w:rPr>
                <w:i/>
                <w:sz w:val="23"/>
                <w:szCs w:val="23"/>
              </w:rPr>
              <w:t>ներքև (52)</w:t>
            </w:r>
          </w:p>
        </w:tc>
        <w:tc>
          <w:tcPr>
            <w:tcW w:w="1922" w:type="dxa"/>
          </w:tcPr>
          <w:p w:rsidR="001C17B3" w:rsidRDefault="001C17B3" w:rsidP="001C17B3">
            <w:pPr>
              <w:pStyle w:val="TableParagraph"/>
              <w:spacing w:before="3" w:line="230" w:lineRule="auto"/>
              <w:ind w:left="546" w:right="460" w:hanging="65"/>
              <w:rPr>
                <w:i/>
                <w:sz w:val="23"/>
                <w:szCs w:val="23"/>
              </w:rPr>
            </w:pPr>
            <w:r>
              <w:rPr>
                <w:i/>
                <w:w w:val="95"/>
                <w:sz w:val="23"/>
                <w:szCs w:val="23"/>
              </w:rPr>
              <w:t xml:space="preserve">Մանգան, </w:t>
            </w:r>
            <w:r>
              <w:rPr>
                <w:i/>
                <w:sz w:val="23"/>
                <w:szCs w:val="23"/>
              </w:rPr>
              <w:t>կալիում</w:t>
            </w:r>
          </w:p>
        </w:tc>
        <w:tc>
          <w:tcPr>
            <w:tcW w:w="1569" w:type="dxa"/>
          </w:tcPr>
          <w:p w:rsidR="001C17B3" w:rsidRDefault="001C17B3" w:rsidP="001C17B3">
            <w:pPr>
              <w:pStyle w:val="TableParagraph"/>
              <w:spacing w:before="34"/>
              <w:ind w:left="195" w:right="182"/>
              <w:rPr>
                <w:i/>
                <w:sz w:val="23"/>
                <w:szCs w:val="23"/>
              </w:rPr>
            </w:pPr>
            <w:r>
              <w:rPr>
                <w:i/>
                <w:sz w:val="23"/>
                <w:szCs w:val="23"/>
              </w:rPr>
              <w:t>4-րդ</w:t>
            </w:r>
          </w:p>
        </w:tc>
        <w:tc>
          <w:tcPr>
            <w:tcW w:w="1737" w:type="dxa"/>
            <w:gridSpan w:val="2"/>
          </w:tcPr>
          <w:p w:rsidR="001C17B3" w:rsidRDefault="001C17B3" w:rsidP="001C17B3">
            <w:pPr>
              <w:pStyle w:val="TableParagraph"/>
              <w:spacing w:before="205"/>
              <w:ind w:left="109" w:right="94"/>
              <w:rPr>
                <w:i/>
                <w:sz w:val="23"/>
                <w:szCs w:val="23"/>
              </w:rPr>
            </w:pPr>
            <w:r>
              <w:rPr>
                <w:i/>
                <w:sz w:val="23"/>
                <w:szCs w:val="23"/>
              </w:rPr>
              <w:t>5-րդ</w:t>
            </w:r>
          </w:p>
        </w:tc>
      </w:tr>
    </w:tbl>
    <w:p w:rsidR="001C17B3" w:rsidRDefault="001C17B3" w:rsidP="001C17B3">
      <w:pPr>
        <w:spacing w:line="236" w:lineRule="exact"/>
        <w:ind w:left="783"/>
        <w:rPr>
          <w:i/>
          <w:sz w:val="19"/>
          <w:szCs w:val="19"/>
        </w:rPr>
      </w:pPr>
      <w:r>
        <w:rPr>
          <w:i/>
          <w:sz w:val="19"/>
          <w:szCs w:val="19"/>
        </w:rPr>
        <w:t>2 -րդ դաս՝ «լավ» որակ, 3 -րդ դաս՝ «միջակ» որակ, 4 -րդ դաս՝ «անբավարար» որակ, 5 -րդ դաս՝ «վատ» որակ</w:t>
      </w:r>
    </w:p>
    <w:p w:rsidR="001C17B3" w:rsidRDefault="001C17B3" w:rsidP="001C17B3">
      <w:pPr>
        <w:spacing w:before="4"/>
        <w:rPr>
          <w:i/>
          <w:sz w:val="12"/>
        </w:rPr>
      </w:pPr>
    </w:p>
    <w:p w:rsidR="001C17B3" w:rsidRDefault="001C17B3" w:rsidP="001C17B3">
      <w:pPr>
        <w:spacing w:line="261" w:lineRule="auto"/>
        <w:ind w:left="783"/>
        <w:rPr>
          <w:i/>
          <w:sz w:val="19"/>
          <w:szCs w:val="19"/>
        </w:rPr>
      </w:pPr>
      <w:r>
        <w:rPr>
          <w:i/>
          <w:w w:val="95"/>
          <w:sz w:val="19"/>
          <w:szCs w:val="19"/>
        </w:rPr>
        <w:t xml:space="preserve">*-Հրազդան գետի 52, 53, 54, 56, 225 դիտակետերում ջրի որակի «անբավարար» և «վատ» դասերըը պայմանավորված են </w:t>
      </w:r>
      <w:r>
        <w:rPr>
          <w:i/>
          <w:sz w:val="19"/>
          <w:szCs w:val="19"/>
        </w:rPr>
        <w:t>վանադիումով և կալիումով, որոնց պարունակությունը նշված գետում ֆոնային է:</w:t>
      </w:r>
    </w:p>
    <w:p w:rsidR="001C17B3" w:rsidRDefault="001C17B3" w:rsidP="001C17B3">
      <w:pPr>
        <w:spacing w:line="261" w:lineRule="auto"/>
        <w:rPr>
          <w:sz w:val="19"/>
          <w:szCs w:val="19"/>
        </w:rPr>
      </w:pPr>
    </w:p>
    <w:p w:rsidR="00B43464" w:rsidRDefault="00B43464" w:rsidP="001C17B3">
      <w:pPr>
        <w:spacing w:line="261" w:lineRule="auto"/>
        <w:rPr>
          <w:sz w:val="19"/>
          <w:szCs w:val="19"/>
        </w:rPr>
      </w:pPr>
    </w:p>
    <w:p w:rsidR="001C17B3" w:rsidRDefault="001C17B3" w:rsidP="001C17B3">
      <w:pPr>
        <w:pStyle w:val="Heading1"/>
        <w:ind w:left="1773"/>
        <w:jc w:val="left"/>
      </w:pPr>
      <w:r>
        <w:t>Հրազդանի ջրավազանային կառավարման տարածք</w:t>
      </w:r>
    </w:p>
    <w:p w:rsidR="001C17B3" w:rsidRDefault="001C17B3" w:rsidP="001C17B3">
      <w:pPr>
        <w:spacing w:before="1"/>
        <w:rPr>
          <w:b/>
          <w:i/>
          <w:sz w:val="11"/>
        </w:rPr>
      </w:pPr>
    </w:p>
    <w:p w:rsidR="001C17B3" w:rsidRDefault="001C17B3" w:rsidP="001C17B3">
      <w:pPr>
        <w:pStyle w:val="BodyText"/>
        <w:spacing w:before="36"/>
        <w:ind w:left="132" w:right="789" w:firstLine="708"/>
        <w:jc w:val="both"/>
      </w:pPr>
      <w:r>
        <w:t xml:space="preserve">Քասախ գետի ջրի որակը Ապարան քաղաքից վերև հատվածում գնահատվել է «լավ» (2-րդ դաս), Ապարան քաղաքից ներքև՝ «վատ» (5-րդ </w:t>
      </w:r>
      <w:proofErr w:type="gramStart"/>
      <w:r>
        <w:t>դաս)՝</w:t>
      </w:r>
      <w:proofErr w:type="gramEnd"/>
      <w:r>
        <w:t xml:space="preserve"> պայմանավորված ամոնիում և ֆոսֆատ իոններով: Աշտարակ քաղաքից վերև և ներքև հատվածներում գետի ջրի որակը գնահատվել է «միջակ» (3-րդ դաս)՝ պայմանավորված ֆոսֆատ իոնով և վանադիումով, գետաբերանի հատվածում՝ «անբավարար» (4-րդ դաս)՝ պայմանավորված նիտրատ իոնով:</w:t>
      </w:r>
    </w:p>
    <w:p w:rsidR="001C17B3" w:rsidRDefault="001C17B3" w:rsidP="001C17B3">
      <w:pPr>
        <w:rPr>
          <w:i/>
          <w:sz w:val="16"/>
        </w:rPr>
      </w:pPr>
    </w:p>
    <w:p w:rsidR="001C17B3" w:rsidRDefault="001C17B3" w:rsidP="001C17B3">
      <w:pPr>
        <w:rPr>
          <w:i/>
          <w:sz w:val="16"/>
        </w:rPr>
      </w:pPr>
    </w:p>
    <w:p w:rsidR="001C17B3" w:rsidRDefault="001C17B3" w:rsidP="001C17B3">
      <w:pPr>
        <w:rPr>
          <w:i/>
          <w:sz w:val="16"/>
        </w:rPr>
      </w:pPr>
    </w:p>
    <w:p w:rsidR="001C17B3" w:rsidRDefault="001C17B3" w:rsidP="001C17B3">
      <w:pPr>
        <w:rPr>
          <w:i/>
          <w:sz w:val="16"/>
        </w:rPr>
      </w:pPr>
    </w:p>
    <w:p w:rsidR="001C17B3" w:rsidRDefault="00B43464" w:rsidP="001C17B3">
      <w:pPr>
        <w:pStyle w:val="Heading2"/>
        <w:spacing w:before="141"/>
        <w:rPr>
          <w:b w:val="0"/>
          <w:i w:val="0"/>
          <w:sz w:val="24"/>
        </w:rPr>
      </w:pPr>
      <w:r>
        <w:rPr>
          <w:noProof/>
          <w:sz w:val="20"/>
        </w:rPr>
        <w:lastRenderedPageBreak/>
        <w:drawing>
          <wp:inline distT="0" distB="0" distL="0" distR="0" wp14:anchorId="52B002D3" wp14:editId="45692F7F">
            <wp:extent cx="5989907" cy="8039100"/>
            <wp:effectExtent l="0" t="0" r="0" b="0"/>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5992471" cy="8042542"/>
                    </a:xfrm>
                    <a:prstGeom prst="rect">
                      <a:avLst/>
                    </a:prstGeom>
                  </pic:spPr>
                </pic:pic>
              </a:graphicData>
            </a:graphic>
          </wp:inline>
        </w:drawing>
      </w:r>
    </w:p>
    <w:p w:rsidR="001C17B3" w:rsidRDefault="001C17B3" w:rsidP="001C17B3">
      <w:pPr>
        <w:rPr>
          <w:b/>
          <w:i/>
          <w:sz w:val="24"/>
        </w:rPr>
      </w:pPr>
    </w:p>
    <w:p w:rsidR="001C17B3" w:rsidRDefault="001C17B3" w:rsidP="001C17B3">
      <w:pPr>
        <w:rPr>
          <w:b/>
          <w:i/>
          <w:sz w:val="24"/>
        </w:rPr>
      </w:pPr>
    </w:p>
    <w:p w:rsidR="001C17B3" w:rsidRDefault="001C17B3" w:rsidP="001C17B3">
      <w:pPr>
        <w:rPr>
          <w:b/>
          <w:i/>
          <w:sz w:val="24"/>
        </w:rPr>
      </w:pPr>
    </w:p>
    <w:p w:rsidR="001C17B3" w:rsidRDefault="001C17B3" w:rsidP="001C17B3">
      <w:pPr>
        <w:rPr>
          <w:i/>
          <w:sz w:val="16"/>
        </w:rPr>
      </w:pPr>
    </w:p>
    <w:p w:rsidR="001C17B3" w:rsidRDefault="001C17B3" w:rsidP="001C17B3">
      <w:pPr>
        <w:rPr>
          <w:i/>
          <w:sz w:val="16"/>
        </w:rPr>
      </w:pPr>
    </w:p>
    <w:p w:rsidR="001C17B3" w:rsidRDefault="001C17B3" w:rsidP="001C17B3">
      <w:pPr>
        <w:rPr>
          <w:i/>
          <w:sz w:val="16"/>
        </w:rPr>
      </w:pPr>
    </w:p>
    <w:p w:rsidR="001C17B3" w:rsidRPr="001C17B3" w:rsidRDefault="001C17B3" w:rsidP="001D658C">
      <w:pPr>
        <w:pStyle w:val="Heading4"/>
        <w:tabs>
          <w:tab w:val="left" w:pos="1541"/>
        </w:tabs>
        <w:ind w:left="1179"/>
      </w:pPr>
    </w:p>
    <w:p w:rsidR="00C83F72" w:rsidRDefault="004902C6" w:rsidP="00747BE7">
      <w:pPr>
        <w:pStyle w:val="Heading4"/>
        <w:numPr>
          <w:ilvl w:val="2"/>
          <w:numId w:val="44"/>
        </w:numPr>
        <w:tabs>
          <w:tab w:val="left" w:pos="1541"/>
        </w:tabs>
        <w:spacing w:before="1"/>
        <w:ind w:left="1540" w:hanging="361"/>
        <w:jc w:val="both"/>
      </w:pPr>
      <w:r>
        <w:lastRenderedPageBreak/>
        <w:t>Հողեր</w:t>
      </w:r>
    </w:p>
    <w:p w:rsidR="001D658C" w:rsidRDefault="001D658C" w:rsidP="00742354">
      <w:pPr>
        <w:pStyle w:val="Heading4"/>
        <w:tabs>
          <w:tab w:val="left" w:pos="1541"/>
        </w:tabs>
        <w:spacing w:before="1"/>
        <w:ind w:left="0"/>
      </w:pPr>
    </w:p>
    <w:p w:rsidR="00A35DF9" w:rsidRPr="00A35DF9" w:rsidRDefault="00A35DF9" w:rsidP="00742354">
      <w:pPr>
        <w:pStyle w:val="BodyTextIndent"/>
        <w:spacing w:after="0" w:line="276" w:lineRule="auto"/>
        <w:ind w:left="567" w:right="567" w:firstLine="720"/>
        <w:jc w:val="both"/>
        <w:rPr>
          <w:rFonts w:cs="Arial"/>
          <w:sz w:val="24"/>
          <w:szCs w:val="24"/>
          <w:lang w:val="hy-AM"/>
        </w:rPr>
      </w:pPr>
      <w:r w:rsidRPr="00A35DF9">
        <w:rPr>
          <w:rFonts w:cs="Arial"/>
          <w:sz w:val="24"/>
          <w:szCs w:val="24"/>
          <w:lang w:val="hy-AM"/>
        </w:rPr>
        <w:t>Բյուրականի տուֆերի հանքավայրի Հարավային տեղամասի տարածքում հողային ծածկույթը ներկայացված է մուգ-շագանակագույն, շագանակագույն, բաց-շագանակագույն և կիսաանապատային գորշ հողերով (նկար 8):</w:t>
      </w:r>
    </w:p>
    <w:p w:rsidR="00A35DF9" w:rsidRPr="00A35DF9" w:rsidRDefault="00A35DF9" w:rsidP="00742354">
      <w:pPr>
        <w:pStyle w:val="BodyTextIndent"/>
        <w:spacing w:after="0" w:line="276" w:lineRule="auto"/>
        <w:ind w:left="567" w:right="567" w:firstLine="720"/>
        <w:jc w:val="both"/>
        <w:rPr>
          <w:rFonts w:cs="Arial"/>
          <w:sz w:val="24"/>
          <w:szCs w:val="24"/>
          <w:lang w:val="hy-AM"/>
        </w:rPr>
      </w:pPr>
      <w:r w:rsidRPr="00A35DF9">
        <w:rPr>
          <w:rFonts w:cs="Arial"/>
          <w:sz w:val="24"/>
          <w:szCs w:val="24"/>
          <w:lang w:val="hy-AM"/>
        </w:rPr>
        <w:t>Կիսաանապատային գորշ հողերով ձևավորվել են տեղակուտակ, տեղակուտակ-ողողաբերուկային    խճային    և   խճաբեկորային   կարբոնատային մայրտեսակների վրա: Այս հողերը ունեն հիմնականում կավավազային մեխանիկական կազմ, բավականաչափ կմախքային զանգվածի պարունակությամբ: Ստրուկտուրան փոշե-հատիկային կամ վառողանման է,  ջրակայուն ագրեգատների քանակը չի գերազանցում 30-35%:</w:t>
      </w:r>
    </w:p>
    <w:p w:rsidR="00A35DF9" w:rsidRPr="00A35DF9" w:rsidRDefault="00A35DF9" w:rsidP="00742354">
      <w:pPr>
        <w:pStyle w:val="BodyTextIndent"/>
        <w:spacing w:after="0" w:line="276" w:lineRule="auto"/>
        <w:ind w:left="567" w:right="567" w:firstLine="720"/>
        <w:jc w:val="both"/>
        <w:rPr>
          <w:rFonts w:cs="Arial"/>
          <w:sz w:val="24"/>
          <w:szCs w:val="24"/>
          <w:lang w:val="hy-AM"/>
        </w:rPr>
      </w:pPr>
      <w:r w:rsidRPr="00A35DF9">
        <w:rPr>
          <w:rFonts w:cs="Arial"/>
          <w:sz w:val="24"/>
          <w:szCs w:val="24"/>
          <w:lang w:val="hy-AM"/>
        </w:rPr>
        <w:t>Առանձին տեղերում հողի խորը շերտերում հաճախ բավական քանակությամբ ջրալույծ աղեր են կուտակվում (մինչև 1-1.5%), որոնք գլխավորապես ներկայացված են CaSO4, MgSO4 և այլ աղեր:</w:t>
      </w:r>
    </w:p>
    <w:p w:rsidR="00A35DF9" w:rsidRPr="00A35DF9" w:rsidRDefault="00A35DF9" w:rsidP="00742354">
      <w:pPr>
        <w:pStyle w:val="BodyTextIndent"/>
        <w:spacing w:after="0" w:line="276" w:lineRule="auto"/>
        <w:ind w:left="567" w:right="567" w:firstLine="720"/>
        <w:jc w:val="both"/>
        <w:rPr>
          <w:rFonts w:cs="Arial"/>
          <w:sz w:val="24"/>
          <w:szCs w:val="24"/>
          <w:lang w:val="hy-AM"/>
        </w:rPr>
      </w:pPr>
      <w:r w:rsidRPr="00A35DF9">
        <w:rPr>
          <w:rFonts w:cs="Arial"/>
          <w:sz w:val="24"/>
          <w:szCs w:val="24"/>
          <w:lang w:val="hy-AM"/>
        </w:rPr>
        <w:t>Այս տիպի հողերին բնորոշ է հումուսի չնչին պարունակությունը (1-1.5%): Աչքի են ընկնում իրենց քարքարոտությամբ, հանդիպում են ինչպես մակերեսային, այնպես էլ թաղված և կիսաթաղված քարեր: Ռելիեֆի անհարթության, նվազ բուսականության և անբարելավ ֆիզիկական հատկությունների հետևանքով այս հողերը ենթարկվում են ջրային, մասամբ էլ քամու էռոզիայի</w:t>
      </w:r>
      <w:r>
        <w:rPr>
          <w:rFonts w:cs="Arial"/>
          <w:sz w:val="24"/>
          <w:szCs w:val="24"/>
          <w:lang w:val="hy-AM"/>
        </w:rPr>
        <w:t>:</w:t>
      </w:r>
    </w:p>
    <w:p w:rsidR="00A35DF9" w:rsidRPr="00742354" w:rsidRDefault="00742354" w:rsidP="00742354">
      <w:pPr>
        <w:spacing w:line="360" w:lineRule="auto"/>
        <w:ind w:firstLine="720"/>
        <w:jc w:val="both"/>
        <w:rPr>
          <w:rFonts w:asciiTheme="minorHAnsi" w:hAnsiTheme="minorHAnsi" w:cs="Arial"/>
          <w:sz w:val="24"/>
          <w:szCs w:val="24"/>
          <w:lang w:val="hy-AM"/>
        </w:rPr>
      </w:pPr>
      <w:r w:rsidRPr="00742354">
        <w:rPr>
          <w:rFonts w:ascii="Arial" w:hAnsi="Arial" w:cs="Arial"/>
          <w:sz w:val="24"/>
          <w:szCs w:val="24"/>
          <w:lang w:val="hy-AM"/>
        </w:rPr>
        <w:t xml:space="preserve">Նկար 5, </w:t>
      </w:r>
      <w:r w:rsidR="00A35DF9" w:rsidRPr="00A35DF9">
        <w:rPr>
          <w:rFonts w:cs="Arial"/>
          <w:sz w:val="24"/>
          <w:szCs w:val="24"/>
          <w:lang w:val="hy-AM"/>
        </w:rPr>
        <w:t>Հողերի բնական տիպերի սխեմատիկ քարտեզ</w:t>
      </w:r>
    </w:p>
    <w:p w:rsidR="00A35DF9" w:rsidRPr="008F5653" w:rsidRDefault="00A35DF9" w:rsidP="00A35DF9">
      <w:pPr>
        <w:spacing w:line="360" w:lineRule="auto"/>
        <w:jc w:val="center"/>
        <w:rPr>
          <w:rFonts w:ascii="Arial" w:hAnsi="Arial" w:cs="Arial"/>
          <w:sz w:val="24"/>
          <w:szCs w:val="24"/>
        </w:rPr>
      </w:pPr>
      <w:r w:rsidRPr="008F5653">
        <w:rPr>
          <w:rFonts w:ascii="Arial" w:hAnsi="Arial" w:cs="Arial"/>
          <w:noProof/>
          <w:sz w:val="24"/>
          <w:szCs w:val="24"/>
        </w:rPr>
        <w:drawing>
          <wp:inline distT="0" distB="0" distL="0" distR="0" wp14:anchorId="30D325D6" wp14:editId="2F5F577D">
            <wp:extent cx="5029200" cy="3749040"/>
            <wp:effectExtent l="0" t="0" r="0" b="0"/>
            <wp:docPr id="13" name="Рисунок 13" descr="ByurakaniTuf_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yurakaniTuf_h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noFill/>
                    <a:ln>
                      <a:noFill/>
                    </a:ln>
                  </pic:spPr>
                </pic:pic>
              </a:graphicData>
            </a:graphic>
          </wp:inline>
        </w:drawing>
      </w:r>
    </w:p>
    <w:p w:rsidR="00A35DF9" w:rsidRPr="008F5653" w:rsidRDefault="00A35DF9" w:rsidP="00A35DF9">
      <w:pPr>
        <w:spacing w:line="360" w:lineRule="auto"/>
        <w:jc w:val="center"/>
        <w:rPr>
          <w:rFonts w:ascii="Arial LatArm" w:hAnsi="Arial LatArm"/>
          <w:sz w:val="24"/>
          <w:szCs w:val="24"/>
        </w:rPr>
      </w:pPr>
      <w:r w:rsidRPr="008F5653">
        <w:rPr>
          <w:rFonts w:ascii="Arial LatArm" w:hAnsi="Arial LatArm"/>
          <w:noProof/>
          <w:sz w:val="24"/>
          <w:szCs w:val="24"/>
        </w:rPr>
        <w:lastRenderedPageBreak/>
        <w:drawing>
          <wp:inline distT="0" distB="0" distL="0" distR="0" wp14:anchorId="77AC1A98" wp14:editId="20851E4D">
            <wp:extent cx="5760720" cy="2651760"/>
            <wp:effectExtent l="0" t="0" r="0" b="0"/>
            <wp:docPr id="11" name="Рисунок 11" descr="ByurakaniTuf_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yurakaniTuf_hox"/>
                    <pic:cNvPicPr>
                      <a:picLocks noChangeAspect="1" noChangeArrowheads="1"/>
                    </pic:cNvPicPr>
                  </pic:nvPicPr>
                  <pic:blipFill>
                    <a:blip r:embed="rId32" cstate="print">
                      <a:extLst>
                        <a:ext uri="{28A0092B-C50C-407E-A947-70E740481C1C}">
                          <a14:useLocalDpi xmlns:a14="http://schemas.microsoft.com/office/drawing/2010/main" val="0"/>
                        </a:ext>
                      </a:extLst>
                    </a:blip>
                    <a:srcRect t="54181"/>
                    <a:stretch>
                      <a:fillRect/>
                    </a:stretch>
                  </pic:blipFill>
                  <pic:spPr bwMode="auto">
                    <a:xfrm>
                      <a:off x="0" y="0"/>
                      <a:ext cx="5760720" cy="2651760"/>
                    </a:xfrm>
                    <a:prstGeom prst="rect">
                      <a:avLst/>
                    </a:prstGeom>
                    <a:noFill/>
                    <a:ln>
                      <a:noFill/>
                    </a:ln>
                  </pic:spPr>
                </pic:pic>
              </a:graphicData>
            </a:graphic>
          </wp:inline>
        </w:drawing>
      </w:r>
    </w:p>
    <w:p w:rsidR="00A35DF9" w:rsidRPr="00A35DF9" w:rsidRDefault="00A35DF9" w:rsidP="00742354">
      <w:pPr>
        <w:spacing w:line="276" w:lineRule="auto"/>
        <w:ind w:left="567" w:right="567" w:firstLine="709"/>
        <w:jc w:val="both"/>
        <w:rPr>
          <w:rFonts w:cs="Arial"/>
          <w:sz w:val="24"/>
          <w:szCs w:val="24"/>
          <w:lang w:val="hy-AM"/>
        </w:rPr>
      </w:pPr>
      <w:r w:rsidRPr="00A35DF9">
        <w:rPr>
          <w:rFonts w:cs="Arial"/>
          <w:sz w:val="24"/>
          <w:szCs w:val="24"/>
          <w:lang w:val="hy-AM"/>
        </w:rPr>
        <w:t>Շագանակագույն հողերը մեծ մասամբ քարքարոտ են, էրոզացված, որոնց մակերեսային քարքարոտությունը կազմում է 70.3%:</w:t>
      </w:r>
    </w:p>
    <w:p w:rsidR="00A35DF9" w:rsidRPr="00A35DF9" w:rsidRDefault="00A35DF9" w:rsidP="00742354">
      <w:pPr>
        <w:spacing w:line="276" w:lineRule="auto"/>
        <w:ind w:left="567" w:right="567" w:firstLine="709"/>
        <w:jc w:val="both"/>
        <w:rPr>
          <w:rFonts w:cs="Arial"/>
          <w:sz w:val="24"/>
          <w:szCs w:val="24"/>
          <w:lang w:val="hy-AM"/>
        </w:rPr>
      </w:pPr>
      <w:r w:rsidRPr="00A35DF9">
        <w:rPr>
          <w:rFonts w:cs="Arial"/>
          <w:sz w:val="24"/>
          <w:szCs w:val="24"/>
          <w:lang w:val="hy-AM"/>
        </w:rPr>
        <w:t>Շագանակագույն հողերն ձևավորվել են տիպիկ չոր տափաստանային բուսականության տակ, հրաբխային ապարների հողմահարված նյութերի, ինչպես նաև տեղակուտակ, ողողաբերուկ և հեղեղաբերուկ գոյացումների վրա:</w:t>
      </w:r>
    </w:p>
    <w:p w:rsidR="00A35DF9" w:rsidRPr="00A35DF9" w:rsidRDefault="00A35DF9" w:rsidP="00742354">
      <w:pPr>
        <w:spacing w:line="276" w:lineRule="auto"/>
        <w:ind w:left="567" w:right="567" w:firstLine="709"/>
        <w:jc w:val="both"/>
        <w:rPr>
          <w:rFonts w:cs="Arial"/>
          <w:sz w:val="24"/>
          <w:szCs w:val="24"/>
          <w:lang w:val="hy-AM"/>
        </w:rPr>
      </w:pPr>
      <w:r w:rsidRPr="00A35DF9">
        <w:rPr>
          <w:rFonts w:cs="Arial"/>
          <w:sz w:val="24"/>
          <w:szCs w:val="24"/>
          <w:lang w:val="hy-AM"/>
        </w:rPr>
        <w:t>Հողաշերտի հզորությունը շրջանում, ինչպես նաև բուն Հարավային տեղամասի սահմաններում միջին հաշվով տատանվում է 20-30սմ-ի սահմաններում: Ըստ մեխանիկական կազմի այս հողերը դասվում են միջակ և ծանր կավավազային տարատեսակների շարքին: Կախված ռելիեֆի պայմաններից և էռոզիայի ենթարկվածության աստիճանից՝ հանդիպում են ինչպես ավելի թեթև, այնպես էլ ծանր մեխանիկական կազմով հողեր:</w:t>
      </w:r>
    </w:p>
    <w:p w:rsidR="00A35DF9" w:rsidRPr="00A35DF9" w:rsidRDefault="00A35DF9" w:rsidP="00742354">
      <w:pPr>
        <w:spacing w:line="276" w:lineRule="auto"/>
        <w:ind w:left="567" w:right="567" w:firstLine="709"/>
        <w:jc w:val="both"/>
        <w:rPr>
          <w:rFonts w:cs="Arial"/>
          <w:sz w:val="24"/>
          <w:szCs w:val="24"/>
          <w:lang w:val="hy-AM"/>
        </w:rPr>
      </w:pPr>
      <w:r w:rsidRPr="00A35DF9">
        <w:rPr>
          <w:rFonts w:cs="Arial"/>
          <w:sz w:val="24"/>
          <w:szCs w:val="24"/>
          <w:lang w:val="hy-AM"/>
        </w:rPr>
        <w:t>Հողերի կլանման տարողությունը համեմատաբար ցածր է, որը պայմանավորված է հումուսի սակավ պարունակությամբ և թեթև կավավազային մեխանիկական կազմով: Շագանակագույն հողերի ենթատիպերի ծավալային զանգվածը տատանվում է 1.17-1.44գ/սմ3-ի, տեսակարար զանգվածը՝ 2.49-2.63գ/սմ3-ի, ընդհանուր ծակոտկենությունը՝ 4.34-52.2, խոնավությունը՝ 20-30%-ի սահմաններում: Այս տիպի հողերը պարունակում են մեծ քանակությամբ կարբոնատներ՝ մինչև 12-24%, որն առաջ է բերում հողերի ցեմենտացիա և քարացում: Հողը և փխրուկաբեկորային մայրատեսակը հարուստ են հողալկալի մետաղներով, ֆոսֆորական թթվով և կալիումով: Անմշակ հողերում ստրուկտուրան խոշոր  կնձկային է:</w:t>
      </w:r>
    </w:p>
    <w:p w:rsidR="00A35DF9" w:rsidRPr="00A35DF9" w:rsidRDefault="00A35DF9" w:rsidP="00742354">
      <w:pPr>
        <w:spacing w:line="276" w:lineRule="auto"/>
        <w:ind w:left="567" w:right="567" w:firstLine="708"/>
        <w:jc w:val="both"/>
        <w:rPr>
          <w:rFonts w:cs="Arial"/>
          <w:sz w:val="24"/>
          <w:szCs w:val="24"/>
          <w:lang w:val="hy-AM"/>
        </w:rPr>
      </w:pPr>
      <w:r w:rsidRPr="00A35DF9">
        <w:rPr>
          <w:rFonts w:cs="Arial"/>
          <w:sz w:val="24"/>
          <w:szCs w:val="24"/>
          <w:lang w:val="hy-AM"/>
        </w:rPr>
        <w:t>Ինչպես արդեն նշվել է, Հարավային տեղամասի տուֆերի վերին մերձմակերեսային մասերը մինչև 2.0մ խորությամբ ներկայացված է խիստ ճեղքավորված, մասամբ հողմահարված և խիստ ճեղքավորված տուֆերով, որոնք պիտանի չեն արդյունահանման համար: Ամբողջ տեղամասում տարածված են 0,2-0,3մ հզորությամբ փուխր բեկորային առաջացումներ՝ ներկայացված է շագանակագույն կարբոնատացված հողերի, ավազային, կավավազային կազմի նստվածքների, տուֆերի բեկորների խառնուրդով:</w:t>
      </w:r>
    </w:p>
    <w:p w:rsidR="001D658C" w:rsidRPr="001D658C" w:rsidRDefault="001D658C" w:rsidP="00742354">
      <w:pPr>
        <w:spacing w:line="360" w:lineRule="auto"/>
        <w:jc w:val="both"/>
        <w:rPr>
          <w:rFonts w:asciiTheme="minorHAnsi" w:hAnsiTheme="minorHAnsi" w:cs="Arial"/>
          <w:sz w:val="24"/>
          <w:szCs w:val="24"/>
          <w:lang w:val="hy-AM"/>
        </w:rPr>
      </w:pPr>
    </w:p>
    <w:p w:rsidR="001D658C" w:rsidRPr="00E37A87" w:rsidRDefault="001D658C" w:rsidP="00E37A87">
      <w:pPr>
        <w:spacing w:line="360" w:lineRule="auto"/>
        <w:jc w:val="both"/>
        <w:rPr>
          <w:rFonts w:asciiTheme="minorHAnsi" w:hAnsiTheme="minorHAnsi" w:cs="Arial"/>
          <w:sz w:val="24"/>
          <w:szCs w:val="24"/>
          <w:lang w:val="hy-AM"/>
        </w:rPr>
      </w:pPr>
    </w:p>
    <w:p w:rsidR="001D658C" w:rsidRPr="007216A6" w:rsidRDefault="001D658C" w:rsidP="001D658C">
      <w:pPr>
        <w:spacing w:line="336" w:lineRule="auto"/>
        <w:ind w:firstLine="720"/>
        <w:jc w:val="both"/>
        <w:rPr>
          <w:rFonts w:ascii="Arial Unicode" w:hAnsi="Arial Unicode" w:cs="Arial"/>
          <w:sz w:val="24"/>
          <w:szCs w:val="24"/>
          <w:lang w:val="hy-AM"/>
        </w:rPr>
      </w:pPr>
    </w:p>
    <w:p w:rsidR="00C83F72" w:rsidRDefault="004902C6" w:rsidP="00747BE7">
      <w:pPr>
        <w:pStyle w:val="Heading4"/>
        <w:numPr>
          <w:ilvl w:val="2"/>
          <w:numId w:val="44"/>
        </w:numPr>
        <w:tabs>
          <w:tab w:val="left" w:pos="1541"/>
        </w:tabs>
        <w:spacing w:before="11"/>
        <w:ind w:left="1540" w:hanging="361"/>
        <w:jc w:val="both"/>
      </w:pPr>
      <w:r>
        <w:t>Բուսական և կենդանական</w:t>
      </w:r>
      <w:r>
        <w:rPr>
          <w:spacing w:val="6"/>
        </w:rPr>
        <w:t xml:space="preserve"> </w:t>
      </w:r>
      <w:r>
        <w:t>աշխարհ</w:t>
      </w:r>
    </w:p>
    <w:p w:rsidR="001B2B2C" w:rsidRDefault="001B2B2C">
      <w:pPr>
        <w:pStyle w:val="BodyText"/>
      </w:pPr>
    </w:p>
    <w:p w:rsidR="001B2B2C" w:rsidRPr="001B2B2C" w:rsidRDefault="001B2B2C" w:rsidP="00742354">
      <w:pPr>
        <w:spacing w:line="276" w:lineRule="auto"/>
        <w:ind w:left="567" w:right="567" w:firstLine="708"/>
        <w:jc w:val="both"/>
        <w:rPr>
          <w:rFonts w:cs="Arial"/>
          <w:sz w:val="24"/>
          <w:szCs w:val="24"/>
          <w:lang w:val="hy-AM"/>
        </w:rPr>
      </w:pPr>
      <w:r w:rsidRPr="001B2B2C">
        <w:rPr>
          <w:rFonts w:cs="Arial"/>
          <w:sz w:val="24"/>
          <w:szCs w:val="24"/>
          <w:lang w:val="hy-AM"/>
        </w:rPr>
        <w:t xml:space="preserve">Բյուրականի տուֆերի հանքավայրի, ինչպես նաև դրա Հարավային տեղամասի տարածքը գտնվում է Արագած լեռան ֆլորիստիկ շրջանում: Շրջանի բուսականությունը ներկայացված է ալպիական, տափաստանային և կիսաանապատային տեսակներով: </w:t>
      </w:r>
    </w:p>
    <w:p w:rsidR="001B2B2C" w:rsidRPr="001B2B2C" w:rsidRDefault="001B2B2C" w:rsidP="00742354">
      <w:pPr>
        <w:spacing w:line="276" w:lineRule="auto"/>
        <w:ind w:left="567" w:right="567" w:firstLine="708"/>
        <w:jc w:val="both"/>
        <w:rPr>
          <w:rFonts w:cs="Arial"/>
          <w:sz w:val="24"/>
          <w:szCs w:val="24"/>
          <w:lang w:val="hy-AM"/>
        </w:rPr>
      </w:pPr>
      <w:r w:rsidRPr="001B2B2C">
        <w:rPr>
          <w:rFonts w:cs="Arial"/>
          <w:sz w:val="24"/>
          <w:szCs w:val="24"/>
          <w:lang w:val="hy-AM"/>
        </w:rPr>
        <w:t>Կապված Արագած լեռան էկոլոգիական պայմանների բազմազանությամբ, հարավային և արևմտյան լանջերին ալպական գոտին դիֆերենցվում է 2700-2800մ բարձրություններից, իսկ հյուսիսային և արևելյան լանջերին՝ 2500-2600մ բարձրություններից: Կարևոր դեր ունեն նաև «քարե ծովերը»՝ չինգիլները, որոնք ունեն զգալի տարածում լեռան արևելյան և հարավային լանջերին: Ալպիական գոտու բուսականությունը ներկայացված է 5 տեսակ պտերանման և 264 տեսակ ծածկասերմ բույսերի տեսակներով: Առավել լայն տարածում ունեն Asteraceae և Poaceae ընտանիքների ներկայացուցիչնեը, որոնք քանակապես և տարածման արեալների մակերեսով զիջում է Fabaceae ընտանիքը: Մարգագետնային ցենոզների էդիֆիկատորներն են Carum causasicum, Chamaesciadim acuale, Omalotheca supina, Kobresia sxhoenoides, Merenda raddeana, Koeleria albovii, Nardus stricta տեսակները:</w:t>
      </w:r>
    </w:p>
    <w:p w:rsidR="001B2B2C" w:rsidRPr="001B2B2C" w:rsidRDefault="001B2B2C" w:rsidP="00742354">
      <w:pPr>
        <w:spacing w:line="276" w:lineRule="auto"/>
        <w:ind w:left="567" w:right="567" w:firstLine="708"/>
        <w:jc w:val="both"/>
        <w:rPr>
          <w:rFonts w:cs="Arial"/>
          <w:sz w:val="24"/>
          <w:szCs w:val="24"/>
          <w:lang w:val="hy-AM"/>
        </w:rPr>
      </w:pPr>
      <w:r w:rsidRPr="001B2B2C">
        <w:rPr>
          <w:rFonts w:cs="Arial"/>
          <w:sz w:val="24"/>
          <w:szCs w:val="24"/>
          <w:lang w:val="hy-AM"/>
        </w:rPr>
        <w:t>Տասփաստանային բուսականությունը, որը գերակշռող է Բյուրականի տուֆերի հանքավայրի և Հարավային տեղամասի սահմաններում (նկար</w:t>
      </w:r>
      <w:r w:rsidR="00742354">
        <w:rPr>
          <w:rFonts w:cs="Arial"/>
          <w:sz w:val="24"/>
          <w:szCs w:val="24"/>
          <w:lang w:val="hy-AM"/>
        </w:rPr>
        <w:t xml:space="preserve"> 6</w:t>
      </w:r>
      <w:r w:rsidRPr="001B2B2C">
        <w:rPr>
          <w:rFonts w:cs="Arial"/>
          <w:sz w:val="24"/>
          <w:szCs w:val="24"/>
          <w:lang w:val="hy-AM"/>
        </w:rPr>
        <w:t>), ներկայացված է հացազգային և տարախոտա-հացազգային տեսակներով՝ Festuca valesiaca Gaudin,n Festuca ovina, Koeleria albovii Domin, Koeleria cristat (L.) Pers., Bothriochloa ischaemum (I.) Keng., Stipa capilata L., Stipa lessingiana Trin. Et  Rupr., Stia tirsa Stev., Galium verum L.:</w:t>
      </w:r>
    </w:p>
    <w:p w:rsidR="001B2B2C" w:rsidRDefault="001B2B2C" w:rsidP="00E37A87">
      <w:pPr>
        <w:pStyle w:val="BodyText"/>
        <w:jc w:val="center"/>
      </w:pPr>
      <w:r w:rsidRPr="008F5653">
        <w:rPr>
          <w:rFonts w:ascii="Arial" w:hAnsi="Arial" w:cs="Arial"/>
          <w:noProof/>
        </w:rPr>
        <w:lastRenderedPageBreak/>
        <w:drawing>
          <wp:inline distT="0" distB="0" distL="0" distR="0">
            <wp:extent cx="5764530" cy="7259320"/>
            <wp:effectExtent l="0" t="0" r="0" b="0"/>
            <wp:docPr id="17" name="Рисунок 17" descr="bus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ak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4530" cy="7259320"/>
                    </a:xfrm>
                    <a:prstGeom prst="rect">
                      <a:avLst/>
                    </a:prstGeom>
                    <a:noFill/>
                    <a:ln>
                      <a:noFill/>
                    </a:ln>
                  </pic:spPr>
                </pic:pic>
              </a:graphicData>
            </a:graphic>
          </wp:inline>
        </w:drawing>
      </w:r>
    </w:p>
    <w:p w:rsidR="001B2B2C" w:rsidRPr="001D658C" w:rsidRDefault="001B2B2C" w:rsidP="00E37A87">
      <w:pPr>
        <w:pStyle w:val="BodyText"/>
        <w:ind w:right="567"/>
        <w:rPr>
          <w:lang w:val="af-ZA"/>
        </w:rPr>
      </w:pPr>
    </w:p>
    <w:p w:rsidR="001D658C" w:rsidRPr="007216A6" w:rsidRDefault="001D658C" w:rsidP="001D658C">
      <w:pPr>
        <w:jc w:val="center"/>
        <w:rPr>
          <w:rFonts w:ascii="Arial Unicode" w:hAnsi="Arial Unicode" w:cs="Arial"/>
          <w:sz w:val="24"/>
          <w:szCs w:val="24"/>
          <w:lang w:val="af-ZA"/>
        </w:rPr>
      </w:pPr>
      <w:r w:rsidRPr="007216A6">
        <w:rPr>
          <w:rFonts w:ascii="Arial Unicode" w:hAnsi="Arial Unicode" w:cs="Arial"/>
          <w:sz w:val="24"/>
          <w:szCs w:val="24"/>
          <w:lang w:val="ru-RU"/>
        </w:rPr>
        <w:t>Նկար</w:t>
      </w:r>
      <w:r w:rsidR="00742354">
        <w:rPr>
          <w:rFonts w:ascii="Arial Unicode" w:hAnsi="Arial Unicode" w:cs="Arial"/>
          <w:sz w:val="24"/>
          <w:szCs w:val="24"/>
          <w:lang w:val="af-ZA"/>
        </w:rPr>
        <w:t xml:space="preserve"> 6</w:t>
      </w:r>
      <w:r w:rsidRPr="007216A6">
        <w:rPr>
          <w:rFonts w:ascii="Arial Unicode" w:hAnsi="Arial Unicode" w:cs="Arial"/>
          <w:sz w:val="24"/>
          <w:szCs w:val="24"/>
          <w:lang w:val="af-ZA"/>
        </w:rPr>
        <w:t>.</w:t>
      </w:r>
    </w:p>
    <w:p w:rsidR="00C83F72" w:rsidRDefault="00C83F72" w:rsidP="001D658C">
      <w:pPr>
        <w:pStyle w:val="BodyText"/>
        <w:spacing w:before="5"/>
        <w:ind w:left="567" w:right="567"/>
        <w:rPr>
          <w:sz w:val="27"/>
          <w:lang w:val="af-ZA"/>
        </w:rPr>
      </w:pP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Կիսանապատային բուսականությունը, որը տարածված է Հարավային տեղամասից ներքև, դեպի հարավ, ներկայացված է օշինդրա-էֆեմերային տեսակներով:</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Հարավային տեղամասից մոտ 2կմ հյուսիս, հյուսիս-արևմուտք տարածված են նոսր կաղնուտներ:</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 xml:space="preserve">Բյուրականի տուֆերի հանքավայրի Հարավային տեղամասի շահագործման նախնական գնահատման հայտը կազմելիս մեր ընկերությունը առաջնորդվել է ՀՀ </w:t>
      </w:r>
      <w:r w:rsidRPr="001B2B2C">
        <w:rPr>
          <w:rFonts w:cs="Arial"/>
          <w:sz w:val="24"/>
          <w:szCs w:val="24"/>
          <w:lang w:val="hy-AM"/>
        </w:rPr>
        <w:lastRenderedPageBreak/>
        <w:t>կառավարության 2014 թվականի թիվ 781-Ն որոշմամբ, համաձայն որի՝ շրջակա միջավայրի վրա ազդեցության գնահատման և փորձաքննության ներկայացնելու դեպքում հիմնադրույթային փաստաթղթի, նախատեսվող գործունեության հայտի և շրջակա միջավայրի վրա ազդեցության գնահատման հաշվետվության մեջ ներառվում և հետագայում նախատեսում է իրականացնել վայրի բուսատեսակների և դրանց պոպուլյացիաների վիճակի ուսումնասիրություն (տեսակային կազմ, տարածվածություն, քանակ), որի տվյալները սահմանված կարգով տրամադրվում են բուսական աշխարհի պահպանության, պաշտպանության, օգտագործման և վերարտադրության բնագավառում լիազորված պետական մարմնին:</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 xml:space="preserve">Տեղամասի շրջանի տափաստանային լանդշաֆտներում կաթնասուններից հանդիպում են սովորական և սարահարթային դաշտամուկը, սովորական աղվեսի հայկական ենթատեսակը : Մորեխներից քանակապես գերակշռում է սովորական իտալական մորեխը, բնորոշ են ձիուկներ և մթնաթևեր, աղոթարար իրիսը: Բազմաթիվ են բզեզները՝ սև և փոսիկավոր կարաբուսներ, գերեզմանափորը, գլաֆիրուսները, բրոնզաբզեզները: Թիթեռներից շատ են մաքաոնները, ճերմակաթիթեռները, զիգենները, բվիկները : Թռչուններից գրանցվել են սարյակներ և  կեռնեխ: Կաթնասունների բներ, որջեր տեղամասի տարածքում չեն դիտարկվել: </w:t>
      </w:r>
    </w:p>
    <w:p w:rsidR="001B2B2C" w:rsidRPr="001B2B2C" w:rsidRDefault="001B2B2C" w:rsidP="001D658C">
      <w:pPr>
        <w:pStyle w:val="BodyText"/>
        <w:spacing w:before="5"/>
        <w:ind w:left="567" w:right="567"/>
        <w:rPr>
          <w:sz w:val="27"/>
          <w:lang w:val="hy-AM"/>
        </w:rPr>
      </w:pPr>
    </w:p>
    <w:p w:rsidR="00C83F72" w:rsidRDefault="004902C6" w:rsidP="00747BE7">
      <w:pPr>
        <w:pStyle w:val="Heading4"/>
        <w:numPr>
          <w:ilvl w:val="2"/>
          <w:numId w:val="44"/>
        </w:numPr>
        <w:tabs>
          <w:tab w:val="left" w:pos="1901"/>
        </w:tabs>
        <w:ind w:left="1900" w:hanging="361"/>
        <w:jc w:val="both"/>
      </w:pPr>
      <w:r>
        <w:t>Բնության հատուկ պահպանվող</w:t>
      </w:r>
      <w:r>
        <w:rPr>
          <w:spacing w:val="8"/>
        </w:rPr>
        <w:t xml:space="preserve"> </w:t>
      </w:r>
      <w:r>
        <w:t>տարածքներ</w:t>
      </w:r>
    </w:p>
    <w:p w:rsidR="001B2B2C" w:rsidRDefault="001B2B2C" w:rsidP="001B2B2C">
      <w:pPr>
        <w:pStyle w:val="Heading4"/>
        <w:tabs>
          <w:tab w:val="left" w:pos="1901"/>
        </w:tabs>
      </w:pP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 xml:space="preserve">Բյուրականի տուֆերի հանքավայրի Հարավային տեղամասի շրջանում բնության հատուկ պահպանվող տարածքներ չկան: Բնության հատուկ պահպանվող մոտակա տարածքը՝ «Արագածի ալպյան» պետական արգելավայրը գտնվում է տեղամասից մոտ 19կմ հեռավորության վրա: Հետևաբար բուն տեղամասում օգտակար հանածոյի արդյունահանման աշխատանքները չեն հանգեցնի վտանգված կամ պահպանվող էկոհամակարգերի վրա բացասական ճնշումների դրսևորմանը: </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 xml:space="preserve">Բուն Հարավային տեղամասում չեն արձանագրվել նաև ՀՀ բույսերի և կենդանիների Կարմիր գրքերում նշված բուսական կամ կենդանական տեսակների աճելա- և ապրելավայրեր </w:t>
      </w:r>
      <w:r w:rsidRPr="001B2B2C">
        <w:rPr>
          <w:rFonts w:cs="Arial"/>
          <w:sz w:val="24"/>
          <w:szCs w:val="24"/>
          <w:lang w:val="hy-AM"/>
        </w:rPr>
        <w:sym w:font="Symbol" w:char="F028"/>
      </w:r>
      <w:r w:rsidRPr="001B2B2C">
        <w:rPr>
          <w:rFonts w:cs="Arial"/>
          <w:sz w:val="24"/>
          <w:szCs w:val="24"/>
          <w:lang w:val="hy-AM"/>
        </w:rPr>
        <w:t>հիմք՝ ՀՀ շրջակա միջավայրի նախարարության պաշտոնական կայքը. http://www.mnp.am</w:t>
      </w:r>
      <w:r w:rsidRPr="001B2B2C">
        <w:rPr>
          <w:rFonts w:cs="Arial"/>
          <w:sz w:val="24"/>
          <w:szCs w:val="24"/>
          <w:lang w:val="hy-AM"/>
        </w:rPr>
        <w:sym w:font="Symbol" w:char="F029"/>
      </w:r>
      <w:r w:rsidRPr="001B2B2C">
        <w:rPr>
          <w:rFonts w:cs="Arial"/>
          <w:sz w:val="24"/>
          <w:szCs w:val="24"/>
          <w:lang w:val="hy-AM"/>
        </w:rPr>
        <w:t>:</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Տեղամասից մոտ 6,5կմ հեռավորության վրա՝ Ամբերդի շրջակայքում հայտնի վտանգված տեսակ Նեկտարակորդում եռաոտնաչափ տեսակի արեալ, իսկ Արագածի խատնարանում՝ տեղամասից ավելի քան 15կմ հեռավորության վրա՝ Ջուխտակ Օշեի և կեղծափուչիկ մատնաձև կրիտիկական վիճակում գտնվող տեսակների արեալ:</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Բյուրական գյուղի շրջակայքում՝ ծովի մակարդակից 1900-2200մ բարձրությունների վրա, մարգագետիններում և մարգագետնատափաստաններում, չոր քարքարոտ և խճաքարոտ լանջերին աճում է կարծրածաղիկ վտանգված տեսակը: Տեսակի ահպանության միջոցառումներ չեն իրականացվում: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 xml:space="preserve"> Գյուղի շրջակայքում՝ 750-2200մ բարձրությունների վրա, ստորին-միջին լեռնային գոտու չոր քարքարոտ, մերգելայինլանջերին աճում է հիրիկ նրբագեղ վտանգված տեսակը, որը պահպանվում է «Սևան» ազգային պարկում, «Էրեբունի» և «Խոսրովի անտառ» պետական </w:t>
      </w:r>
      <w:r w:rsidRPr="001B2B2C">
        <w:rPr>
          <w:rFonts w:cs="Arial"/>
          <w:sz w:val="24"/>
          <w:szCs w:val="24"/>
          <w:lang w:val="hy-AM"/>
        </w:rPr>
        <w:lastRenderedPageBreak/>
        <w:t>արգելոցներում: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Կենդանիների կարմիր գրքում գրանցված տեսակներից Բյուրական և Անտառուտ գյուղերի մոտ հայտնի է սիմպեկտա ճպուռ հազվագյուտ տեսակը, որը բնակվում է լճացած ջրերով ջրամբարներում: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Անտառուտ գյուղի շրջակայքում լեռնատափաստանային և ենթաալպյան մարգագետիններից, անտառի վերին եզրից հայտի են թամբակուրծք թարախահան և հայկական սևամարմին սահմանափակ արեալով հազվագյուտ տեսակները, որոնցից առաջինը պահպանվում է «Հանքավան» պետական արգելավայրում, իսկ իսկ երկրորդը՝ «Խոսրովի անտառ» պետական արգելոցում: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Բյուրական գյուղի շրջակայքում հայտնի է Կպչուկի իլիկաթիթեռը՝ խոցելի տեսակ, որը պահպանվում է «Խոսրովի անտառ» պետական արգելոցում: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Բյուրական գյուղի շրջանից հայտնի է մոմաբույսի մեղուն, որը հանդիում է եզակի առանձնայկներով Hypericum, Jasminum, Leotodon  սեռերին պատկանող ծաղիկների վրա գետամերձ հովիտներում: Բյուրականի և ԱՆտառուտի մոտ հանդիպում է նաև մազոտ մեղու հազվագյուտ տեսակը, որը կապված է Lamiacea բույսերի ծաղիկների վրա՝ լեռնատափաստաններում, քսերոֆիտ նոսրանտառներում և թփուտներում: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Նշված բուսատեսակների և կենդանիների աճելա- և ապրելավայրերի բնական պայմանները չեն հանդիպում Բյուրականի տուֆերի հանքավայրի Հարավային տեղամասում:</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ՀՀ կառավարության 14.08.2008թ.-ի N 967-Ն որոշմամբ հաստատվել է ՀՀ տարածքի բնության հուշարձանների ցանկը:</w:t>
      </w:r>
    </w:p>
    <w:p w:rsidR="001B2B2C" w:rsidRPr="001B2B2C" w:rsidRDefault="001B2B2C" w:rsidP="001B2B2C">
      <w:pPr>
        <w:spacing w:line="276" w:lineRule="auto"/>
        <w:ind w:left="567" w:right="567" w:firstLine="708"/>
        <w:jc w:val="both"/>
        <w:rPr>
          <w:rFonts w:cs="Arial"/>
          <w:sz w:val="24"/>
          <w:szCs w:val="24"/>
          <w:lang w:val="hy-AM"/>
        </w:rPr>
      </w:pPr>
      <w:r w:rsidRPr="001B2B2C">
        <w:rPr>
          <w:rFonts w:cs="Arial"/>
          <w:sz w:val="24"/>
          <w:szCs w:val="24"/>
          <w:lang w:val="hy-AM"/>
        </w:rPr>
        <w:t>ՀՀ Արագածոտնի մարզում հաշվառված բնության հետևյալ հուշարձանները.</w:t>
      </w:r>
    </w:p>
    <w:p w:rsidR="001B2B2C" w:rsidRPr="00742354" w:rsidRDefault="001B2B2C" w:rsidP="001B2B2C">
      <w:pPr>
        <w:spacing w:line="276" w:lineRule="auto"/>
        <w:ind w:left="567" w:right="567" w:firstLine="708"/>
        <w:jc w:val="right"/>
        <w:rPr>
          <w:rFonts w:cs="Arial"/>
          <w:sz w:val="24"/>
          <w:szCs w:val="24"/>
          <w:lang w:val="ru-RU"/>
        </w:rPr>
      </w:pPr>
      <w:r w:rsidRPr="001B2B2C">
        <w:rPr>
          <w:rFonts w:cs="Arial"/>
          <w:sz w:val="24"/>
          <w:szCs w:val="24"/>
          <w:lang w:val="hy-AM"/>
        </w:rPr>
        <w:t xml:space="preserve">Աղյուսակ </w:t>
      </w:r>
      <w:r w:rsidR="00742354">
        <w:rPr>
          <w:rFonts w:cs="Arial"/>
          <w:sz w:val="24"/>
          <w:szCs w:val="24"/>
          <w:lang w:val="ru-RU"/>
        </w:rPr>
        <w:t>8</w:t>
      </w:r>
    </w:p>
    <w:tbl>
      <w:tblPr>
        <w:tblW w:w="450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6091"/>
      </w:tblGrid>
      <w:tr w:rsidR="001B2B2C" w:rsidRPr="008F5653" w:rsidTr="002D5EB5">
        <w:trPr>
          <w:trHeight w:val="268"/>
        </w:trPr>
        <w:tc>
          <w:tcPr>
            <w:tcW w:w="2060" w:type="pct"/>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Անվանումը</w:t>
            </w:r>
          </w:p>
        </w:tc>
        <w:tc>
          <w:tcPr>
            <w:tcW w:w="2940" w:type="pct"/>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Տեղադիրքը</w:t>
            </w:r>
          </w:p>
        </w:tc>
      </w:tr>
      <w:tr w:rsidR="001B2B2C" w:rsidRPr="00D565F1" w:rsidTr="002D5EB5">
        <w:trPr>
          <w:trHeight w:val="257"/>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«Տափակ Բլուր» լիպարիտային գմբեթ</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Թաթուլ գյուղից 2.</w:t>
            </w:r>
            <w:r w:rsidR="008941D6">
              <w:rPr>
                <w:rFonts w:cs="Arial"/>
                <w:sz w:val="24"/>
                <w:szCs w:val="24"/>
                <w:lang w:val="hy-AM"/>
              </w:rPr>
              <w:t>0</w:t>
            </w:r>
            <w:r w:rsidRPr="00E37A87">
              <w:rPr>
                <w:rFonts w:cs="Arial"/>
                <w:sz w:val="24"/>
                <w:szCs w:val="24"/>
                <w:lang w:val="hy-AM"/>
              </w:rPr>
              <w:t>կմ հվ-արմ</w:t>
            </w:r>
          </w:p>
        </w:tc>
      </w:tr>
      <w:tr w:rsidR="001B2B2C" w:rsidRPr="00D565F1" w:rsidTr="002D5EB5">
        <w:trPr>
          <w:trHeight w:val="807"/>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«Բազալտե արև», եզակի ճառագայթաձև անջատում</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Բյուրական գյուղից</w:t>
            </w:r>
            <w:r w:rsidR="00E37A87">
              <w:rPr>
                <w:rFonts w:cs="Arial"/>
                <w:sz w:val="24"/>
                <w:szCs w:val="24"/>
                <w:lang w:val="hy-AM"/>
              </w:rPr>
              <w:t xml:space="preserve"> 7</w:t>
            </w:r>
            <w:r w:rsidRPr="00E37A87">
              <w:rPr>
                <w:rFonts w:cs="Arial"/>
                <w:sz w:val="24"/>
                <w:szCs w:val="24"/>
                <w:lang w:val="hy-AM"/>
              </w:rPr>
              <w:t>կմ հս, Արխաշան գետի ձախափնյա մասում Ամբերդ ամրոցի մոտ</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«Տատիկ» քարե բնական քանդակ</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Դաշտադեմ գյուղի հվ-արլ եզրին</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«Փոքր Արտենի» հրաբուխ</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Արևուտ գյուղից</w:t>
            </w:r>
            <w:r w:rsidR="008941D6">
              <w:rPr>
                <w:rFonts w:cs="Arial"/>
                <w:sz w:val="24"/>
                <w:szCs w:val="24"/>
                <w:lang w:val="hy-AM"/>
              </w:rPr>
              <w:t xml:space="preserve"> 2</w:t>
            </w:r>
            <w:r w:rsidRPr="00E37A87">
              <w:rPr>
                <w:rFonts w:cs="Arial"/>
                <w:sz w:val="24"/>
                <w:szCs w:val="24"/>
                <w:lang w:val="hy-AM"/>
              </w:rPr>
              <w:t>կմ հվ-արմ</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D565F1">
            <w:pPr>
              <w:spacing w:line="276" w:lineRule="auto"/>
              <w:ind w:left="567" w:right="567" w:firstLine="708"/>
              <w:jc w:val="both"/>
              <w:rPr>
                <w:rFonts w:cs="Arial"/>
                <w:sz w:val="24"/>
                <w:szCs w:val="24"/>
                <w:lang w:val="hy-AM"/>
              </w:rPr>
            </w:pPr>
            <w:r w:rsidRPr="00E37A87">
              <w:rPr>
                <w:rFonts w:cs="Arial"/>
                <w:sz w:val="24"/>
                <w:szCs w:val="24"/>
                <w:lang w:val="hy-AM"/>
              </w:rPr>
              <w:t>«Քարե</w:t>
            </w:r>
            <w:r w:rsidR="00E37A87">
              <w:rPr>
                <w:rFonts w:cs="Arial"/>
                <w:sz w:val="24"/>
                <w:szCs w:val="24"/>
                <w:lang w:val="hy-AM"/>
              </w:rPr>
              <w:t xml:space="preserve"> </w:t>
            </w:r>
            <w:r w:rsidRPr="00E37A87">
              <w:rPr>
                <w:rFonts w:cs="Arial"/>
                <w:sz w:val="24"/>
                <w:szCs w:val="24"/>
                <w:lang w:val="hy-AM"/>
              </w:rPr>
              <w:t>կարկուտ»</w:t>
            </w:r>
            <w:r w:rsidR="00E37A87" w:rsidRPr="00E37A87">
              <w:rPr>
                <w:rFonts w:cs="Arial"/>
                <w:sz w:val="24"/>
                <w:szCs w:val="24"/>
                <w:lang w:val="hy-AM"/>
              </w:rPr>
              <w:t xml:space="preserve"> </w:t>
            </w:r>
            <w:r w:rsidRPr="00E37A87">
              <w:rPr>
                <w:rFonts w:cs="Arial"/>
                <w:sz w:val="24"/>
                <w:szCs w:val="24"/>
                <w:lang w:val="hy-AM"/>
              </w:rPr>
              <w:t>տեքստուրային առանձնահատուկ ներփակումներ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D565F1">
            <w:pPr>
              <w:spacing w:line="276" w:lineRule="auto"/>
              <w:ind w:left="567" w:right="567" w:firstLine="708"/>
              <w:jc w:val="both"/>
              <w:rPr>
                <w:rFonts w:cs="Arial"/>
                <w:sz w:val="24"/>
                <w:szCs w:val="24"/>
                <w:lang w:val="hy-AM"/>
              </w:rPr>
            </w:pPr>
            <w:r w:rsidRPr="00E37A87">
              <w:rPr>
                <w:rFonts w:cs="Arial"/>
                <w:sz w:val="24"/>
                <w:szCs w:val="24"/>
                <w:lang w:val="hy-AM"/>
              </w:rPr>
              <w:t>Արագածոտնի մարզ, Սարալանջ գյուղից մոտ</w:t>
            </w:r>
            <w:r w:rsidR="00E37A87">
              <w:rPr>
                <w:rFonts w:cs="Arial"/>
                <w:sz w:val="24"/>
                <w:szCs w:val="24"/>
                <w:lang w:val="hy-AM"/>
              </w:rPr>
              <w:t xml:space="preserve"> 3.0</w:t>
            </w:r>
            <w:r w:rsidRPr="00E37A87">
              <w:rPr>
                <w:rFonts w:cs="Arial"/>
                <w:sz w:val="24"/>
                <w:szCs w:val="24"/>
                <w:lang w:val="hy-AM"/>
              </w:rPr>
              <w:t>կմ հս-արմ</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Արայի լեռան խառնարանը</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Արտաշավան գյուղից</w:t>
            </w:r>
            <w:r w:rsidR="008941D6" w:rsidRPr="00D565F1">
              <w:rPr>
                <w:rFonts w:ascii="Times New Roman" w:hAnsi="Times New Roman" w:cs="Times New Roman"/>
                <w:sz w:val="24"/>
                <w:szCs w:val="24"/>
                <w:lang w:val="hy-AM"/>
              </w:rPr>
              <w:t xml:space="preserve"> 6</w:t>
            </w:r>
            <w:r w:rsidRPr="00D565F1">
              <w:rPr>
                <w:rFonts w:ascii="Times New Roman" w:hAnsi="Times New Roman" w:cs="Times New Roman"/>
                <w:sz w:val="24"/>
                <w:szCs w:val="24"/>
                <w:lang w:val="hy-AM"/>
              </w:rPr>
              <w:t>կմ հս-արլ</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«Անանուն» ժայռ-մնացուկներ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Սարալանջ գյուղից</w:t>
            </w:r>
            <w:r w:rsidR="00E37A87" w:rsidRPr="00D565F1">
              <w:rPr>
                <w:rFonts w:ascii="Times New Roman" w:hAnsi="Times New Roman" w:cs="Times New Roman"/>
                <w:sz w:val="24"/>
                <w:szCs w:val="24"/>
                <w:lang w:val="hy-AM"/>
              </w:rPr>
              <w:t xml:space="preserve"> 4.5</w:t>
            </w:r>
            <w:r w:rsidRPr="00D565F1">
              <w:rPr>
                <w:rFonts w:ascii="Times New Roman" w:hAnsi="Times New Roman" w:cs="Times New Roman"/>
                <w:sz w:val="24"/>
                <w:szCs w:val="24"/>
                <w:lang w:val="hy-AM"/>
              </w:rPr>
              <w:t xml:space="preserve">կմ հվ-արմ, Արայի լեռ, հրաբխի </w:t>
            </w:r>
            <w:r w:rsidRPr="00D565F1">
              <w:rPr>
                <w:rFonts w:ascii="Times New Roman" w:hAnsi="Times New Roman" w:cs="Times New Roman"/>
                <w:sz w:val="24"/>
                <w:szCs w:val="24"/>
                <w:lang w:val="hy-AM"/>
              </w:rPr>
              <w:lastRenderedPageBreak/>
              <w:t>հարավային լանջերին</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lastRenderedPageBreak/>
              <w:t>«Անանուն» էրոզիոն աշտարակ</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Սարալանջ գյուղից</w:t>
            </w:r>
            <w:r w:rsidR="00E37A87" w:rsidRPr="00D565F1">
              <w:rPr>
                <w:rFonts w:ascii="Times New Roman" w:hAnsi="Times New Roman" w:cs="Times New Roman"/>
                <w:sz w:val="24"/>
                <w:szCs w:val="24"/>
                <w:lang w:val="hy-AM"/>
              </w:rPr>
              <w:t xml:space="preserve"> 4</w:t>
            </w:r>
            <w:r w:rsidRPr="00D565F1">
              <w:rPr>
                <w:rFonts w:ascii="Times New Roman" w:hAnsi="Times New Roman" w:cs="Times New Roman"/>
                <w:sz w:val="24"/>
                <w:szCs w:val="24"/>
                <w:lang w:val="hy-AM"/>
              </w:rPr>
              <w:t>կմ արմ, Արայի լեռան հրաբխի խառնարանում</w:t>
            </w:r>
          </w:p>
        </w:tc>
      </w:tr>
      <w:tr w:rsidR="001B2B2C" w:rsidRPr="00D565F1" w:rsidTr="002D5EB5">
        <w:trPr>
          <w:trHeight w:val="526"/>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«Չինգիլային դաշտ» քարե կուտակումներ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Քուչակ գյուղից մոտ</w:t>
            </w:r>
            <w:r w:rsidR="00E37A87" w:rsidRPr="00D565F1">
              <w:rPr>
                <w:rFonts w:ascii="Times New Roman" w:hAnsi="Times New Roman" w:cs="Times New Roman"/>
                <w:sz w:val="24"/>
                <w:szCs w:val="24"/>
                <w:lang w:val="hy-AM"/>
              </w:rPr>
              <w:t xml:space="preserve"> 1.5</w:t>
            </w:r>
            <w:r w:rsidRPr="00D565F1">
              <w:rPr>
                <w:rFonts w:ascii="Times New Roman" w:hAnsi="Times New Roman" w:cs="Times New Roman"/>
                <w:sz w:val="24"/>
                <w:szCs w:val="24"/>
                <w:lang w:val="hy-AM"/>
              </w:rPr>
              <w:t>կմ հս-արմ, «Էլոյի բերդ» տանող ճանապարհին</w:t>
            </w:r>
          </w:p>
        </w:tc>
      </w:tr>
      <w:tr w:rsidR="001B2B2C" w:rsidRPr="00D565F1" w:rsidTr="002D5EB5">
        <w:trPr>
          <w:trHeight w:val="807"/>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«Մեծ Արտենի» էքստրուզիվ կոն</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բնապատմական համալիր Մեծ Արտենի լեռ (2047մ), քարեդարյան (օլիգոցեն) հասակի եզա</w:t>
            </w:r>
          </w:p>
        </w:tc>
      </w:tr>
      <w:tr w:rsidR="001B2B2C" w:rsidRPr="00D565F1" w:rsidTr="002D5EB5">
        <w:trPr>
          <w:trHeight w:val="550"/>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«Քյահրիզ» աղբյուր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D565F1" w:rsidRDefault="001B2B2C" w:rsidP="00E37A87">
            <w:pPr>
              <w:spacing w:line="276" w:lineRule="auto"/>
              <w:ind w:left="567" w:right="567" w:firstLine="708"/>
              <w:jc w:val="both"/>
              <w:rPr>
                <w:rFonts w:ascii="Times New Roman" w:hAnsi="Times New Roman" w:cs="Times New Roman"/>
                <w:sz w:val="24"/>
                <w:szCs w:val="24"/>
                <w:lang w:val="hy-AM"/>
              </w:rPr>
            </w:pPr>
            <w:r w:rsidRPr="00D565F1">
              <w:rPr>
                <w:rFonts w:ascii="Times New Roman" w:hAnsi="Times New Roman" w:cs="Times New Roman"/>
                <w:sz w:val="24"/>
                <w:szCs w:val="24"/>
                <w:lang w:val="hy-AM"/>
              </w:rPr>
              <w:t>Արագածոտնի մարզ, Գեղաձոր գյուղից</w:t>
            </w:r>
            <w:r w:rsidR="00E37A87" w:rsidRPr="00D565F1">
              <w:rPr>
                <w:rFonts w:ascii="Times New Roman" w:hAnsi="Times New Roman" w:cs="Times New Roman"/>
                <w:sz w:val="24"/>
                <w:szCs w:val="24"/>
                <w:lang w:val="hy-AM"/>
              </w:rPr>
              <w:t xml:space="preserve"> 8.5</w:t>
            </w:r>
            <w:r w:rsidRPr="00D565F1">
              <w:rPr>
                <w:rFonts w:ascii="Times New Roman" w:hAnsi="Times New Roman" w:cs="Times New Roman"/>
                <w:sz w:val="24"/>
                <w:szCs w:val="24"/>
                <w:lang w:val="hy-AM"/>
              </w:rPr>
              <w:t>կմ հվ-արմ, Գեղաձոր գետի վերին հոսանքի տրոգային կրկեսի վերին եզրին</w:t>
            </w:r>
          </w:p>
        </w:tc>
      </w:tr>
      <w:tr w:rsidR="001B2B2C" w:rsidRPr="00D565F1" w:rsidTr="002D5EB5">
        <w:trPr>
          <w:trHeight w:val="807"/>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«Գեղաձոր» աղբյուր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Գեղաձոր գյուղից</w:t>
            </w:r>
            <w:r w:rsidR="00E37A87">
              <w:rPr>
                <w:rFonts w:cs="Arial"/>
                <w:sz w:val="24"/>
                <w:szCs w:val="24"/>
                <w:lang w:val="hy-AM"/>
              </w:rPr>
              <w:t xml:space="preserve"> 7.5</w:t>
            </w:r>
            <w:r w:rsidRPr="00E37A87">
              <w:rPr>
                <w:rFonts w:cs="Arial"/>
                <w:sz w:val="24"/>
                <w:szCs w:val="24"/>
                <w:lang w:val="hy-AM"/>
              </w:rPr>
              <w:t>կմ հվ-արմ, Գեղաձոր գետի վերին հոսանքի տրոգային կրկեսում</w:t>
            </w:r>
            <w:r w:rsidR="00E37A87">
              <w:rPr>
                <w:rFonts w:cs="Arial"/>
                <w:sz w:val="24"/>
                <w:szCs w:val="24"/>
                <w:lang w:val="hy-AM"/>
              </w:rPr>
              <w:t>, 9</w:t>
            </w:r>
            <w:r w:rsidRPr="00E37A87">
              <w:rPr>
                <w:rFonts w:cs="Arial"/>
                <w:sz w:val="24"/>
                <w:szCs w:val="24"/>
                <w:lang w:val="hy-AM"/>
              </w:rPr>
              <w:t>մ-ից 3000 մ բարձրության վրա</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«Ջաղացի» աղբյուր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Ղազարավան գյուղի հվ ծայրամասում, ծ.մ-ից</w:t>
            </w:r>
            <w:r w:rsidR="00E37A87">
              <w:rPr>
                <w:rFonts w:cs="Arial"/>
                <w:sz w:val="24"/>
                <w:szCs w:val="24"/>
                <w:lang w:val="hy-AM"/>
              </w:rPr>
              <w:t xml:space="preserve"> 1180</w:t>
            </w:r>
            <w:r w:rsidRPr="00E37A87">
              <w:rPr>
                <w:rFonts w:cs="Arial"/>
                <w:sz w:val="24"/>
                <w:szCs w:val="24"/>
                <w:lang w:val="hy-AM"/>
              </w:rPr>
              <w:t>մ բարձրության վրա</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«Սրբի» կամ «Քառասուն» աղբյուր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Ապարան քաղաքի կենտրոնում, ծ.մ-ից</w:t>
            </w:r>
            <w:r w:rsidR="00E37A87">
              <w:rPr>
                <w:rFonts w:cs="Arial"/>
                <w:sz w:val="24"/>
                <w:szCs w:val="24"/>
                <w:lang w:val="hy-AM"/>
              </w:rPr>
              <w:t xml:space="preserve"> 1870</w:t>
            </w:r>
            <w:r w:rsidRPr="00E37A87">
              <w:rPr>
                <w:rFonts w:cs="Arial"/>
                <w:sz w:val="24"/>
                <w:szCs w:val="24"/>
                <w:lang w:val="hy-AM"/>
              </w:rPr>
              <w:t>մ բարձրության վրա</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«Ամբերդ» լիճ</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Բյուրականից մոտ</w:t>
            </w:r>
            <w:r w:rsidR="00E37A87">
              <w:rPr>
                <w:rFonts w:cs="Arial"/>
                <w:sz w:val="24"/>
                <w:szCs w:val="24"/>
                <w:lang w:val="hy-AM"/>
              </w:rPr>
              <w:t xml:space="preserve"> 21</w:t>
            </w:r>
            <w:r w:rsidRPr="00E37A87">
              <w:rPr>
                <w:rFonts w:cs="Arial"/>
                <w:sz w:val="24"/>
                <w:szCs w:val="24"/>
                <w:lang w:val="hy-AM"/>
              </w:rPr>
              <w:t>կմ հս-արմ, Արագած լեռան հվ-արմ մերձկատարային սարավանդին</w:t>
            </w:r>
          </w:p>
        </w:tc>
      </w:tr>
      <w:tr w:rsidR="001B2B2C" w:rsidRPr="00D565F1" w:rsidTr="002D5EB5">
        <w:trPr>
          <w:trHeight w:val="526"/>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«Լեսինգ» լիճ</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Ծաղկաշեն գյուղից մոտ</w:t>
            </w:r>
            <w:r w:rsidR="00E37A87">
              <w:rPr>
                <w:rFonts w:cs="Arial"/>
                <w:sz w:val="24"/>
                <w:szCs w:val="24"/>
                <w:lang w:val="hy-AM"/>
              </w:rPr>
              <w:t xml:space="preserve"> 11</w:t>
            </w:r>
            <w:r w:rsidRPr="00E37A87">
              <w:rPr>
                <w:rFonts w:cs="Arial"/>
                <w:sz w:val="24"/>
                <w:szCs w:val="24"/>
                <w:lang w:val="hy-AM"/>
              </w:rPr>
              <w:t>կմ հս-արմ, Արագած լեռնազանգվածի հս-արլ լանջին</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«Ումրոյ» լիճ</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Ծաղկաշեն գյուղից մոտ</w:t>
            </w:r>
            <w:r w:rsidR="008941D6">
              <w:rPr>
                <w:rFonts w:cs="Arial"/>
                <w:sz w:val="24"/>
                <w:szCs w:val="24"/>
                <w:lang w:val="hy-AM"/>
              </w:rPr>
              <w:t xml:space="preserve"> 8</w:t>
            </w:r>
            <w:r w:rsidRPr="00E37A87">
              <w:rPr>
                <w:rFonts w:cs="Arial"/>
                <w:sz w:val="24"/>
                <w:szCs w:val="24"/>
                <w:lang w:val="hy-AM"/>
              </w:rPr>
              <w:t>կմ հս-արմ, Արագած լեռնազանգվածի արլ լանջին</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«Գեղարոտի» ջրվեժ</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Արագած գյուղից</w:t>
            </w:r>
            <w:r w:rsidR="008941D6">
              <w:rPr>
                <w:rFonts w:cs="Arial"/>
                <w:sz w:val="24"/>
                <w:szCs w:val="24"/>
                <w:lang w:val="hy-AM"/>
              </w:rPr>
              <w:t xml:space="preserve"> 11</w:t>
            </w:r>
            <w:r w:rsidRPr="00E37A87">
              <w:rPr>
                <w:rFonts w:cs="Arial"/>
                <w:sz w:val="24"/>
                <w:szCs w:val="24"/>
                <w:lang w:val="hy-AM"/>
              </w:rPr>
              <w:t>կմ հս-արմ</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«Արտաշավան» բնապատմական համալիր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Արտաշավան գյուղի արլ եզրին</w:t>
            </w:r>
          </w:p>
        </w:tc>
      </w:tr>
      <w:tr w:rsidR="001B2B2C" w:rsidRPr="00D565F1" w:rsidTr="002D5EB5">
        <w:trPr>
          <w:trHeight w:val="53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«Աստվածընկալ» հրաբխային տուֆերի ստվարաշերտ</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Արագածոտնի մարզ, Հարթավան գյուղից մոտ 4 կմ դեպի արլ, Քասախ գետի կիրճի աջ լանջին</w:t>
            </w:r>
          </w:p>
        </w:tc>
      </w:tr>
      <w:tr w:rsidR="001B2B2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E37A87">
            <w:pPr>
              <w:spacing w:line="276" w:lineRule="auto"/>
              <w:ind w:left="567" w:right="567" w:firstLine="708"/>
              <w:jc w:val="both"/>
              <w:rPr>
                <w:rFonts w:cs="Arial"/>
                <w:sz w:val="24"/>
                <w:szCs w:val="24"/>
                <w:lang w:val="hy-AM"/>
              </w:rPr>
            </w:pPr>
            <w:r w:rsidRPr="00E37A87">
              <w:rPr>
                <w:rFonts w:cs="Arial"/>
                <w:sz w:val="24"/>
                <w:szCs w:val="24"/>
                <w:lang w:val="hy-AM"/>
              </w:rPr>
              <w:t>«Քասախի դարավանդներ»</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8941D6">
            <w:pPr>
              <w:spacing w:line="276" w:lineRule="auto"/>
              <w:ind w:left="567" w:right="567"/>
              <w:jc w:val="both"/>
              <w:rPr>
                <w:rFonts w:cs="Arial"/>
                <w:sz w:val="24"/>
                <w:szCs w:val="24"/>
                <w:lang w:val="hy-AM"/>
              </w:rPr>
            </w:pPr>
            <w:r w:rsidRPr="00E37A87">
              <w:rPr>
                <w:rFonts w:cs="Arial"/>
                <w:sz w:val="24"/>
                <w:szCs w:val="24"/>
                <w:lang w:val="hy-AM"/>
              </w:rPr>
              <w:t>Արագածոտնի մարզ, Օհանավան գյուղի արլ եզրին</w:t>
            </w:r>
          </w:p>
        </w:tc>
      </w:tr>
      <w:tr w:rsidR="001B2B2C" w:rsidRPr="008F5653"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D565F1">
            <w:pPr>
              <w:spacing w:line="276" w:lineRule="auto"/>
              <w:ind w:right="567"/>
              <w:jc w:val="both"/>
              <w:rPr>
                <w:rFonts w:cs="Arial"/>
                <w:sz w:val="24"/>
                <w:szCs w:val="24"/>
                <w:lang w:val="hy-AM"/>
              </w:rPr>
            </w:pPr>
            <w:r w:rsidRPr="00E37A87">
              <w:rPr>
                <w:rFonts w:cs="Arial"/>
                <w:sz w:val="24"/>
                <w:szCs w:val="24"/>
                <w:lang w:val="hy-AM"/>
              </w:rPr>
              <w:lastRenderedPageBreak/>
              <w:t>«Քասախի կիրճ»</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1B2B2C" w:rsidRPr="00E37A87" w:rsidRDefault="001B2B2C" w:rsidP="008941D6">
            <w:pPr>
              <w:spacing w:line="276" w:lineRule="auto"/>
              <w:ind w:left="567" w:right="567"/>
              <w:jc w:val="both"/>
              <w:rPr>
                <w:rFonts w:cs="Arial"/>
                <w:sz w:val="24"/>
                <w:szCs w:val="24"/>
                <w:lang w:val="hy-AM"/>
              </w:rPr>
            </w:pPr>
            <w:r w:rsidRPr="00E37A87">
              <w:rPr>
                <w:rFonts w:cs="Arial"/>
                <w:sz w:val="24"/>
                <w:szCs w:val="24"/>
                <w:lang w:val="hy-AM"/>
              </w:rPr>
              <w:t>Արագածոտնի մարզ, Սաղմոսավան գյուղ</w:t>
            </w:r>
          </w:p>
        </w:tc>
      </w:tr>
      <w:tr w:rsidR="002A189C" w:rsidRPr="00D565F1" w:rsidTr="002D5EB5">
        <w:trPr>
          <w:trHeight w:val="268"/>
        </w:trPr>
        <w:tc>
          <w:tcPr>
            <w:tcW w:w="2060" w:type="pct"/>
            <w:tcBorders>
              <w:top w:val="single" w:sz="4" w:space="0" w:color="auto"/>
              <w:left w:val="single" w:sz="4" w:space="0" w:color="auto"/>
              <w:bottom w:val="single" w:sz="4" w:space="0" w:color="auto"/>
              <w:right w:val="single" w:sz="4" w:space="0" w:color="auto"/>
            </w:tcBorders>
            <w:shd w:val="clear" w:color="auto" w:fill="auto"/>
          </w:tcPr>
          <w:p w:rsidR="002A189C" w:rsidRPr="00E37A87" w:rsidRDefault="002A189C" w:rsidP="002A189C">
            <w:pPr>
              <w:spacing w:line="276" w:lineRule="auto"/>
              <w:ind w:left="33" w:right="49"/>
              <w:jc w:val="both"/>
              <w:rPr>
                <w:rFonts w:cs="Arial"/>
                <w:sz w:val="24"/>
                <w:szCs w:val="24"/>
                <w:lang w:val="hy-AM"/>
              </w:rPr>
            </w:pPr>
            <w:r>
              <w:rPr>
                <w:rFonts w:ascii="GHEA Grapalat" w:hAnsi="GHEA Grapalat"/>
                <w:sz w:val="24"/>
                <w:szCs w:val="24"/>
              </w:rPr>
              <w:t>Մեծ Արտենի էքստրուզիվ կոն բնապատմական հուշարձանը</w:t>
            </w:r>
          </w:p>
        </w:tc>
        <w:tc>
          <w:tcPr>
            <w:tcW w:w="2940" w:type="pct"/>
            <w:tcBorders>
              <w:top w:val="single" w:sz="4" w:space="0" w:color="auto"/>
              <w:left w:val="single" w:sz="4" w:space="0" w:color="auto"/>
              <w:bottom w:val="single" w:sz="4" w:space="0" w:color="auto"/>
              <w:right w:val="single" w:sz="4" w:space="0" w:color="auto"/>
            </w:tcBorders>
            <w:shd w:val="clear" w:color="auto" w:fill="auto"/>
          </w:tcPr>
          <w:p w:rsidR="002A189C" w:rsidRPr="00E37A87" w:rsidRDefault="002A189C" w:rsidP="008941D6">
            <w:pPr>
              <w:spacing w:line="276" w:lineRule="auto"/>
              <w:ind w:left="567" w:right="567"/>
              <w:jc w:val="both"/>
              <w:rPr>
                <w:rFonts w:cs="Arial"/>
                <w:sz w:val="24"/>
                <w:szCs w:val="24"/>
                <w:lang w:val="hy-AM"/>
              </w:rPr>
            </w:pPr>
            <w:r w:rsidRPr="002A189C">
              <w:rPr>
                <w:rFonts w:ascii="GHEA Grapalat" w:hAnsi="GHEA Grapalat"/>
                <w:sz w:val="24"/>
                <w:szCs w:val="24"/>
                <w:lang w:val="hy-AM"/>
              </w:rPr>
              <w:t>Արագածոտնի մարզի, Արևոտ գյուղից 2կմ հվ-արմ:</w:t>
            </w:r>
          </w:p>
        </w:tc>
      </w:tr>
    </w:tbl>
    <w:p w:rsidR="002A189C" w:rsidRPr="001C17B3" w:rsidRDefault="002A189C" w:rsidP="002A189C">
      <w:pPr>
        <w:pStyle w:val="Heading4"/>
        <w:tabs>
          <w:tab w:val="left" w:pos="1901"/>
        </w:tabs>
        <w:ind w:left="0"/>
        <w:rPr>
          <w:lang w:val="hy-AM"/>
        </w:rPr>
      </w:pPr>
    </w:p>
    <w:p w:rsidR="002D5EB5" w:rsidRPr="001C17B3" w:rsidRDefault="002D5EB5" w:rsidP="002D5EB5">
      <w:pPr>
        <w:pStyle w:val="BodyText"/>
        <w:spacing w:before="157" w:line="276" w:lineRule="auto"/>
        <w:ind w:left="820" w:right="703" w:firstLine="719"/>
        <w:jc w:val="both"/>
        <w:rPr>
          <w:lang w:val="hy-AM"/>
        </w:rPr>
      </w:pPr>
      <w:r w:rsidRPr="001C17B3">
        <w:rPr>
          <w:lang w:val="hy-AM"/>
        </w:rPr>
        <w:t xml:space="preserve">Վերը նշված հուշարձաններից Բյուրական գյուղ շրջակայքում են գտնվում «Բազալտե արև» եզակի ճառագայթաձև անջատումը, «Ջաղացի աղբյուր»-ը և «Ամբերդ» լիճը: Հեռավորությունը Հարավային տեղամասի և այդ բնության հուշարձանների միջև կազմում է համապատասխանաբար 5կմ, 4.1 և 16կմ: </w:t>
      </w:r>
    </w:p>
    <w:p w:rsidR="002D5EB5" w:rsidRPr="001C17B3" w:rsidRDefault="002D5EB5" w:rsidP="002D5EB5">
      <w:pPr>
        <w:pStyle w:val="BodyText"/>
        <w:spacing w:before="157" w:line="276" w:lineRule="auto"/>
        <w:ind w:left="820" w:right="703" w:firstLine="719"/>
        <w:jc w:val="both"/>
        <w:rPr>
          <w:lang w:val="hy-AM"/>
        </w:rPr>
      </w:pPr>
      <w:r w:rsidRPr="001C17B3">
        <w:rPr>
          <w:lang w:val="hy-AM"/>
        </w:rPr>
        <w:t>Ներկայացված տեղեկատվության վերլուծությունը վկայում է, որ հայցվող տեղամասում օգտակար հանածոյի արդյունահանման աշխատանքները որևիցե վտանգ չեն ներկայացնում թվարկած օբյեկտների համար:</w:t>
      </w:r>
    </w:p>
    <w:p w:rsidR="002D5EB5" w:rsidRPr="001C17B3" w:rsidRDefault="002D5EB5" w:rsidP="002D5EB5">
      <w:pPr>
        <w:spacing w:line="336" w:lineRule="auto"/>
        <w:ind w:firstLine="709"/>
        <w:jc w:val="both"/>
        <w:rPr>
          <w:rFonts w:ascii="Arial" w:hAnsi="Arial" w:cs="Arial"/>
          <w:sz w:val="24"/>
          <w:szCs w:val="24"/>
          <w:lang w:val="hy-AM"/>
        </w:rPr>
      </w:pPr>
    </w:p>
    <w:p w:rsidR="002D5EB5" w:rsidRPr="001C17B3" w:rsidRDefault="002D5EB5">
      <w:pPr>
        <w:rPr>
          <w:sz w:val="20"/>
          <w:lang w:val="hy-AM"/>
        </w:rPr>
      </w:pPr>
    </w:p>
    <w:p w:rsidR="00C83F72" w:rsidRDefault="004902C6" w:rsidP="00747BE7">
      <w:pPr>
        <w:pStyle w:val="Heading4"/>
        <w:numPr>
          <w:ilvl w:val="2"/>
          <w:numId w:val="44"/>
        </w:numPr>
        <w:tabs>
          <w:tab w:val="left" w:pos="1723"/>
        </w:tabs>
        <w:spacing w:before="159"/>
        <w:ind w:left="1722" w:hanging="363"/>
        <w:jc w:val="both"/>
      </w:pPr>
      <w:r>
        <w:t>Սեյսմիկ</w:t>
      </w:r>
      <w:r>
        <w:rPr>
          <w:spacing w:val="1"/>
        </w:rPr>
        <w:t xml:space="preserve"> </w:t>
      </w:r>
      <w:r>
        <w:t>բնութագիրը</w:t>
      </w:r>
    </w:p>
    <w:p w:rsidR="00C83F72" w:rsidRDefault="004902C6" w:rsidP="008941D6">
      <w:pPr>
        <w:pStyle w:val="BodyText"/>
        <w:tabs>
          <w:tab w:val="left" w:pos="2229"/>
          <w:tab w:val="left" w:pos="3350"/>
          <w:tab w:val="left" w:pos="5472"/>
          <w:tab w:val="left" w:pos="7171"/>
          <w:tab w:val="left" w:pos="8429"/>
        </w:tabs>
        <w:spacing w:line="276" w:lineRule="auto"/>
        <w:ind w:left="820" w:right="701" w:firstLine="540"/>
        <w:jc w:val="both"/>
      </w:pPr>
      <w:r>
        <w:t xml:space="preserve">Տեղամասի տարածքում սողանքային երևույթներ չեն արձանագրվել: Մոտակա սողանքային մարմինը գտնվում է տեղամասից շուրջ 6կմ հյուսիս-հյուսիս-արմուտք: ՀՀ </w:t>
      </w:r>
      <w:r w:rsidR="007D43DC">
        <w:rPr>
          <w:lang w:val="hy-AM"/>
        </w:rPr>
        <w:t>Արագածոտնի</w:t>
      </w:r>
      <w:r w:rsidR="008941D6">
        <w:t xml:space="preserve"> </w:t>
      </w:r>
      <w:r>
        <w:t>մարզի</w:t>
      </w:r>
      <w:r>
        <w:tab/>
        <w:t>տարածքներում</w:t>
      </w:r>
      <w:r w:rsidR="008941D6">
        <w:t xml:space="preserve"> </w:t>
      </w:r>
      <w:r>
        <w:t>կատարված</w:t>
      </w:r>
      <w:r w:rsidR="007D43DC">
        <w:rPr>
          <w:lang w:val="hy-AM"/>
        </w:rPr>
        <w:t xml:space="preserve"> </w:t>
      </w:r>
      <w:r>
        <w:t>սեյսմիկ</w:t>
      </w:r>
      <w:r w:rsidR="008941D6">
        <w:t xml:space="preserve"> </w:t>
      </w:r>
      <w:r>
        <w:t>միկրոշրջանացման աշխատանքների արդյունքում գնահատվել են գրունտներում սպասվող առավելագույն հորիզոնական արագացումների</w:t>
      </w:r>
      <w:r>
        <w:rPr>
          <w:spacing w:val="-1"/>
        </w:rPr>
        <w:t xml:space="preserve"> </w:t>
      </w:r>
      <w:r>
        <w:t>արժեքները.</w:t>
      </w:r>
    </w:p>
    <w:p w:rsidR="00C83F72" w:rsidRDefault="004902C6" w:rsidP="008941D6">
      <w:pPr>
        <w:pStyle w:val="BodyText"/>
        <w:spacing w:before="1"/>
        <w:ind w:left="820"/>
        <w:jc w:val="both"/>
      </w:pPr>
      <w:r>
        <w:t>0.1g-0.2g</w:t>
      </w:r>
    </w:p>
    <w:p w:rsidR="00C83F72" w:rsidRDefault="004902C6" w:rsidP="008941D6">
      <w:pPr>
        <w:pStyle w:val="BodyText"/>
        <w:spacing w:before="48"/>
        <w:ind w:left="820"/>
      </w:pPr>
      <w:r>
        <w:t>0.2g-0.3g</w:t>
      </w:r>
    </w:p>
    <w:p w:rsidR="00C83F72" w:rsidRPr="00C04C55" w:rsidRDefault="00C04C55" w:rsidP="00C04C55">
      <w:pPr>
        <w:ind w:left="709" w:right="800" w:firstLine="11"/>
        <w:jc w:val="both"/>
        <w:rPr>
          <w:lang w:val="hy-AM"/>
        </w:rPr>
      </w:pPr>
      <w:r>
        <w:rPr>
          <w:lang w:val="hy-AM"/>
        </w:rPr>
        <w:t xml:space="preserve">Համաձայն </w:t>
      </w:r>
      <w:r w:rsidRPr="008B078B">
        <w:rPr>
          <w:sz w:val="24"/>
          <w:szCs w:val="24"/>
          <w:lang w:val="hy-AM"/>
        </w:rPr>
        <w:t>ՀՀՇՆ 20.04</w:t>
      </w:r>
      <w:r>
        <w:rPr>
          <w:sz w:val="24"/>
          <w:szCs w:val="24"/>
          <w:lang w:val="hy-AM"/>
        </w:rPr>
        <w:t xml:space="preserve"> </w:t>
      </w:r>
      <w:r w:rsidRPr="00105968">
        <w:rPr>
          <w:sz w:val="24"/>
          <w:szCs w:val="24"/>
          <w:lang w:val="hy-AM"/>
        </w:rPr>
        <w:t xml:space="preserve">Երկրաշարժադիմացկուն շինարարություն.  Նախագծման նորմերին </w:t>
      </w:r>
      <w:r w:rsidR="004902C6" w:rsidRPr="00C04C55">
        <w:rPr>
          <w:lang w:val="hy-AM"/>
        </w:rPr>
        <w:t>Նկարագրվող</w:t>
      </w:r>
      <w:r w:rsidR="004902C6" w:rsidRPr="00C04C55">
        <w:rPr>
          <w:lang w:val="hy-AM"/>
        </w:rPr>
        <w:tab/>
        <w:t>տարածաշրջանում</w:t>
      </w:r>
      <w:r w:rsidR="004902C6" w:rsidRPr="00C04C55">
        <w:rPr>
          <w:lang w:val="hy-AM"/>
        </w:rPr>
        <w:tab/>
        <w:t>երկրաշարժերի</w:t>
      </w:r>
      <w:r w:rsidR="004902C6" w:rsidRPr="00C04C55">
        <w:rPr>
          <w:lang w:val="hy-AM"/>
        </w:rPr>
        <w:tab/>
        <w:t>հնարավոր</w:t>
      </w:r>
      <w:r w:rsidR="004902C6" w:rsidRPr="00C04C55">
        <w:rPr>
          <w:lang w:val="hy-AM"/>
        </w:rPr>
        <w:tab/>
      </w:r>
      <w:r w:rsidR="004902C6" w:rsidRPr="00C04C55">
        <w:rPr>
          <w:spacing w:val="-3"/>
          <w:lang w:val="hy-AM"/>
        </w:rPr>
        <w:t xml:space="preserve">ուժգնությունը </w:t>
      </w:r>
      <w:r w:rsidR="004902C6" w:rsidRPr="00C04C55">
        <w:rPr>
          <w:lang w:val="hy-AM"/>
        </w:rPr>
        <w:t>կազմում է 8-9 բալ և</w:t>
      </w:r>
      <w:r w:rsidR="004902C6" w:rsidRPr="00C04C55">
        <w:rPr>
          <w:spacing w:val="-3"/>
          <w:lang w:val="hy-AM"/>
        </w:rPr>
        <w:t xml:space="preserve"> </w:t>
      </w:r>
      <w:r w:rsidR="004902C6" w:rsidRPr="00C04C55">
        <w:rPr>
          <w:lang w:val="hy-AM"/>
        </w:rPr>
        <w:t>ավելի:</w:t>
      </w:r>
    </w:p>
    <w:p w:rsidR="00C83F72" w:rsidRDefault="00593DE6" w:rsidP="00593DE6">
      <w:pPr>
        <w:pStyle w:val="BodyText"/>
        <w:spacing w:before="12"/>
        <w:jc w:val="center"/>
        <w:rPr>
          <w:sz w:val="11"/>
        </w:rPr>
      </w:pPr>
      <w:r w:rsidRPr="00593DE6">
        <w:rPr>
          <w:b/>
          <w:noProof/>
          <w:highlight w:val="lightGray"/>
        </w:rPr>
        <w:drawing>
          <wp:inline distT="0" distB="0" distL="0" distR="0" wp14:anchorId="7F824F27" wp14:editId="452390C4">
            <wp:extent cx="5951551" cy="1875146"/>
            <wp:effectExtent l="0" t="0" r="0" b="0"/>
            <wp:docPr id="23" name="Рисунок 23" descr="երկրաշար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երկրաշարժ"/>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1952" cy="1878423"/>
                    </a:xfrm>
                    <a:prstGeom prst="rect">
                      <a:avLst/>
                    </a:prstGeom>
                    <a:noFill/>
                    <a:ln>
                      <a:noFill/>
                    </a:ln>
                  </pic:spPr>
                </pic:pic>
              </a:graphicData>
            </a:graphic>
          </wp:inline>
        </w:drawing>
      </w:r>
    </w:p>
    <w:p w:rsidR="00C83F72" w:rsidRDefault="004902C6">
      <w:pPr>
        <w:pStyle w:val="BodyText"/>
        <w:spacing w:before="204"/>
        <w:ind w:left="1540"/>
      </w:pPr>
      <w:r>
        <w:t>Նկար</w:t>
      </w:r>
      <w:r w:rsidR="00742354">
        <w:t xml:space="preserve"> 7</w:t>
      </w:r>
      <w:r>
        <w:t>. Սեյսմիկ շրջանացման սխեմատիկ քարտեզ</w:t>
      </w:r>
    </w:p>
    <w:p w:rsidR="00C83F72" w:rsidRDefault="00C83F72">
      <w:pPr>
        <w:sectPr w:rsidR="00C83F72">
          <w:pgSz w:w="11910" w:h="16840"/>
          <w:pgMar w:top="540" w:right="0" w:bottom="1240" w:left="620" w:header="0" w:footer="975" w:gutter="0"/>
          <w:cols w:space="720"/>
        </w:sectPr>
      </w:pPr>
    </w:p>
    <w:p w:rsidR="00C83F72" w:rsidRDefault="004902C6" w:rsidP="00747BE7">
      <w:pPr>
        <w:pStyle w:val="Heading4"/>
        <w:numPr>
          <w:ilvl w:val="2"/>
          <w:numId w:val="44"/>
        </w:numPr>
        <w:tabs>
          <w:tab w:val="left" w:pos="1663"/>
        </w:tabs>
        <w:spacing w:before="11"/>
        <w:ind w:left="1662" w:hanging="483"/>
        <w:jc w:val="both"/>
      </w:pPr>
      <w:r>
        <w:lastRenderedPageBreak/>
        <w:t>Աղմուկի</w:t>
      </w:r>
      <w:r>
        <w:rPr>
          <w:spacing w:val="3"/>
        </w:rPr>
        <w:t xml:space="preserve"> </w:t>
      </w:r>
      <w:r>
        <w:t>մակարդակը</w:t>
      </w:r>
    </w:p>
    <w:p w:rsidR="00C83F72" w:rsidRDefault="004902C6" w:rsidP="00C25CC7">
      <w:pPr>
        <w:pStyle w:val="BodyText"/>
        <w:spacing w:before="159" w:line="276" w:lineRule="auto"/>
        <w:ind w:left="820" w:right="701" w:firstLine="420"/>
        <w:jc w:val="both"/>
      </w:pPr>
      <w:r>
        <w:rPr>
          <w:color w:val="242424"/>
        </w:rPr>
        <w:t>Արդյունահանման աշխատանքների ընթացքում օգտագործվող տեխնիկան շահագործելիս առաջանում է աղմուկ: Աշխատանքային հրապարակում առաջացող աղմուկի նվազեցման նպատակով մեքենաները պետք է սարքավորված լինեն ձայնախլացուցիչներով, որպեսզի աղմուկի մակարդակը բնակելի գոտում չգերազանցի ՀՀ գործող նորմերը:</w:t>
      </w:r>
    </w:p>
    <w:p w:rsidR="005E23CA" w:rsidRPr="006C6381" w:rsidRDefault="005E23CA" w:rsidP="005E23CA">
      <w:pPr>
        <w:ind w:left="567" w:right="567"/>
        <w:jc w:val="center"/>
        <w:rPr>
          <w:lang w:val="hy-AM"/>
        </w:rPr>
      </w:pPr>
      <w:r w:rsidRPr="006C6381">
        <w:rPr>
          <w:lang w:val="hy-AM"/>
        </w:rPr>
        <w:t>Հանքավայրի տարածքում աղմուկի առաջացման աղբյուրներն են`</w:t>
      </w:r>
    </w:p>
    <w:p w:rsidR="005E23CA" w:rsidRPr="009B5292" w:rsidRDefault="005E23CA" w:rsidP="00747BE7">
      <w:pPr>
        <w:pStyle w:val="BodyText"/>
        <w:numPr>
          <w:ilvl w:val="0"/>
          <w:numId w:val="61"/>
        </w:numPr>
        <w:spacing w:before="49" w:line="276" w:lineRule="auto"/>
        <w:ind w:left="567" w:right="567" w:firstLine="447"/>
        <w:jc w:val="both"/>
        <w:rPr>
          <w:lang w:val="hy-AM"/>
        </w:rPr>
      </w:pPr>
      <w:r w:rsidRPr="006C6381">
        <w:rPr>
          <w:lang w:val="hy-AM"/>
        </w:rPr>
        <w:t xml:space="preserve"> </w:t>
      </w:r>
      <w:r w:rsidRPr="009B5292">
        <w:rPr>
          <w:lang w:val="hy-AM"/>
        </w:rPr>
        <w:t>Բացահանքը</w:t>
      </w:r>
    </w:p>
    <w:p w:rsidR="005E23CA" w:rsidRPr="009B5292" w:rsidRDefault="005E23CA" w:rsidP="00747BE7">
      <w:pPr>
        <w:pStyle w:val="BodyText"/>
        <w:numPr>
          <w:ilvl w:val="0"/>
          <w:numId w:val="61"/>
        </w:numPr>
        <w:tabs>
          <w:tab w:val="left" w:pos="1140"/>
        </w:tabs>
        <w:spacing w:line="276" w:lineRule="auto"/>
        <w:ind w:left="567" w:right="567" w:firstLine="447"/>
        <w:jc w:val="both"/>
        <w:rPr>
          <w:lang w:val="hy-AM"/>
        </w:rPr>
      </w:pPr>
      <w:r w:rsidRPr="009B5292">
        <w:rPr>
          <w:lang w:val="hy-AM"/>
        </w:rPr>
        <w:t>ավտոտրանսպորտը</w:t>
      </w:r>
    </w:p>
    <w:p w:rsidR="005E23CA" w:rsidRPr="009B5292" w:rsidRDefault="005E23CA" w:rsidP="005E23CA">
      <w:pPr>
        <w:pStyle w:val="BodyText"/>
        <w:spacing w:line="276" w:lineRule="auto"/>
        <w:ind w:left="567" w:right="567" w:firstLine="482"/>
        <w:jc w:val="both"/>
        <w:rPr>
          <w:lang w:val="hy-AM"/>
        </w:rPr>
      </w:pPr>
      <w:r w:rsidRPr="009B5292">
        <w:rPr>
          <w:lang w:val="hy-AM"/>
        </w:rPr>
        <w:t>Աղմուկից պաշտպանվող օբյեկտ հանդիսանում է</w:t>
      </w:r>
      <w:r w:rsidRPr="005E23CA">
        <w:rPr>
          <w:lang w:val="hy-AM"/>
        </w:rPr>
        <w:t xml:space="preserve"> Բյուրական</w:t>
      </w:r>
      <w:r>
        <w:rPr>
          <w:lang w:val="hy-AM"/>
        </w:rPr>
        <w:t xml:space="preserve"> համայնք</w:t>
      </w:r>
      <w:r w:rsidRPr="009B5292">
        <w:rPr>
          <w:lang w:val="hy-AM"/>
        </w:rPr>
        <w:t xml:space="preserve">ը, որը գտնվում է հանքավայրից </w:t>
      </w:r>
      <w:r w:rsidRPr="005E23CA">
        <w:rPr>
          <w:lang w:val="hy-AM"/>
        </w:rPr>
        <w:t>զգալի</w:t>
      </w:r>
      <w:r w:rsidRPr="009B5292">
        <w:rPr>
          <w:lang w:val="hy-AM"/>
        </w:rPr>
        <w:t xml:space="preserve"> հեռավորության վրա:</w:t>
      </w:r>
    </w:p>
    <w:p w:rsidR="005E23CA" w:rsidRPr="00FA7397" w:rsidRDefault="005E23CA" w:rsidP="005E23CA">
      <w:pPr>
        <w:pStyle w:val="BodyText"/>
        <w:spacing w:before="1" w:line="276" w:lineRule="auto"/>
        <w:ind w:left="567" w:right="567"/>
        <w:jc w:val="both"/>
        <w:rPr>
          <w:lang w:val="hy-AM"/>
        </w:rPr>
      </w:pPr>
      <w:r w:rsidRPr="009B5292">
        <w:rPr>
          <w:lang w:val="hy-AM"/>
        </w:rPr>
        <w:t xml:space="preserve">       </w:t>
      </w:r>
      <w:r w:rsidRPr="00FA7397">
        <w:rPr>
          <w:lang w:val="hy-AM"/>
        </w:rPr>
        <w:t>Հանքավայրերում տեխնիկայի և բեռնատար տրանսպորտի աշխատանքներից գումարային հաշվարկային ձայնային բնութագիրը LA</w:t>
      </w:r>
      <w:r w:rsidRPr="00FA7397">
        <w:rPr>
          <w:sz w:val="14"/>
          <w:szCs w:val="14"/>
          <w:lang w:val="hy-AM"/>
        </w:rPr>
        <w:t xml:space="preserve">էկվ </w:t>
      </w:r>
      <w:r w:rsidRPr="00FA7397">
        <w:rPr>
          <w:lang w:val="hy-AM"/>
        </w:rPr>
        <w:t>սահմանված է 79ԴԲԱ (համաձայն գործող նորմերի):</w:t>
      </w:r>
    </w:p>
    <w:p w:rsidR="005E23CA" w:rsidRPr="00FA7397" w:rsidRDefault="005E23CA" w:rsidP="005E23CA">
      <w:pPr>
        <w:pStyle w:val="BodyText"/>
        <w:spacing w:line="276" w:lineRule="auto"/>
        <w:ind w:left="567" w:right="567"/>
        <w:jc w:val="both"/>
        <w:rPr>
          <w:lang w:val="hy-AM"/>
        </w:rPr>
      </w:pPr>
      <w:r w:rsidRPr="00FA7397">
        <w:rPr>
          <w:lang w:val="hy-AM"/>
        </w:rPr>
        <w:t xml:space="preserve">       Աղմուկի մակարդակը աղմուկից պաշտպանող տարածքի հաշվարկային կետում որոշվում է`</w:t>
      </w:r>
    </w:p>
    <w:p w:rsidR="005E23CA" w:rsidRPr="00FA7397" w:rsidRDefault="005E23CA" w:rsidP="005E23CA">
      <w:pPr>
        <w:spacing w:before="74" w:line="276" w:lineRule="auto"/>
        <w:ind w:left="567" w:right="567"/>
        <w:rPr>
          <w:sz w:val="24"/>
          <w:szCs w:val="24"/>
          <w:lang w:val="hy-AM"/>
        </w:rPr>
      </w:pPr>
      <w:r w:rsidRPr="00FA7397">
        <w:rPr>
          <w:sz w:val="24"/>
          <w:szCs w:val="24"/>
          <w:lang w:val="hy-AM"/>
        </w:rPr>
        <w:t>LAտար =LAէկվ-</w:t>
      </w:r>
      <w:r w:rsidRPr="00005CCC">
        <w:rPr>
          <w:rFonts w:eastAsia="Calibri" w:cs="Arial LatArm"/>
          <w:sz w:val="24"/>
          <w:szCs w:val="24"/>
          <w:lang w:val="ru-RU" w:eastAsia="ru-RU"/>
        </w:rPr>
        <w:sym w:font="Symbol" w:char="F044"/>
      </w:r>
      <w:r w:rsidRPr="00FA7397">
        <w:rPr>
          <w:sz w:val="24"/>
          <w:szCs w:val="24"/>
          <w:lang w:val="hy-AM"/>
        </w:rPr>
        <w:t xml:space="preserve">LAհեռ- </w:t>
      </w:r>
      <w:r w:rsidRPr="00005CCC">
        <w:rPr>
          <w:rFonts w:eastAsia="Calibri" w:cs="Arial LatArm"/>
          <w:sz w:val="24"/>
          <w:szCs w:val="24"/>
          <w:lang w:val="ru-RU" w:eastAsia="ru-RU"/>
        </w:rPr>
        <w:sym w:font="Symbol" w:char="F044"/>
      </w:r>
      <w:r w:rsidRPr="00FA7397">
        <w:rPr>
          <w:sz w:val="24"/>
          <w:szCs w:val="24"/>
          <w:lang w:val="hy-AM"/>
        </w:rPr>
        <w:t>LAէկր-</w:t>
      </w:r>
      <w:r w:rsidRPr="00005CCC">
        <w:rPr>
          <w:rFonts w:eastAsia="Calibri" w:cs="Arial LatArm"/>
          <w:sz w:val="24"/>
          <w:szCs w:val="24"/>
          <w:lang w:val="ru-RU" w:eastAsia="ru-RU"/>
        </w:rPr>
        <w:sym w:font="Symbol" w:char="F044"/>
      </w:r>
      <w:r w:rsidRPr="00FA7397">
        <w:rPr>
          <w:sz w:val="24"/>
          <w:szCs w:val="24"/>
          <w:lang w:val="hy-AM"/>
        </w:rPr>
        <w:t>LAկանաչ</w:t>
      </w:r>
    </w:p>
    <w:p w:rsidR="005E23CA" w:rsidRPr="00FA7397" w:rsidRDefault="005E23CA" w:rsidP="005E23CA">
      <w:pPr>
        <w:pStyle w:val="BodyText"/>
        <w:spacing w:before="46" w:line="276" w:lineRule="auto"/>
        <w:ind w:left="567" w:right="567"/>
        <w:rPr>
          <w:lang w:val="hy-AM"/>
        </w:rPr>
      </w:pPr>
      <w:r w:rsidRPr="00FA7397">
        <w:rPr>
          <w:lang w:val="hy-AM"/>
        </w:rPr>
        <w:t>Որտեղ`</w:t>
      </w:r>
    </w:p>
    <w:p w:rsidR="005E23CA" w:rsidRPr="00FA7397" w:rsidRDefault="005E23CA" w:rsidP="005E23CA">
      <w:pPr>
        <w:pStyle w:val="BodyText"/>
        <w:spacing w:before="47" w:line="276" w:lineRule="auto"/>
        <w:ind w:left="567" w:right="567"/>
        <w:rPr>
          <w:lang w:val="hy-AM"/>
        </w:rPr>
      </w:pPr>
      <w:r w:rsidRPr="00005CCC">
        <w:rPr>
          <w:rFonts w:eastAsia="Calibri" w:cs="Arial LatArm"/>
          <w:lang w:val="ru-RU" w:eastAsia="ru-RU"/>
        </w:rPr>
        <w:sym w:font="Symbol" w:char="F044"/>
      </w:r>
      <w:r w:rsidRPr="00FA7397">
        <w:rPr>
          <w:lang w:val="hy-AM"/>
        </w:rPr>
        <w:t>LAէկվ - աղմուկի աղբյուրի ձայնային բնութագիրը</w:t>
      </w:r>
      <w:r w:rsidRPr="00FA7397">
        <w:rPr>
          <w:rFonts w:eastAsia="Lucida Sans" w:cs="Lucida Sans"/>
          <w:lang w:val="hy-AM"/>
        </w:rPr>
        <w:t>, LA</w:t>
      </w:r>
      <w:r w:rsidRPr="00FA7397">
        <w:rPr>
          <w:lang w:val="hy-AM"/>
        </w:rPr>
        <w:t>էկվ</w:t>
      </w:r>
      <w:r w:rsidRPr="00FA7397">
        <w:rPr>
          <w:rFonts w:eastAsia="Lucida Sans" w:cs="Lucida Sans"/>
          <w:lang w:val="hy-AM"/>
        </w:rPr>
        <w:t>=79</w:t>
      </w:r>
      <w:r w:rsidRPr="00FA7397">
        <w:rPr>
          <w:lang w:val="hy-AM"/>
        </w:rPr>
        <w:t>դԲԱ</w:t>
      </w:r>
    </w:p>
    <w:p w:rsidR="005E23CA" w:rsidRPr="00FA7397" w:rsidRDefault="005E23CA" w:rsidP="005E23CA">
      <w:pPr>
        <w:pStyle w:val="BodyText"/>
        <w:spacing w:before="49" w:line="276" w:lineRule="auto"/>
        <w:ind w:left="567" w:right="567"/>
        <w:rPr>
          <w:lang w:val="hy-AM"/>
        </w:rPr>
      </w:pPr>
      <w:r w:rsidRPr="00005CCC">
        <w:rPr>
          <w:rFonts w:eastAsia="Calibri" w:cs="Arial LatArm"/>
          <w:lang w:val="ru-RU" w:eastAsia="ru-RU"/>
        </w:rPr>
        <w:sym w:font="Symbol" w:char="F044"/>
      </w:r>
      <w:r w:rsidRPr="00FA7397">
        <w:rPr>
          <w:rFonts w:eastAsia="Lucida Sans" w:cs="Lucida Sans"/>
          <w:lang w:val="hy-AM"/>
        </w:rPr>
        <w:t>LA</w:t>
      </w:r>
      <w:r w:rsidRPr="00FA7397">
        <w:rPr>
          <w:lang w:val="hy-AM"/>
        </w:rPr>
        <w:t xml:space="preserve">հեռ </w:t>
      </w:r>
      <w:r w:rsidRPr="00FA7397">
        <w:rPr>
          <w:rFonts w:eastAsia="Lucida Sans" w:cs="Lucida Sans"/>
          <w:lang w:val="hy-AM"/>
        </w:rPr>
        <w:t xml:space="preserve">- </w:t>
      </w:r>
      <w:r w:rsidRPr="00FA7397">
        <w:rPr>
          <w:lang w:val="hy-AM"/>
        </w:rPr>
        <w:t>աղմուկի մակարդակի նվազումը հաշվարկային կետի և աղմուկի աղբյուրի միջև հեռավորությունից կախված</w:t>
      </w:r>
    </w:p>
    <w:p w:rsidR="005E23CA" w:rsidRPr="00FA7397" w:rsidRDefault="005E23CA" w:rsidP="005E23CA">
      <w:pPr>
        <w:pStyle w:val="BodyText"/>
        <w:spacing w:line="276" w:lineRule="auto"/>
        <w:ind w:left="567" w:right="567"/>
        <w:rPr>
          <w:lang w:val="hy-AM"/>
        </w:rPr>
      </w:pPr>
      <w:r w:rsidRPr="00005CCC">
        <w:rPr>
          <w:rFonts w:eastAsia="Calibri" w:cs="Arial LatArm"/>
          <w:lang w:val="ru-RU" w:eastAsia="ru-RU"/>
        </w:rPr>
        <w:sym w:font="Symbol" w:char="F044"/>
      </w:r>
      <w:r w:rsidRPr="00FA7397">
        <w:rPr>
          <w:rFonts w:eastAsia="Lucida Sans" w:cs="Lucida Sans"/>
          <w:lang w:val="hy-AM"/>
        </w:rPr>
        <w:t>LA</w:t>
      </w:r>
      <w:r w:rsidRPr="00FA7397">
        <w:rPr>
          <w:lang w:val="hy-AM"/>
        </w:rPr>
        <w:t xml:space="preserve">հեռ </w:t>
      </w:r>
      <w:r w:rsidRPr="00FA7397">
        <w:rPr>
          <w:rFonts w:eastAsia="Lucida Sans" w:cs="Lucida Sans"/>
          <w:lang w:val="hy-AM"/>
        </w:rPr>
        <w:t>500</w:t>
      </w:r>
      <w:r w:rsidRPr="00FA7397">
        <w:rPr>
          <w:lang w:val="hy-AM"/>
        </w:rPr>
        <w:t>մ</w:t>
      </w:r>
      <w:r w:rsidRPr="00FA7397">
        <w:rPr>
          <w:rFonts w:eastAsia="Lucida Sans" w:cs="Lucida Sans"/>
          <w:lang w:val="hy-AM"/>
        </w:rPr>
        <w:t>-</w:t>
      </w:r>
      <w:r w:rsidRPr="00FA7397">
        <w:rPr>
          <w:lang w:val="hy-AM"/>
        </w:rPr>
        <w:t xml:space="preserve">ի վրա կազմում է </w:t>
      </w:r>
      <w:r w:rsidRPr="00FA7397">
        <w:rPr>
          <w:rFonts w:eastAsia="Lucida Sans" w:cs="Lucida Sans"/>
          <w:lang w:val="hy-AM"/>
        </w:rPr>
        <w:t>28</w:t>
      </w:r>
      <w:r w:rsidRPr="00FA7397">
        <w:rPr>
          <w:lang w:val="hy-AM"/>
        </w:rPr>
        <w:t>դԲԱ</w:t>
      </w:r>
    </w:p>
    <w:p w:rsidR="005E23CA" w:rsidRPr="00FA7397" w:rsidRDefault="005E23CA" w:rsidP="005E23CA">
      <w:pPr>
        <w:pStyle w:val="BodyText"/>
        <w:spacing w:before="47" w:line="276" w:lineRule="auto"/>
        <w:ind w:left="567" w:right="567"/>
        <w:rPr>
          <w:rFonts w:eastAsia="Lucida Sans" w:cs="Lucida Sans"/>
          <w:lang w:val="hy-AM"/>
        </w:rPr>
      </w:pPr>
      <w:r w:rsidRPr="00005CCC">
        <w:rPr>
          <w:rFonts w:eastAsia="Calibri" w:cs="Arial LatArm"/>
          <w:lang w:val="ru-RU" w:eastAsia="ru-RU"/>
        </w:rPr>
        <w:sym w:font="Symbol" w:char="F044"/>
      </w:r>
      <w:r w:rsidRPr="00FA7397">
        <w:rPr>
          <w:rFonts w:eastAsia="Lucida Sans" w:cs="Lucida Sans"/>
          <w:lang w:val="hy-AM"/>
        </w:rPr>
        <w:t>LA</w:t>
      </w:r>
      <w:r w:rsidRPr="00FA7397">
        <w:rPr>
          <w:lang w:val="hy-AM"/>
        </w:rPr>
        <w:t xml:space="preserve">էկր </w:t>
      </w:r>
      <w:r w:rsidRPr="00FA7397">
        <w:rPr>
          <w:rFonts w:eastAsia="Lucida Sans" w:cs="Lucida Sans"/>
          <w:lang w:val="hy-AM"/>
        </w:rPr>
        <w:t xml:space="preserve">- </w:t>
      </w:r>
      <w:r w:rsidRPr="00FA7397">
        <w:rPr>
          <w:lang w:val="hy-AM"/>
        </w:rPr>
        <w:t>աղմուկի մակարդակի նվազումը էկրանով</w:t>
      </w:r>
      <w:r w:rsidRPr="00FA7397">
        <w:rPr>
          <w:rFonts w:eastAsia="Lucida Sans" w:cs="Lucida Sans"/>
          <w:lang w:val="hy-AM"/>
        </w:rPr>
        <w:t>:</w:t>
      </w:r>
    </w:p>
    <w:p w:rsidR="005E23CA" w:rsidRPr="00FA7397" w:rsidRDefault="005E23CA" w:rsidP="005E23CA">
      <w:pPr>
        <w:pStyle w:val="BodyText"/>
        <w:spacing w:before="47" w:line="276" w:lineRule="auto"/>
        <w:ind w:left="567" w:right="567"/>
        <w:rPr>
          <w:rFonts w:eastAsia="Lucida Sans" w:cs="Lucida Sans"/>
          <w:lang w:val="hy-AM"/>
        </w:rPr>
      </w:pPr>
      <w:r w:rsidRPr="00FA7397">
        <w:rPr>
          <w:rFonts w:eastAsia="Lucida Sans" w:cs="Lucida Sans"/>
          <w:lang w:val="hy-AM"/>
        </w:rPr>
        <w:t xml:space="preserve"> </w:t>
      </w:r>
      <w:r w:rsidRPr="00005CCC">
        <w:rPr>
          <w:rFonts w:eastAsia="Calibri" w:cs="Arial LatArm"/>
          <w:lang w:val="ru-RU" w:eastAsia="ru-RU"/>
        </w:rPr>
        <w:sym w:font="Symbol" w:char="F044"/>
      </w:r>
      <w:r w:rsidRPr="00FA7397">
        <w:rPr>
          <w:rFonts w:eastAsia="Lucida Sans" w:cs="Lucida Sans"/>
          <w:lang w:val="hy-AM"/>
        </w:rPr>
        <w:t>LA</w:t>
      </w:r>
      <w:r w:rsidRPr="00FA7397">
        <w:rPr>
          <w:lang w:val="hy-AM"/>
        </w:rPr>
        <w:t xml:space="preserve">էկր </w:t>
      </w:r>
      <w:r w:rsidRPr="00FA7397">
        <w:rPr>
          <w:rFonts w:eastAsia="Lucida Sans" w:cs="Lucida Sans"/>
          <w:lang w:val="hy-AM"/>
        </w:rPr>
        <w:t>=14</w:t>
      </w:r>
      <w:r w:rsidRPr="00FA7397">
        <w:rPr>
          <w:lang w:val="hy-AM"/>
        </w:rPr>
        <w:t>դԲԱ հանքի տարածքը տվյալ դեպքում ծառայում է որպես էկրան</w:t>
      </w:r>
      <w:r w:rsidRPr="00FA7397">
        <w:rPr>
          <w:rFonts w:eastAsia="Lucida Sans" w:cs="Lucida Sans"/>
          <w:lang w:val="hy-AM"/>
        </w:rPr>
        <w:t>:</w:t>
      </w:r>
    </w:p>
    <w:p w:rsidR="005E23CA" w:rsidRPr="00005CCC" w:rsidRDefault="005E23CA" w:rsidP="005E23CA">
      <w:pPr>
        <w:spacing w:line="276" w:lineRule="auto"/>
        <w:ind w:left="567" w:right="567" w:firstLine="567"/>
        <w:jc w:val="both"/>
        <w:rPr>
          <w:rFonts w:eastAsia="Calibri" w:cs="Arial LatArm"/>
          <w:sz w:val="24"/>
          <w:szCs w:val="24"/>
          <w:lang w:val="hy-AM" w:eastAsia="ru-RU"/>
        </w:rPr>
      </w:pPr>
      <w:r w:rsidRPr="00FA7397">
        <w:rPr>
          <w:rFonts w:eastAsia="Lucida Sans" w:cs="Lucida Sans"/>
          <w:sz w:val="24"/>
          <w:szCs w:val="24"/>
          <w:lang w:val="hy-AM"/>
        </w:rPr>
        <w:t>LA</w:t>
      </w:r>
      <w:r w:rsidRPr="00FA7397">
        <w:rPr>
          <w:sz w:val="24"/>
          <w:szCs w:val="24"/>
          <w:lang w:val="hy-AM"/>
        </w:rPr>
        <w:t>կանաչ</w:t>
      </w:r>
      <w:r w:rsidRPr="00FA7397">
        <w:rPr>
          <w:rFonts w:eastAsia="Lucida Sans" w:cs="Lucida Sans"/>
          <w:sz w:val="24"/>
          <w:szCs w:val="24"/>
          <w:lang w:val="hy-AM"/>
        </w:rPr>
        <w:t xml:space="preserve">- </w:t>
      </w:r>
      <w:r w:rsidRPr="00FA7397">
        <w:rPr>
          <w:sz w:val="24"/>
          <w:szCs w:val="24"/>
          <w:lang w:val="hy-AM"/>
        </w:rPr>
        <w:t xml:space="preserve">աղմուկի մակարդակի նվազումը կանաչ </w:t>
      </w:r>
      <w:r w:rsidRPr="00FA7397">
        <w:rPr>
          <w:rFonts w:eastAsia="Lucida Sans" w:cs="Arial"/>
          <w:sz w:val="24"/>
          <w:szCs w:val="24"/>
          <w:lang w:val="hy-AM"/>
        </w:rPr>
        <w:t>գ</w:t>
      </w:r>
      <w:r w:rsidRPr="00FA7397">
        <w:rPr>
          <w:sz w:val="24"/>
          <w:szCs w:val="24"/>
          <w:lang w:val="hy-AM"/>
        </w:rPr>
        <w:t>ոտիով</w:t>
      </w:r>
      <w:r w:rsidRPr="00FA7397">
        <w:rPr>
          <w:rFonts w:eastAsia="Lucida Sans" w:cs="Lucida Sans"/>
          <w:sz w:val="24"/>
          <w:szCs w:val="24"/>
          <w:lang w:val="hy-AM"/>
        </w:rPr>
        <w:t xml:space="preserve">, </w:t>
      </w:r>
      <w:r w:rsidRPr="00005CCC">
        <w:rPr>
          <w:rFonts w:eastAsia="Calibri" w:cs="Arial LatArm"/>
          <w:sz w:val="24"/>
          <w:szCs w:val="24"/>
          <w:lang w:val="ru-RU" w:eastAsia="ru-RU"/>
        </w:rPr>
        <w:sym w:font="Symbol" w:char="F044"/>
      </w:r>
      <w:r w:rsidRPr="00FA7397">
        <w:rPr>
          <w:rFonts w:eastAsia="Lucida Sans" w:cs="Lucida Sans"/>
          <w:sz w:val="24"/>
          <w:szCs w:val="24"/>
          <w:lang w:val="hy-AM"/>
        </w:rPr>
        <w:t>LA</w:t>
      </w:r>
      <w:r w:rsidRPr="00FA7397">
        <w:rPr>
          <w:sz w:val="24"/>
          <w:szCs w:val="24"/>
          <w:lang w:val="hy-AM"/>
        </w:rPr>
        <w:t>կանաչ</w:t>
      </w:r>
      <w:r w:rsidRPr="00FA7397">
        <w:rPr>
          <w:rFonts w:eastAsia="Lucida Sans" w:cs="Lucida Sans"/>
          <w:sz w:val="24"/>
          <w:szCs w:val="24"/>
          <w:lang w:val="hy-AM"/>
        </w:rPr>
        <w:t>=0</w:t>
      </w:r>
      <w:r w:rsidRPr="00FA7397">
        <w:rPr>
          <w:sz w:val="24"/>
          <w:szCs w:val="24"/>
          <w:lang w:val="hy-AM"/>
        </w:rPr>
        <w:t>դԲԱ Աղմուկի մակարդակը սանիտարա-պաշտպանիչ գոտու սահմանին կկազմի` LAտար =LAէկվ-</w:t>
      </w:r>
      <w:r w:rsidRPr="00005CCC">
        <w:rPr>
          <w:rFonts w:eastAsia="Calibri" w:cs="Arial LatArm"/>
          <w:sz w:val="24"/>
          <w:szCs w:val="24"/>
          <w:lang w:val="hy-AM" w:eastAsia="ru-RU"/>
        </w:rPr>
        <w:t xml:space="preserve"> LA</w:t>
      </w:r>
      <w:r w:rsidRPr="00005CCC">
        <w:rPr>
          <w:rFonts w:eastAsia="Calibri"/>
          <w:sz w:val="24"/>
          <w:szCs w:val="24"/>
          <w:vertAlign w:val="subscript"/>
          <w:lang w:val="hy-AM" w:eastAsia="ru-RU"/>
        </w:rPr>
        <w:t>տար</w:t>
      </w:r>
      <w:r w:rsidRPr="00005CCC">
        <w:rPr>
          <w:rFonts w:eastAsia="Calibri" w:cs="Arial LatArm"/>
          <w:sz w:val="24"/>
          <w:szCs w:val="24"/>
          <w:lang w:val="hy-AM" w:eastAsia="ru-RU"/>
        </w:rPr>
        <w:t xml:space="preserve">  =LA</w:t>
      </w:r>
      <w:r w:rsidRPr="00005CCC">
        <w:rPr>
          <w:rFonts w:eastAsia="Calibri"/>
          <w:sz w:val="24"/>
          <w:szCs w:val="24"/>
          <w:vertAlign w:val="subscript"/>
          <w:lang w:val="hy-AM" w:eastAsia="ru-RU"/>
        </w:rPr>
        <w:t>էկվ</w:t>
      </w:r>
      <w:r w:rsidRPr="00005CCC">
        <w:rPr>
          <w:rFonts w:eastAsia="Calibri" w:cs="Arial LatArm"/>
          <w:sz w:val="24"/>
          <w:szCs w:val="24"/>
          <w:lang w:val="hy-AM" w:eastAsia="ru-RU"/>
        </w:rPr>
        <w:t>-</w:t>
      </w:r>
      <w:r w:rsidRPr="00005CCC">
        <w:rPr>
          <w:rFonts w:eastAsia="Calibri" w:cs="Arial LatArm"/>
          <w:sz w:val="24"/>
          <w:szCs w:val="24"/>
          <w:lang w:val="ru-RU" w:eastAsia="ru-RU"/>
        </w:rPr>
        <w:sym w:font="Symbol" w:char="F044"/>
      </w:r>
      <w:r w:rsidRPr="00005CCC">
        <w:rPr>
          <w:rFonts w:eastAsia="Calibri" w:cs="Arial LatArm"/>
          <w:sz w:val="24"/>
          <w:szCs w:val="24"/>
          <w:lang w:val="hy-AM" w:eastAsia="ru-RU"/>
        </w:rPr>
        <w:t>LA</w:t>
      </w:r>
      <w:r w:rsidRPr="00005CCC">
        <w:rPr>
          <w:rFonts w:eastAsia="Calibri"/>
          <w:sz w:val="24"/>
          <w:szCs w:val="24"/>
          <w:vertAlign w:val="subscript"/>
          <w:lang w:val="hy-AM" w:eastAsia="ru-RU"/>
        </w:rPr>
        <w:t>հեռ</w:t>
      </w:r>
      <w:r w:rsidRPr="00005CCC">
        <w:rPr>
          <w:rFonts w:eastAsia="Calibri" w:cs="Arial LatArm"/>
          <w:sz w:val="24"/>
          <w:szCs w:val="24"/>
          <w:lang w:val="hy-AM" w:eastAsia="ru-RU"/>
        </w:rPr>
        <w:t>-</w:t>
      </w:r>
      <w:r w:rsidRPr="00005CCC">
        <w:rPr>
          <w:rFonts w:eastAsia="Calibri" w:cs="Arial LatArm"/>
          <w:sz w:val="24"/>
          <w:szCs w:val="24"/>
          <w:lang w:val="ru-RU" w:eastAsia="ru-RU"/>
        </w:rPr>
        <w:sym w:font="Symbol" w:char="F044"/>
      </w:r>
      <w:r w:rsidRPr="00005CCC">
        <w:rPr>
          <w:rFonts w:eastAsia="Calibri" w:cs="Arial LatArm"/>
          <w:sz w:val="24"/>
          <w:szCs w:val="24"/>
          <w:lang w:val="hy-AM" w:eastAsia="ru-RU"/>
        </w:rPr>
        <w:t>LA</w:t>
      </w:r>
      <w:r w:rsidRPr="00005CCC">
        <w:rPr>
          <w:rFonts w:eastAsia="Calibri"/>
          <w:sz w:val="24"/>
          <w:szCs w:val="24"/>
          <w:vertAlign w:val="subscript"/>
          <w:lang w:val="hy-AM" w:eastAsia="ru-RU"/>
        </w:rPr>
        <w:t>էկր</w:t>
      </w:r>
      <w:r w:rsidRPr="00005CCC">
        <w:rPr>
          <w:rFonts w:eastAsia="Calibri" w:cs="Arial LatArm"/>
          <w:sz w:val="24"/>
          <w:szCs w:val="24"/>
          <w:lang w:val="hy-AM" w:eastAsia="ru-RU"/>
        </w:rPr>
        <w:t>-</w:t>
      </w:r>
      <w:r w:rsidRPr="00005CCC">
        <w:rPr>
          <w:rFonts w:eastAsia="Calibri" w:cs="Arial LatArm"/>
          <w:sz w:val="24"/>
          <w:szCs w:val="24"/>
          <w:lang w:val="ru-RU" w:eastAsia="ru-RU"/>
        </w:rPr>
        <w:sym w:font="Symbol" w:char="F044"/>
      </w:r>
      <w:r w:rsidRPr="00005CCC">
        <w:rPr>
          <w:rFonts w:eastAsia="Calibri" w:cs="Arial LatArm"/>
          <w:sz w:val="24"/>
          <w:szCs w:val="24"/>
          <w:lang w:val="hy-AM" w:eastAsia="ru-RU"/>
        </w:rPr>
        <w:t>LA</w:t>
      </w:r>
      <w:r w:rsidRPr="00005CCC">
        <w:rPr>
          <w:rFonts w:eastAsia="Calibri"/>
          <w:sz w:val="24"/>
          <w:szCs w:val="24"/>
          <w:vertAlign w:val="subscript"/>
          <w:lang w:val="hy-AM" w:eastAsia="ru-RU"/>
        </w:rPr>
        <w:t>կանաչ</w:t>
      </w:r>
      <w:r w:rsidRPr="00005CCC">
        <w:rPr>
          <w:rFonts w:eastAsia="Calibri" w:cs="Arial LatArm"/>
          <w:sz w:val="24"/>
          <w:szCs w:val="24"/>
          <w:lang w:val="hy-AM" w:eastAsia="ru-RU"/>
        </w:rPr>
        <w:t>=79-28-14=37</w:t>
      </w:r>
      <w:r w:rsidRPr="00005CCC">
        <w:rPr>
          <w:rFonts w:eastAsia="Calibri"/>
          <w:sz w:val="24"/>
          <w:szCs w:val="24"/>
          <w:lang w:val="hy-AM" w:eastAsia="ru-RU"/>
        </w:rPr>
        <w:t>դԲԱ</w:t>
      </w:r>
      <w:r w:rsidRPr="00005CCC">
        <w:rPr>
          <w:rFonts w:eastAsia="Calibri" w:cs="Arial LatArm"/>
          <w:sz w:val="24"/>
          <w:szCs w:val="24"/>
          <w:lang w:val="hy-AM" w:eastAsia="ru-RU"/>
        </w:rPr>
        <w:t xml:space="preserve"> </w:t>
      </w:r>
    </w:p>
    <w:p w:rsidR="005E23CA" w:rsidRPr="00005CCC" w:rsidRDefault="005E23CA" w:rsidP="005E23CA">
      <w:pPr>
        <w:pStyle w:val="BodyText"/>
        <w:spacing w:line="276" w:lineRule="auto"/>
        <w:ind w:left="567" w:right="567" w:firstLine="567"/>
        <w:rPr>
          <w:lang w:val="hy-AM"/>
        </w:rPr>
      </w:pPr>
    </w:p>
    <w:p w:rsidR="005E23CA" w:rsidRPr="00FA7397" w:rsidRDefault="005E23CA" w:rsidP="005E23CA">
      <w:pPr>
        <w:pStyle w:val="BodyText"/>
        <w:tabs>
          <w:tab w:val="left" w:pos="10773"/>
        </w:tabs>
        <w:spacing w:before="49" w:line="276" w:lineRule="auto"/>
        <w:ind w:left="567" w:right="567"/>
        <w:jc w:val="both"/>
        <w:rPr>
          <w:color w:val="FF0000"/>
          <w:lang w:val="hy-AM"/>
        </w:rPr>
      </w:pPr>
      <w:r w:rsidRPr="00FA7397">
        <w:rPr>
          <w:lang w:val="hy-AM"/>
        </w:rPr>
        <w:t xml:space="preserve">         Աղմուկի մակարդակը գիշերային ժամերին գտնվում է նորմերի սահմաններում և կազմում է 32դԲԱ (նորման 35դԲԱ):</w:t>
      </w:r>
      <w:r w:rsidRPr="00FA7397">
        <w:rPr>
          <w:color w:val="FF0000"/>
          <w:lang w:val="hy-AM"/>
        </w:rPr>
        <w:t xml:space="preserve">               </w:t>
      </w:r>
    </w:p>
    <w:p w:rsidR="005E23CA" w:rsidRPr="00FA7397" w:rsidRDefault="005E23CA" w:rsidP="005E23CA">
      <w:pPr>
        <w:pStyle w:val="BodyText"/>
        <w:tabs>
          <w:tab w:val="left" w:pos="10773"/>
        </w:tabs>
        <w:spacing w:line="276" w:lineRule="auto"/>
        <w:ind w:left="567" w:right="567"/>
        <w:jc w:val="both"/>
        <w:rPr>
          <w:lang w:val="hy-AM"/>
        </w:rPr>
      </w:pPr>
      <w:r w:rsidRPr="00FA7397">
        <w:rPr>
          <w:color w:val="FF0000"/>
          <w:lang w:val="hy-AM"/>
        </w:rPr>
        <w:t xml:space="preserve">            </w:t>
      </w:r>
      <w:r w:rsidRPr="00FA7397">
        <w:rPr>
          <w:lang w:val="hy-AM"/>
        </w:rPr>
        <w:t>Հաշվի առնելով աշխատող մեխանիզմների տեսակները, աշխատանքների բնույթը, հեռավորությունը մոտակա   բնակավայրից, մեկ հերթափոխով աշխատանքային ռեժիմը՝</w:t>
      </w:r>
      <w:r w:rsidRPr="00FA7397">
        <w:rPr>
          <w:color w:val="FF0000"/>
          <w:lang w:val="hy-AM"/>
        </w:rPr>
        <w:t xml:space="preserve"> </w:t>
      </w:r>
      <w:r w:rsidRPr="00FA7397">
        <w:rPr>
          <w:lang w:val="hy-AM"/>
        </w:rPr>
        <w:t>գումարային հաշվարկային ձայնային բնութագիրը և թրթռումների մակարդակը շրջակա բնակավայրերի տարածքում կլինի բնակելի գոտիների համար սահմանված նորմերից  շատ ցածր:</w:t>
      </w:r>
    </w:p>
    <w:p w:rsidR="00C83F72" w:rsidRPr="005E23CA" w:rsidRDefault="00C83F72">
      <w:pPr>
        <w:pStyle w:val="BodyText"/>
        <w:rPr>
          <w:lang w:val="hy-AM"/>
        </w:rPr>
      </w:pPr>
    </w:p>
    <w:p w:rsidR="00C83F72" w:rsidRPr="005E23CA" w:rsidRDefault="00C83F72">
      <w:pPr>
        <w:pStyle w:val="BodyText"/>
        <w:spacing w:before="1"/>
        <w:rPr>
          <w:lang w:val="hy-AM"/>
        </w:rPr>
      </w:pPr>
    </w:p>
    <w:p w:rsidR="00C83F72" w:rsidRDefault="004902C6" w:rsidP="00747BE7">
      <w:pPr>
        <w:pStyle w:val="Heading4"/>
        <w:numPr>
          <w:ilvl w:val="2"/>
          <w:numId w:val="44"/>
        </w:numPr>
        <w:tabs>
          <w:tab w:val="left" w:pos="2566"/>
        </w:tabs>
        <w:ind w:left="2565" w:hanging="484"/>
        <w:jc w:val="left"/>
        <w:rPr>
          <w:color w:val="242424"/>
        </w:rPr>
      </w:pPr>
      <w:r>
        <w:rPr>
          <w:color w:val="242424"/>
        </w:rPr>
        <w:t>Սոց</w:t>
      </w:r>
      <w:r>
        <w:t>իալ –տնտեսական</w:t>
      </w:r>
      <w:r>
        <w:rPr>
          <w:spacing w:val="3"/>
        </w:rPr>
        <w:t xml:space="preserve"> </w:t>
      </w:r>
      <w:r>
        <w:t>բնութագիրը</w:t>
      </w:r>
    </w:p>
    <w:p w:rsidR="00C83F72" w:rsidRDefault="00C83F72">
      <w:pPr>
        <w:pStyle w:val="BodyText"/>
        <w:spacing w:before="10"/>
        <w:rPr>
          <w:b/>
          <w:sz w:val="6"/>
        </w:rPr>
      </w:pPr>
    </w:p>
    <w:p w:rsidR="00C83F72" w:rsidRDefault="004902C6" w:rsidP="00747BE7">
      <w:pPr>
        <w:pStyle w:val="ListParagraph"/>
        <w:numPr>
          <w:ilvl w:val="0"/>
          <w:numId w:val="42"/>
        </w:numPr>
        <w:tabs>
          <w:tab w:val="left" w:pos="1528"/>
          <w:tab w:val="left" w:pos="1529"/>
        </w:tabs>
        <w:spacing w:before="147"/>
        <w:ind w:hanging="349"/>
        <w:rPr>
          <w:b/>
          <w:bCs/>
          <w:i/>
          <w:sz w:val="25"/>
          <w:szCs w:val="25"/>
        </w:rPr>
      </w:pPr>
      <w:r>
        <w:rPr>
          <w:b/>
          <w:bCs/>
          <w:i/>
          <w:sz w:val="25"/>
          <w:szCs w:val="25"/>
        </w:rPr>
        <w:lastRenderedPageBreak/>
        <w:t>Ենթակառուցվածքներ</w:t>
      </w:r>
    </w:p>
    <w:p w:rsidR="003E7AE2" w:rsidRDefault="003E7AE2" w:rsidP="003E7AE2">
      <w:pPr>
        <w:pStyle w:val="ListParagraph"/>
        <w:tabs>
          <w:tab w:val="left" w:pos="1528"/>
          <w:tab w:val="left" w:pos="1529"/>
        </w:tabs>
        <w:spacing w:before="147"/>
        <w:ind w:left="1528" w:firstLine="0"/>
        <w:rPr>
          <w:b/>
          <w:bCs/>
          <w:i/>
          <w:sz w:val="25"/>
          <w:szCs w:val="25"/>
        </w:rPr>
      </w:pPr>
    </w:p>
    <w:p w:rsidR="003E7AE2" w:rsidRPr="003E7AE2" w:rsidRDefault="003E7AE2" w:rsidP="00C25CC7">
      <w:pPr>
        <w:spacing w:line="276" w:lineRule="auto"/>
        <w:ind w:left="567" w:right="567" w:firstLine="709"/>
        <w:jc w:val="both"/>
        <w:rPr>
          <w:rFonts w:cs="Arial"/>
          <w:sz w:val="24"/>
          <w:szCs w:val="24"/>
        </w:rPr>
      </w:pPr>
      <w:r w:rsidRPr="003E7AE2">
        <w:rPr>
          <w:rFonts w:cs="Arial"/>
          <w:sz w:val="24"/>
          <w:szCs w:val="24"/>
          <w:lang w:val="ru-RU"/>
        </w:rPr>
        <w:t>Օ</w:t>
      </w:r>
      <w:r w:rsidRPr="003E7AE2">
        <w:rPr>
          <w:rFonts w:cs="Arial"/>
          <w:sz w:val="24"/>
          <w:szCs w:val="24"/>
        </w:rPr>
        <w:t xml:space="preserve">գտակար հանածոների </w:t>
      </w:r>
      <w:r w:rsidRPr="003E7AE2">
        <w:rPr>
          <w:rFonts w:cs="Arial"/>
          <w:sz w:val="24"/>
          <w:szCs w:val="24"/>
          <w:lang w:val="ru-RU"/>
        </w:rPr>
        <w:t>երկրաբանական</w:t>
      </w:r>
      <w:r w:rsidRPr="003E7AE2">
        <w:rPr>
          <w:rFonts w:cs="Arial"/>
          <w:sz w:val="24"/>
          <w:szCs w:val="24"/>
        </w:rPr>
        <w:t xml:space="preserve"> </w:t>
      </w:r>
      <w:r w:rsidRPr="003E7AE2">
        <w:rPr>
          <w:rFonts w:cs="Arial"/>
          <w:sz w:val="24"/>
          <w:szCs w:val="24"/>
          <w:lang w:val="ru-RU"/>
        </w:rPr>
        <w:t>ուսումնասիրության</w:t>
      </w:r>
      <w:r w:rsidRPr="003E7AE2">
        <w:rPr>
          <w:rFonts w:cs="Arial"/>
          <w:sz w:val="24"/>
          <w:szCs w:val="24"/>
        </w:rPr>
        <w:t xml:space="preserve"> </w:t>
      </w:r>
      <w:r w:rsidRPr="003E7AE2">
        <w:rPr>
          <w:rFonts w:cs="Arial"/>
          <w:sz w:val="24"/>
          <w:szCs w:val="24"/>
          <w:lang w:val="ru-RU"/>
        </w:rPr>
        <w:t>համար</w:t>
      </w:r>
      <w:r w:rsidRPr="003E7AE2">
        <w:rPr>
          <w:rFonts w:cs="Arial"/>
          <w:sz w:val="24"/>
          <w:szCs w:val="24"/>
        </w:rPr>
        <w:t xml:space="preserve"> </w:t>
      </w:r>
      <w:r w:rsidRPr="003E7AE2">
        <w:rPr>
          <w:rFonts w:cs="Arial"/>
          <w:sz w:val="24"/>
          <w:szCs w:val="24"/>
          <w:lang w:val="ru-RU"/>
        </w:rPr>
        <w:t>նախատեսված</w:t>
      </w:r>
      <w:r w:rsidRPr="003E7AE2">
        <w:rPr>
          <w:rFonts w:cs="Arial"/>
          <w:sz w:val="24"/>
          <w:szCs w:val="24"/>
        </w:rPr>
        <w:t xml:space="preserve"> </w:t>
      </w:r>
      <w:r w:rsidRPr="003E7AE2">
        <w:rPr>
          <w:rFonts w:cs="Arial"/>
          <w:sz w:val="24"/>
          <w:szCs w:val="24"/>
          <w:lang w:val="ru-RU"/>
        </w:rPr>
        <w:t>տեղամասը</w:t>
      </w:r>
      <w:r w:rsidRPr="003E7AE2">
        <w:rPr>
          <w:rFonts w:cs="Arial"/>
          <w:sz w:val="24"/>
          <w:szCs w:val="24"/>
        </w:rPr>
        <w:t xml:space="preserve"> </w:t>
      </w:r>
      <w:r w:rsidRPr="003E7AE2">
        <w:rPr>
          <w:rFonts w:cs="Arial"/>
          <w:sz w:val="24"/>
          <w:szCs w:val="24"/>
          <w:lang w:val="ru-RU"/>
        </w:rPr>
        <w:t>գտնվում</w:t>
      </w:r>
      <w:r w:rsidRPr="003E7AE2">
        <w:rPr>
          <w:rFonts w:cs="Arial"/>
          <w:sz w:val="24"/>
          <w:szCs w:val="24"/>
        </w:rPr>
        <w:t xml:space="preserve"> </w:t>
      </w:r>
      <w:r w:rsidRPr="003E7AE2">
        <w:rPr>
          <w:rFonts w:cs="Arial"/>
          <w:sz w:val="24"/>
          <w:szCs w:val="24"/>
          <w:lang w:val="ru-RU"/>
        </w:rPr>
        <w:t>է</w:t>
      </w:r>
      <w:r w:rsidRPr="003E7AE2">
        <w:rPr>
          <w:rFonts w:cs="Arial"/>
          <w:sz w:val="24"/>
          <w:szCs w:val="24"/>
        </w:rPr>
        <w:t xml:space="preserve"> </w:t>
      </w:r>
      <w:r w:rsidRPr="003E7AE2">
        <w:rPr>
          <w:rFonts w:cs="Arial"/>
          <w:sz w:val="24"/>
          <w:szCs w:val="24"/>
          <w:lang w:val="ru-RU"/>
        </w:rPr>
        <w:t>ՀՀ</w:t>
      </w:r>
      <w:r w:rsidRPr="003E7AE2">
        <w:rPr>
          <w:rFonts w:cs="Arial"/>
          <w:sz w:val="24"/>
          <w:szCs w:val="24"/>
        </w:rPr>
        <w:t xml:space="preserve"> </w:t>
      </w:r>
      <w:r w:rsidRPr="003E7AE2">
        <w:rPr>
          <w:rFonts w:cs="Arial"/>
          <w:sz w:val="24"/>
          <w:szCs w:val="24"/>
          <w:lang w:val="ru-RU"/>
        </w:rPr>
        <w:t>Արագածոտնի</w:t>
      </w:r>
      <w:r w:rsidRPr="003E7AE2">
        <w:rPr>
          <w:rFonts w:cs="Arial"/>
          <w:sz w:val="24"/>
          <w:szCs w:val="24"/>
        </w:rPr>
        <w:t xml:space="preserve"> </w:t>
      </w:r>
      <w:r w:rsidRPr="003E7AE2">
        <w:rPr>
          <w:rFonts w:cs="Arial"/>
          <w:sz w:val="24"/>
          <w:szCs w:val="24"/>
          <w:lang w:val="ru-RU"/>
        </w:rPr>
        <w:t>մարզում</w:t>
      </w:r>
      <w:r w:rsidRPr="003E7AE2">
        <w:rPr>
          <w:rFonts w:cs="Arial"/>
          <w:sz w:val="24"/>
          <w:szCs w:val="24"/>
        </w:rPr>
        <w:t>:</w:t>
      </w:r>
    </w:p>
    <w:p w:rsidR="003E7AE2" w:rsidRPr="003E7AE2" w:rsidRDefault="003E7AE2" w:rsidP="00C25CC7">
      <w:pPr>
        <w:spacing w:line="276" w:lineRule="auto"/>
        <w:ind w:left="567" w:right="567" w:firstLine="709"/>
        <w:jc w:val="both"/>
        <w:rPr>
          <w:rFonts w:cs="Arial"/>
          <w:iCs/>
          <w:sz w:val="24"/>
          <w:szCs w:val="24"/>
          <w:lang w:val="af-ZA"/>
        </w:rPr>
      </w:pPr>
      <w:r w:rsidRPr="003E7AE2">
        <w:rPr>
          <w:rFonts w:cs="Arial"/>
          <w:iCs/>
          <w:sz w:val="24"/>
          <w:szCs w:val="24"/>
          <w:lang w:val="hy-AM"/>
        </w:rPr>
        <w:t>Մարզի</w:t>
      </w:r>
      <w:r w:rsidRPr="003E7AE2">
        <w:rPr>
          <w:rFonts w:cs="Arial"/>
          <w:iCs/>
          <w:sz w:val="24"/>
          <w:szCs w:val="24"/>
          <w:lang w:val="af-ZA"/>
        </w:rPr>
        <w:t xml:space="preserve"> </w:t>
      </w:r>
      <w:r w:rsidRPr="003E7AE2">
        <w:rPr>
          <w:rFonts w:cs="Arial"/>
          <w:iCs/>
          <w:sz w:val="24"/>
          <w:szCs w:val="24"/>
          <w:lang w:val="hy-AM"/>
        </w:rPr>
        <w:t>տարածքը</w:t>
      </w:r>
      <w:r w:rsidRPr="003E7AE2">
        <w:rPr>
          <w:rFonts w:cs="Arial"/>
          <w:iCs/>
          <w:sz w:val="24"/>
          <w:szCs w:val="24"/>
          <w:lang w:val="af-ZA"/>
        </w:rPr>
        <w:t xml:space="preserve"> 2,756 </w:t>
      </w:r>
      <w:r w:rsidRPr="003E7AE2">
        <w:rPr>
          <w:rFonts w:cs="Arial"/>
          <w:iCs/>
          <w:sz w:val="24"/>
          <w:szCs w:val="24"/>
          <w:lang w:val="hy-AM"/>
        </w:rPr>
        <w:t>քառ</w:t>
      </w:r>
      <w:r w:rsidRPr="003E7AE2">
        <w:rPr>
          <w:rFonts w:cs="Arial"/>
          <w:iCs/>
          <w:sz w:val="24"/>
          <w:szCs w:val="24"/>
          <w:lang w:val="af-ZA"/>
        </w:rPr>
        <w:t>.</w:t>
      </w:r>
      <w:r w:rsidRPr="003E7AE2">
        <w:rPr>
          <w:rFonts w:cs="Arial"/>
          <w:iCs/>
          <w:sz w:val="24"/>
          <w:szCs w:val="24"/>
          <w:lang w:val="hy-AM"/>
        </w:rPr>
        <w:t>կմ</w:t>
      </w:r>
      <w:r w:rsidRPr="003E7AE2">
        <w:rPr>
          <w:rFonts w:cs="Arial"/>
          <w:iCs/>
          <w:sz w:val="24"/>
          <w:szCs w:val="24"/>
          <w:lang w:val="af-ZA"/>
        </w:rPr>
        <w:t xml:space="preserve">, </w:t>
      </w:r>
      <w:r w:rsidRPr="003E7AE2">
        <w:rPr>
          <w:rFonts w:cs="Arial"/>
          <w:iCs/>
          <w:sz w:val="24"/>
          <w:szCs w:val="24"/>
          <w:lang w:val="hy-AM"/>
        </w:rPr>
        <w:t>ՀՀ</w:t>
      </w:r>
      <w:r w:rsidRPr="003E7AE2">
        <w:rPr>
          <w:rFonts w:cs="Arial"/>
          <w:iCs/>
          <w:sz w:val="24"/>
          <w:szCs w:val="24"/>
          <w:lang w:val="af-ZA"/>
        </w:rPr>
        <w:t xml:space="preserve"> </w:t>
      </w:r>
      <w:r w:rsidRPr="003E7AE2">
        <w:rPr>
          <w:rFonts w:cs="Arial"/>
          <w:iCs/>
          <w:sz w:val="24"/>
          <w:szCs w:val="24"/>
          <w:lang w:val="hy-AM"/>
        </w:rPr>
        <w:t>տարածքում</w:t>
      </w:r>
      <w:r w:rsidRPr="003E7AE2">
        <w:rPr>
          <w:rFonts w:cs="Arial"/>
          <w:iCs/>
          <w:sz w:val="24"/>
          <w:szCs w:val="24"/>
          <w:lang w:val="af-ZA"/>
        </w:rPr>
        <w:t xml:space="preserve"> </w:t>
      </w:r>
      <w:r w:rsidRPr="003E7AE2">
        <w:rPr>
          <w:rFonts w:cs="Arial"/>
          <w:iCs/>
          <w:sz w:val="24"/>
          <w:szCs w:val="24"/>
          <w:lang w:val="hy-AM"/>
        </w:rPr>
        <w:t>մարզի</w:t>
      </w:r>
      <w:r w:rsidRPr="003E7AE2">
        <w:rPr>
          <w:rFonts w:cs="Arial"/>
          <w:iCs/>
          <w:sz w:val="24"/>
          <w:szCs w:val="24"/>
          <w:lang w:val="af-ZA"/>
        </w:rPr>
        <w:t xml:space="preserve"> </w:t>
      </w:r>
      <w:r w:rsidRPr="003E7AE2">
        <w:rPr>
          <w:rFonts w:cs="Arial"/>
          <w:iCs/>
          <w:sz w:val="24"/>
          <w:szCs w:val="24"/>
          <w:lang w:val="hy-AM"/>
        </w:rPr>
        <w:t>տարածքի</w:t>
      </w:r>
      <w:r w:rsidRPr="003E7AE2">
        <w:rPr>
          <w:rFonts w:cs="Arial"/>
          <w:iCs/>
          <w:sz w:val="24"/>
          <w:szCs w:val="24"/>
          <w:lang w:val="af-ZA"/>
        </w:rPr>
        <w:t xml:space="preserve"> </w:t>
      </w:r>
      <w:r w:rsidRPr="003E7AE2">
        <w:rPr>
          <w:rFonts w:cs="Arial"/>
          <w:iCs/>
          <w:sz w:val="24"/>
          <w:szCs w:val="24"/>
          <w:lang w:val="hy-AM"/>
        </w:rPr>
        <w:t>տեսակարար</w:t>
      </w:r>
      <w:r w:rsidRPr="003E7AE2">
        <w:rPr>
          <w:rFonts w:cs="Arial"/>
          <w:iCs/>
          <w:sz w:val="24"/>
          <w:szCs w:val="24"/>
          <w:lang w:val="af-ZA"/>
        </w:rPr>
        <w:t xml:space="preserve"> </w:t>
      </w:r>
      <w:r w:rsidRPr="003E7AE2">
        <w:rPr>
          <w:rFonts w:cs="Arial"/>
          <w:iCs/>
          <w:sz w:val="24"/>
          <w:szCs w:val="24"/>
          <w:lang w:val="hy-AM"/>
        </w:rPr>
        <w:t>կշիռը</w:t>
      </w:r>
      <w:r w:rsidRPr="003E7AE2">
        <w:rPr>
          <w:rFonts w:cs="Arial"/>
          <w:iCs/>
          <w:sz w:val="24"/>
          <w:szCs w:val="24"/>
          <w:lang w:val="af-ZA"/>
        </w:rPr>
        <w:t xml:space="preserve"> </w:t>
      </w:r>
      <w:r w:rsidRPr="003E7AE2">
        <w:rPr>
          <w:rFonts w:cs="Arial"/>
          <w:iCs/>
          <w:sz w:val="24"/>
          <w:szCs w:val="24"/>
          <w:lang w:val="hy-AM"/>
        </w:rPr>
        <w:t>կազմում</w:t>
      </w:r>
      <w:r w:rsidRPr="003E7AE2">
        <w:rPr>
          <w:rFonts w:cs="Arial"/>
          <w:iCs/>
          <w:sz w:val="24"/>
          <w:szCs w:val="24"/>
          <w:lang w:val="af-ZA"/>
        </w:rPr>
        <w:t xml:space="preserve"> </w:t>
      </w:r>
      <w:r w:rsidRPr="003E7AE2">
        <w:rPr>
          <w:rFonts w:cs="Arial"/>
          <w:iCs/>
          <w:sz w:val="24"/>
          <w:szCs w:val="24"/>
          <w:lang w:val="hy-AM"/>
        </w:rPr>
        <w:t>է</w:t>
      </w:r>
      <w:r w:rsidRPr="003E7AE2">
        <w:rPr>
          <w:rFonts w:cs="Arial"/>
          <w:iCs/>
          <w:sz w:val="24"/>
          <w:szCs w:val="24"/>
          <w:lang w:val="af-ZA"/>
        </w:rPr>
        <w:t xml:space="preserve"> (9.3%): </w:t>
      </w:r>
    </w:p>
    <w:p w:rsidR="003E7AE2" w:rsidRPr="003E7AE2" w:rsidRDefault="003E7AE2" w:rsidP="00C25CC7">
      <w:pPr>
        <w:spacing w:line="276" w:lineRule="auto"/>
        <w:ind w:left="567" w:right="567" w:firstLine="709"/>
        <w:jc w:val="both"/>
        <w:rPr>
          <w:rFonts w:cs="Arial"/>
          <w:iCs/>
          <w:sz w:val="24"/>
          <w:szCs w:val="24"/>
          <w:lang w:val="af-ZA"/>
        </w:rPr>
      </w:pPr>
      <w:r w:rsidRPr="003E7AE2">
        <w:rPr>
          <w:rFonts w:cs="Arial"/>
          <w:iCs/>
          <w:sz w:val="24"/>
          <w:szCs w:val="24"/>
        </w:rPr>
        <w:t>Գյուղատնտեսական</w:t>
      </w:r>
      <w:r w:rsidRPr="003E7AE2">
        <w:rPr>
          <w:rFonts w:cs="Arial"/>
          <w:iCs/>
          <w:sz w:val="24"/>
          <w:szCs w:val="24"/>
          <w:lang w:val="af-ZA"/>
        </w:rPr>
        <w:t xml:space="preserve"> </w:t>
      </w:r>
      <w:r w:rsidRPr="003E7AE2">
        <w:rPr>
          <w:rFonts w:cs="Arial"/>
          <w:iCs/>
          <w:sz w:val="24"/>
          <w:szCs w:val="24"/>
        </w:rPr>
        <w:t>նշանակության</w:t>
      </w:r>
      <w:r w:rsidRPr="003E7AE2">
        <w:rPr>
          <w:rFonts w:cs="Arial"/>
          <w:iCs/>
          <w:sz w:val="24"/>
          <w:szCs w:val="24"/>
          <w:lang w:val="af-ZA"/>
        </w:rPr>
        <w:t xml:space="preserve"> </w:t>
      </w:r>
      <w:r w:rsidRPr="003E7AE2">
        <w:rPr>
          <w:rFonts w:cs="Arial"/>
          <w:iCs/>
          <w:sz w:val="24"/>
          <w:szCs w:val="24"/>
        </w:rPr>
        <w:t>հողատարածքը՝</w:t>
      </w:r>
      <w:r w:rsidRPr="003E7AE2">
        <w:rPr>
          <w:rFonts w:cs="Arial"/>
          <w:iCs/>
          <w:sz w:val="24"/>
          <w:szCs w:val="24"/>
          <w:lang w:val="af-ZA"/>
        </w:rPr>
        <w:t xml:space="preserve"> 218,218.8 </w:t>
      </w:r>
      <w:r w:rsidRPr="003E7AE2">
        <w:rPr>
          <w:rFonts w:cs="Arial"/>
          <w:iCs/>
          <w:sz w:val="24"/>
          <w:szCs w:val="24"/>
        </w:rPr>
        <w:t>հա</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կամ</w:t>
      </w:r>
      <w:r w:rsidRPr="003E7AE2">
        <w:rPr>
          <w:rFonts w:cs="Arial"/>
          <w:iCs/>
          <w:sz w:val="24"/>
          <w:szCs w:val="24"/>
          <w:lang w:val="af-ZA"/>
        </w:rPr>
        <w:t xml:space="preserve"> </w:t>
      </w:r>
      <w:r w:rsidRPr="003E7AE2">
        <w:rPr>
          <w:rFonts w:cs="Arial"/>
          <w:iCs/>
          <w:sz w:val="24"/>
          <w:szCs w:val="24"/>
        </w:rPr>
        <w:t>մարզի</w:t>
      </w:r>
      <w:r w:rsidRPr="003E7AE2">
        <w:rPr>
          <w:rFonts w:cs="Arial"/>
          <w:iCs/>
          <w:sz w:val="24"/>
          <w:szCs w:val="24"/>
          <w:lang w:val="af-ZA"/>
        </w:rPr>
        <w:t xml:space="preserve"> </w:t>
      </w:r>
      <w:r w:rsidRPr="003E7AE2">
        <w:rPr>
          <w:rFonts w:cs="Arial"/>
          <w:iCs/>
          <w:sz w:val="24"/>
          <w:szCs w:val="24"/>
        </w:rPr>
        <w:t>տարածքին</w:t>
      </w:r>
      <w:r w:rsidRPr="003E7AE2">
        <w:rPr>
          <w:rFonts w:cs="Arial"/>
          <w:iCs/>
          <w:sz w:val="24"/>
          <w:szCs w:val="24"/>
          <w:lang w:val="af-ZA"/>
        </w:rPr>
        <w:t xml:space="preserve"> </w:t>
      </w:r>
      <w:r w:rsidRPr="003E7AE2">
        <w:rPr>
          <w:rFonts w:cs="Arial"/>
          <w:iCs/>
          <w:sz w:val="24"/>
          <w:szCs w:val="24"/>
        </w:rPr>
        <w:t>շուրջ</w:t>
      </w:r>
      <w:r w:rsidRPr="003E7AE2">
        <w:rPr>
          <w:rFonts w:cs="Arial"/>
          <w:iCs/>
          <w:sz w:val="24"/>
          <w:szCs w:val="24"/>
          <w:lang w:val="af-ZA"/>
        </w:rPr>
        <w:t xml:space="preserve"> 79.2%), </w:t>
      </w:r>
      <w:r w:rsidRPr="003E7AE2">
        <w:rPr>
          <w:rFonts w:cs="Arial"/>
          <w:iCs/>
          <w:sz w:val="24"/>
          <w:szCs w:val="24"/>
        </w:rPr>
        <w:t>որը</w:t>
      </w:r>
      <w:r w:rsidRPr="003E7AE2">
        <w:rPr>
          <w:rFonts w:cs="Arial"/>
          <w:iCs/>
          <w:sz w:val="24"/>
          <w:szCs w:val="24"/>
          <w:lang w:val="af-ZA"/>
        </w:rPr>
        <w:t xml:space="preserve"> </w:t>
      </w:r>
      <w:r w:rsidRPr="003E7AE2">
        <w:rPr>
          <w:rFonts w:cs="Arial"/>
          <w:iCs/>
          <w:sz w:val="24"/>
          <w:szCs w:val="24"/>
        </w:rPr>
        <w:t>կազմում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ՀՀ</w:t>
      </w:r>
      <w:r w:rsidRPr="003E7AE2">
        <w:rPr>
          <w:rFonts w:cs="Arial"/>
          <w:iCs/>
          <w:sz w:val="24"/>
          <w:szCs w:val="24"/>
          <w:lang w:val="af-ZA"/>
        </w:rPr>
        <w:t>-</w:t>
      </w:r>
      <w:r w:rsidRPr="003E7AE2">
        <w:rPr>
          <w:rFonts w:cs="Arial"/>
          <w:iCs/>
          <w:sz w:val="24"/>
          <w:szCs w:val="24"/>
        </w:rPr>
        <w:t>ի՝</w:t>
      </w:r>
      <w:r w:rsidRPr="003E7AE2">
        <w:rPr>
          <w:rFonts w:cs="Arial"/>
          <w:iCs/>
          <w:sz w:val="24"/>
          <w:szCs w:val="24"/>
          <w:lang w:val="af-ZA"/>
        </w:rPr>
        <w:t xml:space="preserve"> 2,045,472.2 </w:t>
      </w:r>
      <w:r w:rsidRPr="003E7AE2">
        <w:rPr>
          <w:rFonts w:cs="Arial"/>
          <w:iCs/>
          <w:sz w:val="24"/>
          <w:szCs w:val="24"/>
        </w:rPr>
        <w:t>հազար</w:t>
      </w:r>
      <w:r w:rsidRPr="003E7AE2">
        <w:rPr>
          <w:rFonts w:cs="Arial"/>
          <w:iCs/>
          <w:sz w:val="24"/>
          <w:szCs w:val="24"/>
          <w:lang w:val="af-ZA"/>
        </w:rPr>
        <w:t xml:space="preserve"> </w:t>
      </w:r>
      <w:r w:rsidRPr="003E7AE2">
        <w:rPr>
          <w:rFonts w:cs="Arial"/>
          <w:iCs/>
          <w:sz w:val="24"/>
          <w:szCs w:val="24"/>
        </w:rPr>
        <w:t>հա</w:t>
      </w:r>
      <w:r w:rsidRPr="003E7AE2">
        <w:rPr>
          <w:rFonts w:cs="Arial"/>
          <w:iCs/>
          <w:sz w:val="24"/>
          <w:szCs w:val="24"/>
          <w:lang w:val="af-ZA"/>
        </w:rPr>
        <w:t>-</w:t>
      </w:r>
      <w:r w:rsidRPr="003E7AE2">
        <w:rPr>
          <w:rFonts w:cs="Arial"/>
          <w:iCs/>
          <w:sz w:val="24"/>
          <w:szCs w:val="24"/>
        </w:rPr>
        <w:t>ի</w:t>
      </w:r>
      <w:r w:rsidRPr="003E7AE2">
        <w:rPr>
          <w:rFonts w:cs="Arial"/>
          <w:iCs/>
          <w:sz w:val="24"/>
          <w:szCs w:val="24"/>
          <w:lang w:val="af-ZA"/>
        </w:rPr>
        <w:t xml:space="preserve"> 10,67 %-</w:t>
      </w:r>
      <w:r w:rsidRPr="003E7AE2">
        <w:rPr>
          <w:rFonts w:cs="Arial"/>
          <w:iCs/>
          <w:sz w:val="24"/>
          <w:szCs w:val="24"/>
        </w:rPr>
        <w:t>ը</w:t>
      </w:r>
      <w:r w:rsidRPr="003E7AE2">
        <w:rPr>
          <w:rFonts w:cs="Arial"/>
          <w:iCs/>
          <w:sz w:val="24"/>
          <w:szCs w:val="24"/>
          <w:lang w:val="af-ZA"/>
        </w:rPr>
        <w:t xml:space="preserve">, </w:t>
      </w:r>
      <w:r w:rsidRPr="003E7AE2">
        <w:rPr>
          <w:rFonts w:cs="Arial"/>
          <w:iCs/>
          <w:sz w:val="24"/>
          <w:szCs w:val="24"/>
        </w:rPr>
        <w:t>այդ</w:t>
      </w:r>
      <w:r w:rsidRPr="003E7AE2">
        <w:rPr>
          <w:rFonts w:cs="Arial"/>
          <w:iCs/>
          <w:sz w:val="24"/>
          <w:szCs w:val="24"/>
          <w:lang w:val="af-ZA"/>
        </w:rPr>
        <w:t xml:space="preserve"> </w:t>
      </w:r>
      <w:r w:rsidRPr="003E7AE2">
        <w:rPr>
          <w:rFonts w:cs="Arial"/>
          <w:iCs/>
          <w:sz w:val="24"/>
          <w:szCs w:val="24"/>
        </w:rPr>
        <w:t>թվում</w:t>
      </w:r>
      <w:r w:rsidRPr="003E7AE2">
        <w:rPr>
          <w:rFonts w:cs="Arial"/>
          <w:iCs/>
          <w:sz w:val="24"/>
          <w:szCs w:val="24"/>
          <w:lang w:val="af-ZA"/>
        </w:rPr>
        <w:t xml:space="preserve">` </w:t>
      </w:r>
      <w:r w:rsidRPr="003E7AE2">
        <w:rPr>
          <w:rFonts w:cs="Arial"/>
          <w:iCs/>
          <w:sz w:val="24"/>
          <w:szCs w:val="24"/>
        </w:rPr>
        <w:t>վարելահողեր</w:t>
      </w:r>
      <w:r w:rsidRPr="003E7AE2">
        <w:rPr>
          <w:rFonts w:cs="Arial"/>
          <w:iCs/>
          <w:sz w:val="24"/>
          <w:szCs w:val="24"/>
          <w:lang w:val="af-ZA"/>
        </w:rPr>
        <w:t xml:space="preserve"> 54,105.7 </w:t>
      </w:r>
      <w:r w:rsidRPr="003E7AE2">
        <w:rPr>
          <w:rFonts w:cs="Arial"/>
          <w:iCs/>
          <w:sz w:val="24"/>
          <w:szCs w:val="24"/>
        </w:rPr>
        <w:t>հա</w:t>
      </w:r>
      <w:r w:rsidRPr="003E7AE2">
        <w:rPr>
          <w:rFonts w:cs="Arial"/>
          <w:iCs/>
          <w:sz w:val="24"/>
          <w:szCs w:val="24"/>
          <w:lang w:val="af-ZA"/>
        </w:rPr>
        <w:t xml:space="preserve">: </w:t>
      </w:r>
      <w:r w:rsidRPr="003E7AE2">
        <w:rPr>
          <w:rFonts w:cs="Arial"/>
          <w:iCs/>
          <w:sz w:val="24"/>
          <w:szCs w:val="24"/>
        </w:rPr>
        <w:t>Բնակավայրերի</w:t>
      </w:r>
      <w:r w:rsidRPr="003E7AE2">
        <w:rPr>
          <w:rFonts w:cs="Arial"/>
          <w:iCs/>
          <w:sz w:val="24"/>
          <w:szCs w:val="24"/>
          <w:lang w:val="af-ZA"/>
        </w:rPr>
        <w:t xml:space="preserve"> </w:t>
      </w:r>
      <w:r w:rsidRPr="003E7AE2">
        <w:rPr>
          <w:rFonts w:cs="Arial"/>
          <w:iCs/>
          <w:sz w:val="24"/>
          <w:szCs w:val="24"/>
        </w:rPr>
        <w:t>հողերը</w:t>
      </w:r>
      <w:r w:rsidRPr="003E7AE2">
        <w:rPr>
          <w:rFonts w:cs="Arial"/>
          <w:iCs/>
          <w:sz w:val="24"/>
          <w:szCs w:val="24"/>
          <w:lang w:val="af-ZA"/>
        </w:rPr>
        <w:t xml:space="preserve"> </w:t>
      </w:r>
      <w:r w:rsidRPr="003E7AE2">
        <w:rPr>
          <w:rFonts w:cs="Arial"/>
          <w:iCs/>
          <w:sz w:val="24"/>
          <w:szCs w:val="24"/>
        </w:rPr>
        <w:t>կազմում</w:t>
      </w:r>
      <w:r w:rsidRPr="003E7AE2">
        <w:rPr>
          <w:rFonts w:cs="Arial"/>
          <w:iCs/>
          <w:sz w:val="24"/>
          <w:szCs w:val="24"/>
          <w:lang w:val="af-ZA"/>
        </w:rPr>
        <w:t xml:space="preserve"> </w:t>
      </w:r>
      <w:r w:rsidRPr="003E7AE2">
        <w:rPr>
          <w:rFonts w:cs="Arial"/>
          <w:iCs/>
          <w:sz w:val="24"/>
          <w:szCs w:val="24"/>
        </w:rPr>
        <w:t>են</w:t>
      </w:r>
      <w:r w:rsidRPr="003E7AE2">
        <w:rPr>
          <w:rFonts w:cs="Arial"/>
          <w:iCs/>
          <w:sz w:val="24"/>
          <w:szCs w:val="24"/>
          <w:lang w:val="af-ZA"/>
        </w:rPr>
        <w:t xml:space="preserve"> </w:t>
      </w:r>
      <w:r w:rsidRPr="003E7AE2">
        <w:rPr>
          <w:rFonts w:cs="Arial"/>
          <w:iCs/>
          <w:sz w:val="24"/>
          <w:szCs w:val="24"/>
        </w:rPr>
        <w:t>մարզի</w:t>
      </w:r>
      <w:r w:rsidRPr="003E7AE2">
        <w:rPr>
          <w:rFonts w:cs="Arial"/>
          <w:iCs/>
          <w:sz w:val="24"/>
          <w:szCs w:val="24"/>
          <w:lang w:val="af-ZA"/>
        </w:rPr>
        <w:t xml:space="preserve"> </w:t>
      </w:r>
      <w:r w:rsidRPr="003E7AE2">
        <w:rPr>
          <w:rFonts w:cs="Arial"/>
          <w:iCs/>
          <w:sz w:val="24"/>
          <w:szCs w:val="24"/>
        </w:rPr>
        <w:t>հողերի</w:t>
      </w:r>
      <w:r w:rsidRPr="003E7AE2">
        <w:rPr>
          <w:rFonts w:cs="Arial"/>
          <w:iCs/>
          <w:sz w:val="24"/>
          <w:szCs w:val="24"/>
          <w:lang w:val="af-ZA"/>
        </w:rPr>
        <w:t xml:space="preserve"> </w:t>
      </w:r>
      <w:r w:rsidRPr="003E7AE2">
        <w:rPr>
          <w:rFonts w:cs="Arial"/>
          <w:iCs/>
          <w:sz w:val="24"/>
          <w:szCs w:val="24"/>
        </w:rPr>
        <w:t>շուրջ</w:t>
      </w:r>
      <w:r w:rsidRPr="003E7AE2">
        <w:rPr>
          <w:rFonts w:cs="Arial"/>
          <w:iCs/>
          <w:sz w:val="24"/>
          <w:szCs w:val="24"/>
          <w:lang w:val="af-ZA"/>
        </w:rPr>
        <w:t xml:space="preserve"> 6.3%, </w:t>
      </w:r>
      <w:r w:rsidRPr="003E7AE2">
        <w:rPr>
          <w:rFonts w:cs="Arial"/>
          <w:iCs/>
          <w:sz w:val="24"/>
          <w:szCs w:val="24"/>
        </w:rPr>
        <w:t>իսկ</w:t>
      </w:r>
      <w:r w:rsidRPr="003E7AE2">
        <w:rPr>
          <w:rFonts w:cs="Arial"/>
          <w:iCs/>
          <w:sz w:val="24"/>
          <w:szCs w:val="24"/>
          <w:lang w:val="af-ZA"/>
        </w:rPr>
        <w:t xml:space="preserve"> </w:t>
      </w:r>
      <w:r w:rsidRPr="003E7AE2">
        <w:rPr>
          <w:rFonts w:cs="Arial"/>
          <w:iCs/>
          <w:sz w:val="24"/>
          <w:szCs w:val="24"/>
        </w:rPr>
        <w:t>անտառային</w:t>
      </w:r>
      <w:r w:rsidRPr="003E7AE2">
        <w:rPr>
          <w:rFonts w:cs="Arial"/>
          <w:iCs/>
          <w:sz w:val="24"/>
          <w:szCs w:val="24"/>
          <w:lang w:val="af-ZA"/>
        </w:rPr>
        <w:t xml:space="preserve"> </w:t>
      </w:r>
      <w:r w:rsidRPr="003E7AE2">
        <w:rPr>
          <w:rFonts w:cs="Arial"/>
          <w:iCs/>
          <w:sz w:val="24"/>
          <w:szCs w:val="24"/>
        </w:rPr>
        <w:t>հողերը</w:t>
      </w:r>
      <w:r w:rsidRPr="003E7AE2">
        <w:rPr>
          <w:rFonts w:cs="Arial"/>
          <w:iCs/>
          <w:sz w:val="24"/>
          <w:szCs w:val="24"/>
          <w:lang w:val="af-ZA"/>
        </w:rPr>
        <w:t xml:space="preserve"> </w:t>
      </w:r>
      <w:r w:rsidRPr="003E7AE2">
        <w:rPr>
          <w:rFonts w:cs="Arial"/>
          <w:iCs/>
          <w:sz w:val="24"/>
          <w:szCs w:val="24"/>
        </w:rPr>
        <w:t>շուրջ</w:t>
      </w:r>
      <w:r w:rsidRPr="003E7AE2">
        <w:rPr>
          <w:rFonts w:cs="Arial"/>
          <w:iCs/>
          <w:sz w:val="24"/>
          <w:szCs w:val="24"/>
          <w:lang w:val="af-ZA"/>
        </w:rPr>
        <w:t xml:space="preserve"> 3.95%:</w:t>
      </w:r>
    </w:p>
    <w:p w:rsidR="003E7AE2" w:rsidRPr="003E7AE2" w:rsidRDefault="003E7AE2" w:rsidP="00C25CC7">
      <w:pPr>
        <w:spacing w:line="276" w:lineRule="auto"/>
        <w:ind w:left="567" w:right="567" w:firstLine="709"/>
        <w:jc w:val="both"/>
        <w:rPr>
          <w:rFonts w:cs="Arial"/>
          <w:iCs/>
          <w:sz w:val="24"/>
          <w:szCs w:val="24"/>
          <w:lang w:val="af-ZA"/>
        </w:rPr>
      </w:pPr>
      <w:r w:rsidRPr="003E7AE2">
        <w:rPr>
          <w:rFonts w:cs="Arial"/>
          <w:iCs/>
          <w:sz w:val="24"/>
          <w:szCs w:val="24"/>
        </w:rPr>
        <w:t>ՀՀ</w:t>
      </w:r>
      <w:r w:rsidRPr="003E7AE2">
        <w:rPr>
          <w:rFonts w:cs="Arial"/>
          <w:iCs/>
          <w:sz w:val="24"/>
          <w:szCs w:val="24"/>
          <w:lang w:val="af-ZA"/>
        </w:rPr>
        <w:t xml:space="preserve"> </w:t>
      </w:r>
      <w:r w:rsidRPr="003E7AE2">
        <w:rPr>
          <w:rFonts w:cs="Arial"/>
          <w:iCs/>
          <w:sz w:val="24"/>
          <w:szCs w:val="24"/>
        </w:rPr>
        <w:t>Արագածոտնի</w:t>
      </w:r>
      <w:r w:rsidRPr="003E7AE2">
        <w:rPr>
          <w:rFonts w:cs="Arial"/>
          <w:iCs/>
          <w:sz w:val="24"/>
          <w:szCs w:val="24"/>
          <w:lang w:val="af-ZA"/>
        </w:rPr>
        <w:t xml:space="preserve"> </w:t>
      </w:r>
      <w:r w:rsidRPr="003E7AE2">
        <w:rPr>
          <w:rFonts w:cs="Arial"/>
          <w:iCs/>
          <w:sz w:val="24"/>
          <w:szCs w:val="24"/>
        </w:rPr>
        <w:t>մարզն</w:t>
      </w:r>
      <w:r w:rsidRPr="003E7AE2">
        <w:rPr>
          <w:rFonts w:cs="Arial"/>
          <w:iCs/>
          <w:sz w:val="24"/>
          <w:szCs w:val="24"/>
          <w:lang w:val="af-ZA"/>
        </w:rPr>
        <w:t xml:space="preserve"> 2016</w:t>
      </w:r>
      <w:r w:rsidRPr="003E7AE2">
        <w:rPr>
          <w:rFonts w:cs="Arial"/>
          <w:iCs/>
          <w:sz w:val="24"/>
          <w:szCs w:val="24"/>
        </w:rPr>
        <w:t>թ</w:t>
      </w:r>
      <w:r w:rsidRPr="003E7AE2">
        <w:rPr>
          <w:rFonts w:cs="Arial"/>
          <w:iCs/>
          <w:sz w:val="24"/>
          <w:szCs w:val="24"/>
          <w:lang w:val="af-ZA"/>
        </w:rPr>
        <w:t xml:space="preserve">. </w:t>
      </w:r>
      <w:r w:rsidRPr="003E7AE2">
        <w:rPr>
          <w:rFonts w:cs="Arial"/>
          <w:iCs/>
          <w:sz w:val="24"/>
          <w:szCs w:val="24"/>
        </w:rPr>
        <w:t>հունվարի</w:t>
      </w:r>
      <w:r w:rsidRPr="003E7AE2">
        <w:rPr>
          <w:rFonts w:cs="Arial"/>
          <w:iCs/>
          <w:sz w:val="24"/>
          <w:szCs w:val="24"/>
          <w:lang w:val="af-ZA"/>
        </w:rPr>
        <w:t xml:space="preserve"> 1-</w:t>
      </w:r>
      <w:r w:rsidRPr="003E7AE2">
        <w:rPr>
          <w:rFonts w:cs="Arial"/>
          <w:iCs/>
          <w:sz w:val="24"/>
          <w:szCs w:val="24"/>
        </w:rPr>
        <w:t>ի</w:t>
      </w:r>
      <w:r w:rsidRPr="003E7AE2">
        <w:rPr>
          <w:rFonts w:cs="Arial"/>
          <w:iCs/>
          <w:sz w:val="24"/>
          <w:szCs w:val="24"/>
          <w:lang w:val="af-ZA"/>
        </w:rPr>
        <w:t xml:space="preserve"> </w:t>
      </w:r>
      <w:r w:rsidRPr="003E7AE2">
        <w:rPr>
          <w:rFonts w:cs="Arial"/>
          <w:iCs/>
          <w:sz w:val="24"/>
          <w:szCs w:val="24"/>
        </w:rPr>
        <w:t>դրությամբ</w:t>
      </w:r>
      <w:r w:rsidRPr="003E7AE2">
        <w:rPr>
          <w:rFonts w:cs="Arial"/>
          <w:iCs/>
          <w:sz w:val="24"/>
          <w:szCs w:val="24"/>
          <w:lang w:val="af-ZA"/>
        </w:rPr>
        <w:t xml:space="preserve"> </w:t>
      </w:r>
      <w:r w:rsidRPr="003E7AE2">
        <w:rPr>
          <w:rFonts w:cs="Arial"/>
          <w:iCs/>
          <w:sz w:val="24"/>
          <w:szCs w:val="24"/>
        </w:rPr>
        <w:t>ընդգրկում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Աշտարակ</w:t>
      </w:r>
      <w:r w:rsidRPr="003E7AE2">
        <w:rPr>
          <w:rFonts w:cs="Arial"/>
          <w:iCs/>
          <w:sz w:val="24"/>
          <w:szCs w:val="24"/>
          <w:lang w:val="af-ZA"/>
        </w:rPr>
        <w:t xml:space="preserve">, </w:t>
      </w:r>
      <w:r w:rsidRPr="003E7AE2">
        <w:rPr>
          <w:rFonts w:cs="Arial"/>
          <w:iCs/>
          <w:sz w:val="24"/>
          <w:szCs w:val="24"/>
        </w:rPr>
        <w:t>Ապարան</w:t>
      </w:r>
      <w:r w:rsidRPr="003E7AE2">
        <w:rPr>
          <w:rFonts w:cs="Arial"/>
          <w:iCs/>
          <w:sz w:val="24"/>
          <w:szCs w:val="24"/>
          <w:lang w:val="af-ZA"/>
        </w:rPr>
        <w:t xml:space="preserve">, </w:t>
      </w:r>
      <w:r w:rsidRPr="003E7AE2">
        <w:rPr>
          <w:rFonts w:cs="Arial"/>
          <w:iCs/>
          <w:sz w:val="24"/>
          <w:szCs w:val="24"/>
        </w:rPr>
        <w:t>Արագած</w:t>
      </w:r>
      <w:r w:rsidRPr="003E7AE2">
        <w:rPr>
          <w:rFonts w:cs="Arial"/>
          <w:iCs/>
          <w:sz w:val="24"/>
          <w:szCs w:val="24"/>
          <w:lang w:val="af-ZA"/>
        </w:rPr>
        <w:t xml:space="preserve"> </w:t>
      </w:r>
      <w:r w:rsidRPr="003E7AE2">
        <w:rPr>
          <w:rFonts w:cs="Arial"/>
          <w:iCs/>
          <w:sz w:val="24"/>
          <w:szCs w:val="24"/>
        </w:rPr>
        <w:t>և</w:t>
      </w:r>
      <w:r w:rsidRPr="003E7AE2">
        <w:rPr>
          <w:rFonts w:cs="Arial"/>
          <w:iCs/>
          <w:sz w:val="24"/>
          <w:szCs w:val="24"/>
          <w:lang w:val="af-ZA"/>
        </w:rPr>
        <w:t xml:space="preserve"> </w:t>
      </w:r>
      <w:r w:rsidRPr="003E7AE2">
        <w:rPr>
          <w:rFonts w:cs="Arial"/>
          <w:iCs/>
          <w:sz w:val="24"/>
          <w:szCs w:val="24"/>
        </w:rPr>
        <w:t>Թալին</w:t>
      </w:r>
      <w:r w:rsidRPr="003E7AE2">
        <w:rPr>
          <w:rFonts w:cs="Arial"/>
          <w:iCs/>
          <w:sz w:val="24"/>
          <w:szCs w:val="24"/>
          <w:lang w:val="af-ZA"/>
        </w:rPr>
        <w:t xml:space="preserve"> </w:t>
      </w:r>
      <w:r w:rsidRPr="003E7AE2">
        <w:rPr>
          <w:rFonts w:cs="Arial"/>
          <w:iCs/>
          <w:sz w:val="24"/>
          <w:szCs w:val="24"/>
        </w:rPr>
        <w:t>տարածաշրջանները</w:t>
      </w:r>
      <w:r w:rsidRPr="003E7AE2">
        <w:rPr>
          <w:rFonts w:cs="Arial"/>
          <w:iCs/>
          <w:sz w:val="24"/>
          <w:szCs w:val="24"/>
          <w:lang w:val="af-ZA"/>
        </w:rPr>
        <w:t xml:space="preserve">: </w:t>
      </w:r>
      <w:r w:rsidRPr="003E7AE2">
        <w:rPr>
          <w:rFonts w:cs="Arial"/>
          <w:iCs/>
          <w:sz w:val="24"/>
          <w:szCs w:val="24"/>
        </w:rPr>
        <w:t>Մարզում</w:t>
      </w:r>
      <w:r w:rsidRPr="003E7AE2">
        <w:rPr>
          <w:rFonts w:cs="Arial"/>
          <w:iCs/>
          <w:sz w:val="24"/>
          <w:szCs w:val="24"/>
          <w:lang w:val="af-ZA"/>
        </w:rPr>
        <w:t xml:space="preserve"> </w:t>
      </w:r>
      <w:r w:rsidRPr="003E7AE2">
        <w:rPr>
          <w:rFonts w:cs="Arial"/>
          <w:iCs/>
          <w:sz w:val="24"/>
          <w:szCs w:val="24"/>
        </w:rPr>
        <w:t>առկա</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114 </w:t>
      </w:r>
      <w:r w:rsidRPr="003E7AE2">
        <w:rPr>
          <w:rFonts w:cs="Arial"/>
          <w:iCs/>
          <w:sz w:val="24"/>
          <w:szCs w:val="24"/>
        </w:rPr>
        <w:t>համայնք</w:t>
      </w:r>
      <w:r w:rsidRPr="003E7AE2">
        <w:rPr>
          <w:rFonts w:cs="Arial"/>
          <w:iCs/>
          <w:sz w:val="24"/>
          <w:szCs w:val="24"/>
          <w:lang w:val="af-ZA"/>
        </w:rPr>
        <w:t xml:space="preserve"> </w:t>
      </w:r>
      <w:r w:rsidRPr="003E7AE2">
        <w:rPr>
          <w:rFonts w:cs="Arial"/>
          <w:iCs/>
          <w:sz w:val="24"/>
          <w:szCs w:val="24"/>
        </w:rPr>
        <w:t>որից</w:t>
      </w:r>
      <w:r w:rsidRPr="003E7AE2">
        <w:rPr>
          <w:rFonts w:cs="Arial"/>
          <w:iCs/>
          <w:sz w:val="24"/>
          <w:szCs w:val="24"/>
          <w:lang w:val="af-ZA"/>
        </w:rPr>
        <w:t xml:space="preserve"> </w:t>
      </w:r>
      <w:r w:rsidRPr="003E7AE2">
        <w:rPr>
          <w:rFonts w:cs="Arial"/>
          <w:iCs/>
          <w:sz w:val="24"/>
          <w:szCs w:val="24"/>
        </w:rPr>
        <w:t>քաղաքային</w:t>
      </w:r>
      <w:r w:rsidRPr="003E7AE2">
        <w:rPr>
          <w:rFonts w:cs="Arial"/>
          <w:iCs/>
          <w:sz w:val="24"/>
          <w:szCs w:val="24"/>
          <w:lang w:val="af-ZA"/>
        </w:rPr>
        <w:t>` 3:</w:t>
      </w:r>
    </w:p>
    <w:p w:rsidR="003E7AE2" w:rsidRPr="003E7AE2" w:rsidRDefault="003E7AE2" w:rsidP="00C25CC7">
      <w:pPr>
        <w:spacing w:line="276" w:lineRule="auto"/>
        <w:ind w:left="567" w:right="567" w:firstLine="709"/>
        <w:jc w:val="both"/>
        <w:rPr>
          <w:rFonts w:cs="Arial"/>
          <w:iCs/>
          <w:sz w:val="24"/>
          <w:szCs w:val="24"/>
          <w:lang w:val="af-ZA"/>
        </w:rPr>
      </w:pPr>
      <w:r w:rsidRPr="003E7AE2">
        <w:rPr>
          <w:rFonts w:cs="Arial"/>
          <w:iCs/>
          <w:sz w:val="24"/>
          <w:szCs w:val="24"/>
        </w:rPr>
        <w:t>Մարզում</w:t>
      </w:r>
      <w:r w:rsidRPr="003E7AE2">
        <w:rPr>
          <w:rFonts w:cs="Arial"/>
          <w:iCs/>
          <w:sz w:val="24"/>
          <w:szCs w:val="24"/>
          <w:lang w:val="af-ZA"/>
        </w:rPr>
        <w:t xml:space="preserve"> </w:t>
      </w:r>
      <w:r w:rsidRPr="003E7AE2">
        <w:rPr>
          <w:rFonts w:cs="Arial"/>
          <w:iCs/>
          <w:sz w:val="24"/>
          <w:szCs w:val="24"/>
        </w:rPr>
        <w:t>առկա</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29 </w:t>
      </w:r>
      <w:r w:rsidRPr="003E7AE2">
        <w:rPr>
          <w:rFonts w:cs="Arial"/>
          <w:iCs/>
          <w:sz w:val="24"/>
          <w:szCs w:val="24"/>
        </w:rPr>
        <w:t>արհեստական</w:t>
      </w:r>
      <w:r w:rsidRPr="003E7AE2">
        <w:rPr>
          <w:rFonts w:cs="Arial"/>
          <w:iCs/>
          <w:sz w:val="24"/>
          <w:szCs w:val="24"/>
          <w:lang w:val="af-ZA"/>
        </w:rPr>
        <w:t xml:space="preserve"> </w:t>
      </w:r>
      <w:r w:rsidRPr="003E7AE2">
        <w:rPr>
          <w:rFonts w:cs="Arial"/>
          <w:iCs/>
          <w:sz w:val="24"/>
          <w:szCs w:val="24"/>
        </w:rPr>
        <w:t>ջրամբար՝</w:t>
      </w:r>
      <w:r w:rsidRPr="003E7AE2">
        <w:rPr>
          <w:rFonts w:cs="Arial"/>
          <w:iCs/>
          <w:sz w:val="24"/>
          <w:szCs w:val="24"/>
          <w:lang w:val="af-ZA"/>
        </w:rPr>
        <w:t xml:space="preserve"> </w:t>
      </w:r>
      <w:r w:rsidRPr="003E7AE2">
        <w:rPr>
          <w:rFonts w:cs="Arial"/>
          <w:iCs/>
          <w:sz w:val="24"/>
          <w:szCs w:val="24"/>
        </w:rPr>
        <w:t>ամենամեծը</w:t>
      </w:r>
      <w:r w:rsidRPr="003E7AE2">
        <w:rPr>
          <w:rFonts w:cs="Arial"/>
          <w:iCs/>
          <w:sz w:val="24"/>
          <w:szCs w:val="24"/>
          <w:lang w:val="af-ZA"/>
        </w:rPr>
        <w:t xml:space="preserve"> </w:t>
      </w:r>
      <w:r w:rsidRPr="003E7AE2">
        <w:rPr>
          <w:rFonts w:cs="Arial"/>
          <w:iCs/>
          <w:sz w:val="24"/>
          <w:szCs w:val="24"/>
        </w:rPr>
        <w:t>Ապարանի</w:t>
      </w:r>
      <w:r w:rsidRPr="003E7AE2">
        <w:rPr>
          <w:rFonts w:cs="Arial"/>
          <w:iCs/>
          <w:sz w:val="24"/>
          <w:szCs w:val="24"/>
          <w:lang w:val="af-ZA"/>
        </w:rPr>
        <w:t xml:space="preserve"> </w:t>
      </w:r>
      <w:r w:rsidRPr="003E7AE2">
        <w:rPr>
          <w:rFonts w:cs="Arial"/>
          <w:iCs/>
          <w:sz w:val="24"/>
          <w:szCs w:val="24"/>
        </w:rPr>
        <w:t>ջրամբարն</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մակերեսը</w:t>
      </w:r>
      <w:r w:rsidRPr="003E7AE2">
        <w:rPr>
          <w:rFonts w:cs="Arial"/>
          <w:iCs/>
          <w:sz w:val="24"/>
          <w:szCs w:val="24"/>
          <w:lang w:val="af-ZA"/>
        </w:rPr>
        <w:t xml:space="preserve"> 7,9 </w:t>
      </w:r>
      <w:r w:rsidRPr="003E7AE2">
        <w:rPr>
          <w:rFonts w:cs="Arial"/>
          <w:iCs/>
          <w:sz w:val="24"/>
          <w:szCs w:val="24"/>
        </w:rPr>
        <w:t>քառ</w:t>
      </w:r>
      <w:r w:rsidRPr="003E7AE2">
        <w:rPr>
          <w:rFonts w:cs="Arial"/>
          <w:iCs/>
          <w:sz w:val="24"/>
          <w:szCs w:val="24"/>
          <w:lang w:val="af-ZA"/>
        </w:rPr>
        <w:t xml:space="preserve">. </w:t>
      </w:r>
      <w:r w:rsidRPr="003E7AE2">
        <w:rPr>
          <w:rFonts w:cs="Arial"/>
          <w:iCs/>
          <w:sz w:val="24"/>
          <w:szCs w:val="24"/>
        </w:rPr>
        <w:t>կմ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ընդհանուր</w:t>
      </w:r>
      <w:r w:rsidRPr="003E7AE2">
        <w:rPr>
          <w:rFonts w:cs="Arial"/>
          <w:iCs/>
          <w:sz w:val="24"/>
          <w:szCs w:val="24"/>
          <w:lang w:val="af-ZA"/>
        </w:rPr>
        <w:t xml:space="preserve"> </w:t>
      </w:r>
      <w:r w:rsidRPr="003E7AE2">
        <w:rPr>
          <w:rFonts w:cs="Arial"/>
          <w:iCs/>
          <w:sz w:val="24"/>
          <w:szCs w:val="24"/>
        </w:rPr>
        <w:t>ծավալը՝</w:t>
      </w:r>
      <w:r w:rsidRPr="003E7AE2">
        <w:rPr>
          <w:rFonts w:cs="Arial"/>
          <w:iCs/>
          <w:sz w:val="24"/>
          <w:szCs w:val="24"/>
          <w:lang w:val="af-ZA"/>
        </w:rPr>
        <w:t xml:space="preserve"> 91 </w:t>
      </w:r>
      <w:proofErr w:type="gramStart"/>
      <w:r w:rsidRPr="003E7AE2">
        <w:rPr>
          <w:rFonts w:cs="Arial"/>
          <w:iCs/>
          <w:sz w:val="24"/>
          <w:szCs w:val="24"/>
        </w:rPr>
        <w:t>մլն</w:t>
      </w:r>
      <w:r w:rsidRPr="003E7AE2">
        <w:rPr>
          <w:rFonts w:cs="Arial"/>
          <w:iCs/>
          <w:sz w:val="24"/>
          <w:szCs w:val="24"/>
          <w:lang w:val="af-ZA"/>
        </w:rPr>
        <w:t>.</w:t>
      </w:r>
      <w:r w:rsidRPr="003E7AE2">
        <w:rPr>
          <w:rFonts w:cs="Arial"/>
          <w:iCs/>
          <w:sz w:val="24"/>
          <w:szCs w:val="24"/>
        </w:rPr>
        <w:t>մ</w:t>
      </w:r>
      <w:proofErr w:type="gramEnd"/>
      <w:r w:rsidRPr="003E7AE2">
        <w:rPr>
          <w:rFonts w:cs="Arial"/>
          <w:iCs/>
          <w:sz w:val="24"/>
          <w:szCs w:val="24"/>
          <w:lang w:val="af-ZA"/>
        </w:rPr>
        <w:t>/</w:t>
      </w:r>
      <w:r w:rsidRPr="003E7AE2">
        <w:rPr>
          <w:rFonts w:cs="Arial"/>
          <w:iCs/>
          <w:sz w:val="24"/>
          <w:szCs w:val="24"/>
        </w:rPr>
        <w:t>խ</w:t>
      </w:r>
      <w:r w:rsidRPr="003E7AE2">
        <w:rPr>
          <w:rFonts w:cs="Arial"/>
          <w:iCs/>
          <w:sz w:val="24"/>
          <w:szCs w:val="24"/>
          <w:lang w:val="af-ZA"/>
        </w:rPr>
        <w:t xml:space="preserve">, </w:t>
      </w:r>
      <w:r w:rsidRPr="003E7AE2">
        <w:rPr>
          <w:rFonts w:cs="Arial"/>
          <w:iCs/>
          <w:sz w:val="24"/>
          <w:szCs w:val="24"/>
        </w:rPr>
        <w:t>օգտակարը՝</w:t>
      </w:r>
      <w:r w:rsidRPr="003E7AE2">
        <w:rPr>
          <w:rFonts w:cs="Arial"/>
          <w:iCs/>
          <w:sz w:val="24"/>
          <w:szCs w:val="24"/>
          <w:lang w:val="af-ZA"/>
        </w:rPr>
        <w:t xml:space="preserve"> 81 </w:t>
      </w:r>
      <w:r w:rsidRPr="003E7AE2">
        <w:rPr>
          <w:rFonts w:cs="Arial"/>
          <w:iCs/>
          <w:sz w:val="24"/>
          <w:szCs w:val="24"/>
        </w:rPr>
        <w:t>մլն</w:t>
      </w:r>
      <w:r w:rsidRPr="003E7AE2">
        <w:rPr>
          <w:rFonts w:cs="Arial"/>
          <w:iCs/>
          <w:sz w:val="24"/>
          <w:szCs w:val="24"/>
          <w:lang w:val="af-ZA"/>
        </w:rPr>
        <w:t>.</w:t>
      </w:r>
      <w:r w:rsidRPr="003E7AE2">
        <w:rPr>
          <w:rFonts w:cs="Arial"/>
          <w:iCs/>
          <w:sz w:val="24"/>
          <w:szCs w:val="24"/>
        </w:rPr>
        <w:t>մ</w:t>
      </w:r>
      <w:r w:rsidRPr="003E7AE2">
        <w:rPr>
          <w:rFonts w:cs="Arial"/>
          <w:iCs/>
          <w:sz w:val="24"/>
          <w:szCs w:val="24"/>
          <w:lang w:val="af-ZA"/>
        </w:rPr>
        <w:t>/</w:t>
      </w:r>
      <w:r w:rsidRPr="003E7AE2">
        <w:rPr>
          <w:rFonts w:cs="Arial"/>
          <w:iCs/>
          <w:sz w:val="24"/>
          <w:szCs w:val="24"/>
        </w:rPr>
        <w:t>խ</w:t>
      </w:r>
      <w:r w:rsidRPr="003E7AE2">
        <w:rPr>
          <w:rFonts w:cs="Arial"/>
          <w:iCs/>
          <w:sz w:val="24"/>
          <w:szCs w:val="24"/>
          <w:lang w:val="af-ZA"/>
        </w:rPr>
        <w:t xml:space="preserve">, </w:t>
      </w:r>
      <w:r w:rsidRPr="003E7AE2">
        <w:rPr>
          <w:rFonts w:cs="Arial"/>
          <w:iCs/>
          <w:sz w:val="24"/>
          <w:szCs w:val="24"/>
        </w:rPr>
        <w:t>ջրթողունակությունը</w:t>
      </w:r>
      <w:r w:rsidRPr="003E7AE2">
        <w:rPr>
          <w:rFonts w:cs="Arial"/>
          <w:iCs/>
          <w:sz w:val="24"/>
          <w:szCs w:val="24"/>
          <w:lang w:val="af-ZA"/>
        </w:rPr>
        <w:t xml:space="preserve"> </w:t>
      </w:r>
      <w:r w:rsidRPr="003E7AE2">
        <w:rPr>
          <w:rFonts w:cs="Arial"/>
          <w:iCs/>
          <w:sz w:val="24"/>
          <w:szCs w:val="24"/>
        </w:rPr>
        <w:t>վայրկյանում</w:t>
      </w:r>
      <w:r w:rsidRPr="003E7AE2">
        <w:rPr>
          <w:rFonts w:cs="Arial"/>
          <w:iCs/>
          <w:sz w:val="24"/>
          <w:szCs w:val="24"/>
          <w:lang w:val="af-ZA"/>
        </w:rPr>
        <w:t xml:space="preserve"> 18 </w:t>
      </w:r>
      <w:r w:rsidRPr="003E7AE2">
        <w:rPr>
          <w:rFonts w:cs="Arial"/>
          <w:iCs/>
          <w:sz w:val="24"/>
          <w:szCs w:val="24"/>
        </w:rPr>
        <w:t>խորանարդ</w:t>
      </w:r>
      <w:r w:rsidRPr="003E7AE2">
        <w:rPr>
          <w:rFonts w:cs="Arial"/>
          <w:iCs/>
          <w:sz w:val="24"/>
          <w:szCs w:val="24"/>
          <w:lang w:val="af-ZA"/>
        </w:rPr>
        <w:t xml:space="preserve"> </w:t>
      </w:r>
      <w:r w:rsidRPr="003E7AE2">
        <w:rPr>
          <w:rFonts w:cs="Arial"/>
          <w:iCs/>
          <w:sz w:val="24"/>
          <w:szCs w:val="24"/>
        </w:rPr>
        <w:t>մետր։</w:t>
      </w:r>
      <w:r w:rsidRPr="003E7AE2">
        <w:rPr>
          <w:rFonts w:cs="Arial"/>
          <w:iCs/>
          <w:sz w:val="24"/>
          <w:szCs w:val="24"/>
          <w:lang w:val="af-ZA"/>
        </w:rPr>
        <w:t xml:space="preserve"> </w:t>
      </w:r>
      <w:r w:rsidRPr="003E7AE2">
        <w:rPr>
          <w:rFonts w:cs="Arial"/>
          <w:iCs/>
          <w:sz w:val="24"/>
          <w:szCs w:val="24"/>
        </w:rPr>
        <w:t>Ջրամբարի</w:t>
      </w:r>
      <w:r w:rsidRPr="003E7AE2">
        <w:rPr>
          <w:rFonts w:cs="Arial"/>
          <w:iCs/>
          <w:sz w:val="24"/>
          <w:szCs w:val="24"/>
          <w:lang w:val="af-ZA"/>
        </w:rPr>
        <w:t xml:space="preserve"> </w:t>
      </w:r>
      <w:r w:rsidRPr="003E7AE2">
        <w:rPr>
          <w:rFonts w:cs="Arial"/>
          <w:iCs/>
          <w:sz w:val="24"/>
          <w:szCs w:val="24"/>
        </w:rPr>
        <w:t>ամբարտակը</w:t>
      </w:r>
      <w:r w:rsidRPr="003E7AE2">
        <w:rPr>
          <w:rFonts w:cs="Arial"/>
          <w:iCs/>
          <w:sz w:val="24"/>
          <w:szCs w:val="24"/>
          <w:lang w:val="af-ZA"/>
        </w:rPr>
        <w:t xml:space="preserve"> </w:t>
      </w:r>
      <w:r w:rsidRPr="003E7AE2">
        <w:rPr>
          <w:rFonts w:cs="Arial"/>
          <w:iCs/>
          <w:sz w:val="24"/>
          <w:szCs w:val="24"/>
        </w:rPr>
        <w:t>հողային</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բարձրությունը՝</w:t>
      </w:r>
      <w:r w:rsidRPr="003E7AE2">
        <w:rPr>
          <w:rFonts w:cs="Arial"/>
          <w:iCs/>
          <w:sz w:val="24"/>
          <w:szCs w:val="24"/>
          <w:lang w:val="af-ZA"/>
        </w:rPr>
        <w:t xml:space="preserve"> 50</w:t>
      </w:r>
      <w:r w:rsidRPr="003E7AE2">
        <w:rPr>
          <w:rFonts w:cs="Arial"/>
          <w:iCs/>
          <w:sz w:val="24"/>
          <w:szCs w:val="24"/>
        </w:rPr>
        <w:t>մ</w:t>
      </w:r>
      <w:r w:rsidRPr="003E7AE2">
        <w:rPr>
          <w:rFonts w:cs="Arial"/>
          <w:iCs/>
          <w:sz w:val="24"/>
          <w:szCs w:val="24"/>
          <w:lang w:val="af-ZA"/>
        </w:rPr>
        <w:t xml:space="preserve">, </w:t>
      </w:r>
      <w:r w:rsidRPr="003E7AE2">
        <w:rPr>
          <w:rFonts w:cs="Arial"/>
          <w:iCs/>
          <w:sz w:val="24"/>
          <w:szCs w:val="24"/>
        </w:rPr>
        <w:t>երկարությունը՝</w:t>
      </w:r>
      <w:r w:rsidRPr="003E7AE2">
        <w:rPr>
          <w:rFonts w:cs="Arial"/>
          <w:iCs/>
          <w:sz w:val="24"/>
          <w:szCs w:val="24"/>
          <w:lang w:val="af-ZA"/>
        </w:rPr>
        <w:t xml:space="preserve"> 200</w:t>
      </w:r>
      <w:r w:rsidRPr="003E7AE2">
        <w:rPr>
          <w:rFonts w:cs="Arial"/>
          <w:iCs/>
          <w:sz w:val="24"/>
          <w:szCs w:val="24"/>
        </w:rPr>
        <w:t>մ</w:t>
      </w:r>
      <w:r w:rsidRPr="003E7AE2">
        <w:rPr>
          <w:rFonts w:cs="Arial"/>
          <w:iCs/>
          <w:sz w:val="24"/>
          <w:szCs w:val="24"/>
          <w:lang w:val="af-ZA"/>
        </w:rPr>
        <w:t xml:space="preserve">: </w:t>
      </w:r>
      <w:r w:rsidRPr="003E7AE2">
        <w:rPr>
          <w:rFonts w:cs="Arial"/>
          <w:iCs/>
          <w:sz w:val="24"/>
          <w:szCs w:val="24"/>
        </w:rPr>
        <w:t>Տարեկան</w:t>
      </w:r>
      <w:r w:rsidRPr="003E7AE2">
        <w:rPr>
          <w:rFonts w:cs="Arial"/>
          <w:iCs/>
          <w:sz w:val="24"/>
          <w:szCs w:val="24"/>
          <w:lang w:val="af-ZA"/>
        </w:rPr>
        <w:t xml:space="preserve"> </w:t>
      </w:r>
      <w:r w:rsidRPr="003E7AE2">
        <w:rPr>
          <w:rFonts w:cs="Arial"/>
          <w:iCs/>
          <w:sz w:val="24"/>
          <w:szCs w:val="24"/>
        </w:rPr>
        <w:t>մարզում</w:t>
      </w:r>
      <w:r w:rsidRPr="003E7AE2">
        <w:rPr>
          <w:rFonts w:cs="Arial"/>
          <w:iCs/>
          <w:sz w:val="24"/>
          <w:szCs w:val="24"/>
          <w:lang w:val="af-ZA"/>
        </w:rPr>
        <w:t xml:space="preserve"> </w:t>
      </w:r>
      <w:r w:rsidRPr="003E7AE2">
        <w:rPr>
          <w:rFonts w:cs="Arial"/>
          <w:iCs/>
          <w:sz w:val="24"/>
          <w:szCs w:val="24"/>
        </w:rPr>
        <w:t>առկա</w:t>
      </w:r>
      <w:r w:rsidRPr="003E7AE2">
        <w:rPr>
          <w:rFonts w:cs="Arial"/>
          <w:iCs/>
          <w:sz w:val="24"/>
          <w:szCs w:val="24"/>
          <w:lang w:val="af-ZA"/>
        </w:rPr>
        <w:t xml:space="preserve"> </w:t>
      </w:r>
      <w:r w:rsidRPr="003E7AE2">
        <w:rPr>
          <w:rFonts w:cs="Arial"/>
          <w:iCs/>
          <w:sz w:val="24"/>
          <w:szCs w:val="24"/>
        </w:rPr>
        <w:t>ոռոգման</w:t>
      </w:r>
      <w:r w:rsidRPr="003E7AE2">
        <w:rPr>
          <w:rFonts w:cs="Arial"/>
          <w:iCs/>
          <w:sz w:val="24"/>
          <w:szCs w:val="24"/>
          <w:lang w:val="af-ZA"/>
        </w:rPr>
        <w:t xml:space="preserve"> </w:t>
      </w:r>
      <w:r w:rsidRPr="003E7AE2">
        <w:rPr>
          <w:rFonts w:cs="Arial"/>
          <w:iCs/>
          <w:sz w:val="24"/>
          <w:szCs w:val="24"/>
        </w:rPr>
        <w:t>ջրի</w:t>
      </w:r>
      <w:r w:rsidRPr="003E7AE2">
        <w:rPr>
          <w:rFonts w:cs="Arial"/>
          <w:iCs/>
          <w:sz w:val="24"/>
          <w:szCs w:val="24"/>
          <w:lang w:val="af-ZA"/>
        </w:rPr>
        <w:t xml:space="preserve"> </w:t>
      </w:r>
      <w:r w:rsidRPr="003E7AE2">
        <w:rPr>
          <w:rFonts w:cs="Arial"/>
          <w:iCs/>
          <w:sz w:val="24"/>
          <w:szCs w:val="24"/>
        </w:rPr>
        <w:t>ծավալը</w:t>
      </w:r>
      <w:r w:rsidRPr="003E7AE2">
        <w:rPr>
          <w:rFonts w:cs="Arial"/>
          <w:iCs/>
          <w:sz w:val="24"/>
          <w:szCs w:val="24"/>
          <w:lang w:val="af-ZA"/>
        </w:rPr>
        <w:t xml:space="preserve"> </w:t>
      </w:r>
      <w:r w:rsidRPr="003E7AE2">
        <w:rPr>
          <w:rFonts w:cs="Arial"/>
          <w:iCs/>
          <w:sz w:val="24"/>
          <w:szCs w:val="24"/>
        </w:rPr>
        <w:t>կազմում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մոտ</w:t>
      </w:r>
      <w:r w:rsidRPr="003E7AE2">
        <w:rPr>
          <w:rFonts w:cs="Arial"/>
          <w:iCs/>
          <w:sz w:val="24"/>
          <w:szCs w:val="24"/>
          <w:lang w:val="af-ZA"/>
        </w:rPr>
        <w:t xml:space="preserve"> 520 </w:t>
      </w:r>
      <w:proofErr w:type="gramStart"/>
      <w:r w:rsidRPr="003E7AE2">
        <w:rPr>
          <w:rFonts w:cs="Arial"/>
          <w:iCs/>
          <w:sz w:val="24"/>
          <w:szCs w:val="24"/>
        </w:rPr>
        <w:t>մլն</w:t>
      </w:r>
      <w:r w:rsidRPr="003E7AE2">
        <w:rPr>
          <w:rFonts w:cs="Arial"/>
          <w:iCs/>
          <w:sz w:val="24"/>
          <w:szCs w:val="24"/>
          <w:lang w:val="af-ZA"/>
        </w:rPr>
        <w:t>.</w:t>
      </w:r>
      <w:r w:rsidRPr="003E7AE2">
        <w:rPr>
          <w:rFonts w:cs="Arial"/>
          <w:iCs/>
          <w:sz w:val="24"/>
          <w:szCs w:val="24"/>
        </w:rPr>
        <w:t>մ</w:t>
      </w:r>
      <w:proofErr w:type="gramEnd"/>
      <w:r w:rsidRPr="003E7AE2">
        <w:rPr>
          <w:rFonts w:cs="Arial"/>
          <w:iCs/>
          <w:sz w:val="24"/>
          <w:szCs w:val="24"/>
          <w:lang w:val="af-ZA"/>
        </w:rPr>
        <w:t>/</w:t>
      </w:r>
      <w:r w:rsidRPr="003E7AE2">
        <w:rPr>
          <w:rFonts w:cs="Arial"/>
          <w:iCs/>
          <w:sz w:val="24"/>
          <w:szCs w:val="24"/>
        </w:rPr>
        <w:t>խ</w:t>
      </w:r>
      <w:r w:rsidRPr="003E7AE2">
        <w:rPr>
          <w:rFonts w:cs="Arial"/>
          <w:iCs/>
          <w:sz w:val="24"/>
          <w:szCs w:val="24"/>
          <w:lang w:val="af-ZA"/>
        </w:rPr>
        <w:t>:</w:t>
      </w:r>
      <w:r w:rsidRPr="003E7AE2">
        <w:rPr>
          <w:rFonts w:cs="Arial"/>
          <w:iCs/>
          <w:sz w:val="24"/>
          <w:szCs w:val="24"/>
        </w:rPr>
        <w:t>։</w:t>
      </w:r>
      <w:r w:rsidRPr="003E7AE2">
        <w:rPr>
          <w:rFonts w:cs="Arial"/>
          <w:iCs/>
          <w:sz w:val="24"/>
          <w:szCs w:val="24"/>
          <w:lang w:val="af-ZA"/>
        </w:rPr>
        <w:t xml:space="preserve"> </w:t>
      </w:r>
      <w:r w:rsidRPr="003E7AE2">
        <w:rPr>
          <w:rFonts w:cs="Arial"/>
          <w:iCs/>
          <w:sz w:val="24"/>
          <w:szCs w:val="24"/>
        </w:rPr>
        <w:t>Արագածի</w:t>
      </w:r>
      <w:r w:rsidRPr="003E7AE2">
        <w:rPr>
          <w:rFonts w:cs="Arial"/>
          <w:iCs/>
          <w:sz w:val="24"/>
          <w:szCs w:val="24"/>
          <w:lang w:val="af-ZA"/>
        </w:rPr>
        <w:t xml:space="preserve"> </w:t>
      </w:r>
      <w:r w:rsidRPr="003E7AE2">
        <w:rPr>
          <w:rFonts w:cs="Arial"/>
          <w:iCs/>
          <w:sz w:val="24"/>
          <w:szCs w:val="24"/>
        </w:rPr>
        <w:t>մերձգագաթային</w:t>
      </w:r>
      <w:r w:rsidRPr="003E7AE2">
        <w:rPr>
          <w:rFonts w:cs="Arial"/>
          <w:iCs/>
          <w:sz w:val="24"/>
          <w:szCs w:val="24"/>
          <w:lang w:val="af-ZA"/>
        </w:rPr>
        <w:t xml:space="preserve"> </w:t>
      </w:r>
      <w:r w:rsidRPr="003E7AE2">
        <w:rPr>
          <w:rFonts w:cs="Arial"/>
          <w:iCs/>
          <w:sz w:val="24"/>
          <w:szCs w:val="24"/>
        </w:rPr>
        <w:t>սարավանդի</w:t>
      </w:r>
      <w:r w:rsidRPr="003E7AE2">
        <w:rPr>
          <w:rFonts w:cs="Arial"/>
          <w:iCs/>
          <w:sz w:val="24"/>
          <w:szCs w:val="24"/>
          <w:lang w:val="af-ZA"/>
        </w:rPr>
        <w:t xml:space="preserve"> </w:t>
      </w:r>
      <w:r w:rsidRPr="003E7AE2">
        <w:rPr>
          <w:rFonts w:cs="Arial"/>
          <w:iCs/>
          <w:sz w:val="24"/>
          <w:szCs w:val="24"/>
        </w:rPr>
        <w:t>վրա</w:t>
      </w:r>
      <w:r w:rsidRPr="003E7AE2">
        <w:rPr>
          <w:rFonts w:cs="Arial"/>
          <w:iCs/>
          <w:sz w:val="24"/>
          <w:szCs w:val="24"/>
          <w:lang w:val="af-ZA"/>
        </w:rPr>
        <w:t xml:space="preserve"> </w:t>
      </w:r>
      <w:r w:rsidRPr="003E7AE2">
        <w:rPr>
          <w:rFonts w:cs="Arial"/>
          <w:iCs/>
          <w:sz w:val="24"/>
          <w:szCs w:val="24"/>
        </w:rPr>
        <w:t>գտնվում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Քարի</w:t>
      </w:r>
      <w:r w:rsidRPr="003E7AE2">
        <w:rPr>
          <w:rFonts w:cs="Arial"/>
          <w:iCs/>
          <w:sz w:val="24"/>
          <w:szCs w:val="24"/>
          <w:lang w:val="af-ZA"/>
        </w:rPr>
        <w:t xml:space="preserve"> </w:t>
      </w:r>
      <w:r w:rsidRPr="003E7AE2">
        <w:rPr>
          <w:rFonts w:cs="Arial"/>
          <w:iCs/>
          <w:sz w:val="24"/>
          <w:szCs w:val="24"/>
        </w:rPr>
        <w:t>լիճը։</w:t>
      </w:r>
      <w:r w:rsidRPr="003E7AE2">
        <w:rPr>
          <w:rFonts w:cs="Arial"/>
          <w:iCs/>
          <w:sz w:val="24"/>
          <w:szCs w:val="24"/>
          <w:lang w:val="af-ZA"/>
        </w:rPr>
        <w:t xml:space="preserve"> </w:t>
      </w:r>
      <w:r w:rsidRPr="003E7AE2">
        <w:rPr>
          <w:rFonts w:cs="Arial"/>
          <w:iCs/>
          <w:sz w:val="24"/>
          <w:szCs w:val="24"/>
        </w:rPr>
        <w:t>Նշված</w:t>
      </w:r>
      <w:r w:rsidRPr="003E7AE2">
        <w:rPr>
          <w:rFonts w:cs="Arial"/>
          <w:iCs/>
          <w:sz w:val="24"/>
          <w:szCs w:val="24"/>
          <w:lang w:val="af-ZA"/>
        </w:rPr>
        <w:t xml:space="preserve"> </w:t>
      </w:r>
      <w:r w:rsidRPr="003E7AE2">
        <w:rPr>
          <w:rFonts w:cs="Arial"/>
          <w:iCs/>
          <w:sz w:val="24"/>
          <w:szCs w:val="24"/>
        </w:rPr>
        <w:t>ծավալի</w:t>
      </w:r>
      <w:r w:rsidRPr="003E7AE2">
        <w:rPr>
          <w:rFonts w:cs="Arial"/>
          <w:iCs/>
          <w:sz w:val="24"/>
          <w:szCs w:val="24"/>
          <w:lang w:val="af-ZA"/>
        </w:rPr>
        <w:t xml:space="preserve"> </w:t>
      </w:r>
      <w:r w:rsidRPr="003E7AE2">
        <w:rPr>
          <w:rFonts w:cs="Arial"/>
          <w:iCs/>
          <w:sz w:val="24"/>
          <w:szCs w:val="24"/>
        </w:rPr>
        <w:t>ոռոգման</w:t>
      </w:r>
      <w:r w:rsidRPr="003E7AE2">
        <w:rPr>
          <w:rFonts w:cs="Arial"/>
          <w:iCs/>
          <w:sz w:val="24"/>
          <w:szCs w:val="24"/>
          <w:lang w:val="af-ZA"/>
        </w:rPr>
        <w:t xml:space="preserve"> </w:t>
      </w:r>
      <w:r w:rsidRPr="003E7AE2">
        <w:rPr>
          <w:rFonts w:cs="Arial"/>
          <w:iCs/>
          <w:sz w:val="24"/>
          <w:szCs w:val="24"/>
        </w:rPr>
        <w:t>ջրից</w:t>
      </w:r>
      <w:r w:rsidRPr="003E7AE2">
        <w:rPr>
          <w:rFonts w:cs="Arial"/>
          <w:iCs/>
          <w:sz w:val="24"/>
          <w:szCs w:val="24"/>
          <w:lang w:val="af-ZA"/>
        </w:rPr>
        <w:t xml:space="preserve"> </w:t>
      </w:r>
      <w:r w:rsidRPr="003E7AE2">
        <w:rPr>
          <w:rFonts w:cs="Arial"/>
          <w:iCs/>
          <w:sz w:val="24"/>
          <w:szCs w:val="24"/>
        </w:rPr>
        <w:t>տարեկան</w:t>
      </w:r>
      <w:r w:rsidRPr="003E7AE2">
        <w:rPr>
          <w:rFonts w:cs="Arial"/>
          <w:iCs/>
          <w:sz w:val="24"/>
          <w:szCs w:val="24"/>
          <w:lang w:val="af-ZA"/>
        </w:rPr>
        <w:t xml:space="preserve"> </w:t>
      </w:r>
      <w:r w:rsidRPr="003E7AE2">
        <w:rPr>
          <w:rFonts w:cs="Arial"/>
          <w:iCs/>
          <w:sz w:val="24"/>
          <w:szCs w:val="24"/>
        </w:rPr>
        <w:t>օգտագործվում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մոտ</w:t>
      </w:r>
      <w:r w:rsidRPr="003E7AE2">
        <w:rPr>
          <w:rFonts w:cs="Arial"/>
          <w:iCs/>
          <w:sz w:val="24"/>
          <w:szCs w:val="24"/>
          <w:lang w:val="af-ZA"/>
        </w:rPr>
        <w:t xml:space="preserve"> 85</w:t>
      </w:r>
      <w:r w:rsidRPr="003E7AE2">
        <w:rPr>
          <w:rFonts w:cs="Arial"/>
          <w:iCs/>
          <w:sz w:val="24"/>
          <w:szCs w:val="24"/>
        </w:rPr>
        <w:t>մլն</w:t>
      </w:r>
      <w:r w:rsidRPr="003E7AE2">
        <w:rPr>
          <w:rFonts w:cs="Arial"/>
          <w:iCs/>
          <w:sz w:val="24"/>
          <w:szCs w:val="24"/>
          <w:lang w:val="af-ZA"/>
        </w:rPr>
        <w:t>.</w:t>
      </w:r>
      <w:r w:rsidRPr="003E7AE2">
        <w:rPr>
          <w:rFonts w:cs="Arial"/>
          <w:iCs/>
          <w:sz w:val="24"/>
          <w:szCs w:val="24"/>
        </w:rPr>
        <w:t>մ</w:t>
      </w:r>
      <w:r w:rsidRPr="003E7AE2">
        <w:rPr>
          <w:rFonts w:cs="Arial"/>
          <w:iCs/>
          <w:sz w:val="24"/>
          <w:szCs w:val="24"/>
          <w:lang w:val="af-ZA"/>
        </w:rPr>
        <w:t>/</w:t>
      </w:r>
      <w:r w:rsidRPr="003E7AE2">
        <w:rPr>
          <w:rFonts w:cs="Arial"/>
          <w:iCs/>
          <w:sz w:val="24"/>
          <w:szCs w:val="24"/>
        </w:rPr>
        <w:t>խ</w:t>
      </w:r>
      <w:r w:rsidRPr="003E7AE2">
        <w:rPr>
          <w:rFonts w:cs="Arial"/>
          <w:iCs/>
          <w:sz w:val="24"/>
          <w:szCs w:val="24"/>
          <w:lang w:val="af-ZA"/>
        </w:rPr>
        <w:t>-</w:t>
      </w:r>
      <w:r w:rsidRPr="003E7AE2">
        <w:rPr>
          <w:rFonts w:cs="Arial"/>
          <w:iCs/>
          <w:sz w:val="24"/>
          <w:szCs w:val="24"/>
        </w:rPr>
        <w:t>ն</w:t>
      </w:r>
      <w:r w:rsidRPr="003E7AE2">
        <w:rPr>
          <w:rFonts w:cs="Arial"/>
          <w:iCs/>
          <w:sz w:val="24"/>
          <w:szCs w:val="24"/>
          <w:lang w:val="af-ZA"/>
        </w:rPr>
        <w:t xml:space="preserve">, </w:t>
      </w:r>
      <w:r w:rsidRPr="003E7AE2">
        <w:rPr>
          <w:rFonts w:cs="Arial"/>
          <w:iCs/>
          <w:sz w:val="24"/>
          <w:szCs w:val="24"/>
        </w:rPr>
        <w:t>առկա</w:t>
      </w:r>
      <w:r w:rsidRPr="003E7AE2">
        <w:rPr>
          <w:rFonts w:cs="Arial"/>
          <w:iCs/>
          <w:sz w:val="24"/>
          <w:szCs w:val="24"/>
          <w:lang w:val="af-ZA"/>
        </w:rPr>
        <w:t xml:space="preserve"> </w:t>
      </w:r>
      <w:r w:rsidRPr="003E7AE2">
        <w:rPr>
          <w:rFonts w:cs="Arial"/>
          <w:iCs/>
          <w:sz w:val="24"/>
          <w:szCs w:val="24"/>
        </w:rPr>
        <w:t>քանակության</w:t>
      </w:r>
      <w:r w:rsidRPr="003E7AE2">
        <w:rPr>
          <w:rFonts w:cs="Arial"/>
          <w:iCs/>
          <w:sz w:val="24"/>
          <w:szCs w:val="24"/>
          <w:lang w:val="af-ZA"/>
        </w:rPr>
        <w:t xml:space="preserve"> 16%-</w:t>
      </w:r>
      <w:r w:rsidRPr="003E7AE2">
        <w:rPr>
          <w:rFonts w:cs="Arial"/>
          <w:iCs/>
          <w:sz w:val="24"/>
          <w:szCs w:val="24"/>
        </w:rPr>
        <w:t>ի</w:t>
      </w:r>
      <w:r w:rsidRPr="003E7AE2">
        <w:rPr>
          <w:rFonts w:cs="Arial"/>
          <w:iCs/>
          <w:sz w:val="24"/>
          <w:szCs w:val="24"/>
          <w:lang w:val="af-ZA"/>
        </w:rPr>
        <w:t xml:space="preserve"> </w:t>
      </w:r>
      <w:r w:rsidRPr="003E7AE2">
        <w:rPr>
          <w:rFonts w:cs="Arial"/>
          <w:iCs/>
          <w:sz w:val="24"/>
          <w:szCs w:val="24"/>
        </w:rPr>
        <w:t>չափով</w:t>
      </w:r>
      <w:r w:rsidRPr="003E7AE2">
        <w:rPr>
          <w:rFonts w:cs="Arial"/>
          <w:iCs/>
          <w:sz w:val="24"/>
          <w:szCs w:val="24"/>
          <w:lang w:val="af-ZA"/>
        </w:rPr>
        <w:t xml:space="preserve">: </w:t>
      </w:r>
      <w:r w:rsidRPr="003E7AE2">
        <w:rPr>
          <w:rFonts w:cs="Arial"/>
          <w:iCs/>
          <w:sz w:val="24"/>
          <w:szCs w:val="24"/>
        </w:rPr>
        <w:t>Մնացած</w:t>
      </w:r>
      <w:r w:rsidRPr="003E7AE2">
        <w:rPr>
          <w:rFonts w:cs="Arial"/>
          <w:iCs/>
          <w:sz w:val="24"/>
          <w:szCs w:val="24"/>
          <w:lang w:val="af-ZA"/>
        </w:rPr>
        <w:t xml:space="preserve"> </w:t>
      </w:r>
      <w:r w:rsidRPr="003E7AE2">
        <w:rPr>
          <w:rFonts w:cs="Arial"/>
          <w:iCs/>
          <w:sz w:val="24"/>
          <w:szCs w:val="24"/>
        </w:rPr>
        <w:t>քանակությունը</w:t>
      </w:r>
      <w:r w:rsidRPr="003E7AE2">
        <w:rPr>
          <w:rFonts w:cs="Arial"/>
          <w:iCs/>
          <w:sz w:val="24"/>
          <w:szCs w:val="24"/>
          <w:lang w:val="af-ZA"/>
        </w:rPr>
        <w:t xml:space="preserve"> </w:t>
      </w:r>
      <w:r w:rsidRPr="003E7AE2">
        <w:rPr>
          <w:rFonts w:cs="Arial"/>
          <w:iCs/>
          <w:sz w:val="24"/>
          <w:szCs w:val="24"/>
        </w:rPr>
        <w:t>կորչում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գոլորշիացման</w:t>
      </w:r>
      <w:r w:rsidRPr="003E7AE2">
        <w:rPr>
          <w:rFonts w:cs="Arial"/>
          <w:iCs/>
          <w:sz w:val="24"/>
          <w:szCs w:val="24"/>
          <w:lang w:val="af-ZA"/>
        </w:rPr>
        <w:t xml:space="preserve"> </w:t>
      </w:r>
      <w:r w:rsidRPr="003E7AE2">
        <w:rPr>
          <w:rFonts w:cs="Arial"/>
          <w:iCs/>
          <w:sz w:val="24"/>
          <w:szCs w:val="24"/>
        </w:rPr>
        <w:t>տեսքով</w:t>
      </w:r>
      <w:r w:rsidRPr="003E7AE2">
        <w:rPr>
          <w:rFonts w:cs="Arial"/>
          <w:iCs/>
          <w:sz w:val="24"/>
          <w:szCs w:val="24"/>
          <w:lang w:val="af-ZA"/>
        </w:rPr>
        <w:t xml:space="preserve"> </w:t>
      </w:r>
      <w:r w:rsidRPr="003E7AE2">
        <w:rPr>
          <w:rFonts w:cs="Arial"/>
          <w:iCs/>
          <w:sz w:val="24"/>
          <w:szCs w:val="24"/>
        </w:rPr>
        <w:t>կամ</w:t>
      </w:r>
      <w:r w:rsidRPr="003E7AE2">
        <w:rPr>
          <w:rFonts w:cs="Arial"/>
          <w:iCs/>
          <w:sz w:val="24"/>
          <w:szCs w:val="24"/>
          <w:lang w:val="af-ZA"/>
        </w:rPr>
        <w:t xml:space="preserve"> </w:t>
      </w:r>
      <w:r w:rsidRPr="003E7AE2">
        <w:rPr>
          <w:rFonts w:cs="Arial"/>
          <w:iCs/>
          <w:sz w:val="24"/>
          <w:szCs w:val="24"/>
        </w:rPr>
        <w:t>դուրս</w:t>
      </w:r>
      <w:r w:rsidRPr="003E7AE2">
        <w:rPr>
          <w:rFonts w:cs="Arial"/>
          <w:iCs/>
          <w:sz w:val="24"/>
          <w:szCs w:val="24"/>
          <w:lang w:val="af-ZA"/>
        </w:rPr>
        <w:t xml:space="preserve"> </w:t>
      </w:r>
      <w:r w:rsidRPr="003E7AE2">
        <w:rPr>
          <w:rFonts w:cs="Arial"/>
          <w:iCs/>
          <w:sz w:val="24"/>
          <w:szCs w:val="24"/>
        </w:rPr>
        <w:t>գալիս</w:t>
      </w:r>
      <w:r w:rsidRPr="003E7AE2">
        <w:rPr>
          <w:rFonts w:cs="Arial"/>
          <w:iCs/>
          <w:sz w:val="24"/>
          <w:szCs w:val="24"/>
          <w:lang w:val="af-ZA"/>
        </w:rPr>
        <w:t xml:space="preserve"> </w:t>
      </w:r>
      <w:r w:rsidRPr="003E7AE2">
        <w:rPr>
          <w:rFonts w:cs="Arial"/>
          <w:iCs/>
          <w:sz w:val="24"/>
          <w:szCs w:val="24"/>
        </w:rPr>
        <w:t>մարզի</w:t>
      </w:r>
      <w:r w:rsidRPr="003E7AE2">
        <w:rPr>
          <w:rFonts w:cs="Arial"/>
          <w:iCs/>
          <w:sz w:val="24"/>
          <w:szCs w:val="24"/>
          <w:lang w:val="af-ZA"/>
        </w:rPr>
        <w:t xml:space="preserve"> </w:t>
      </w:r>
      <w:r w:rsidRPr="003E7AE2">
        <w:rPr>
          <w:rFonts w:cs="Arial"/>
          <w:iCs/>
          <w:sz w:val="24"/>
          <w:szCs w:val="24"/>
        </w:rPr>
        <w:t>տարածքից</w:t>
      </w:r>
      <w:r w:rsidRPr="003E7AE2">
        <w:rPr>
          <w:rFonts w:cs="Arial"/>
          <w:iCs/>
          <w:sz w:val="24"/>
          <w:szCs w:val="24"/>
          <w:lang w:val="af-ZA"/>
        </w:rPr>
        <w:t xml:space="preserve">: </w:t>
      </w:r>
      <w:r w:rsidRPr="003E7AE2">
        <w:rPr>
          <w:rFonts w:cs="Arial"/>
          <w:iCs/>
          <w:sz w:val="24"/>
          <w:szCs w:val="24"/>
        </w:rPr>
        <w:t>Մարզի</w:t>
      </w:r>
      <w:r w:rsidRPr="003E7AE2">
        <w:rPr>
          <w:rFonts w:cs="Arial"/>
          <w:iCs/>
          <w:sz w:val="24"/>
          <w:szCs w:val="24"/>
          <w:lang w:val="af-ZA"/>
        </w:rPr>
        <w:t xml:space="preserve"> </w:t>
      </w:r>
      <w:r w:rsidRPr="003E7AE2">
        <w:rPr>
          <w:rFonts w:cs="Arial"/>
          <w:iCs/>
          <w:sz w:val="24"/>
          <w:szCs w:val="24"/>
        </w:rPr>
        <w:t>տարածքով</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անցնում</w:t>
      </w:r>
      <w:r w:rsidRPr="003E7AE2">
        <w:rPr>
          <w:rFonts w:cs="Arial"/>
          <w:iCs/>
          <w:sz w:val="24"/>
          <w:szCs w:val="24"/>
          <w:lang w:val="af-ZA"/>
        </w:rPr>
        <w:t xml:space="preserve"> </w:t>
      </w:r>
      <w:r w:rsidRPr="003E7AE2">
        <w:rPr>
          <w:rFonts w:cs="Arial"/>
          <w:iCs/>
          <w:sz w:val="24"/>
          <w:szCs w:val="24"/>
        </w:rPr>
        <w:t>Արզնի</w:t>
      </w:r>
      <w:r w:rsidRPr="003E7AE2">
        <w:rPr>
          <w:rFonts w:cs="Arial"/>
          <w:iCs/>
          <w:sz w:val="24"/>
          <w:szCs w:val="24"/>
          <w:lang w:val="af-ZA"/>
        </w:rPr>
        <w:t>-</w:t>
      </w:r>
      <w:r w:rsidRPr="003E7AE2">
        <w:rPr>
          <w:rFonts w:cs="Arial"/>
          <w:iCs/>
          <w:sz w:val="24"/>
          <w:szCs w:val="24"/>
        </w:rPr>
        <w:t>Շամիրամ</w:t>
      </w:r>
      <w:r w:rsidRPr="003E7AE2">
        <w:rPr>
          <w:rFonts w:cs="Arial"/>
          <w:iCs/>
          <w:sz w:val="24"/>
          <w:szCs w:val="24"/>
          <w:lang w:val="af-ZA"/>
        </w:rPr>
        <w:t xml:space="preserve"> </w:t>
      </w:r>
      <w:r w:rsidRPr="003E7AE2">
        <w:rPr>
          <w:rFonts w:cs="Arial"/>
          <w:iCs/>
          <w:sz w:val="24"/>
          <w:szCs w:val="24"/>
        </w:rPr>
        <w:t>ջրանցքը</w:t>
      </w:r>
      <w:r w:rsidRPr="003E7AE2">
        <w:rPr>
          <w:rFonts w:cs="Arial"/>
          <w:iCs/>
          <w:sz w:val="24"/>
          <w:szCs w:val="24"/>
          <w:lang w:val="af-ZA"/>
        </w:rPr>
        <w:t xml:space="preserve">, </w:t>
      </w:r>
      <w:r w:rsidRPr="003E7AE2">
        <w:rPr>
          <w:rFonts w:cs="Arial"/>
          <w:iCs/>
          <w:sz w:val="24"/>
          <w:szCs w:val="24"/>
        </w:rPr>
        <w:t>գործում</w:t>
      </w:r>
      <w:r w:rsidRPr="003E7AE2">
        <w:rPr>
          <w:rFonts w:cs="Arial"/>
          <w:iCs/>
          <w:sz w:val="24"/>
          <w:szCs w:val="24"/>
          <w:lang w:val="af-ZA"/>
        </w:rPr>
        <w:t xml:space="preserve"> </w:t>
      </w:r>
      <w:r w:rsidRPr="003E7AE2">
        <w:rPr>
          <w:rFonts w:cs="Arial"/>
          <w:iCs/>
          <w:sz w:val="24"/>
          <w:szCs w:val="24"/>
        </w:rPr>
        <w:t>է</w:t>
      </w:r>
      <w:r w:rsidRPr="003E7AE2">
        <w:rPr>
          <w:rFonts w:cs="Arial"/>
          <w:iCs/>
          <w:sz w:val="24"/>
          <w:szCs w:val="24"/>
          <w:lang w:val="af-ZA"/>
        </w:rPr>
        <w:t xml:space="preserve"> </w:t>
      </w:r>
      <w:r w:rsidRPr="003E7AE2">
        <w:rPr>
          <w:rFonts w:cs="Arial"/>
          <w:iCs/>
          <w:sz w:val="24"/>
          <w:szCs w:val="24"/>
        </w:rPr>
        <w:t>նաև</w:t>
      </w:r>
      <w:r w:rsidRPr="003E7AE2">
        <w:rPr>
          <w:rFonts w:cs="Arial"/>
          <w:iCs/>
          <w:sz w:val="24"/>
          <w:szCs w:val="24"/>
          <w:lang w:val="af-ZA"/>
        </w:rPr>
        <w:t xml:space="preserve"> </w:t>
      </w:r>
      <w:r w:rsidRPr="003E7AE2">
        <w:rPr>
          <w:rFonts w:cs="Arial"/>
          <w:iCs/>
          <w:sz w:val="24"/>
          <w:szCs w:val="24"/>
        </w:rPr>
        <w:t>Թալինի</w:t>
      </w:r>
      <w:r w:rsidRPr="003E7AE2">
        <w:rPr>
          <w:rFonts w:cs="Arial"/>
          <w:iCs/>
          <w:sz w:val="24"/>
          <w:szCs w:val="24"/>
          <w:lang w:val="af-ZA"/>
        </w:rPr>
        <w:t xml:space="preserve"> </w:t>
      </w:r>
      <w:r w:rsidRPr="003E7AE2">
        <w:rPr>
          <w:rFonts w:cs="Arial"/>
          <w:iCs/>
          <w:sz w:val="24"/>
          <w:szCs w:val="24"/>
        </w:rPr>
        <w:t>ջրանցքը</w:t>
      </w:r>
      <w:r w:rsidRPr="003E7AE2">
        <w:rPr>
          <w:rFonts w:cs="Arial"/>
          <w:iCs/>
          <w:sz w:val="24"/>
          <w:szCs w:val="24"/>
          <w:lang w:val="af-ZA"/>
        </w:rPr>
        <w:t xml:space="preserve">: </w:t>
      </w:r>
    </w:p>
    <w:p w:rsidR="003E7AE2" w:rsidRPr="003E7AE2" w:rsidRDefault="003E7AE2" w:rsidP="00C25CC7">
      <w:pPr>
        <w:spacing w:line="276" w:lineRule="auto"/>
        <w:ind w:left="567" w:right="567" w:firstLine="709"/>
        <w:jc w:val="both"/>
        <w:rPr>
          <w:rFonts w:cs="Arial"/>
          <w:iCs/>
          <w:sz w:val="24"/>
          <w:szCs w:val="24"/>
          <w:lang w:val="hy-AM"/>
        </w:rPr>
      </w:pPr>
      <w:r w:rsidRPr="003E7AE2">
        <w:rPr>
          <w:rFonts w:cs="Arial"/>
          <w:iCs/>
          <w:sz w:val="24"/>
          <w:szCs w:val="24"/>
          <w:lang w:val="hy-AM"/>
        </w:rPr>
        <w:t>ՀՀ Արագածոտնի մարզում մշտական</w:t>
      </w:r>
      <w:r w:rsidRPr="003E7AE2">
        <w:rPr>
          <w:rFonts w:cs="Calibri"/>
          <w:iCs/>
          <w:sz w:val="24"/>
          <w:szCs w:val="24"/>
          <w:lang w:val="hy-AM"/>
        </w:rPr>
        <w:t> </w:t>
      </w:r>
      <w:r w:rsidRPr="003E7AE2">
        <w:rPr>
          <w:rFonts w:cs="Arial Unicode"/>
          <w:iCs/>
          <w:sz w:val="24"/>
          <w:szCs w:val="24"/>
          <w:lang w:val="hy-AM"/>
        </w:rPr>
        <w:t>բնակչության</w:t>
      </w:r>
      <w:r w:rsidRPr="003E7AE2">
        <w:rPr>
          <w:rFonts w:cs="Arial"/>
          <w:iCs/>
          <w:sz w:val="24"/>
          <w:szCs w:val="24"/>
          <w:lang w:val="hy-AM"/>
        </w:rPr>
        <w:t xml:space="preserve"> </w:t>
      </w:r>
      <w:r w:rsidRPr="003E7AE2">
        <w:rPr>
          <w:rFonts w:cs="Arial Unicode"/>
          <w:iCs/>
          <w:sz w:val="24"/>
          <w:szCs w:val="24"/>
          <w:lang w:val="hy-AM"/>
        </w:rPr>
        <w:t>թվաքանակը</w:t>
      </w:r>
      <w:r w:rsidRPr="003E7AE2">
        <w:rPr>
          <w:rFonts w:cs="Arial"/>
          <w:iCs/>
          <w:sz w:val="24"/>
          <w:szCs w:val="24"/>
          <w:lang w:val="hy-AM"/>
        </w:rPr>
        <w:t xml:space="preserve"> 2016 </w:t>
      </w:r>
      <w:r w:rsidRPr="003E7AE2">
        <w:rPr>
          <w:rFonts w:cs="Arial Unicode"/>
          <w:iCs/>
          <w:sz w:val="24"/>
          <w:szCs w:val="24"/>
          <w:lang w:val="hy-AM"/>
        </w:rPr>
        <w:t>թվականի</w:t>
      </w:r>
      <w:r w:rsidRPr="003E7AE2">
        <w:rPr>
          <w:rFonts w:cs="Arial"/>
          <w:iCs/>
          <w:sz w:val="24"/>
          <w:szCs w:val="24"/>
          <w:lang w:val="hy-AM"/>
        </w:rPr>
        <w:t xml:space="preserve"> </w:t>
      </w:r>
      <w:r w:rsidRPr="003E7AE2">
        <w:rPr>
          <w:rFonts w:cs="Arial Unicode"/>
          <w:iCs/>
          <w:sz w:val="24"/>
          <w:szCs w:val="24"/>
          <w:lang w:val="hy-AM"/>
        </w:rPr>
        <w:t>հունվարի</w:t>
      </w:r>
      <w:r w:rsidRPr="003E7AE2">
        <w:rPr>
          <w:rFonts w:cs="Arial"/>
          <w:iCs/>
          <w:sz w:val="24"/>
          <w:szCs w:val="24"/>
          <w:lang w:val="hy-AM"/>
        </w:rPr>
        <w:t xml:space="preserve"> 1-</w:t>
      </w:r>
      <w:r w:rsidRPr="003E7AE2">
        <w:rPr>
          <w:rFonts w:cs="Arial Unicode"/>
          <w:iCs/>
          <w:sz w:val="24"/>
          <w:szCs w:val="24"/>
          <w:lang w:val="hy-AM"/>
        </w:rPr>
        <w:t>ի</w:t>
      </w:r>
      <w:r w:rsidRPr="003E7AE2">
        <w:rPr>
          <w:rFonts w:cs="Arial"/>
          <w:iCs/>
          <w:sz w:val="24"/>
          <w:szCs w:val="24"/>
          <w:lang w:val="hy-AM"/>
        </w:rPr>
        <w:t xml:space="preserve"> </w:t>
      </w:r>
      <w:r w:rsidRPr="003E7AE2">
        <w:rPr>
          <w:rFonts w:cs="Arial Unicode"/>
          <w:iCs/>
          <w:sz w:val="24"/>
          <w:szCs w:val="24"/>
          <w:lang w:val="hy-AM"/>
        </w:rPr>
        <w:t>դրությամբ</w:t>
      </w:r>
      <w:r w:rsidRPr="003E7AE2">
        <w:rPr>
          <w:rFonts w:cs="Arial"/>
          <w:iCs/>
          <w:sz w:val="24"/>
          <w:szCs w:val="24"/>
          <w:lang w:val="hy-AM"/>
        </w:rPr>
        <w:t xml:space="preserve"> </w:t>
      </w:r>
      <w:r w:rsidRPr="003E7AE2">
        <w:rPr>
          <w:rFonts w:cs="Arial Unicode"/>
          <w:iCs/>
          <w:sz w:val="24"/>
          <w:szCs w:val="24"/>
          <w:lang w:val="hy-AM"/>
        </w:rPr>
        <w:t>կազմում</w:t>
      </w:r>
      <w:r w:rsidRPr="003E7AE2">
        <w:rPr>
          <w:rFonts w:cs="Arial"/>
          <w:iCs/>
          <w:sz w:val="24"/>
          <w:szCs w:val="24"/>
          <w:lang w:val="hy-AM"/>
        </w:rPr>
        <w:t xml:space="preserve"> </w:t>
      </w:r>
      <w:r w:rsidRPr="003E7AE2">
        <w:rPr>
          <w:rFonts w:cs="Arial Unicode"/>
          <w:iCs/>
          <w:sz w:val="24"/>
          <w:szCs w:val="24"/>
          <w:lang w:val="hy-AM"/>
        </w:rPr>
        <w:t>է՝</w:t>
      </w:r>
      <w:r w:rsidRPr="003E7AE2">
        <w:rPr>
          <w:rFonts w:cs="Arial"/>
          <w:iCs/>
          <w:sz w:val="24"/>
          <w:szCs w:val="24"/>
          <w:lang w:val="hy-AM"/>
        </w:rPr>
        <w:t xml:space="preserve"> 129.8 </w:t>
      </w:r>
      <w:r w:rsidRPr="003E7AE2">
        <w:rPr>
          <w:rFonts w:cs="Arial Unicode"/>
          <w:iCs/>
          <w:sz w:val="24"/>
          <w:szCs w:val="24"/>
          <w:lang w:val="hy-AM"/>
        </w:rPr>
        <w:t>հազ</w:t>
      </w:r>
      <w:r w:rsidRPr="003E7AE2">
        <w:rPr>
          <w:rFonts w:cs="Arial"/>
          <w:iCs/>
          <w:sz w:val="24"/>
          <w:szCs w:val="24"/>
          <w:lang w:val="hy-AM"/>
        </w:rPr>
        <w:t>.</w:t>
      </w:r>
      <w:r w:rsidRPr="003E7AE2">
        <w:rPr>
          <w:rFonts w:cs="Calibri"/>
          <w:iCs/>
          <w:sz w:val="24"/>
          <w:szCs w:val="24"/>
          <w:lang w:val="hy-AM"/>
        </w:rPr>
        <w:t> </w:t>
      </w:r>
      <w:r w:rsidRPr="003E7AE2">
        <w:rPr>
          <w:rFonts w:cs="Arial Unicode"/>
          <w:iCs/>
          <w:sz w:val="24"/>
          <w:szCs w:val="24"/>
          <w:lang w:val="hy-AM"/>
        </w:rPr>
        <w:t>մարդ</w:t>
      </w:r>
      <w:r w:rsidRPr="003E7AE2">
        <w:rPr>
          <w:rFonts w:cs="Arial"/>
          <w:iCs/>
          <w:sz w:val="24"/>
          <w:szCs w:val="24"/>
          <w:lang w:val="hy-AM"/>
        </w:rPr>
        <w:t xml:space="preserve"> </w:t>
      </w:r>
      <w:r w:rsidRPr="003E7AE2">
        <w:rPr>
          <w:rFonts w:cs="Arial Unicode"/>
          <w:iCs/>
          <w:sz w:val="24"/>
          <w:szCs w:val="24"/>
          <w:lang w:val="hy-AM"/>
        </w:rPr>
        <w:t>այդ</w:t>
      </w:r>
      <w:r w:rsidRPr="003E7AE2">
        <w:rPr>
          <w:rFonts w:cs="Arial"/>
          <w:iCs/>
          <w:sz w:val="24"/>
          <w:szCs w:val="24"/>
          <w:lang w:val="hy-AM"/>
        </w:rPr>
        <w:t xml:space="preserve"> </w:t>
      </w:r>
      <w:r w:rsidRPr="003E7AE2">
        <w:rPr>
          <w:rFonts w:cs="Arial Unicode"/>
          <w:iCs/>
          <w:sz w:val="24"/>
          <w:szCs w:val="24"/>
          <w:lang w:val="hy-AM"/>
        </w:rPr>
        <w:t>թվում</w:t>
      </w:r>
      <w:r w:rsidRPr="003E7AE2">
        <w:rPr>
          <w:rFonts w:cs="Arial"/>
          <w:iCs/>
          <w:sz w:val="24"/>
          <w:szCs w:val="24"/>
          <w:lang w:val="hy-AM"/>
        </w:rPr>
        <w:t xml:space="preserve">` </w:t>
      </w:r>
      <w:r w:rsidRPr="003E7AE2">
        <w:rPr>
          <w:rFonts w:cs="Arial Unicode"/>
          <w:iCs/>
          <w:sz w:val="24"/>
          <w:szCs w:val="24"/>
          <w:lang w:val="hy-AM"/>
        </w:rPr>
        <w:t>քաղաքային</w:t>
      </w:r>
      <w:r w:rsidRPr="003E7AE2">
        <w:rPr>
          <w:rFonts w:cs="Arial"/>
          <w:iCs/>
          <w:sz w:val="24"/>
          <w:szCs w:val="24"/>
          <w:lang w:val="hy-AM"/>
        </w:rPr>
        <w:t xml:space="preserve"> 29.1 </w:t>
      </w:r>
      <w:r w:rsidRPr="003E7AE2">
        <w:rPr>
          <w:rFonts w:cs="Arial Unicode"/>
          <w:iCs/>
          <w:sz w:val="24"/>
          <w:szCs w:val="24"/>
          <w:lang w:val="hy-AM"/>
        </w:rPr>
        <w:t>հազ</w:t>
      </w:r>
      <w:r w:rsidRPr="003E7AE2">
        <w:rPr>
          <w:rFonts w:cs="Arial"/>
          <w:iCs/>
          <w:sz w:val="24"/>
          <w:szCs w:val="24"/>
          <w:lang w:val="hy-AM"/>
        </w:rPr>
        <w:t xml:space="preserve">. </w:t>
      </w:r>
      <w:r w:rsidRPr="003E7AE2">
        <w:rPr>
          <w:rFonts w:cs="Arial Unicode"/>
          <w:iCs/>
          <w:sz w:val="24"/>
          <w:szCs w:val="24"/>
          <w:lang w:val="hy-AM"/>
        </w:rPr>
        <w:t>մարդ</w:t>
      </w:r>
      <w:r w:rsidRPr="003E7AE2">
        <w:rPr>
          <w:rFonts w:cs="Arial"/>
          <w:iCs/>
          <w:sz w:val="24"/>
          <w:szCs w:val="24"/>
          <w:lang w:val="hy-AM"/>
        </w:rPr>
        <w:t xml:space="preserve"> (22.4%), </w:t>
      </w:r>
      <w:r w:rsidRPr="003E7AE2">
        <w:rPr>
          <w:rFonts w:cs="Arial Unicode"/>
          <w:iCs/>
          <w:sz w:val="24"/>
          <w:szCs w:val="24"/>
          <w:lang w:val="hy-AM"/>
        </w:rPr>
        <w:t>գյուղական</w:t>
      </w:r>
      <w:r w:rsidRPr="003E7AE2">
        <w:rPr>
          <w:rFonts w:cs="Arial"/>
          <w:iCs/>
          <w:sz w:val="24"/>
          <w:szCs w:val="24"/>
          <w:lang w:val="hy-AM"/>
        </w:rPr>
        <w:t>՝ 100.7 հազ. մարդ (77.6%): ՀՀ բնակչության ընդհանուր թվաքանակում մարզի բնակչության թվաքանակի տեսակարար կշիռը կազմում է (4.3%): Ազգաբնակչության 93,7%-ը հայ են: Մարզում բնակվում են նաև ազգային փոքրամասնությունների ներկայացուցիչներ` հիմնականում եզդիներ և այլն:</w:t>
      </w:r>
    </w:p>
    <w:p w:rsidR="003E7AE2" w:rsidRPr="003E7AE2" w:rsidRDefault="003E7AE2" w:rsidP="00C25CC7">
      <w:pPr>
        <w:spacing w:line="276" w:lineRule="auto"/>
        <w:ind w:left="567" w:right="567" w:firstLine="709"/>
        <w:jc w:val="both"/>
        <w:rPr>
          <w:rFonts w:cs="Arial"/>
          <w:iCs/>
          <w:sz w:val="24"/>
          <w:szCs w:val="24"/>
          <w:lang w:val="hy-AM"/>
        </w:rPr>
      </w:pPr>
      <w:r w:rsidRPr="003E7AE2">
        <w:rPr>
          <w:rFonts w:cs="Arial"/>
          <w:iCs/>
          <w:sz w:val="24"/>
          <w:szCs w:val="24"/>
          <w:lang w:val="hy-AM"/>
        </w:rPr>
        <w:t>Բնակչության մեծամասնությունը կուտակված է Աշտարակի և Ապարանի տարածաշրջաններում, բնակչության խտությունը կազմել է՝ (36-89 մարդ 1 կմ2), այստեղ են բնակվում մարզի բնակչության շուրջ 64% մակերեսով կազմում է մարզի 46.5 %: Ամենացածր խտությունը՝ Արագածի տարածաշրջանում է կազմել է՝ (3 մարդ 1 կմ2) և Թալինի տարածաշրջանում կազմել է՝ (30 մարդ 1 կմ2):</w:t>
      </w:r>
    </w:p>
    <w:p w:rsidR="003E7AE2" w:rsidRPr="003E7AE2" w:rsidRDefault="003E7AE2" w:rsidP="00C25CC7">
      <w:pPr>
        <w:spacing w:line="276" w:lineRule="auto"/>
        <w:ind w:left="567" w:right="567" w:firstLine="709"/>
        <w:contextualSpacing/>
        <w:jc w:val="both"/>
        <w:rPr>
          <w:rFonts w:cs="Arial"/>
          <w:iCs/>
          <w:sz w:val="24"/>
          <w:szCs w:val="24"/>
          <w:lang w:val="hy-AM" w:eastAsia="ru-RU"/>
        </w:rPr>
      </w:pPr>
      <w:r w:rsidRPr="003E7AE2">
        <w:rPr>
          <w:rFonts w:cs="Arial"/>
          <w:iCs/>
          <w:sz w:val="24"/>
          <w:szCs w:val="24"/>
          <w:lang w:val="hy-AM" w:eastAsia="ru-RU"/>
        </w:rPr>
        <w:t>ՀՀ Արագածոտնի մարզի տարածքով են անցնում հանրապետական նշանակություն ունեցող 3 ավտո-խճուղիները` Երևան</w:t>
      </w:r>
      <w:r w:rsidR="00C05238">
        <w:rPr>
          <w:rFonts w:cs="Arial"/>
          <w:iCs/>
          <w:sz w:val="24"/>
          <w:szCs w:val="24"/>
          <w:lang w:val="hy-AM" w:eastAsia="ru-RU"/>
        </w:rPr>
        <w:t>–</w:t>
      </w:r>
      <w:r w:rsidRPr="003E7AE2">
        <w:rPr>
          <w:rFonts w:cs="Arial"/>
          <w:iCs/>
          <w:sz w:val="24"/>
          <w:szCs w:val="24"/>
          <w:lang w:val="hy-AM" w:eastAsia="ru-RU"/>
        </w:rPr>
        <w:t>Աշտարակ</w:t>
      </w:r>
      <w:r w:rsidR="00C05238">
        <w:rPr>
          <w:rFonts w:cs="Arial"/>
          <w:iCs/>
          <w:sz w:val="24"/>
          <w:szCs w:val="24"/>
          <w:lang w:val="hy-AM" w:eastAsia="ru-RU"/>
        </w:rPr>
        <w:t>–</w:t>
      </w:r>
      <w:r w:rsidRPr="003E7AE2">
        <w:rPr>
          <w:rFonts w:cs="Arial"/>
          <w:iCs/>
          <w:sz w:val="24"/>
          <w:szCs w:val="24"/>
          <w:lang w:val="hy-AM" w:eastAsia="ru-RU"/>
        </w:rPr>
        <w:t>Թալին</w:t>
      </w:r>
      <w:r w:rsidR="00C05238">
        <w:rPr>
          <w:rFonts w:cs="Arial"/>
          <w:iCs/>
          <w:sz w:val="24"/>
          <w:szCs w:val="24"/>
          <w:lang w:val="hy-AM" w:eastAsia="ru-RU"/>
        </w:rPr>
        <w:t>–</w:t>
      </w:r>
      <w:r w:rsidRPr="003E7AE2">
        <w:rPr>
          <w:rFonts w:cs="Arial"/>
          <w:iCs/>
          <w:sz w:val="24"/>
          <w:szCs w:val="24"/>
          <w:lang w:val="hy-AM" w:eastAsia="ru-RU"/>
        </w:rPr>
        <w:t>Գյումրի, Երևան–Աշտարակ– Սպիտակ և Երևան</w:t>
      </w:r>
      <w:r w:rsidR="00C05238">
        <w:rPr>
          <w:rFonts w:cs="Arial"/>
          <w:iCs/>
          <w:sz w:val="24"/>
          <w:szCs w:val="24"/>
          <w:lang w:val="hy-AM" w:eastAsia="ru-RU"/>
        </w:rPr>
        <w:t>–</w:t>
      </w:r>
      <w:r w:rsidRPr="003E7AE2">
        <w:rPr>
          <w:rFonts w:cs="Arial"/>
          <w:iCs/>
          <w:sz w:val="24"/>
          <w:szCs w:val="24"/>
          <w:lang w:val="hy-AM" w:eastAsia="ru-RU"/>
        </w:rPr>
        <w:t>Արմավիր–Քարակերտ</w:t>
      </w:r>
      <w:r w:rsidR="00C05238">
        <w:rPr>
          <w:rFonts w:cs="Arial"/>
          <w:iCs/>
          <w:sz w:val="24"/>
          <w:szCs w:val="24"/>
          <w:lang w:val="hy-AM" w:eastAsia="ru-RU"/>
        </w:rPr>
        <w:t>–</w:t>
      </w:r>
      <w:r w:rsidRPr="003E7AE2">
        <w:rPr>
          <w:rFonts w:cs="Arial"/>
          <w:iCs/>
          <w:sz w:val="24"/>
          <w:szCs w:val="24"/>
          <w:lang w:val="hy-AM" w:eastAsia="ru-RU"/>
        </w:rPr>
        <w:t xml:space="preserve">Գյումրի: Մարզի տարածքը արևմտյան հատվածով հատում է նաև ՀՀ գլխավոր երկաթուղին շուրջ 30 կմ, որը սակայն չի թողնում էական ազդեցություն մարզի տնտեսական զարգացման վրա: </w:t>
      </w:r>
    </w:p>
    <w:p w:rsidR="003E7AE2" w:rsidRPr="003E7AE2" w:rsidRDefault="003E7AE2" w:rsidP="00C25CC7">
      <w:pPr>
        <w:spacing w:line="276" w:lineRule="auto"/>
        <w:ind w:left="567" w:right="567" w:firstLine="709"/>
        <w:jc w:val="both"/>
        <w:rPr>
          <w:rFonts w:cs="Arial"/>
          <w:sz w:val="24"/>
          <w:szCs w:val="24"/>
          <w:lang w:val="hy-AM"/>
        </w:rPr>
      </w:pPr>
      <w:r w:rsidRPr="003E7AE2">
        <w:rPr>
          <w:rFonts w:cs="Arial"/>
          <w:sz w:val="24"/>
          <w:szCs w:val="24"/>
          <w:lang w:val="hy-AM"/>
        </w:rPr>
        <w:t xml:space="preserve">Մարզի բնակչության շուրջ 87% հնարավորություն ունի օգտվելու կանոնավոր </w:t>
      </w:r>
      <w:r w:rsidRPr="003E7AE2">
        <w:rPr>
          <w:rFonts w:cs="Arial"/>
          <w:sz w:val="24"/>
          <w:szCs w:val="24"/>
          <w:lang w:val="hy-AM"/>
        </w:rPr>
        <w:lastRenderedPageBreak/>
        <w:t>իրականացվող երթուղիներից:</w:t>
      </w:r>
    </w:p>
    <w:p w:rsidR="003E7AE2" w:rsidRPr="003E7AE2" w:rsidRDefault="003E7AE2" w:rsidP="00C25CC7">
      <w:pPr>
        <w:spacing w:line="276" w:lineRule="auto"/>
        <w:ind w:left="567" w:right="567" w:firstLine="709"/>
        <w:contextualSpacing/>
        <w:jc w:val="both"/>
        <w:rPr>
          <w:rFonts w:cs="Arial"/>
          <w:bCs/>
          <w:sz w:val="24"/>
          <w:szCs w:val="24"/>
          <w:lang w:val="hy-AM"/>
        </w:rPr>
      </w:pPr>
      <w:r w:rsidRPr="003E7AE2">
        <w:rPr>
          <w:rFonts w:cs="Arial"/>
          <w:sz w:val="24"/>
          <w:szCs w:val="24"/>
          <w:lang w:val="af-ZA"/>
        </w:rPr>
        <w:t xml:space="preserve">Մարզի տարածքում բջջային հեռախոսակապը և շարժական ինտերնետ կապը ապահովվում է հանրապետություն գործող բոլոր օպերատորների կողմից, այն է՝ </w:t>
      </w:r>
      <w:r w:rsidRPr="003E7AE2">
        <w:rPr>
          <w:rFonts w:cs="Arial"/>
          <w:sz w:val="24"/>
          <w:szCs w:val="24"/>
          <w:lang w:val="hy-AM"/>
        </w:rPr>
        <w:t>«</w:t>
      </w:r>
      <w:r w:rsidRPr="003E7AE2">
        <w:rPr>
          <w:rFonts w:cs="Arial"/>
          <w:sz w:val="24"/>
          <w:szCs w:val="24"/>
          <w:lang w:val="af-ZA"/>
        </w:rPr>
        <w:t>Արմենթել</w:t>
      </w:r>
      <w:r w:rsidRPr="003E7AE2">
        <w:rPr>
          <w:rFonts w:cs="Arial"/>
          <w:sz w:val="24"/>
          <w:szCs w:val="24"/>
          <w:lang w:val="hy-AM"/>
        </w:rPr>
        <w:t>»</w:t>
      </w:r>
      <w:r w:rsidRPr="003E7AE2">
        <w:rPr>
          <w:rFonts w:cs="Arial"/>
          <w:sz w:val="24"/>
          <w:szCs w:val="24"/>
          <w:lang w:val="af-ZA"/>
        </w:rPr>
        <w:t xml:space="preserve"> ՓԲԸ (Beeline ապրանքանիշ), </w:t>
      </w:r>
      <w:r w:rsidRPr="003E7AE2">
        <w:rPr>
          <w:rFonts w:cs="Arial"/>
          <w:sz w:val="24"/>
          <w:szCs w:val="24"/>
          <w:lang w:val="hy-AM"/>
        </w:rPr>
        <w:t>«</w:t>
      </w:r>
      <w:r w:rsidRPr="003E7AE2">
        <w:rPr>
          <w:rFonts w:cs="Arial"/>
          <w:sz w:val="24"/>
          <w:szCs w:val="24"/>
          <w:lang w:val="af-ZA"/>
        </w:rPr>
        <w:t>Ղ-Տելեկոմ</w:t>
      </w:r>
      <w:r w:rsidRPr="003E7AE2">
        <w:rPr>
          <w:rFonts w:cs="Arial"/>
          <w:sz w:val="24"/>
          <w:szCs w:val="24"/>
          <w:lang w:val="hy-AM"/>
        </w:rPr>
        <w:t>»</w:t>
      </w:r>
      <w:r w:rsidRPr="003E7AE2">
        <w:rPr>
          <w:rFonts w:cs="Arial"/>
          <w:sz w:val="24"/>
          <w:szCs w:val="24"/>
          <w:lang w:val="af-ZA"/>
        </w:rPr>
        <w:t xml:space="preserve"> ՓԲԸ (Վիվա սելլ / ՄՏՍ ապրանքանիշ) և «ՅՈՒՔՈՄ</w:t>
      </w:r>
      <w:r w:rsidRPr="003E7AE2">
        <w:rPr>
          <w:rFonts w:cs="Arial"/>
          <w:sz w:val="24"/>
          <w:szCs w:val="24"/>
          <w:lang w:val="hy-AM"/>
        </w:rPr>
        <w:t>»</w:t>
      </w:r>
      <w:r w:rsidRPr="003E7AE2">
        <w:rPr>
          <w:rFonts w:cs="Arial"/>
          <w:sz w:val="24"/>
          <w:szCs w:val="24"/>
          <w:lang w:val="af-ZA"/>
        </w:rPr>
        <w:t xml:space="preserve"> (Ucom ապրանքանիշ): </w:t>
      </w:r>
      <w:r w:rsidRPr="003E7AE2">
        <w:rPr>
          <w:rFonts w:cs="Arial"/>
          <w:sz w:val="24"/>
          <w:szCs w:val="24"/>
          <w:lang w:val="hy-AM"/>
        </w:rPr>
        <w:t xml:space="preserve">Մարզի բնակավայրերը 98%-ով ապահովված են ինտերնետ ծածկույթով </w:t>
      </w:r>
      <w:r w:rsidRPr="003E7AE2">
        <w:rPr>
          <w:rFonts w:cs="Arial"/>
          <w:sz w:val="24"/>
          <w:szCs w:val="24"/>
          <w:lang w:val="af-ZA"/>
        </w:rPr>
        <w:t>/օպտիկամանրաթելային և եթերային-շարժական/</w:t>
      </w:r>
      <w:r w:rsidRPr="003E7AE2">
        <w:rPr>
          <w:rFonts w:cs="Arial"/>
          <w:sz w:val="24"/>
          <w:szCs w:val="24"/>
          <w:lang w:val="hy-AM"/>
        </w:rPr>
        <w:t xml:space="preserve">: Ինտերնետի որակը հիմնականում բավարար է: </w:t>
      </w:r>
    </w:p>
    <w:p w:rsidR="003E7AE2" w:rsidRPr="003E7AE2" w:rsidRDefault="003E7AE2" w:rsidP="00C25CC7">
      <w:pPr>
        <w:spacing w:line="276" w:lineRule="auto"/>
        <w:ind w:left="567" w:right="567" w:firstLine="709"/>
        <w:jc w:val="both"/>
        <w:rPr>
          <w:rFonts w:cs="Arial"/>
          <w:sz w:val="24"/>
          <w:szCs w:val="24"/>
          <w:lang w:val="af-ZA"/>
        </w:rPr>
      </w:pPr>
      <w:r w:rsidRPr="003E7AE2">
        <w:rPr>
          <w:rFonts w:cs="Arial"/>
          <w:sz w:val="24"/>
          <w:szCs w:val="24"/>
          <w:lang w:val="hy-AM"/>
        </w:rPr>
        <w:t>Լարային</w:t>
      </w:r>
      <w:r w:rsidRPr="003E7AE2">
        <w:rPr>
          <w:rFonts w:cs="Arial"/>
          <w:sz w:val="24"/>
          <w:szCs w:val="24"/>
          <w:lang w:val="af-ZA"/>
        </w:rPr>
        <w:t xml:space="preserve"> </w:t>
      </w:r>
      <w:r w:rsidRPr="003E7AE2">
        <w:rPr>
          <w:rFonts w:cs="Arial"/>
          <w:sz w:val="24"/>
          <w:szCs w:val="24"/>
          <w:lang w:val="hy-AM"/>
        </w:rPr>
        <w:t>հեռախոսակապ</w:t>
      </w:r>
      <w:r w:rsidRPr="003E7AE2">
        <w:rPr>
          <w:rFonts w:cs="Arial"/>
          <w:sz w:val="24"/>
          <w:szCs w:val="24"/>
          <w:lang w:val="af-ZA"/>
        </w:rPr>
        <w:t xml:space="preserve"> </w:t>
      </w:r>
      <w:r w:rsidRPr="003E7AE2">
        <w:rPr>
          <w:rFonts w:cs="Arial"/>
          <w:sz w:val="24"/>
          <w:szCs w:val="24"/>
          <w:lang w:val="hy-AM"/>
        </w:rPr>
        <w:t>ապահովում</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w:t>
      </w:r>
      <w:r w:rsidRPr="003E7AE2">
        <w:rPr>
          <w:rFonts w:cs="Arial"/>
          <w:sz w:val="24"/>
          <w:szCs w:val="24"/>
          <w:lang w:val="af-ZA"/>
        </w:rPr>
        <w:t>Արմենթել</w:t>
      </w:r>
      <w:r w:rsidRPr="003E7AE2">
        <w:rPr>
          <w:rFonts w:cs="Arial"/>
          <w:sz w:val="24"/>
          <w:szCs w:val="24"/>
          <w:lang w:val="hy-AM"/>
        </w:rPr>
        <w:t>»</w:t>
      </w:r>
      <w:r w:rsidRPr="003E7AE2">
        <w:rPr>
          <w:rFonts w:cs="Arial"/>
          <w:sz w:val="24"/>
          <w:szCs w:val="24"/>
          <w:lang w:val="af-ZA"/>
        </w:rPr>
        <w:t xml:space="preserve"> ՓԲԸ (Beeline ապրանքանիշ) և </w:t>
      </w:r>
      <w:r w:rsidRPr="003E7AE2">
        <w:rPr>
          <w:rFonts w:cs="Arial"/>
          <w:sz w:val="24"/>
          <w:szCs w:val="24"/>
          <w:lang w:val="hy-AM"/>
        </w:rPr>
        <w:t>«ՋԻԷՆՍԻ-ԱԼՖԱ»</w:t>
      </w:r>
      <w:r w:rsidRPr="003E7AE2">
        <w:rPr>
          <w:rFonts w:cs="Calibri"/>
          <w:sz w:val="24"/>
          <w:szCs w:val="24"/>
          <w:lang w:val="hy-AM"/>
        </w:rPr>
        <w:t> </w:t>
      </w:r>
      <w:r w:rsidRPr="003E7AE2">
        <w:rPr>
          <w:rFonts w:cs="Arial Unicode"/>
          <w:sz w:val="24"/>
          <w:szCs w:val="24"/>
          <w:lang w:val="hy-AM"/>
        </w:rPr>
        <w:t>ՓԲԸ</w:t>
      </w:r>
      <w:r w:rsidRPr="003E7AE2">
        <w:rPr>
          <w:rFonts w:cs="Arial"/>
          <w:sz w:val="24"/>
          <w:szCs w:val="24"/>
          <w:lang w:val="hy-AM"/>
        </w:rPr>
        <w:t>-</w:t>
      </w:r>
      <w:r w:rsidRPr="003E7AE2">
        <w:rPr>
          <w:rFonts w:cs="Arial Unicode"/>
          <w:sz w:val="24"/>
          <w:szCs w:val="24"/>
          <w:lang w:val="hy-AM"/>
        </w:rPr>
        <w:t>ն</w:t>
      </w:r>
      <w:r w:rsidRPr="003E7AE2">
        <w:rPr>
          <w:rFonts w:cs="Arial"/>
          <w:sz w:val="24"/>
          <w:szCs w:val="24"/>
          <w:lang w:val="hy-AM"/>
        </w:rPr>
        <w:t xml:space="preserve"> </w:t>
      </w:r>
      <w:r w:rsidRPr="003E7AE2">
        <w:rPr>
          <w:rFonts w:cs="Arial"/>
          <w:sz w:val="24"/>
          <w:szCs w:val="24"/>
          <w:lang w:val="af-ZA"/>
        </w:rPr>
        <w:t>(</w:t>
      </w:r>
      <w:r w:rsidRPr="003E7AE2">
        <w:rPr>
          <w:rFonts w:cs="Arial"/>
          <w:sz w:val="24"/>
          <w:szCs w:val="24"/>
          <w:lang w:val="hy-AM"/>
        </w:rPr>
        <w:t>Ռոստելեկոմ</w:t>
      </w:r>
      <w:r w:rsidRPr="003E7AE2">
        <w:rPr>
          <w:rFonts w:cs="Arial"/>
          <w:sz w:val="24"/>
          <w:szCs w:val="24"/>
          <w:lang w:val="af-ZA"/>
        </w:rPr>
        <w:t xml:space="preserve"> ապրանքանիշ)</w:t>
      </w:r>
      <w:r w:rsidRPr="003E7AE2">
        <w:rPr>
          <w:rFonts w:cs="Arial"/>
          <w:sz w:val="24"/>
          <w:szCs w:val="24"/>
          <w:lang w:val="hy-AM"/>
        </w:rPr>
        <w:t>:</w:t>
      </w:r>
      <w:r w:rsidRPr="003E7AE2">
        <w:rPr>
          <w:rFonts w:cs="Arial"/>
          <w:sz w:val="24"/>
          <w:szCs w:val="24"/>
          <w:lang w:val="af-ZA"/>
        </w:rPr>
        <w:t xml:space="preserve"> Լարային հեռախոսակապով ապահովված են մարզի </w:t>
      </w:r>
      <w:r w:rsidRPr="003E7AE2">
        <w:rPr>
          <w:rFonts w:cs="Arial"/>
          <w:sz w:val="24"/>
          <w:szCs w:val="24"/>
          <w:lang w:val="hy-AM"/>
        </w:rPr>
        <w:t>բնակավայրերի 88%-ը</w:t>
      </w:r>
      <w:r w:rsidRPr="003E7AE2">
        <w:rPr>
          <w:rFonts w:cs="Arial"/>
          <w:sz w:val="24"/>
          <w:szCs w:val="24"/>
          <w:lang w:val="af-ZA"/>
        </w:rPr>
        <w:t>:</w:t>
      </w:r>
    </w:p>
    <w:p w:rsidR="003E7AE2" w:rsidRPr="003E7AE2" w:rsidRDefault="003E7AE2" w:rsidP="00C25CC7">
      <w:pPr>
        <w:spacing w:line="276" w:lineRule="auto"/>
        <w:ind w:left="567" w:right="567" w:firstLine="709"/>
        <w:jc w:val="both"/>
        <w:rPr>
          <w:rFonts w:cs="Arial"/>
          <w:sz w:val="24"/>
          <w:szCs w:val="24"/>
          <w:lang w:val="hy-AM"/>
        </w:rPr>
      </w:pPr>
      <w:r w:rsidRPr="003E7AE2">
        <w:rPr>
          <w:rFonts w:cs="Arial"/>
          <w:sz w:val="24"/>
          <w:szCs w:val="24"/>
          <w:lang w:val="af-ZA"/>
        </w:rPr>
        <w:t xml:space="preserve">Մարզի 114 </w:t>
      </w:r>
      <w:r w:rsidRPr="003E7AE2">
        <w:rPr>
          <w:rFonts w:cs="Arial"/>
          <w:sz w:val="24"/>
          <w:szCs w:val="24"/>
        </w:rPr>
        <w:t>համայնքներում</w:t>
      </w:r>
      <w:r w:rsidRPr="003E7AE2">
        <w:rPr>
          <w:rFonts w:cs="Arial"/>
          <w:sz w:val="24"/>
          <w:szCs w:val="24"/>
          <w:lang w:val="af-ZA"/>
        </w:rPr>
        <w:t xml:space="preserve"> գործում է «Հայփոստ» ՓԲԸ մասնաճյուղերը, ապահովելով մարզի </w:t>
      </w:r>
      <w:r w:rsidRPr="003E7AE2">
        <w:rPr>
          <w:rFonts w:cs="Arial"/>
          <w:sz w:val="24"/>
          <w:szCs w:val="24"/>
        </w:rPr>
        <w:t>համայնքների</w:t>
      </w:r>
      <w:r w:rsidRPr="003E7AE2">
        <w:rPr>
          <w:rFonts w:cs="Arial"/>
          <w:sz w:val="24"/>
          <w:szCs w:val="24"/>
          <w:lang w:val="af-ZA"/>
        </w:rPr>
        <w:t xml:space="preserve"> 100</w:t>
      </w:r>
      <w:r w:rsidRPr="003E7AE2">
        <w:rPr>
          <w:rFonts w:cs="Arial"/>
          <w:sz w:val="24"/>
          <w:szCs w:val="24"/>
          <w:lang w:val="hy-AM"/>
        </w:rPr>
        <w:t>%</w:t>
      </w:r>
      <w:r w:rsidRPr="003E7AE2">
        <w:rPr>
          <w:rFonts w:cs="Arial"/>
          <w:sz w:val="24"/>
          <w:szCs w:val="24"/>
          <w:lang w:val="af-ZA"/>
        </w:rPr>
        <w:t xml:space="preserve"> ծածկույթը:</w:t>
      </w:r>
    </w:p>
    <w:p w:rsidR="003E7AE2" w:rsidRPr="003E7AE2" w:rsidRDefault="003E7AE2" w:rsidP="00C25CC7">
      <w:pPr>
        <w:spacing w:line="276" w:lineRule="auto"/>
        <w:ind w:left="567" w:right="567" w:firstLine="709"/>
        <w:jc w:val="both"/>
        <w:rPr>
          <w:rFonts w:cs="Arial"/>
          <w:sz w:val="24"/>
          <w:szCs w:val="24"/>
          <w:lang w:val="af-ZA"/>
        </w:rPr>
      </w:pPr>
      <w:r w:rsidRPr="003E7AE2">
        <w:rPr>
          <w:rFonts w:cs="Arial"/>
          <w:sz w:val="24"/>
          <w:szCs w:val="24"/>
          <w:lang w:val="hy-AM"/>
        </w:rPr>
        <w:t>Ե</w:t>
      </w:r>
      <w:r w:rsidRPr="003E7AE2">
        <w:rPr>
          <w:rFonts w:cs="Arial"/>
          <w:sz w:val="24"/>
          <w:szCs w:val="24"/>
          <w:lang w:val="af-ZA"/>
        </w:rPr>
        <w:t xml:space="preserve">թերային հեռուստահաղորդումներն իրականացվում են </w:t>
      </w:r>
      <w:r w:rsidRPr="003E7AE2">
        <w:rPr>
          <w:rFonts w:cs="Arial"/>
          <w:sz w:val="24"/>
          <w:szCs w:val="24"/>
          <w:lang w:val="hy-AM"/>
        </w:rPr>
        <w:t>«</w:t>
      </w:r>
      <w:r w:rsidRPr="003E7AE2">
        <w:rPr>
          <w:rFonts w:cs="Arial"/>
          <w:sz w:val="24"/>
          <w:szCs w:val="24"/>
          <w:lang w:val="af-ZA"/>
        </w:rPr>
        <w:t>Հայաստանի հեռուստատեսային և ռադիոհաղորդիչ ցանց</w:t>
      </w:r>
      <w:r w:rsidRPr="003E7AE2">
        <w:rPr>
          <w:rFonts w:cs="Arial"/>
          <w:sz w:val="24"/>
          <w:szCs w:val="24"/>
          <w:lang w:val="hy-AM"/>
        </w:rPr>
        <w:t>»</w:t>
      </w:r>
      <w:r w:rsidRPr="003E7AE2">
        <w:rPr>
          <w:rFonts w:cs="Arial"/>
          <w:sz w:val="24"/>
          <w:szCs w:val="24"/>
          <w:lang w:val="af-ZA"/>
        </w:rPr>
        <w:t xml:space="preserve"> ՓԲԸ </w:t>
      </w:r>
      <w:r w:rsidRPr="003E7AE2">
        <w:rPr>
          <w:rFonts w:cs="Arial"/>
          <w:sz w:val="24"/>
          <w:szCs w:val="24"/>
          <w:lang w:val="hy-AM"/>
        </w:rPr>
        <w:t>Աշտարակի, Ապարանի և Թալինի</w:t>
      </w:r>
      <w:r w:rsidRPr="003E7AE2">
        <w:rPr>
          <w:rFonts w:cs="Arial"/>
          <w:sz w:val="24"/>
          <w:szCs w:val="24"/>
          <w:lang w:val="af-ZA"/>
        </w:rPr>
        <w:t xml:space="preserve"> տարածքային բաժնի կողմից, ապահովելով մարզի բնակավայրերի </w:t>
      </w:r>
      <w:r w:rsidRPr="003E7AE2">
        <w:rPr>
          <w:rFonts w:cs="Arial"/>
          <w:sz w:val="24"/>
          <w:szCs w:val="24"/>
          <w:lang w:val="hy-AM"/>
        </w:rPr>
        <w:t>92</w:t>
      </w:r>
      <w:r w:rsidRPr="003E7AE2">
        <w:rPr>
          <w:rFonts w:cs="Arial"/>
          <w:sz w:val="24"/>
          <w:szCs w:val="24"/>
          <w:lang w:val="af-ZA"/>
        </w:rPr>
        <w:t>% ծածկույթը:</w:t>
      </w:r>
    </w:p>
    <w:p w:rsidR="003E7AE2" w:rsidRPr="003E7AE2" w:rsidRDefault="003E7AE2" w:rsidP="00C25CC7">
      <w:pPr>
        <w:spacing w:line="276" w:lineRule="auto"/>
        <w:ind w:left="567" w:right="567" w:firstLine="709"/>
        <w:jc w:val="both"/>
        <w:rPr>
          <w:rFonts w:cs="Arial"/>
          <w:sz w:val="24"/>
          <w:szCs w:val="24"/>
          <w:lang w:val="af-ZA"/>
        </w:rPr>
      </w:pPr>
      <w:r w:rsidRPr="003E7AE2">
        <w:rPr>
          <w:rFonts w:cs="Arial"/>
          <w:sz w:val="24"/>
          <w:szCs w:val="24"/>
          <w:lang w:val="af-ZA"/>
        </w:rPr>
        <w:t xml:space="preserve">Հեռարձակվում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թվային</w:t>
      </w:r>
      <w:r w:rsidRPr="003E7AE2">
        <w:rPr>
          <w:rFonts w:cs="Arial"/>
          <w:sz w:val="24"/>
          <w:szCs w:val="24"/>
          <w:lang w:val="af-ZA"/>
        </w:rPr>
        <w:t xml:space="preserve"> 8 ծրագ</w:t>
      </w:r>
      <w:r w:rsidRPr="003E7AE2">
        <w:rPr>
          <w:rFonts w:cs="Arial"/>
          <w:sz w:val="24"/>
          <w:szCs w:val="24"/>
          <w:lang w:val="hy-AM"/>
        </w:rPr>
        <w:t>իր</w:t>
      </w:r>
      <w:r w:rsidRPr="003E7AE2">
        <w:rPr>
          <w:rFonts w:cs="Arial"/>
          <w:sz w:val="24"/>
          <w:szCs w:val="24"/>
          <w:lang w:val="af-ZA"/>
        </w:rPr>
        <w:t xml:space="preserve">, </w:t>
      </w:r>
      <w:r w:rsidRPr="003E7AE2">
        <w:rPr>
          <w:rFonts w:cs="Arial"/>
          <w:sz w:val="24"/>
          <w:szCs w:val="24"/>
          <w:lang w:val="hy-AM"/>
        </w:rPr>
        <w:t>ինչպես</w:t>
      </w:r>
      <w:r w:rsidRPr="003E7AE2">
        <w:rPr>
          <w:rFonts w:cs="Arial"/>
          <w:sz w:val="24"/>
          <w:szCs w:val="24"/>
          <w:lang w:val="af-ZA"/>
        </w:rPr>
        <w:t xml:space="preserve"> նաև </w:t>
      </w:r>
      <w:r w:rsidRPr="003E7AE2">
        <w:rPr>
          <w:rFonts w:cs="Arial"/>
          <w:sz w:val="24"/>
          <w:szCs w:val="24"/>
        </w:rPr>
        <w:t>Աշտարակում՝</w:t>
      </w:r>
      <w:r w:rsidRPr="003E7AE2">
        <w:rPr>
          <w:rFonts w:cs="Arial"/>
          <w:sz w:val="24"/>
          <w:szCs w:val="24"/>
          <w:lang w:val="af-ZA"/>
        </w:rPr>
        <w:t xml:space="preserve"> </w:t>
      </w:r>
      <w:r w:rsidRPr="003E7AE2">
        <w:rPr>
          <w:rFonts w:cs="Arial"/>
          <w:sz w:val="24"/>
          <w:szCs w:val="24"/>
        </w:rPr>
        <w:t>կաբելային</w:t>
      </w:r>
      <w:r w:rsidRPr="003E7AE2">
        <w:rPr>
          <w:rFonts w:cs="Arial"/>
          <w:sz w:val="24"/>
          <w:szCs w:val="24"/>
          <w:lang w:val="af-ZA"/>
        </w:rPr>
        <w:t xml:space="preserve"> «</w:t>
      </w:r>
      <w:r w:rsidRPr="003E7AE2">
        <w:rPr>
          <w:rFonts w:cs="Arial"/>
          <w:sz w:val="24"/>
          <w:szCs w:val="24"/>
        </w:rPr>
        <w:t>ԱշտարակԷլիտ</w:t>
      </w:r>
      <w:r w:rsidRPr="003E7AE2">
        <w:rPr>
          <w:rFonts w:cs="Arial"/>
          <w:sz w:val="24"/>
          <w:szCs w:val="24"/>
          <w:lang w:val="af-ZA"/>
        </w:rPr>
        <w:t>TV» տեղական ծրագ</w:t>
      </w:r>
      <w:r w:rsidRPr="003E7AE2">
        <w:rPr>
          <w:rFonts w:cs="Arial"/>
          <w:sz w:val="24"/>
          <w:szCs w:val="24"/>
          <w:lang w:val="hy-AM"/>
        </w:rPr>
        <w:t>րեր</w:t>
      </w:r>
      <w:r w:rsidRPr="003E7AE2">
        <w:rPr>
          <w:rFonts w:cs="Arial"/>
          <w:sz w:val="24"/>
          <w:szCs w:val="24"/>
          <w:lang w:val="af-ZA"/>
        </w:rPr>
        <w:t xml:space="preserve">ը: </w:t>
      </w:r>
      <w:r w:rsidRPr="003E7AE2">
        <w:rPr>
          <w:rFonts w:cs="Arial"/>
          <w:sz w:val="24"/>
          <w:szCs w:val="24"/>
        </w:rPr>
        <w:t>Մարզի</w:t>
      </w:r>
      <w:r w:rsidRPr="003E7AE2">
        <w:rPr>
          <w:rFonts w:cs="Arial"/>
          <w:sz w:val="24"/>
          <w:szCs w:val="24"/>
          <w:lang w:val="af-ZA"/>
        </w:rPr>
        <w:t xml:space="preserve"> </w:t>
      </w:r>
      <w:r w:rsidRPr="003E7AE2">
        <w:rPr>
          <w:rFonts w:cs="Arial"/>
          <w:sz w:val="24"/>
          <w:szCs w:val="24"/>
        </w:rPr>
        <w:t>ամբողջ</w:t>
      </w:r>
      <w:r w:rsidRPr="003E7AE2">
        <w:rPr>
          <w:rFonts w:cs="Arial"/>
          <w:sz w:val="24"/>
          <w:szCs w:val="24"/>
          <w:lang w:val="af-ZA"/>
        </w:rPr>
        <w:t xml:space="preserve"> </w:t>
      </w:r>
      <w:r w:rsidRPr="003E7AE2">
        <w:rPr>
          <w:rFonts w:cs="Arial"/>
          <w:sz w:val="24"/>
          <w:szCs w:val="24"/>
        </w:rPr>
        <w:t>տարածքը</w:t>
      </w:r>
      <w:r w:rsidRPr="003E7AE2">
        <w:rPr>
          <w:rFonts w:cs="Arial"/>
          <w:sz w:val="24"/>
          <w:szCs w:val="24"/>
          <w:lang w:val="af-ZA"/>
        </w:rPr>
        <w:t xml:space="preserve"> </w:t>
      </w:r>
      <w:r w:rsidRPr="003E7AE2">
        <w:rPr>
          <w:rFonts w:cs="Arial"/>
          <w:sz w:val="24"/>
          <w:szCs w:val="24"/>
        </w:rPr>
        <w:t>ընդգրկվել</w:t>
      </w:r>
      <w:r w:rsidRPr="003E7AE2">
        <w:rPr>
          <w:rFonts w:cs="Arial"/>
          <w:sz w:val="24"/>
          <w:szCs w:val="24"/>
          <w:lang w:val="af-ZA"/>
        </w:rPr>
        <w:t xml:space="preserve"> </w:t>
      </w:r>
      <w:r w:rsidRPr="003E7AE2">
        <w:rPr>
          <w:rFonts w:cs="Arial"/>
          <w:sz w:val="24"/>
          <w:szCs w:val="24"/>
        </w:rPr>
        <w:t>է</w:t>
      </w:r>
      <w:r w:rsidRPr="003E7AE2">
        <w:rPr>
          <w:rFonts w:cs="Arial"/>
          <w:sz w:val="24"/>
          <w:szCs w:val="24"/>
          <w:lang w:val="af-ZA"/>
        </w:rPr>
        <w:t xml:space="preserve"> </w:t>
      </w:r>
      <w:r w:rsidRPr="003E7AE2">
        <w:rPr>
          <w:rFonts w:cs="Arial"/>
          <w:sz w:val="24"/>
          <w:szCs w:val="24"/>
        </w:rPr>
        <w:t>թվային</w:t>
      </w:r>
      <w:r w:rsidRPr="003E7AE2">
        <w:rPr>
          <w:rFonts w:cs="Arial"/>
          <w:sz w:val="24"/>
          <w:szCs w:val="24"/>
          <w:lang w:val="af-ZA"/>
        </w:rPr>
        <w:t xml:space="preserve"> </w:t>
      </w:r>
      <w:r w:rsidRPr="003E7AE2">
        <w:rPr>
          <w:rFonts w:cs="Arial"/>
          <w:sz w:val="24"/>
          <w:szCs w:val="24"/>
        </w:rPr>
        <w:t>հեռուստահաղորդումների</w:t>
      </w:r>
      <w:r w:rsidRPr="003E7AE2">
        <w:rPr>
          <w:rFonts w:cs="Arial"/>
          <w:sz w:val="24"/>
          <w:szCs w:val="24"/>
          <w:lang w:val="af-ZA"/>
        </w:rPr>
        <w:t xml:space="preserve"> </w:t>
      </w:r>
      <w:r w:rsidRPr="003E7AE2">
        <w:rPr>
          <w:rFonts w:cs="Arial"/>
          <w:sz w:val="24"/>
          <w:szCs w:val="24"/>
        </w:rPr>
        <w:t>ծածկույթում</w:t>
      </w:r>
      <w:r w:rsidRPr="003E7AE2">
        <w:rPr>
          <w:rFonts w:cs="Arial"/>
          <w:sz w:val="24"/>
          <w:szCs w:val="24"/>
          <w:lang w:val="af-ZA"/>
        </w:rPr>
        <w:t>: Հեռարձակվում է նաև «</w:t>
      </w:r>
      <w:r w:rsidRPr="003E7AE2">
        <w:rPr>
          <w:rFonts w:cs="Arial"/>
          <w:sz w:val="24"/>
          <w:szCs w:val="24"/>
        </w:rPr>
        <w:t>Հ</w:t>
      </w:r>
      <w:r w:rsidRPr="003E7AE2">
        <w:rPr>
          <w:rFonts w:cs="Arial"/>
          <w:sz w:val="24"/>
          <w:szCs w:val="24"/>
          <w:lang w:val="af-ZA"/>
        </w:rPr>
        <w:t>անրային ռադիոն», որը հասանել</w:t>
      </w:r>
      <w:r w:rsidRPr="003E7AE2">
        <w:rPr>
          <w:rFonts w:cs="Arial"/>
          <w:sz w:val="24"/>
          <w:szCs w:val="24"/>
          <w:lang w:val="hy-AM"/>
        </w:rPr>
        <w:t>ի</w:t>
      </w:r>
      <w:r w:rsidRPr="003E7AE2">
        <w:rPr>
          <w:rFonts w:cs="Arial"/>
          <w:sz w:val="24"/>
          <w:szCs w:val="24"/>
          <w:lang w:val="af-ZA"/>
        </w:rPr>
        <w:t xml:space="preserve"> է մարզի </w:t>
      </w:r>
      <w:r w:rsidRPr="003E7AE2">
        <w:rPr>
          <w:rFonts w:cs="Arial"/>
          <w:sz w:val="24"/>
          <w:szCs w:val="24"/>
        </w:rPr>
        <w:t>բոլոր</w:t>
      </w:r>
      <w:r w:rsidRPr="003E7AE2">
        <w:rPr>
          <w:rFonts w:cs="Arial"/>
          <w:sz w:val="24"/>
          <w:szCs w:val="24"/>
          <w:lang w:val="af-ZA"/>
        </w:rPr>
        <w:t xml:space="preserve"> </w:t>
      </w:r>
      <w:r w:rsidRPr="003E7AE2">
        <w:rPr>
          <w:rFonts w:cs="Arial"/>
          <w:sz w:val="24"/>
          <w:szCs w:val="24"/>
        </w:rPr>
        <w:t>բ</w:t>
      </w:r>
      <w:r w:rsidRPr="003E7AE2">
        <w:rPr>
          <w:rFonts w:cs="Arial"/>
          <w:sz w:val="24"/>
          <w:szCs w:val="24"/>
          <w:lang w:val="af-ZA"/>
        </w:rPr>
        <w:t xml:space="preserve">նակավայրերում: </w:t>
      </w:r>
    </w:p>
    <w:p w:rsidR="003E7AE2" w:rsidRPr="003E7AE2" w:rsidRDefault="003E7AE2" w:rsidP="00C25CC7">
      <w:pPr>
        <w:spacing w:line="276" w:lineRule="auto"/>
        <w:ind w:left="567" w:right="567" w:firstLine="709"/>
        <w:jc w:val="both"/>
        <w:rPr>
          <w:rFonts w:cs="Arial"/>
          <w:noProof/>
          <w:sz w:val="24"/>
          <w:szCs w:val="24"/>
          <w:lang w:val="hy-AM"/>
        </w:rPr>
      </w:pPr>
      <w:r w:rsidRPr="003E7AE2">
        <w:rPr>
          <w:rFonts w:cs="Arial"/>
          <w:sz w:val="24"/>
          <w:szCs w:val="24"/>
          <w:lang w:val="af-ZA"/>
        </w:rPr>
        <w:t xml:space="preserve">Մարզի բոլոր բնակավայրերը միացված են էլեկտրական ցանցերին և ապահովված են հիմնականում անխափան և առանց լուրջ վթարների էլեկտրամատակարարմամբ: </w:t>
      </w:r>
      <w:r w:rsidRPr="003E7AE2">
        <w:rPr>
          <w:rFonts w:cs="Arial"/>
          <w:noProof/>
          <w:sz w:val="24"/>
          <w:szCs w:val="24"/>
          <w:lang w:val="hy-AM"/>
        </w:rPr>
        <w:t>Մարզում առկա է էլեկտրաէներգիայի բաշխման զարգացած ցանց:</w:t>
      </w:r>
    </w:p>
    <w:p w:rsidR="003E7AE2" w:rsidRPr="003E7AE2" w:rsidRDefault="003E7AE2" w:rsidP="00C25CC7">
      <w:pPr>
        <w:spacing w:line="276" w:lineRule="auto"/>
        <w:ind w:left="567" w:right="567" w:firstLine="709"/>
        <w:jc w:val="both"/>
        <w:rPr>
          <w:rFonts w:cs="Arial"/>
          <w:iCs/>
          <w:sz w:val="24"/>
          <w:szCs w:val="24"/>
          <w:lang w:val="hy-AM" w:eastAsia="ru-RU"/>
        </w:rPr>
      </w:pPr>
      <w:r w:rsidRPr="003E7AE2">
        <w:rPr>
          <w:rFonts w:cs="Arial"/>
          <w:iCs/>
          <w:sz w:val="24"/>
          <w:szCs w:val="24"/>
          <w:lang w:val="hy-AM" w:eastAsia="ru-RU"/>
        </w:rPr>
        <w:t>Ներկայումս ՀՀ հանրային ծառայությունները կարգավորող հանձնաժողովի կողմից տրված լիցենզիաների համաձայն, Արագածոտնի մարզում տարեկան 38.9 մլն. կՎտժ էլեկտրական էներգիա են արտադրում 6 փոքր հիդրոէլեկտրակայաններ` մոտ 15.95 ՄՎտ ընդհանուր հզորությամբ, որը կազմում է Հայաստանի ՓՀԷԿ երի արտադրած ընդհանուր 977 000 ՄՎտժ էներգիայի շուրջ 4%:</w:t>
      </w:r>
    </w:p>
    <w:p w:rsidR="003E7AE2" w:rsidRPr="003E7AE2" w:rsidRDefault="003E7AE2" w:rsidP="00C25CC7">
      <w:pPr>
        <w:spacing w:line="276" w:lineRule="auto"/>
        <w:ind w:left="567" w:right="567" w:firstLine="709"/>
        <w:jc w:val="both"/>
        <w:rPr>
          <w:rFonts w:cs="Arial"/>
          <w:iCs/>
          <w:sz w:val="24"/>
          <w:szCs w:val="24"/>
          <w:lang w:val="hy-AM" w:eastAsia="ru-RU"/>
        </w:rPr>
      </w:pPr>
      <w:r w:rsidRPr="003E7AE2">
        <w:rPr>
          <w:rFonts w:cs="Arial"/>
          <w:iCs/>
          <w:sz w:val="24"/>
          <w:szCs w:val="24"/>
          <w:lang w:val="hy-AM" w:eastAsia="ru-RU"/>
        </w:rPr>
        <w:t xml:space="preserve"> Գազաֆիկացման մակարդակը մարզում բավականին ցածր է, 114 համայնքներից 61-ը (53,5%) գազիֆիկացված են, որտեղ բնակվում են մարզի բնակիչների շուրջ 63,9 %:</w:t>
      </w:r>
    </w:p>
    <w:p w:rsidR="003E7AE2" w:rsidRPr="003E7AE2" w:rsidRDefault="003E7AE2" w:rsidP="00C25CC7">
      <w:pPr>
        <w:pStyle w:val="NoSpacing1"/>
        <w:spacing w:line="276" w:lineRule="auto"/>
        <w:ind w:left="567" w:right="567" w:firstLine="709"/>
        <w:jc w:val="both"/>
        <w:rPr>
          <w:rFonts w:ascii="Sylfaen" w:hAnsi="Sylfaen" w:cs="Arial"/>
          <w:sz w:val="24"/>
          <w:szCs w:val="24"/>
          <w:lang w:val="pt-PT"/>
        </w:rPr>
      </w:pPr>
      <w:r w:rsidRPr="003E7AE2">
        <w:rPr>
          <w:rFonts w:ascii="Sylfaen" w:hAnsi="Sylfaen" w:cs="Arial"/>
          <w:sz w:val="24"/>
          <w:szCs w:val="24"/>
          <w:lang w:val="hy-AM"/>
        </w:rPr>
        <w:t>Մարզի</w:t>
      </w:r>
      <w:r w:rsidRPr="003E7AE2">
        <w:rPr>
          <w:rFonts w:ascii="Sylfaen" w:hAnsi="Sylfaen" w:cs="Arial"/>
          <w:sz w:val="24"/>
          <w:szCs w:val="24"/>
          <w:lang w:val="af-ZA"/>
        </w:rPr>
        <w:t xml:space="preserve"> </w:t>
      </w:r>
      <w:r w:rsidRPr="003E7AE2">
        <w:rPr>
          <w:rFonts w:ascii="Sylfaen" w:hAnsi="Sylfaen" w:cs="Arial"/>
          <w:sz w:val="24"/>
          <w:szCs w:val="24"/>
          <w:lang w:val="hy-AM"/>
        </w:rPr>
        <w:t>տարածքում</w:t>
      </w:r>
      <w:r w:rsidRPr="003E7AE2">
        <w:rPr>
          <w:rFonts w:ascii="Sylfaen" w:hAnsi="Sylfaen" w:cs="Arial"/>
          <w:sz w:val="24"/>
          <w:szCs w:val="24"/>
          <w:lang w:val="af-ZA"/>
        </w:rPr>
        <w:t xml:space="preserve"> </w:t>
      </w:r>
      <w:r w:rsidRPr="003E7AE2">
        <w:rPr>
          <w:rFonts w:ascii="Sylfaen" w:hAnsi="Sylfaen" w:cs="Arial"/>
          <w:sz w:val="24"/>
          <w:szCs w:val="24"/>
          <w:lang w:val="hy-AM"/>
        </w:rPr>
        <w:t>վտանգավոր</w:t>
      </w:r>
      <w:r w:rsidRPr="003E7AE2">
        <w:rPr>
          <w:rFonts w:ascii="Sylfaen" w:hAnsi="Sylfaen" w:cs="Arial"/>
          <w:sz w:val="24"/>
          <w:szCs w:val="24"/>
          <w:lang w:val="af-ZA"/>
        </w:rPr>
        <w:t xml:space="preserve"> </w:t>
      </w:r>
      <w:r w:rsidRPr="003E7AE2">
        <w:rPr>
          <w:rFonts w:ascii="Sylfaen" w:hAnsi="Sylfaen" w:cs="Arial"/>
          <w:sz w:val="24"/>
          <w:szCs w:val="24"/>
          <w:lang w:val="hy-AM"/>
        </w:rPr>
        <w:t>թափոնների</w:t>
      </w:r>
      <w:r w:rsidRPr="003E7AE2">
        <w:rPr>
          <w:rFonts w:ascii="Sylfaen" w:hAnsi="Sylfaen" w:cs="Arial"/>
          <w:sz w:val="24"/>
          <w:szCs w:val="24"/>
          <w:lang w:val="af-ZA"/>
        </w:rPr>
        <w:t xml:space="preserve"> </w:t>
      </w:r>
      <w:r w:rsidRPr="003E7AE2">
        <w:rPr>
          <w:rFonts w:ascii="Sylfaen" w:hAnsi="Sylfaen" w:cs="Arial"/>
          <w:sz w:val="24"/>
          <w:szCs w:val="24"/>
          <w:lang w:val="hy-AM"/>
        </w:rPr>
        <w:t>վերամշակման</w:t>
      </w:r>
      <w:r w:rsidRPr="003E7AE2">
        <w:rPr>
          <w:rFonts w:ascii="Sylfaen" w:hAnsi="Sylfaen" w:cs="Arial"/>
          <w:sz w:val="24"/>
          <w:szCs w:val="24"/>
          <w:lang w:val="af-ZA"/>
        </w:rPr>
        <w:t xml:space="preserve">, </w:t>
      </w:r>
      <w:r w:rsidRPr="003E7AE2">
        <w:rPr>
          <w:rFonts w:ascii="Sylfaen" w:hAnsi="Sylfaen" w:cs="Arial"/>
          <w:sz w:val="24"/>
          <w:szCs w:val="24"/>
          <w:lang w:val="hy-AM"/>
        </w:rPr>
        <w:t>վնասազերծման</w:t>
      </w:r>
      <w:r w:rsidRPr="003E7AE2">
        <w:rPr>
          <w:rFonts w:ascii="Sylfaen" w:hAnsi="Sylfaen" w:cs="Arial"/>
          <w:sz w:val="24"/>
          <w:szCs w:val="24"/>
          <w:lang w:val="af-ZA"/>
        </w:rPr>
        <w:t xml:space="preserve">, </w:t>
      </w:r>
      <w:r w:rsidRPr="003E7AE2">
        <w:rPr>
          <w:rFonts w:ascii="Sylfaen" w:hAnsi="Sylfaen" w:cs="Arial"/>
          <w:sz w:val="24"/>
          <w:szCs w:val="24"/>
          <w:lang w:val="hy-AM"/>
        </w:rPr>
        <w:t>պահպանման</w:t>
      </w:r>
      <w:r w:rsidRPr="003E7AE2">
        <w:rPr>
          <w:rFonts w:ascii="Sylfaen" w:hAnsi="Sylfaen" w:cs="Arial"/>
          <w:sz w:val="24"/>
          <w:szCs w:val="24"/>
          <w:lang w:val="af-ZA"/>
        </w:rPr>
        <w:t xml:space="preserve">, </w:t>
      </w:r>
      <w:r w:rsidRPr="003E7AE2">
        <w:rPr>
          <w:rFonts w:ascii="Sylfaen" w:hAnsi="Sylfaen" w:cs="Arial"/>
          <w:sz w:val="24"/>
          <w:szCs w:val="24"/>
          <w:lang w:val="hy-AM"/>
        </w:rPr>
        <w:t>փոխադրման</w:t>
      </w:r>
      <w:r w:rsidRPr="003E7AE2">
        <w:rPr>
          <w:rFonts w:ascii="Sylfaen" w:hAnsi="Sylfaen" w:cs="Arial"/>
          <w:sz w:val="24"/>
          <w:szCs w:val="24"/>
          <w:lang w:val="af-ZA"/>
        </w:rPr>
        <w:t xml:space="preserve"> </w:t>
      </w:r>
      <w:r w:rsidRPr="003E7AE2">
        <w:rPr>
          <w:rFonts w:ascii="Sylfaen" w:hAnsi="Sylfaen" w:cs="Arial"/>
          <w:sz w:val="24"/>
          <w:szCs w:val="24"/>
          <w:lang w:val="hy-AM"/>
        </w:rPr>
        <w:t>և</w:t>
      </w:r>
      <w:r w:rsidRPr="003E7AE2">
        <w:rPr>
          <w:rFonts w:ascii="Sylfaen" w:hAnsi="Sylfaen" w:cs="Arial"/>
          <w:sz w:val="24"/>
          <w:szCs w:val="24"/>
          <w:lang w:val="af-ZA"/>
        </w:rPr>
        <w:t xml:space="preserve"> </w:t>
      </w:r>
      <w:r w:rsidRPr="003E7AE2">
        <w:rPr>
          <w:rFonts w:ascii="Sylfaen" w:hAnsi="Sylfaen" w:cs="Arial"/>
          <w:sz w:val="24"/>
          <w:szCs w:val="24"/>
          <w:lang w:val="hy-AM"/>
        </w:rPr>
        <w:t>տեղադրման</w:t>
      </w:r>
      <w:r w:rsidRPr="003E7AE2">
        <w:rPr>
          <w:rFonts w:ascii="Sylfaen" w:hAnsi="Sylfaen" w:cs="Arial"/>
          <w:sz w:val="24"/>
          <w:szCs w:val="24"/>
          <w:lang w:val="af-ZA"/>
        </w:rPr>
        <w:t xml:space="preserve"> </w:t>
      </w:r>
      <w:r w:rsidRPr="003E7AE2">
        <w:rPr>
          <w:rFonts w:ascii="Sylfaen" w:hAnsi="Sylfaen" w:cs="Arial"/>
          <w:sz w:val="24"/>
          <w:szCs w:val="24"/>
          <w:lang w:val="hy-AM"/>
        </w:rPr>
        <w:t>համար</w:t>
      </w:r>
      <w:r w:rsidRPr="003E7AE2">
        <w:rPr>
          <w:rFonts w:ascii="Sylfaen" w:hAnsi="Sylfaen" w:cs="Arial"/>
          <w:sz w:val="24"/>
          <w:szCs w:val="24"/>
          <w:lang w:val="af-ZA"/>
        </w:rPr>
        <w:t xml:space="preserve"> </w:t>
      </w:r>
      <w:r w:rsidRPr="003E7AE2">
        <w:rPr>
          <w:rFonts w:ascii="Sylfaen" w:hAnsi="Sylfaen" w:cs="Arial"/>
          <w:sz w:val="24"/>
          <w:szCs w:val="24"/>
          <w:lang w:val="hy-AM"/>
        </w:rPr>
        <w:t>գործունեություն</w:t>
      </w:r>
      <w:r w:rsidRPr="003E7AE2">
        <w:rPr>
          <w:rFonts w:ascii="Sylfaen" w:hAnsi="Sylfaen" w:cs="Arial"/>
          <w:sz w:val="24"/>
          <w:szCs w:val="24"/>
          <w:lang w:val="af-ZA"/>
        </w:rPr>
        <w:t xml:space="preserve"> </w:t>
      </w:r>
      <w:r w:rsidRPr="003E7AE2">
        <w:rPr>
          <w:rFonts w:ascii="Sylfaen" w:hAnsi="Sylfaen" w:cs="Arial"/>
          <w:sz w:val="24"/>
          <w:szCs w:val="24"/>
          <w:lang w:val="hy-AM"/>
        </w:rPr>
        <w:t>է</w:t>
      </w:r>
      <w:r w:rsidRPr="003E7AE2">
        <w:rPr>
          <w:rFonts w:ascii="Sylfaen" w:hAnsi="Sylfaen" w:cs="Arial"/>
          <w:sz w:val="24"/>
          <w:szCs w:val="24"/>
          <w:lang w:val="af-ZA"/>
        </w:rPr>
        <w:t xml:space="preserve"> </w:t>
      </w:r>
      <w:r w:rsidRPr="003E7AE2">
        <w:rPr>
          <w:rFonts w:ascii="Sylfaen" w:hAnsi="Sylfaen" w:cs="Arial"/>
          <w:sz w:val="24"/>
          <w:szCs w:val="24"/>
          <w:lang w:val="hy-AM"/>
        </w:rPr>
        <w:t>իրականացնում</w:t>
      </w:r>
      <w:r w:rsidRPr="003E7AE2">
        <w:rPr>
          <w:rFonts w:ascii="Sylfaen" w:hAnsi="Sylfaen" w:cs="Arial"/>
          <w:sz w:val="24"/>
          <w:szCs w:val="24"/>
          <w:lang w:val="af-ZA"/>
        </w:rPr>
        <w:t xml:space="preserve"> </w:t>
      </w:r>
      <w:r w:rsidRPr="003E7AE2">
        <w:rPr>
          <w:rFonts w:ascii="Sylfaen" w:hAnsi="Sylfaen" w:cs="Arial"/>
          <w:sz w:val="24"/>
          <w:szCs w:val="24"/>
          <w:lang w:val="pt-PT"/>
        </w:rPr>
        <w:t>«</w:t>
      </w:r>
      <w:r w:rsidRPr="003E7AE2">
        <w:rPr>
          <w:rFonts w:ascii="Sylfaen" w:hAnsi="Sylfaen" w:cs="Arial"/>
          <w:sz w:val="24"/>
          <w:szCs w:val="24"/>
          <w:lang w:val="hy-AM"/>
        </w:rPr>
        <w:t>Էկոլոգիա</w:t>
      </w:r>
      <w:r w:rsidRPr="003E7AE2">
        <w:rPr>
          <w:rFonts w:ascii="Sylfaen" w:hAnsi="Sylfaen" w:cs="Arial"/>
          <w:sz w:val="24"/>
          <w:szCs w:val="24"/>
          <w:lang w:val="af-ZA"/>
        </w:rPr>
        <w:t xml:space="preserve"> </w:t>
      </w:r>
      <w:r w:rsidRPr="003E7AE2">
        <w:rPr>
          <w:rFonts w:ascii="Sylfaen" w:hAnsi="Sylfaen" w:cs="Arial"/>
          <w:sz w:val="24"/>
          <w:szCs w:val="24"/>
          <w:lang w:val="hy-AM"/>
        </w:rPr>
        <w:t>ՎԿՀ</w:t>
      </w:r>
      <w:r w:rsidRPr="003E7AE2">
        <w:rPr>
          <w:rFonts w:ascii="Sylfaen" w:hAnsi="Sylfaen" w:cs="Arial"/>
          <w:sz w:val="24"/>
          <w:szCs w:val="24"/>
          <w:lang w:val="af-ZA"/>
        </w:rPr>
        <w:t>-</w:t>
      </w:r>
      <w:r w:rsidRPr="003E7AE2">
        <w:rPr>
          <w:rFonts w:ascii="Sylfaen" w:hAnsi="Sylfaen" w:cs="Arial"/>
          <w:sz w:val="24"/>
          <w:szCs w:val="24"/>
          <w:lang w:val="hy-AM"/>
        </w:rPr>
        <w:t>ի</w:t>
      </w:r>
      <w:r w:rsidRPr="003E7AE2">
        <w:rPr>
          <w:rFonts w:ascii="Sylfaen" w:hAnsi="Sylfaen" w:cs="Arial"/>
          <w:sz w:val="24"/>
          <w:szCs w:val="24"/>
          <w:lang w:val="pt-PT"/>
        </w:rPr>
        <w:t>»</w:t>
      </w:r>
      <w:r w:rsidRPr="003E7AE2">
        <w:rPr>
          <w:rFonts w:ascii="Sylfaen" w:hAnsi="Sylfaen" w:cs="Arial"/>
          <w:sz w:val="24"/>
          <w:szCs w:val="24"/>
          <w:lang w:val="af-ZA"/>
        </w:rPr>
        <w:t xml:space="preserve"> </w:t>
      </w:r>
      <w:r w:rsidRPr="003E7AE2">
        <w:rPr>
          <w:rFonts w:ascii="Sylfaen" w:hAnsi="Sylfaen" w:cs="Arial"/>
          <w:sz w:val="24"/>
          <w:szCs w:val="24"/>
          <w:lang w:val="hy-AM"/>
        </w:rPr>
        <w:t>ՍՊԸ</w:t>
      </w:r>
      <w:r w:rsidRPr="003E7AE2">
        <w:rPr>
          <w:rFonts w:ascii="Sylfaen" w:hAnsi="Sylfaen" w:cs="Arial"/>
          <w:sz w:val="24"/>
          <w:szCs w:val="24"/>
          <w:lang w:val="af-ZA"/>
        </w:rPr>
        <w:t>-</w:t>
      </w:r>
      <w:r w:rsidRPr="003E7AE2">
        <w:rPr>
          <w:rFonts w:ascii="Sylfaen" w:hAnsi="Sylfaen" w:cs="Arial"/>
          <w:sz w:val="24"/>
          <w:szCs w:val="24"/>
          <w:lang w:val="hy-AM"/>
        </w:rPr>
        <w:t>ն</w:t>
      </w:r>
      <w:r w:rsidRPr="003E7AE2">
        <w:rPr>
          <w:rFonts w:ascii="Sylfaen" w:hAnsi="Sylfaen" w:cs="Arial"/>
          <w:sz w:val="24"/>
          <w:szCs w:val="24"/>
          <w:lang w:val="af-ZA"/>
        </w:rPr>
        <w:t xml:space="preserve">, </w:t>
      </w:r>
      <w:r w:rsidRPr="003E7AE2">
        <w:rPr>
          <w:rFonts w:ascii="Sylfaen" w:hAnsi="Sylfaen" w:cs="Arial"/>
          <w:sz w:val="24"/>
          <w:szCs w:val="24"/>
          <w:lang w:val="hy-AM"/>
        </w:rPr>
        <w:t>որը</w:t>
      </w:r>
      <w:r w:rsidRPr="003E7AE2">
        <w:rPr>
          <w:rFonts w:ascii="Sylfaen" w:hAnsi="Sylfaen" w:cs="Arial"/>
          <w:sz w:val="24"/>
          <w:szCs w:val="24"/>
          <w:lang w:val="af-ZA"/>
        </w:rPr>
        <w:t xml:space="preserve"> </w:t>
      </w:r>
      <w:r w:rsidRPr="003E7AE2">
        <w:rPr>
          <w:rFonts w:ascii="Sylfaen" w:hAnsi="Sylfaen" w:cs="Arial"/>
          <w:sz w:val="24"/>
          <w:szCs w:val="24"/>
          <w:lang w:val="hy-AM"/>
        </w:rPr>
        <w:t>մարզի</w:t>
      </w:r>
      <w:r w:rsidRPr="003E7AE2">
        <w:rPr>
          <w:rFonts w:ascii="Sylfaen" w:hAnsi="Sylfaen" w:cs="Arial"/>
          <w:sz w:val="24"/>
          <w:szCs w:val="24"/>
          <w:lang w:val="af-ZA"/>
        </w:rPr>
        <w:t xml:space="preserve"> </w:t>
      </w:r>
      <w:r w:rsidRPr="003E7AE2">
        <w:rPr>
          <w:rFonts w:ascii="Sylfaen" w:hAnsi="Sylfaen" w:cs="Arial"/>
          <w:sz w:val="24"/>
          <w:szCs w:val="24"/>
          <w:lang w:val="hy-AM"/>
        </w:rPr>
        <w:t>և</w:t>
      </w:r>
      <w:r w:rsidRPr="003E7AE2">
        <w:rPr>
          <w:rFonts w:ascii="Sylfaen" w:hAnsi="Sylfaen" w:cs="Arial"/>
          <w:sz w:val="24"/>
          <w:szCs w:val="24"/>
          <w:lang w:val="af-ZA"/>
        </w:rPr>
        <w:t xml:space="preserve"> </w:t>
      </w:r>
      <w:r w:rsidRPr="003E7AE2">
        <w:rPr>
          <w:rFonts w:ascii="Sylfaen" w:hAnsi="Sylfaen" w:cs="Arial"/>
          <w:sz w:val="24"/>
          <w:szCs w:val="24"/>
          <w:lang w:val="hy-AM"/>
        </w:rPr>
        <w:t>հանրապետության</w:t>
      </w:r>
      <w:r w:rsidRPr="003E7AE2">
        <w:rPr>
          <w:rFonts w:ascii="Sylfaen" w:hAnsi="Sylfaen" w:cs="Arial"/>
          <w:sz w:val="24"/>
          <w:szCs w:val="24"/>
          <w:lang w:val="af-ZA"/>
        </w:rPr>
        <w:t xml:space="preserve"> </w:t>
      </w:r>
      <w:r w:rsidRPr="003E7AE2">
        <w:rPr>
          <w:rFonts w:ascii="Sylfaen" w:hAnsi="Sylfaen" w:cs="Arial"/>
          <w:sz w:val="24"/>
          <w:szCs w:val="24"/>
          <w:lang w:val="hy-AM"/>
        </w:rPr>
        <w:t>այլ</w:t>
      </w:r>
      <w:r w:rsidRPr="003E7AE2">
        <w:rPr>
          <w:rFonts w:ascii="Sylfaen" w:hAnsi="Sylfaen" w:cs="Arial"/>
          <w:sz w:val="24"/>
          <w:szCs w:val="24"/>
          <w:lang w:val="af-ZA"/>
        </w:rPr>
        <w:t xml:space="preserve"> </w:t>
      </w:r>
      <w:r w:rsidRPr="003E7AE2">
        <w:rPr>
          <w:rFonts w:ascii="Sylfaen" w:hAnsi="Sylfaen" w:cs="Arial"/>
          <w:sz w:val="24"/>
          <w:szCs w:val="24"/>
          <w:lang w:val="hy-AM"/>
        </w:rPr>
        <w:t>վայրերի</w:t>
      </w:r>
      <w:r w:rsidRPr="003E7AE2">
        <w:rPr>
          <w:rFonts w:ascii="Sylfaen" w:hAnsi="Sylfaen" w:cs="Arial"/>
          <w:sz w:val="24"/>
          <w:szCs w:val="24"/>
          <w:lang w:val="af-ZA"/>
        </w:rPr>
        <w:t xml:space="preserve"> </w:t>
      </w:r>
      <w:r w:rsidRPr="003E7AE2">
        <w:rPr>
          <w:rFonts w:ascii="Sylfaen" w:hAnsi="Sylfaen" w:cs="Arial"/>
          <w:sz w:val="24"/>
          <w:szCs w:val="24"/>
          <w:lang w:val="hy-AM"/>
        </w:rPr>
        <w:t>բուժսպասարկման</w:t>
      </w:r>
      <w:r w:rsidRPr="003E7AE2">
        <w:rPr>
          <w:rFonts w:ascii="Sylfaen" w:hAnsi="Sylfaen" w:cs="Arial"/>
          <w:sz w:val="24"/>
          <w:szCs w:val="24"/>
          <w:lang w:val="af-ZA"/>
        </w:rPr>
        <w:t xml:space="preserve"> </w:t>
      </w:r>
      <w:r w:rsidRPr="003E7AE2">
        <w:rPr>
          <w:rFonts w:ascii="Sylfaen" w:hAnsi="Sylfaen" w:cs="Arial"/>
          <w:sz w:val="24"/>
          <w:szCs w:val="24"/>
          <w:lang w:val="hy-AM"/>
        </w:rPr>
        <w:t>կազմակերպություններից</w:t>
      </w:r>
      <w:r w:rsidRPr="003E7AE2">
        <w:rPr>
          <w:rFonts w:ascii="Sylfaen" w:hAnsi="Sylfaen" w:cs="Arial"/>
          <w:sz w:val="24"/>
          <w:szCs w:val="24"/>
          <w:lang w:val="af-ZA"/>
        </w:rPr>
        <w:t xml:space="preserve">` </w:t>
      </w:r>
      <w:r w:rsidRPr="003E7AE2">
        <w:rPr>
          <w:rFonts w:ascii="Sylfaen" w:hAnsi="Sylfaen" w:cs="Arial"/>
          <w:sz w:val="24"/>
          <w:szCs w:val="24"/>
          <w:lang w:val="hy-AM"/>
        </w:rPr>
        <w:t>պայմանագրային</w:t>
      </w:r>
      <w:r w:rsidRPr="003E7AE2">
        <w:rPr>
          <w:rFonts w:ascii="Sylfaen" w:hAnsi="Sylfaen" w:cs="Arial"/>
          <w:sz w:val="24"/>
          <w:szCs w:val="24"/>
          <w:lang w:val="af-ZA"/>
        </w:rPr>
        <w:t xml:space="preserve"> </w:t>
      </w:r>
      <w:r w:rsidRPr="003E7AE2">
        <w:rPr>
          <w:rFonts w:ascii="Sylfaen" w:hAnsi="Sylfaen" w:cs="Arial"/>
          <w:sz w:val="24"/>
          <w:szCs w:val="24"/>
          <w:lang w:val="hy-AM"/>
        </w:rPr>
        <w:t>սկզբունքով</w:t>
      </w:r>
      <w:r w:rsidRPr="003E7AE2">
        <w:rPr>
          <w:rFonts w:ascii="Sylfaen" w:hAnsi="Sylfaen" w:cs="Arial"/>
          <w:sz w:val="24"/>
          <w:szCs w:val="24"/>
          <w:lang w:val="af-ZA"/>
        </w:rPr>
        <w:t xml:space="preserve">, </w:t>
      </w:r>
      <w:r w:rsidRPr="003E7AE2">
        <w:rPr>
          <w:rFonts w:ascii="Sylfaen" w:hAnsi="Sylfaen" w:cs="Arial"/>
          <w:sz w:val="24"/>
          <w:szCs w:val="24"/>
          <w:lang w:val="hy-AM"/>
        </w:rPr>
        <w:t>հավաքում</w:t>
      </w:r>
      <w:r w:rsidRPr="003E7AE2">
        <w:rPr>
          <w:rFonts w:ascii="Sylfaen" w:hAnsi="Sylfaen" w:cs="Arial"/>
          <w:sz w:val="24"/>
          <w:szCs w:val="24"/>
          <w:lang w:val="af-ZA"/>
        </w:rPr>
        <w:t xml:space="preserve">, </w:t>
      </w:r>
      <w:r w:rsidRPr="003E7AE2">
        <w:rPr>
          <w:rFonts w:ascii="Sylfaen" w:hAnsi="Sylfaen" w:cs="Arial"/>
          <w:sz w:val="24"/>
          <w:szCs w:val="24"/>
          <w:lang w:val="hy-AM"/>
        </w:rPr>
        <w:t>տեղափոխում</w:t>
      </w:r>
      <w:r w:rsidRPr="003E7AE2">
        <w:rPr>
          <w:rFonts w:ascii="Sylfaen" w:hAnsi="Sylfaen" w:cs="Arial"/>
          <w:sz w:val="24"/>
          <w:szCs w:val="24"/>
          <w:lang w:val="af-ZA"/>
        </w:rPr>
        <w:t xml:space="preserve">, </w:t>
      </w:r>
      <w:r w:rsidRPr="003E7AE2">
        <w:rPr>
          <w:rFonts w:ascii="Sylfaen" w:hAnsi="Sylfaen" w:cs="Arial"/>
          <w:sz w:val="24"/>
          <w:szCs w:val="24"/>
          <w:lang w:val="hy-AM"/>
        </w:rPr>
        <w:t>պահպանում</w:t>
      </w:r>
      <w:r w:rsidRPr="003E7AE2">
        <w:rPr>
          <w:rFonts w:ascii="Sylfaen" w:hAnsi="Sylfaen" w:cs="Arial"/>
          <w:sz w:val="24"/>
          <w:szCs w:val="24"/>
          <w:lang w:val="af-ZA"/>
        </w:rPr>
        <w:t xml:space="preserve"> </w:t>
      </w:r>
      <w:r w:rsidRPr="003E7AE2">
        <w:rPr>
          <w:rFonts w:ascii="Sylfaen" w:hAnsi="Sylfaen" w:cs="Arial"/>
          <w:sz w:val="24"/>
          <w:szCs w:val="24"/>
          <w:lang w:val="hy-AM"/>
        </w:rPr>
        <w:t>և</w:t>
      </w:r>
      <w:r w:rsidRPr="003E7AE2">
        <w:rPr>
          <w:rFonts w:ascii="Sylfaen" w:hAnsi="Sylfaen" w:cs="Arial"/>
          <w:sz w:val="24"/>
          <w:szCs w:val="24"/>
          <w:lang w:val="af-ZA"/>
        </w:rPr>
        <w:t xml:space="preserve"> </w:t>
      </w:r>
      <w:r w:rsidRPr="003E7AE2">
        <w:rPr>
          <w:rFonts w:ascii="Sylfaen" w:hAnsi="Sylfaen" w:cs="Arial"/>
          <w:sz w:val="24"/>
          <w:szCs w:val="24"/>
          <w:lang w:val="hy-AM"/>
        </w:rPr>
        <w:t>վնասազերծում</w:t>
      </w:r>
      <w:r w:rsidRPr="003E7AE2">
        <w:rPr>
          <w:rFonts w:ascii="Sylfaen" w:hAnsi="Sylfaen" w:cs="Arial"/>
          <w:sz w:val="24"/>
          <w:szCs w:val="24"/>
          <w:lang w:val="af-ZA"/>
        </w:rPr>
        <w:t xml:space="preserve"> </w:t>
      </w:r>
      <w:r w:rsidRPr="003E7AE2">
        <w:rPr>
          <w:rFonts w:ascii="Sylfaen" w:hAnsi="Sylfaen" w:cs="Arial"/>
          <w:sz w:val="24"/>
          <w:szCs w:val="24"/>
          <w:lang w:val="hy-AM"/>
        </w:rPr>
        <w:t>է</w:t>
      </w:r>
      <w:r w:rsidRPr="003E7AE2">
        <w:rPr>
          <w:rFonts w:ascii="Sylfaen" w:hAnsi="Sylfaen" w:cs="Arial"/>
          <w:sz w:val="24"/>
          <w:szCs w:val="24"/>
          <w:lang w:val="af-ZA"/>
        </w:rPr>
        <w:t xml:space="preserve"> </w:t>
      </w:r>
      <w:r w:rsidRPr="003E7AE2">
        <w:rPr>
          <w:rFonts w:ascii="Sylfaen" w:hAnsi="Sylfaen" w:cs="Arial"/>
          <w:sz w:val="24"/>
          <w:szCs w:val="24"/>
          <w:lang w:val="hy-AM"/>
        </w:rPr>
        <w:t>ժամկետանց</w:t>
      </w:r>
      <w:r w:rsidRPr="003E7AE2">
        <w:rPr>
          <w:rFonts w:ascii="Sylfaen" w:hAnsi="Sylfaen" w:cs="Arial"/>
          <w:sz w:val="24"/>
          <w:szCs w:val="24"/>
          <w:lang w:val="af-ZA"/>
        </w:rPr>
        <w:t xml:space="preserve"> </w:t>
      </w:r>
      <w:r w:rsidRPr="003E7AE2">
        <w:rPr>
          <w:rFonts w:ascii="Sylfaen" w:hAnsi="Sylfaen" w:cs="Arial"/>
          <w:sz w:val="24"/>
          <w:szCs w:val="24"/>
          <w:lang w:val="hy-AM"/>
        </w:rPr>
        <w:t>դեղորայքի</w:t>
      </w:r>
      <w:r w:rsidRPr="003E7AE2">
        <w:rPr>
          <w:rFonts w:ascii="Sylfaen" w:hAnsi="Sylfaen" w:cs="Arial"/>
          <w:sz w:val="24"/>
          <w:szCs w:val="24"/>
          <w:lang w:val="af-ZA"/>
        </w:rPr>
        <w:t xml:space="preserve">, </w:t>
      </w:r>
      <w:r w:rsidRPr="003E7AE2">
        <w:rPr>
          <w:rFonts w:ascii="Sylfaen" w:hAnsi="Sylfaen" w:cs="Arial"/>
          <w:sz w:val="24"/>
          <w:szCs w:val="24"/>
          <w:lang w:val="hy-AM"/>
        </w:rPr>
        <w:t>բժշկական</w:t>
      </w:r>
      <w:r w:rsidRPr="003E7AE2">
        <w:rPr>
          <w:rFonts w:ascii="Sylfaen" w:hAnsi="Sylfaen" w:cs="Arial"/>
          <w:sz w:val="24"/>
          <w:szCs w:val="24"/>
          <w:lang w:val="af-ZA"/>
        </w:rPr>
        <w:t xml:space="preserve"> </w:t>
      </w:r>
      <w:r w:rsidRPr="003E7AE2">
        <w:rPr>
          <w:rFonts w:ascii="Sylfaen" w:hAnsi="Sylfaen" w:cs="Arial"/>
          <w:sz w:val="24"/>
          <w:szCs w:val="24"/>
          <w:lang w:val="hy-AM"/>
        </w:rPr>
        <w:t>կոշտ</w:t>
      </w:r>
      <w:r w:rsidRPr="003E7AE2">
        <w:rPr>
          <w:rFonts w:ascii="Sylfaen" w:hAnsi="Sylfaen" w:cs="Arial"/>
          <w:sz w:val="24"/>
          <w:szCs w:val="24"/>
          <w:lang w:val="af-ZA"/>
        </w:rPr>
        <w:t xml:space="preserve"> </w:t>
      </w:r>
      <w:r w:rsidRPr="003E7AE2">
        <w:rPr>
          <w:rFonts w:ascii="Sylfaen" w:hAnsi="Sylfaen" w:cs="Arial"/>
          <w:sz w:val="24"/>
          <w:szCs w:val="24"/>
          <w:lang w:val="hy-AM"/>
        </w:rPr>
        <w:t>և</w:t>
      </w:r>
      <w:r w:rsidRPr="003E7AE2">
        <w:rPr>
          <w:rFonts w:ascii="Sylfaen" w:hAnsi="Sylfaen" w:cs="Arial"/>
          <w:sz w:val="24"/>
          <w:szCs w:val="24"/>
          <w:lang w:val="af-ZA"/>
        </w:rPr>
        <w:t xml:space="preserve"> </w:t>
      </w:r>
      <w:r w:rsidRPr="003E7AE2">
        <w:rPr>
          <w:rFonts w:ascii="Sylfaen" w:hAnsi="Sylfaen" w:cs="Arial"/>
          <w:sz w:val="24"/>
          <w:szCs w:val="24"/>
          <w:lang w:val="hy-AM"/>
        </w:rPr>
        <w:t>հեղուկ</w:t>
      </w:r>
      <w:r w:rsidRPr="003E7AE2">
        <w:rPr>
          <w:rFonts w:ascii="Sylfaen" w:hAnsi="Sylfaen" w:cs="Arial"/>
          <w:sz w:val="24"/>
          <w:szCs w:val="24"/>
          <w:lang w:val="af-ZA"/>
        </w:rPr>
        <w:t xml:space="preserve">, </w:t>
      </w:r>
      <w:r w:rsidRPr="003E7AE2">
        <w:rPr>
          <w:rFonts w:ascii="Sylfaen" w:hAnsi="Sylfaen" w:cs="Arial"/>
          <w:sz w:val="24"/>
          <w:szCs w:val="24"/>
          <w:lang w:val="hy-AM"/>
        </w:rPr>
        <w:t>ինչպես</w:t>
      </w:r>
      <w:r w:rsidRPr="003E7AE2">
        <w:rPr>
          <w:rFonts w:ascii="Sylfaen" w:hAnsi="Sylfaen" w:cs="Arial"/>
          <w:sz w:val="24"/>
          <w:szCs w:val="24"/>
          <w:lang w:val="af-ZA"/>
        </w:rPr>
        <w:t xml:space="preserve"> </w:t>
      </w:r>
      <w:r w:rsidRPr="003E7AE2">
        <w:rPr>
          <w:rFonts w:ascii="Sylfaen" w:hAnsi="Sylfaen" w:cs="Arial"/>
          <w:sz w:val="24"/>
          <w:szCs w:val="24"/>
          <w:lang w:val="hy-AM"/>
        </w:rPr>
        <w:t>նաև</w:t>
      </w:r>
      <w:r w:rsidRPr="003E7AE2">
        <w:rPr>
          <w:rFonts w:ascii="Sylfaen" w:hAnsi="Sylfaen" w:cs="Arial"/>
          <w:sz w:val="24"/>
          <w:szCs w:val="24"/>
          <w:lang w:val="af-ZA"/>
        </w:rPr>
        <w:t xml:space="preserve"> </w:t>
      </w:r>
      <w:r w:rsidRPr="003E7AE2">
        <w:rPr>
          <w:rFonts w:ascii="Sylfaen" w:hAnsi="Sylfaen" w:cs="Arial"/>
          <w:sz w:val="24"/>
          <w:szCs w:val="24"/>
          <w:lang w:val="hy-AM"/>
        </w:rPr>
        <w:t>վիրահատություններից</w:t>
      </w:r>
      <w:r w:rsidRPr="003E7AE2">
        <w:rPr>
          <w:rFonts w:ascii="Sylfaen" w:hAnsi="Sylfaen" w:cs="Arial"/>
          <w:sz w:val="24"/>
          <w:szCs w:val="24"/>
          <w:lang w:val="af-ZA"/>
        </w:rPr>
        <w:t xml:space="preserve"> </w:t>
      </w:r>
      <w:r w:rsidRPr="003E7AE2">
        <w:rPr>
          <w:rFonts w:ascii="Sylfaen" w:hAnsi="Sylfaen" w:cs="Arial"/>
          <w:sz w:val="24"/>
          <w:szCs w:val="24"/>
          <w:lang w:val="hy-AM"/>
        </w:rPr>
        <w:t>առաջացած</w:t>
      </w:r>
      <w:r w:rsidRPr="003E7AE2">
        <w:rPr>
          <w:rFonts w:ascii="Sylfaen" w:hAnsi="Sylfaen" w:cs="Arial"/>
          <w:sz w:val="24"/>
          <w:szCs w:val="24"/>
          <w:lang w:val="af-ZA"/>
        </w:rPr>
        <w:t xml:space="preserve"> </w:t>
      </w:r>
      <w:r w:rsidRPr="003E7AE2">
        <w:rPr>
          <w:rFonts w:ascii="Sylfaen" w:hAnsi="Sylfaen" w:cs="Arial"/>
          <w:sz w:val="24"/>
          <w:szCs w:val="24"/>
          <w:lang w:val="hy-AM"/>
        </w:rPr>
        <w:t>թափոնները</w:t>
      </w:r>
      <w:r w:rsidRPr="003E7AE2">
        <w:rPr>
          <w:rFonts w:ascii="Sylfaen" w:hAnsi="Sylfaen" w:cs="Arial"/>
          <w:sz w:val="24"/>
          <w:szCs w:val="24"/>
          <w:lang w:val="af-ZA"/>
        </w:rPr>
        <w:t>:</w:t>
      </w:r>
    </w:p>
    <w:p w:rsidR="003E7AE2" w:rsidRPr="003E7AE2" w:rsidRDefault="003E7AE2" w:rsidP="00C25CC7">
      <w:pPr>
        <w:spacing w:line="276" w:lineRule="auto"/>
        <w:ind w:left="567" w:right="567" w:firstLine="709"/>
        <w:jc w:val="both"/>
        <w:rPr>
          <w:rFonts w:cs="Arial"/>
          <w:iCs/>
          <w:sz w:val="24"/>
          <w:szCs w:val="24"/>
          <w:lang w:val="pt-PT" w:eastAsia="ru-RU"/>
        </w:rPr>
      </w:pPr>
      <w:r w:rsidRPr="003E7AE2">
        <w:rPr>
          <w:rFonts w:cs="Arial"/>
          <w:iCs/>
          <w:sz w:val="24"/>
          <w:szCs w:val="24"/>
          <w:lang w:eastAsia="ru-RU"/>
        </w:rPr>
        <w:t>Միևնույն</w:t>
      </w:r>
      <w:r w:rsidRPr="003E7AE2">
        <w:rPr>
          <w:rFonts w:cs="Arial"/>
          <w:iCs/>
          <w:sz w:val="24"/>
          <w:szCs w:val="24"/>
          <w:lang w:val="pt-PT" w:eastAsia="ru-RU"/>
        </w:rPr>
        <w:t xml:space="preserve"> </w:t>
      </w:r>
      <w:r w:rsidRPr="003E7AE2">
        <w:rPr>
          <w:rFonts w:cs="Arial"/>
          <w:iCs/>
          <w:sz w:val="24"/>
          <w:szCs w:val="24"/>
          <w:lang w:eastAsia="ru-RU"/>
        </w:rPr>
        <w:t>ժամանակ</w:t>
      </w:r>
      <w:r w:rsidRPr="003E7AE2">
        <w:rPr>
          <w:rFonts w:cs="Arial"/>
          <w:iCs/>
          <w:sz w:val="24"/>
          <w:szCs w:val="24"/>
          <w:lang w:val="pt-PT" w:eastAsia="ru-RU"/>
        </w:rPr>
        <w:t xml:space="preserve"> </w:t>
      </w:r>
      <w:r w:rsidRPr="003E7AE2">
        <w:rPr>
          <w:rFonts w:cs="Arial"/>
          <w:iCs/>
          <w:sz w:val="24"/>
          <w:szCs w:val="24"/>
          <w:lang w:eastAsia="ru-RU"/>
        </w:rPr>
        <w:t>կոշտ</w:t>
      </w:r>
      <w:r w:rsidRPr="003E7AE2">
        <w:rPr>
          <w:rFonts w:cs="Arial"/>
          <w:iCs/>
          <w:sz w:val="24"/>
          <w:szCs w:val="24"/>
          <w:lang w:val="pt-PT" w:eastAsia="ru-RU"/>
        </w:rPr>
        <w:t xml:space="preserve"> </w:t>
      </w:r>
      <w:r w:rsidRPr="003E7AE2">
        <w:rPr>
          <w:rFonts w:cs="Arial"/>
          <w:iCs/>
          <w:sz w:val="24"/>
          <w:szCs w:val="24"/>
          <w:lang w:eastAsia="ru-RU"/>
        </w:rPr>
        <w:t>կենցաղային</w:t>
      </w:r>
      <w:r w:rsidRPr="003E7AE2">
        <w:rPr>
          <w:rFonts w:cs="Arial"/>
          <w:iCs/>
          <w:sz w:val="24"/>
          <w:szCs w:val="24"/>
          <w:lang w:val="pt-PT" w:eastAsia="ru-RU"/>
        </w:rPr>
        <w:t xml:space="preserve"> </w:t>
      </w:r>
      <w:r w:rsidRPr="003E7AE2">
        <w:rPr>
          <w:rFonts w:cs="Arial"/>
          <w:iCs/>
          <w:sz w:val="24"/>
          <w:szCs w:val="24"/>
          <w:lang w:eastAsia="ru-RU"/>
        </w:rPr>
        <w:t>փաթոնների</w:t>
      </w:r>
      <w:r w:rsidRPr="003E7AE2">
        <w:rPr>
          <w:rFonts w:cs="Arial"/>
          <w:iCs/>
          <w:sz w:val="24"/>
          <w:szCs w:val="24"/>
          <w:lang w:val="pt-PT" w:eastAsia="ru-RU"/>
        </w:rPr>
        <w:t xml:space="preserve"> </w:t>
      </w:r>
      <w:r w:rsidRPr="003E7AE2">
        <w:rPr>
          <w:rFonts w:cs="Arial"/>
          <w:iCs/>
          <w:sz w:val="24"/>
          <w:szCs w:val="24"/>
          <w:lang w:eastAsia="ru-RU"/>
        </w:rPr>
        <w:t>համար</w:t>
      </w:r>
      <w:r w:rsidRPr="003E7AE2">
        <w:rPr>
          <w:rFonts w:cs="Arial"/>
          <w:iCs/>
          <w:sz w:val="24"/>
          <w:szCs w:val="24"/>
          <w:lang w:val="pt-PT" w:eastAsia="ru-RU"/>
        </w:rPr>
        <w:t xml:space="preserve"> </w:t>
      </w:r>
      <w:r w:rsidRPr="003E7AE2">
        <w:rPr>
          <w:rFonts w:cs="Arial"/>
          <w:iCs/>
          <w:sz w:val="24"/>
          <w:szCs w:val="24"/>
          <w:lang w:eastAsia="ru-RU"/>
        </w:rPr>
        <w:t>թվով</w:t>
      </w:r>
      <w:r w:rsidRPr="003E7AE2">
        <w:rPr>
          <w:rFonts w:cs="Arial"/>
          <w:iCs/>
          <w:sz w:val="24"/>
          <w:szCs w:val="24"/>
          <w:lang w:val="pt-PT" w:eastAsia="ru-RU"/>
        </w:rPr>
        <w:t xml:space="preserve"> 59 </w:t>
      </w:r>
      <w:r w:rsidRPr="003E7AE2">
        <w:rPr>
          <w:rFonts w:cs="Arial"/>
          <w:iCs/>
          <w:sz w:val="24"/>
          <w:szCs w:val="24"/>
          <w:lang w:eastAsia="ru-RU"/>
        </w:rPr>
        <w:t>համայնքներում</w:t>
      </w:r>
      <w:r w:rsidRPr="003E7AE2">
        <w:rPr>
          <w:rFonts w:cs="Arial"/>
          <w:iCs/>
          <w:sz w:val="24"/>
          <w:szCs w:val="24"/>
          <w:lang w:val="pt-PT" w:eastAsia="ru-RU"/>
        </w:rPr>
        <w:t xml:space="preserve"> </w:t>
      </w:r>
      <w:r w:rsidRPr="003E7AE2">
        <w:rPr>
          <w:rFonts w:cs="Arial"/>
          <w:iCs/>
          <w:sz w:val="24"/>
          <w:szCs w:val="24"/>
          <w:lang w:eastAsia="ru-RU"/>
        </w:rPr>
        <w:t>կատարվել</w:t>
      </w:r>
      <w:r w:rsidRPr="003E7AE2">
        <w:rPr>
          <w:rFonts w:cs="Arial"/>
          <w:iCs/>
          <w:sz w:val="24"/>
          <w:szCs w:val="24"/>
          <w:lang w:val="pt-PT" w:eastAsia="ru-RU"/>
        </w:rPr>
        <w:t xml:space="preserve"> </w:t>
      </w:r>
      <w:r w:rsidRPr="003E7AE2">
        <w:rPr>
          <w:rFonts w:cs="Arial"/>
          <w:iCs/>
          <w:sz w:val="24"/>
          <w:szCs w:val="24"/>
          <w:lang w:eastAsia="ru-RU"/>
        </w:rPr>
        <w:t>է</w:t>
      </w:r>
      <w:r w:rsidRPr="003E7AE2">
        <w:rPr>
          <w:rFonts w:cs="Arial"/>
          <w:iCs/>
          <w:sz w:val="24"/>
          <w:szCs w:val="24"/>
          <w:lang w:val="pt-PT" w:eastAsia="ru-RU"/>
        </w:rPr>
        <w:t xml:space="preserve"> </w:t>
      </w:r>
      <w:r w:rsidRPr="003E7AE2">
        <w:rPr>
          <w:rFonts w:cs="Arial"/>
          <w:iCs/>
          <w:sz w:val="24"/>
          <w:szCs w:val="24"/>
          <w:lang w:eastAsia="ru-RU"/>
        </w:rPr>
        <w:t>հողհատկացում</w:t>
      </w:r>
      <w:r w:rsidRPr="003E7AE2">
        <w:rPr>
          <w:rFonts w:cs="Arial"/>
          <w:iCs/>
          <w:sz w:val="24"/>
          <w:szCs w:val="24"/>
          <w:lang w:val="pt-PT" w:eastAsia="ru-RU"/>
        </w:rPr>
        <w:t xml:space="preserve">, </w:t>
      </w:r>
      <w:r w:rsidRPr="003E7AE2">
        <w:rPr>
          <w:rFonts w:cs="Arial"/>
          <w:iCs/>
          <w:sz w:val="24"/>
          <w:szCs w:val="24"/>
          <w:lang w:eastAsia="ru-RU"/>
        </w:rPr>
        <w:t>սակայն</w:t>
      </w:r>
      <w:r w:rsidRPr="003E7AE2">
        <w:rPr>
          <w:rFonts w:cs="Arial"/>
          <w:iCs/>
          <w:sz w:val="24"/>
          <w:szCs w:val="24"/>
          <w:lang w:val="pt-PT" w:eastAsia="ru-RU"/>
        </w:rPr>
        <w:t xml:space="preserve"> </w:t>
      </w:r>
      <w:r w:rsidRPr="003E7AE2">
        <w:rPr>
          <w:rFonts w:cs="Arial"/>
          <w:iCs/>
          <w:sz w:val="24"/>
          <w:szCs w:val="24"/>
          <w:lang w:eastAsia="ru-RU"/>
        </w:rPr>
        <w:t>փաստացի</w:t>
      </w:r>
      <w:r w:rsidRPr="003E7AE2">
        <w:rPr>
          <w:rFonts w:cs="Arial"/>
          <w:iCs/>
          <w:sz w:val="24"/>
          <w:szCs w:val="24"/>
          <w:lang w:val="pt-PT" w:eastAsia="ru-RU"/>
        </w:rPr>
        <w:t xml:space="preserve"> </w:t>
      </w:r>
      <w:r w:rsidRPr="003E7AE2">
        <w:rPr>
          <w:rFonts w:cs="Arial"/>
          <w:iCs/>
          <w:sz w:val="24"/>
          <w:szCs w:val="24"/>
          <w:lang w:eastAsia="ru-RU"/>
        </w:rPr>
        <w:t>գործում</w:t>
      </w:r>
      <w:r w:rsidRPr="003E7AE2">
        <w:rPr>
          <w:rFonts w:cs="Arial"/>
          <w:iCs/>
          <w:sz w:val="24"/>
          <w:szCs w:val="24"/>
          <w:lang w:val="pt-PT" w:eastAsia="ru-RU"/>
        </w:rPr>
        <w:t xml:space="preserve"> </w:t>
      </w:r>
      <w:r w:rsidRPr="003E7AE2">
        <w:rPr>
          <w:rFonts w:cs="Arial"/>
          <w:iCs/>
          <w:sz w:val="24"/>
          <w:szCs w:val="24"/>
          <w:lang w:eastAsia="ru-RU"/>
        </w:rPr>
        <w:t>է</w:t>
      </w:r>
      <w:r w:rsidRPr="003E7AE2">
        <w:rPr>
          <w:rFonts w:cs="Arial"/>
          <w:iCs/>
          <w:sz w:val="24"/>
          <w:szCs w:val="24"/>
          <w:lang w:val="pt-PT" w:eastAsia="ru-RU"/>
        </w:rPr>
        <w:t xml:space="preserve"> 9 </w:t>
      </w:r>
      <w:r w:rsidRPr="003E7AE2">
        <w:rPr>
          <w:rFonts w:cs="Arial"/>
          <w:iCs/>
          <w:sz w:val="24"/>
          <w:szCs w:val="24"/>
          <w:lang w:eastAsia="ru-RU"/>
        </w:rPr>
        <w:t>աղբավայր</w:t>
      </w:r>
      <w:r w:rsidRPr="003E7AE2">
        <w:rPr>
          <w:rFonts w:cs="Arial"/>
          <w:iCs/>
          <w:sz w:val="24"/>
          <w:szCs w:val="24"/>
          <w:lang w:val="pt-PT" w:eastAsia="ru-RU"/>
        </w:rPr>
        <w:t xml:space="preserve">: </w:t>
      </w:r>
      <w:r w:rsidRPr="003E7AE2">
        <w:rPr>
          <w:rFonts w:cs="Arial"/>
          <w:iCs/>
          <w:sz w:val="24"/>
          <w:szCs w:val="24"/>
          <w:lang w:eastAsia="ru-RU"/>
        </w:rPr>
        <w:t>Աղբահանությունը</w:t>
      </w:r>
      <w:r w:rsidRPr="003E7AE2">
        <w:rPr>
          <w:rFonts w:cs="Arial"/>
          <w:iCs/>
          <w:sz w:val="24"/>
          <w:szCs w:val="24"/>
          <w:lang w:val="pt-PT" w:eastAsia="ru-RU"/>
        </w:rPr>
        <w:t xml:space="preserve"> </w:t>
      </w:r>
      <w:r w:rsidRPr="003E7AE2">
        <w:rPr>
          <w:rFonts w:cs="Arial"/>
          <w:iCs/>
          <w:sz w:val="24"/>
          <w:szCs w:val="24"/>
          <w:lang w:eastAsia="ru-RU"/>
        </w:rPr>
        <w:t>մասնագիտացված</w:t>
      </w:r>
      <w:r w:rsidRPr="003E7AE2">
        <w:rPr>
          <w:rFonts w:cs="Arial"/>
          <w:iCs/>
          <w:sz w:val="24"/>
          <w:szCs w:val="24"/>
          <w:lang w:val="pt-PT" w:eastAsia="ru-RU"/>
        </w:rPr>
        <w:t xml:space="preserve"> </w:t>
      </w:r>
      <w:r w:rsidRPr="003E7AE2">
        <w:rPr>
          <w:rFonts w:cs="Arial"/>
          <w:iCs/>
          <w:sz w:val="24"/>
          <w:szCs w:val="24"/>
          <w:lang w:eastAsia="ru-RU"/>
        </w:rPr>
        <w:t>բեռնատարերով</w:t>
      </w:r>
      <w:r w:rsidRPr="003E7AE2">
        <w:rPr>
          <w:rFonts w:cs="Arial"/>
          <w:iCs/>
          <w:sz w:val="24"/>
          <w:szCs w:val="24"/>
          <w:lang w:val="pt-PT" w:eastAsia="ru-RU"/>
        </w:rPr>
        <w:t xml:space="preserve"> </w:t>
      </w:r>
      <w:r w:rsidRPr="003E7AE2">
        <w:rPr>
          <w:rFonts w:cs="Arial"/>
          <w:iCs/>
          <w:sz w:val="24"/>
          <w:szCs w:val="24"/>
          <w:lang w:eastAsia="ru-RU"/>
        </w:rPr>
        <w:t>իրականացվում</w:t>
      </w:r>
      <w:r w:rsidRPr="003E7AE2">
        <w:rPr>
          <w:rFonts w:cs="Arial"/>
          <w:iCs/>
          <w:sz w:val="24"/>
          <w:szCs w:val="24"/>
          <w:lang w:val="pt-PT" w:eastAsia="ru-RU"/>
        </w:rPr>
        <w:t xml:space="preserve"> </w:t>
      </w:r>
      <w:r w:rsidRPr="003E7AE2">
        <w:rPr>
          <w:rFonts w:cs="Arial"/>
          <w:iCs/>
          <w:sz w:val="24"/>
          <w:szCs w:val="24"/>
          <w:lang w:eastAsia="ru-RU"/>
        </w:rPr>
        <w:t>է</w:t>
      </w:r>
      <w:r w:rsidRPr="003E7AE2">
        <w:rPr>
          <w:rFonts w:cs="Arial"/>
          <w:iCs/>
          <w:sz w:val="24"/>
          <w:szCs w:val="24"/>
          <w:lang w:val="pt-PT" w:eastAsia="ru-RU"/>
        </w:rPr>
        <w:t xml:space="preserve"> </w:t>
      </w:r>
      <w:r w:rsidRPr="003E7AE2">
        <w:rPr>
          <w:rFonts w:cs="Arial"/>
          <w:iCs/>
          <w:sz w:val="24"/>
          <w:szCs w:val="24"/>
          <w:lang w:eastAsia="ru-RU"/>
        </w:rPr>
        <w:t>միայն</w:t>
      </w:r>
      <w:r w:rsidRPr="003E7AE2">
        <w:rPr>
          <w:rFonts w:cs="Arial"/>
          <w:iCs/>
          <w:sz w:val="24"/>
          <w:szCs w:val="24"/>
          <w:lang w:val="pt-PT" w:eastAsia="ru-RU"/>
        </w:rPr>
        <w:t xml:space="preserve"> </w:t>
      </w:r>
      <w:r w:rsidRPr="003E7AE2">
        <w:rPr>
          <w:rFonts w:cs="Arial"/>
          <w:iCs/>
          <w:sz w:val="24"/>
          <w:szCs w:val="24"/>
          <w:lang w:eastAsia="ru-RU"/>
        </w:rPr>
        <w:t>քաղաքային</w:t>
      </w:r>
      <w:r w:rsidRPr="003E7AE2">
        <w:rPr>
          <w:rFonts w:cs="Arial"/>
          <w:iCs/>
          <w:sz w:val="24"/>
          <w:szCs w:val="24"/>
          <w:lang w:val="pt-PT" w:eastAsia="ru-RU"/>
        </w:rPr>
        <w:t xml:space="preserve"> </w:t>
      </w:r>
      <w:r w:rsidRPr="003E7AE2">
        <w:rPr>
          <w:rFonts w:cs="Arial"/>
          <w:iCs/>
          <w:sz w:val="24"/>
          <w:szCs w:val="24"/>
          <w:lang w:eastAsia="ru-RU"/>
        </w:rPr>
        <w:t>բնակավայրերում</w:t>
      </w:r>
      <w:r w:rsidRPr="003E7AE2">
        <w:rPr>
          <w:rFonts w:cs="Arial"/>
          <w:iCs/>
          <w:sz w:val="24"/>
          <w:szCs w:val="24"/>
          <w:lang w:val="pt-PT" w:eastAsia="ru-RU"/>
        </w:rPr>
        <w:t xml:space="preserve">, </w:t>
      </w:r>
      <w:r w:rsidRPr="003E7AE2">
        <w:rPr>
          <w:rFonts w:cs="Arial"/>
          <w:iCs/>
          <w:sz w:val="24"/>
          <w:szCs w:val="24"/>
          <w:lang w:eastAsia="ru-RU"/>
        </w:rPr>
        <w:t>մասնակի</w:t>
      </w:r>
      <w:r w:rsidRPr="003E7AE2">
        <w:rPr>
          <w:rFonts w:cs="Arial"/>
          <w:iCs/>
          <w:sz w:val="24"/>
          <w:szCs w:val="24"/>
          <w:lang w:val="pt-PT" w:eastAsia="ru-RU"/>
        </w:rPr>
        <w:t xml:space="preserve"> </w:t>
      </w:r>
      <w:r w:rsidRPr="003E7AE2">
        <w:rPr>
          <w:rFonts w:cs="Arial"/>
          <w:iCs/>
          <w:sz w:val="24"/>
          <w:szCs w:val="24"/>
          <w:lang w:eastAsia="ru-RU"/>
        </w:rPr>
        <w:t>կերպով</w:t>
      </w:r>
      <w:r w:rsidRPr="003E7AE2">
        <w:rPr>
          <w:rFonts w:cs="Arial"/>
          <w:iCs/>
          <w:sz w:val="24"/>
          <w:szCs w:val="24"/>
          <w:lang w:val="pt-PT" w:eastAsia="ru-RU"/>
        </w:rPr>
        <w:t xml:space="preserve">, </w:t>
      </w:r>
      <w:r w:rsidRPr="003E7AE2">
        <w:rPr>
          <w:rFonts w:cs="Arial"/>
          <w:iCs/>
          <w:sz w:val="24"/>
          <w:szCs w:val="24"/>
          <w:lang w:eastAsia="ru-RU"/>
        </w:rPr>
        <w:t>իսկ</w:t>
      </w:r>
      <w:r w:rsidRPr="003E7AE2">
        <w:rPr>
          <w:rFonts w:cs="Arial"/>
          <w:iCs/>
          <w:sz w:val="24"/>
          <w:szCs w:val="24"/>
          <w:lang w:val="pt-PT" w:eastAsia="ru-RU"/>
        </w:rPr>
        <w:t xml:space="preserve"> </w:t>
      </w:r>
      <w:r w:rsidRPr="003E7AE2">
        <w:rPr>
          <w:rFonts w:cs="Arial"/>
          <w:iCs/>
          <w:sz w:val="24"/>
          <w:szCs w:val="24"/>
          <w:lang w:eastAsia="ru-RU"/>
        </w:rPr>
        <w:t>գյուղական</w:t>
      </w:r>
      <w:r w:rsidRPr="003E7AE2">
        <w:rPr>
          <w:rFonts w:cs="Arial"/>
          <w:iCs/>
          <w:sz w:val="24"/>
          <w:szCs w:val="24"/>
          <w:lang w:val="pt-PT" w:eastAsia="ru-RU"/>
        </w:rPr>
        <w:t xml:space="preserve"> </w:t>
      </w:r>
      <w:r w:rsidRPr="003E7AE2">
        <w:rPr>
          <w:rFonts w:cs="Arial"/>
          <w:iCs/>
          <w:sz w:val="24"/>
          <w:szCs w:val="24"/>
          <w:lang w:eastAsia="ru-RU"/>
        </w:rPr>
        <w:t>բնակավայրերում</w:t>
      </w:r>
      <w:r w:rsidRPr="003E7AE2">
        <w:rPr>
          <w:rFonts w:cs="Arial"/>
          <w:iCs/>
          <w:sz w:val="24"/>
          <w:szCs w:val="24"/>
          <w:lang w:val="pt-PT" w:eastAsia="ru-RU"/>
        </w:rPr>
        <w:t xml:space="preserve"> </w:t>
      </w:r>
      <w:r w:rsidRPr="003E7AE2">
        <w:rPr>
          <w:rFonts w:cs="Arial"/>
          <w:iCs/>
          <w:sz w:val="24"/>
          <w:szCs w:val="24"/>
          <w:lang w:eastAsia="ru-RU"/>
        </w:rPr>
        <w:t>միայն</w:t>
      </w:r>
      <w:r w:rsidRPr="003E7AE2">
        <w:rPr>
          <w:rFonts w:cs="Arial"/>
          <w:iCs/>
          <w:sz w:val="24"/>
          <w:szCs w:val="24"/>
          <w:lang w:val="pt-PT" w:eastAsia="ru-RU"/>
        </w:rPr>
        <w:t xml:space="preserve"> </w:t>
      </w:r>
      <w:r w:rsidRPr="003E7AE2">
        <w:rPr>
          <w:rFonts w:cs="Arial"/>
          <w:iCs/>
          <w:sz w:val="24"/>
          <w:szCs w:val="24"/>
          <w:lang w:eastAsia="ru-RU"/>
        </w:rPr>
        <w:t>հարմարեցված</w:t>
      </w:r>
      <w:r w:rsidRPr="003E7AE2">
        <w:rPr>
          <w:rFonts w:cs="Arial"/>
          <w:iCs/>
          <w:sz w:val="24"/>
          <w:szCs w:val="24"/>
          <w:lang w:val="pt-PT" w:eastAsia="ru-RU"/>
        </w:rPr>
        <w:t xml:space="preserve"> </w:t>
      </w:r>
      <w:r w:rsidRPr="003E7AE2">
        <w:rPr>
          <w:rFonts w:cs="Arial"/>
          <w:iCs/>
          <w:sz w:val="24"/>
          <w:szCs w:val="24"/>
          <w:lang w:eastAsia="ru-RU"/>
        </w:rPr>
        <w:t>տեխնիկական</w:t>
      </w:r>
      <w:r w:rsidRPr="003E7AE2">
        <w:rPr>
          <w:rFonts w:cs="Arial"/>
          <w:iCs/>
          <w:sz w:val="24"/>
          <w:szCs w:val="24"/>
          <w:lang w:val="pt-PT" w:eastAsia="ru-RU"/>
        </w:rPr>
        <w:t xml:space="preserve"> </w:t>
      </w:r>
      <w:r w:rsidRPr="003E7AE2">
        <w:rPr>
          <w:rFonts w:cs="Arial"/>
          <w:iCs/>
          <w:sz w:val="24"/>
          <w:szCs w:val="24"/>
          <w:lang w:eastAsia="ru-RU"/>
        </w:rPr>
        <w:lastRenderedPageBreak/>
        <w:t>միջոցներով</w:t>
      </w:r>
      <w:r w:rsidRPr="003E7AE2">
        <w:rPr>
          <w:rFonts w:cs="Arial"/>
          <w:iCs/>
          <w:sz w:val="24"/>
          <w:szCs w:val="24"/>
          <w:lang w:val="pt-PT" w:eastAsia="ru-RU"/>
        </w:rPr>
        <w:t xml:space="preserve"> (</w:t>
      </w:r>
      <w:r w:rsidRPr="003E7AE2">
        <w:rPr>
          <w:rFonts w:cs="Arial"/>
          <w:iCs/>
          <w:sz w:val="24"/>
          <w:szCs w:val="24"/>
          <w:lang w:eastAsia="ru-RU"/>
        </w:rPr>
        <w:t>ինքնաթափեր</w:t>
      </w:r>
      <w:r w:rsidRPr="003E7AE2">
        <w:rPr>
          <w:rFonts w:cs="Arial"/>
          <w:iCs/>
          <w:sz w:val="24"/>
          <w:szCs w:val="24"/>
          <w:lang w:val="pt-PT" w:eastAsia="ru-RU"/>
        </w:rPr>
        <w:t xml:space="preserve">, </w:t>
      </w:r>
      <w:r w:rsidRPr="003E7AE2">
        <w:rPr>
          <w:rFonts w:cs="Arial"/>
          <w:iCs/>
          <w:sz w:val="24"/>
          <w:szCs w:val="24"/>
          <w:lang w:eastAsia="ru-RU"/>
        </w:rPr>
        <w:t>լաֆետներ</w:t>
      </w:r>
      <w:r w:rsidRPr="003E7AE2">
        <w:rPr>
          <w:rFonts w:cs="Arial"/>
          <w:iCs/>
          <w:sz w:val="24"/>
          <w:szCs w:val="24"/>
          <w:lang w:val="pt-PT" w:eastAsia="ru-RU"/>
        </w:rPr>
        <w:t xml:space="preserve">, </w:t>
      </w:r>
      <w:r w:rsidRPr="003E7AE2">
        <w:rPr>
          <w:rFonts w:cs="Arial"/>
          <w:iCs/>
          <w:sz w:val="24"/>
          <w:szCs w:val="24"/>
          <w:lang w:eastAsia="ru-RU"/>
        </w:rPr>
        <w:t>այլ</w:t>
      </w:r>
      <w:r w:rsidRPr="003E7AE2">
        <w:rPr>
          <w:rFonts w:cs="Arial"/>
          <w:iCs/>
          <w:sz w:val="24"/>
          <w:szCs w:val="24"/>
          <w:lang w:val="pt-PT" w:eastAsia="ru-RU"/>
        </w:rPr>
        <w:t>)</w:t>
      </w:r>
    </w:p>
    <w:p w:rsidR="003E7AE2" w:rsidRPr="003E7AE2" w:rsidRDefault="003E7AE2" w:rsidP="00C25CC7">
      <w:pPr>
        <w:spacing w:line="276" w:lineRule="auto"/>
        <w:ind w:left="567" w:right="567" w:firstLine="709"/>
        <w:jc w:val="both"/>
        <w:rPr>
          <w:rFonts w:cs="Arial"/>
          <w:iCs/>
          <w:sz w:val="24"/>
          <w:szCs w:val="24"/>
          <w:lang w:val="pt-PT" w:eastAsia="ru-RU"/>
        </w:rPr>
      </w:pPr>
      <w:r w:rsidRPr="003E7AE2">
        <w:rPr>
          <w:rFonts w:cs="Arial"/>
          <w:iCs/>
          <w:sz w:val="24"/>
          <w:szCs w:val="24"/>
          <w:lang w:val="ru-RU" w:eastAsia="ru-RU"/>
        </w:rPr>
        <w:t>Մարզի</w:t>
      </w:r>
      <w:r w:rsidRPr="003E7AE2">
        <w:rPr>
          <w:rFonts w:cs="Arial"/>
          <w:iCs/>
          <w:sz w:val="24"/>
          <w:szCs w:val="24"/>
          <w:lang w:val="pt-PT" w:eastAsia="ru-RU"/>
        </w:rPr>
        <w:t xml:space="preserve"> </w:t>
      </w:r>
      <w:r w:rsidRPr="003E7AE2">
        <w:rPr>
          <w:rFonts w:cs="Arial"/>
          <w:iCs/>
          <w:sz w:val="24"/>
          <w:szCs w:val="24"/>
          <w:lang w:eastAsia="ru-RU"/>
        </w:rPr>
        <w:t>բոլոր</w:t>
      </w:r>
      <w:r w:rsidRPr="003E7AE2">
        <w:rPr>
          <w:rFonts w:cs="Arial"/>
          <w:iCs/>
          <w:sz w:val="24"/>
          <w:szCs w:val="24"/>
          <w:lang w:val="pt-PT" w:eastAsia="ru-RU"/>
        </w:rPr>
        <w:t xml:space="preserve"> </w:t>
      </w:r>
      <w:r w:rsidRPr="003E7AE2">
        <w:rPr>
          <w:rFonts w:cs="Arial"/>
          <w:iCs/>
          <w:sz w:val="24"/>
          <w:szCs w:val="24"/>
          <w:lang w:eastAsia="ru-RU"/>
        </w:rPr>
        <w:t>քաղաքներն</w:t>
      </w:r>
      <w:r w:rsidRPr="003E7AE2">
        <w:rPr>
          <w:rFonts w:cs="Arial"/>
          <w:iCs/>
          <w:sz w:val="24"/>
          <w:szCs w:val="24"/>
          <w:lang w:val="pt-PT" w:eastAsia="ru-RU"/>
        </w:rPr>
        <w:t xml:space="preserve"> </w:t>
      </w:r>
      <w:r w:rsidRPr="003E7AE2">
        <w:rPr>
          <w:rFonts w:cs="Arial"/>
          <w:iCs/>
          <w:sz w:val="24"/>
          <w:szCs w:val="24"/>
          <w:lang w:eastAsia="ru-RU"/>
        </w:rPr>
        <w:t>ունեն</w:t>
      </w:r>
      <w:r w:rsidRPr="003E7AE2">
        <w:rPr>
          <w:rFonts w:cs="Arial"/>
          <w:iCs/>
          <w:sz w:val="24"/>
          <w:szCs w:val="24"/>
          <w:lang w:val="pt-PT" w:eastAsia="ru-RU"/>
        </w:rPr>
        <w:t xml:space="preserve"> </w:t>
      </w:r>
      <w:r w:rsidRPr="003E7AE2">
        <w:rPr>
          <w:rFonts w:cs="Arial"/>
          <w:iCs/>
          <w:sz w:val="24"/>
          <w:szCs w:val="24"/>
          <w:lang w:eastAsia="ru-RU"/>
        </w:rPr>
        <w:t>կոյուղու</w:t>
      </w:r>
      <w:r w:rsidRPr="003E7AE2">
        <w:rPr>
          <w:rFonts w:cs="Arial"/>
          <w:iCs/>
          <w:sz w:val="24"/>
          <w:szCs w:val="24"/>
          <w:lang w:val="pt-PT" w:eastAsia="ru-RU"/>
        </w:rPr>
        <w:t xml:space="preserve"> </w:t>
      </w:r>
      <w:r w:rsidRPr="003E7AE2">
        <w:rPr>
          <w:rFonts w:cs="Arial"/>
          <w:iCs/>
          <w:sz w:val="24"/>
          <w:szCs w:val="24"/>
          <w:lang w:eastAsia="ru-RU"/>
        </w:rPr>
        <w:t>համակարգ</w:t>
      </w:r>
      <w:r w:rsidRPr="003E7AE2">
        <w:rPr>
          <w:rFonts w:cs="Arial"/>
          <w:iCs/>
          <w:sz w:val="24"/>
          <w:szCs w:val="24"/>
          <w:lang w:val="pt-PT" w:eastAsia="ru-RU"/>
        </w:rPr>
        <w:t xml:space="preserve">, որը սակայն </w:t>
      </w:r>
      <w:r w:rsidRPr="003E7AE2">
        <w:rPr>
          <w:rFonts w:cs="Arial"/>
          <w:iCs/>
          <w:sz w:val="24"/>
          <w:szCs w:val="24"/>
          <w:lang w:eastAsia="ru-RU"/>
        </w:rPr>
        <w:t>միացված</w:t>
      </w:r>
      <w:r w:rsidRPr="003E7AE2">
        <w:rPr>
          <w:rFonts w:cs="Arial"/>
          <w:iCs/>
          <w:sz w:val="24"/>
          <w:szCs w:val="24"/>
          <w:lang w:val="pt-PT" w:eastAsia="ru-RU"/>
        </w:rPr>
        <w:t xml:space="preserve"> </w:t>
      </w:r>
      <w:r w:rsidRPr="003E7AE2">
        <w:rPr>
          <w:rFonts w:cs="Arial"/>
          <w:iCs/>
          <w:sz w:val="24"/>
          <w:szCs w:val="24"/>
          <w:lang w:val="ru-RU" w:eastAsia="ru-RU"/>
        </w:rPr>
        <w:t>չէ</w:t>
      </w:r>
      <w:r w:rsidRPr="003E7AE2">
        <w:rPr>
          <w:rFonts w:cs="Arial"/>
          <w:iCs/>
          <w:sz w:val="24"/>
          <w:szCs w:val="24"/>
          <w:lang w:val="pt-PT" w:eastAsia="ru-RU"/>
        </w:rPr>
        <w:t xml:space="preserve"> </w:t>
      </w:r>
      <w:r w:rsidRPr="003E7AE2">
        <w:rPr>
          <w:rFonts w:cs="Arial"/>
          <w:iCs/>
          <w:sz w:val="24"/>
          <w:szCs w:val="24"/>
          <w:lang w:eastAsia="ru-RU"/>
        </w:rPr>
        <w:t>գործող</w:t>
      </w:r>
      <w:r w:rsidRPr="003E7AE2">
        <w:rPr>
          <w:rFonts w:cs="Arial"/>
          <w:iCs/>
          <w:sz w:val="24"/>
          <w:szCs w:val="24"/>
          <w:lang w:val="pt-PT" w:eastAsia="ru-RU"/>
        </w:rPr>
        <w:t xml:space="preserve"> </w:t>
      </w:r>
      <w:r w:rsidRPr="003E7AE2">
        <w:rPr>
          <w:rFonts w:cs="Arial"/>
          <w:iCs/>
          <w:sz w:val="24"/>
          <w:szCs w:val="24"/>
          <w:lang w:eastAsia="ru-RU"/>
        </w:rPr>
        <w:t>մաքրման</w:t>
      </w:r>
      <w:r w:rsidRPr="003E7AE2">
        <w:rPr>
          <w:rFonts w:cs="Arial"/>
          <w:iCs/>
          <w:sz w:val="24"/>
          <w:szCs w:val="24"/>
          <w:lang w:val="pt-PT" w:eastAsia="ru-RU"/>
        </w:rPr>
        <w:t xml:space="preserve"> </w:t>
      </w:r>
      <w:r w:rsidRPr="003E7AE2">
        <w:rPr>
          <w:rFonts w:cs="Arial"/>
          <w:iCs/>
          <w:sz w:val="24"/>
          <w:szCs w:val="24"/>
          <w:lang w:eastAsia="ru-RU"/>
        </w:rPr>
        <w:t>կայաններին</w:t>
      </w:r>
      <w:r w:rsidRPr="003E7AE2">
        <w:rPr>
          <w:rFonts w:cs="Arial"/>
          <w:iCs/>
          <w:sz w:val="24"/>
          <w:szCs w:val="24"/>
          <w:lang w:val="pt-PT" w:eastAsia="ru-RU"/>
        </w:rPr>
        <w:t>:</w:t>
      </w:r>
    </w:p>
    <w:p w:rsidR="003E7AE2" w:rsidRPr="003E7AE2" w:rsidRDefault="003E7AE2" w:rsidP="00C25CC7">
      <w:pPr>
        <w:spacing w:line="276" w:lineRule="auto"/>
        <w:ind w:left="567" w:right="567" w:firstLine="709"/>
        <w:contextualSpacing/>
        <w:jc w:val="both"/>
        <w:rPr>
          <w:rFonts w:cs="Arial"/>
          <w:sz w:val="24"/>
          <w:szCs w:val="24"/>
          <w:lang w:val="hy-AM"/>
        </w:rPr>
      </w:pPr>
      <w:r w:rsidRPr="003E7AE2">
        <w:rPr>
          <w:rFonts w:cs="Arial"/>
          <w:sz w:val="24"/>
          <w:szCs w:val="24"/>
          <w:lang w:val="hy-AM"/>
        </w:rPr>
        <w:t>Մարզի տնային տնտեսությունների եկամուտների տեսանկյունից գտնվում է բավականին բարոք վիճակում: Եկամուտի</w:t>
      </w:r>
      <w:r w:rsidRPr="003E7AE2">
        <w:rPr>
          <w:rFonts w:cs="Arial"/>
          <w:sz w:val="24"/>
          <w:szCs w:val="24"/>
          <w:lang w:val="af-ZA"/>
        </w:rPr>
        <w:t xml:space="preserve"> </w:t>
      </w:r>
      <w:r w:rsidRPr="003E7AE2">
        <w:rPr>
          <w:rFonts w:cs="Arial"/>
          <w:sz w:val="24"/>
          <w:szCs w:val="24"/>
          <w:lang w:val="hy-AM"/>
        </w:rPr>
        <w:t>այս</w:t>
      </w:r>
      <w:r w:rsidRPr="003E7AE2">
        <w:rPr>
          <w:rFonts w:cs="Arial"/>
          <w:sz w:val="24"/>
          <w:szCs w:val="24"/>
          <w:lang w:val="af-ZA"/>
        </w:rPr>
        <w:t xml:space="preserve"> </w:t>
      </w:r>
      <w:r w:rsidRPr="003E7AE2">
        <w:rPr>
          <w:rFonts w:cs="Arial"/>
          <w:sz w:val="24"/>
          <w:szCs w:val="24"/>
          <w:lang w:val="hy-AM"/>
        </w:rPr>
        <w:t>մակարդակը</w:t>
      </w:r>
      <w:r w:rsidRPr="003E7AE2">
        <w:rPr>
          <w:rFonts w:cs="Arial"/>
          <w:sz w:val="24"/>
          <w:szCs w:val="24"/>
          <w:lang w:val="af-ZA"/>
        </w:rPr>
        <w:t xml:space="preserve"> </w:t>
      </w:r>
      <w:r w:rsidRPr="003E7AE2">
        <w:rPr>
          <w:rFonts w:cs="Arial"/>
          <w:sz w:val="24"/>
          <w:szCs w:val="24"/>
          <w:lang w:val="hy-AM"/>
        </w:rPr>
        <w:t>հիմնականում</w:t>
      </w:r>
      <w:r w:rsidRPr="003E7AE2">
        <w:rPr>
          <w:rFonts w:cs="Arial"/>
          <w:sz w:val="24"/>
          <w:szCs w:val="24"/>
          <w:lang w:val="af-ZA"/>
        </w:rPr>
        <w:t xml:space="preserve"> </w:t>
      </w:r>
      <w:r w:rsidRPr="003E7AE2">
        <w:rPr>
          <w:rFonts w:cs="Arial"/>
          <w:sz w:val="24"/>
          <w:szCs w:val="24"/>
          <w:lang w:val="hy-AM"/>
        </w:rPr>
        <w:t>պայմանավորված</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տրանսֆերտների</w:t>
      </w:r>
      <w:r w:rsidRPr="003E7AE2">
        <w:rPr>
          <w:rFonts w:cs="Arial"/>
          <w:sz w:val="24"/>
          <w:szCs w:val="24"/>
          <w:lang w:val="af-ZA"/>
        </w:rPr>
        <w:t xml:space="preserve"> </w:t>
      </w:r>
      <w:r w:rsidRPr="003E7AE2">
        <w:rPr>
          <w:rFonts w:cs="Arial"/>
          <w:sz w:val="24"/>
          <w:szCs w:val="24"/>
          <w:lang w:val="hy-AM"/>
        </w:rPr>
        <w:t>ամենամեծ</w:t>
      </w:r>
      <w:r w:rsidRPr="003E7AE2">
        <w:rPr>
          <w:rFonts w:cs="Arial"/>
          <w:sz w:val="24"/>
          <w:szCs w:val="24"/>
          <w:lang w:val="af-ZA"/>
        </w:rPr>
        <w:t xml:space="preserve"> </w:t>
      </w:r>
      <w:r w:rsidRPr="003E7AE2">
        <w:rPr>
          <w:rFonts w:cs="Arial"/>
          <w:sz w:val="24"/>
          <w:szCs w:val="24"/>
          <w:lang w:val="hy-AM"/>
        </w:rPr>
        <w:t>ծավալով</w:t>
      </w:r>
      <w:r w:rsidRPr="003E7AE2">
        <w:rPr>
          <w:rFonts w:cs="Arial"/>
          <w:sz w:val="24"/>
          <w:szCs w:val="24"/>
          <w:lang w:val="af-ZA"/>
        </w:rPr>
        <w:t xml:space="preserve">, </w:t>
      </w:r>
      <w:r w:rsidRPr="003E7AE2">
        <w:rPr>
          <w:rFonts w:cs="Arial"/>
          <w:sz w:val="24"/>
          <w:szCs w:val="24"/>
          <w:lang w:val="hy-AM"/>
        </w:rPr>
        <w:t>մարզի</w:t>
      </w:r>
      <w:r w:rsidRPr="003E7AE2">
        <w:rPr>
          <w:rFonts w:cs="Arial"/>
          <w:sz w:val="24"/>
          <w:szCs w:val="24"/>
          <w:lang w:val="af-ZA"/>
        </w:rPr>
        <w:t xml:space="preserve"> </w:t>
      </w:r>
      <w:r w:rsidRPr="003E7AE2">
        <w:rPr>
          <w:rFonts w:cs="Arial"/>
          <w:sz w:val="24"/>
          <w:szCs w:val="24"/>
          <w:lang w:val="hy-AM"/>
        </w:rPr>
        <w:t>յուրաքանչյուր</w:t>
      </w:r>
      <w:r w:rsidRPr="003E7AE2">
        <w:rPr>
          <w:rFonts w:cs="Arial"/>
          <w:sz w:val="24"/>
          <w:szCs w:val="24"/>
          <w:lang w:val="af-ZA"/>
        </w:rPr>
        <w:t xml:space="preserve"> </w:t>
      </w:r>
      <w:r w:rsidRPr="003E7AE2">
        <w:rPr>
          <w:rFonts w:cs="Arial"/>
          <w:sz w:val="24"/>
          <w:szCs w:val="24"/>
          <w:lang w:val="hy-AM"/>
        </w:rPr>
        <w:t>բնակչի</w:t>
      </w:r>
      <w:r w:rsidRPr="003E7AE2">
        <w:rPr>
          <w:rFonts w:cs="Arial"/>
          <w:sz w:val="24"/>
          <w:szCs w:val="24"/>
          <w:lang w:val="af-ZA"/>
        </w:rPr>
        <w:t xml:space="preserve"> </w:t>
      </w:r>
      <w:r w:rsidRPr="003E7AE2">
        <w:rPr>
          <w:rFonts w:cs="Arial"/>
          <w:sz w:val="24"/>
          <w:szCs w:val="24"/>
          <w:lang w:val="hy-AM"/>
        </w:rPr>
        <w:t>ամսական</w:t>
      </w:r>
      <w:r w:rsidRPr="003E7AE2">
        <w:rPr>
          <w:rFonts w:cs="Arial"/>
          <w:sz w:val="24"/>
          <w:szCs w:val="24"/>
          <w:lang w:val="af-ZA"/>
        </w:rPr>
        <w:t xml:space="preserve"> </w:t>
      </w:r>
      <w:r w:rsidRPr="003E7AE2">
        <w:rPr>
          <w:rFonts w:cs="Arial"/>
          <w:sz w:val="24"/>
          <w:szCs w:val="24"/>
          <w:lang w:val="hy-AM"/>
        </w:rPr>
        <w:t>եկամտի</w:t>
      </w:r>
      <w:r w:rsidRPr="003E7AE2">
        <w:rPr>
          <w:rFonts w:cs="Arial"/>
          <w:sz w:val="24"/>
          <w:szCs w:val="24"/>
          <w:lang w:val="af-ZA"/>
        </w:rPr>
        <w:t xml:space="preserve"> </w:t>
      </w:r>
      <w:r w:rsidRPr="003E7AE2">
        <w:rPr>
          <w:rFonts w:cs="Arial"/>
          <w:sz w:val="24"/>
          <w:szCs w:val="24"/>
          <w:lang w:val="hy-AM"/>
        </w:rPr>
        <w:t>շուրջ</w:t>
      </w:r>
      <w:r w:rsidRPr="003E7AE2">
        <w:rPr>
          <w:rFonts w:cs="Arial"/>
          <w:sz w:val="24"/>
          <w:szCs w:val="24"/>
          <w:lang w:val="af-ZA"/>
        </w:rPr>
        <w:t xml:space="preserve"> 19.4% </w:t>
      </w:r>
      <w:r w:rsidRPr="003E7AE2">
        <w:rPr>
          <w:rFonts w:cs="Arial"/>
          <w:sz w:val="24"/>
          <w:szCs w:val="24"/>
          <w:lang w:val="hy-AM"/>
        </w:rPr>
        <w:t>կամ</w:t>
      </w:r>
      <w:r w:rsidRPr="003E7AE2">
        <w:rPr>
          <w:rFonts w:cs="Arial"/>
          <w:sz w:val="24"/>
          <w:szCs w:val="24"/>
          <w:lang w:val="af-ZA"/>
        </w:rPr>
        <w:t xml:space="preserve"> </w:t>
      </w:r>
      <w:r w:rsidRPr="003E7AE2">
        <w:rPr>
          <w:rFonts w:cs="Arial"/>
          <w:sz w:val="24"/>
          <w:szCs w:val="24"/>
          <w:lang w:val="hy-AM"/>
        </w:rPr>
        <w:t>ամսական</w:t>
      </w:r>
      <w:r w:rsidRPr="003E7AE2">
        <w:rPr>
          <w:rFonts w:cs="Arial"/>
          <w:sz w:val="24"/>
          <w:szCs w:val="24"/>
          <w:lang w:val="af-ZA"/>
        </w:rPr>
        <w:t xml:space="preserve"> 13 510 </w:t>
      </w:r>
      <w:r w:rsidRPr="003E7AE2">
        <w:rPr>
          <w:rFonts w:cs="Arial"/>
          <w:sz w:val="24"/>
          <w:szCs w:val="24"/>
          <w:lang w:val="hy-AM"/>
        </w:rPr>
        <w:t>ՀՀ</w:t>
      </w:r>
      <w:r w:rsidRPr="003E7AE2">
        <w:rPr>
          <w:rFonts w:cs="Arial"/>
          <w:sz w:val="24"/>
          <w:szCs w:val="24"/>
          <w:lang w:val="af-ZA"/>
        </w:rPr>
        <w:t xml:space="preserve"> </w:t>
      </w:r>
      <w:r w:rsidRPr="003E7AE2">
        <w:rPr>
          <w:rFonts w:cs="Arial"/>
          <w:sz w:val="24"/>
          <w:szCs w:val="24"/>
          <w:lang w:val="hy-AM"/>
        </w:rPr>
        <w:t>դրամ</w:t>
      </w:r>
      <w:r w:rsidRPr="003E7AE2">
        <w:rPr>
          <w:rFonts w:cs="Arial"/>
          <w:sz w:val="24"/>
          <w:szCs w:val="24"/>
          <w:lang w:val="af-ZA"/>
        </w:rPr>
        <w:t xml:space="preserve"> </w:t>
      </w:r>
      <w:r w:rsidRPr="003E7AE2">
        <w:rPr>
          <w:rFonts w:cs="Arial"/>
          <w:sz w:val="24"/>
          <w:szCs w:val="24"/>
          <w:lang w:val="hy-AM"/>
        </w:rPr>
        <w:t>կազմում</w:t>
      </w:r>
      <w:r w:rsidRPr="003E7AE2">
        <w:rPr>
          <w:rFonts w:cs="Arial"/>
          <w:sz w:val="24"/>
          <w:szCs w:val="24"/>
          <w:lang w:val="af-ZA"/>
        </w:rPr>
        <w:t xml:space="preserve"> </w:t>
      </w:r>
      <w:r w:rsidRPr="003E7AE2">
        <w:rPr>
          <w:rFonts w:cs="Arial"/>
          <w:sz w:val="24"/>
          <w:szCs w:val="24"/>
          <w:lang w:val="hy-AM"/>
        </w:rPr>
        <w:t>են</w:t>
      </w:r>
      <w:r w:rsidRPr="003E7AE2">
        <w:rPr>
          <w:rFonts w:cs="Arial"/>
          <w:sz w:val="24"/>
          <w:szCs w:val="24"/>
          <w:lang w:val="af-ZA"/>
        </w:rPr>
        <w:t xml:space="preserve"> </w:t>
      </w:r>
      <w:r w:rsidRPr="003E7AE2">
        <w:rPr>
          <w:rFonts w:cs="Arial"/>
          <w:sz w:val="24"/>
          <w:szCs w:val="24"/>
          <w:lang w:val="hy-AM"/>
        </w:rPr>
        <w:t>եկամուտները</w:t>
      </w:r>
      <w:r w:rsidRPr="003E7AE2">
        <w:rPr>
          <w:rFonts w:cs="Arial"/>
          <w:sz w:val="24"/>
          <w:szCs w:val="24"/>
          <w:lang w:val="af-ZA"/>
        </w:rPr>
        <w:t xml:space="preserve"> </w:t>
      </w:r>
      <w:r w:rsidRPr="003E7AE2">
        <w:rPr>
          <w:rFonts w:cs="Arial"/>
          <w:sz w:val="24"/>
          <w:szCs w:val="24"/>
          <w:lang w:val="hy-AM"/>
        </w:rPr>
        <w:t>տրանսֆերտներից</w:t>
      </w:r>
      <w:r w:rsidRPr="003E7AE2">
        <w:rPr>
          <w:rFonts w:cs="Arial"/>
          <w:sz w:val="24"/>
          <w:szCs w:val="24"/>
          <w:lang w:val="af-ZA"/>
        </w:rPr>
        <w:t xml:space="preserve">: </w:t>
      </w:r>
      <w:r w:rsidRPr="003E7AE2">
        <w:rPr>
          <w:rFonts w:cs="Arial"/>
          <w:sz w:val="24"/>
          <w:szCs w:val="24"/>
          <w:lang w:val="hy-AM"/>
        </w:rPr>
        <w:t>Մարզի բնակչության</w:t>
      </w:r>
      <w:r w:rsidRPr="003E7AE2">
        <w:rPr>
          <w:rFonts w:cs="Arial"/>
          <w:sz w:val="24"/>
          <w:szCs w:val="24"/>
          <w:lang w:val="af-ZA"/>
        </w:rPr>
        <w:t xml:space="preserve"> </w:t>
      </w:r>
      <w:r w:rsidRPr="003E7AE2">
        <w:rPr>
          <w:rFonts w:cs="Arial"/>
          <w:sz w:val="24"/>
          <w:szCs w:val="24"/>
          <w:lang w:val="hy-AM"/>
        </w:rPr>
        <w:t>եկամուտների</w:t>
      </w:r>
      <w:r w:rsidRPr="003E7AE2">
        <w:rPr>
          <w:rFonts w:cs="Arial"/>
          <w:sz w:val="24"/>
          <w:szCs w:val="24"/>
          <w:lang w:val="af-ZA"/>
        </w:rPr>
        <w:t xml:space="preserve"> </w:t>
      </w:r>
      <w:r w:rsidRPr="003E7AE2">
        <w:rPr>
          <w:rFonts w:cs="Arial"/>
          <w:sz w:val="24"/>
          <w:szCs w:val="24"/>
          <w:lang w:val="hy-AM"/>
        </w:rPr>
        <w:t>շուրջ 23,80%-ը կազմում</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եկամուտը</w:t>
      </w:r>
      <w:r w:rsidRPr="003E7AE2">
        <w:rPr>
          <w:rFonts w:cs="Arial"/>
          <w:sz w:val="24"/>
          <w:szCs w:val="24"/>
          <w:lang w:val="af-ZA"/>
        </w:rPr>
        <w:t xml:space="preserve"> </w:t>
      </w:r>
      <w:r w:rsidRPr="003E7AE2">
        <w:rPr>
          <w:rFonts w:cs="Arial"/>
          <w:sz w:val="24"/>
          <w:szCs w:val="24"/>
          <w:lang w:val="hy-AM"/>
        </w:rPr>
        <w:t>գյուղմթերքի և կենդանիների վաճառքից, 2,07%-ը ինքնազբաղվածությունից, 39,06%-ը վարձու աշխատանքից, 14,90%-ը Պետական թոշակներ և նպաստներ և 2,05%-ը այլ աղբյուրներից:</w:t>
      </w:r>
    </w:p>
    <w:p w:rsidR="003E7AE2" w:rsidRPr="003E7AE2" w:rsidRDefault="003E7AE2" w:rsidP="00C25CC7">
      <w:pPr>
        <w:spacing w:line="276" w:lineRule="auto"/>
        <w:ind w:left="567" w:right="567" w:firstLine="709"/>
        <w:contextualSpacing/>
        <w:jc w:val="both"/>
        <w:rPr>
          <w:rFonts w:cs="Arial"/>
          <w:sz w:val="24"/>
          <w:szCs w:val="24"/>
          <w:lang w:val="af-ZA"/>
        </w:rPr>
      </w:pPr>
      <w:r w:rsidRPr="003E7AE2">
        <w:rPr>
          <w:rFonts w:cs="Arial"/>
          <w:sz w:val="24"/>
          <w:szCs w:val="24"/>
          <w:lang w:val="hy-AM"/>
        </w:rPr>
        <w:t>ՀՀ տնտեսապես</w:t>
      </w:r>
      <w:r w:rsidRPr="003E7AE2">
        <w:rPr>
          <w:rFonts w:cs="Arial"/>
          <w:sz w:val="24"/>
          <w:szCs w:val="24"/>
          <w:lang w:val="af-ZA"/>
        </w:rPr>
        <w:t xml:space="preserve"> </w:t>
      </w:r>
      <w:r w:rsidRPr="003E7AE2">
        <w:rPr>
          <w:rFonts w:cs="Arial"/>
          <w:sz w:val="24"/>
          <w:szCs w:val="24"/>
          <w:lang w:val="hy-AM"/>
        </w:rPr>
        <w:t>ակտիվ</w:t>
      </w:r>
      <w:r w:rsidRPr="003E7AE2">
        <w:rPr>
          <w:rFonts w:cs="Arial"/>
          <w:sz w:val="24"/>
          <w:szCs w:val="24"/>
          <w:lang w:val="af-ZA"/>
        </w:rPr>
        <w:t xml:space="preserve"> </w:t>
      </w:r>
      <w:r w:rsidRPr="003E7AE2">
        <w:rPr>
          <w:rFonts w:cs="Arial"/>
          <w:sz w:val="24"/>
          <w:szCs w:val="24"/>
          <w:lang w:val="hy-AM"/>
        </w:rPr>
        <w:t>բնակչության</w:t>
      </w:r>
      <w:r w:rsidRPr="003E7AE2">
        <w:rPr>
          <w:rFonts w:cs="Arial"/>
          <w:sz w:val="24"/>
          <w:szCs w:val="24"/>
          <w:lang w:val="af-ZA"/>
        </w:rPr>
        <w:t xml:space="preserve"> </w:t>
      </w:r>
      <w:r w:rsidRPr="003E7AE2">
        <w:rPr>
          <w:rFonts w:cs="Arial"/>
          <w:sz w:val="24"/>
          <w:szCs w:val="24"/>
          <w:lang w:val="hy-AM"/>
        </w:rPr>
        <w:t>թիվը</w:t>
      </w:r>
      <w:r w:rsidRPr="003E7AE2">
        <w:rPr>
          <w:rFonts w:cs="Arial"/>
          <w:sz w:val="24"/>
          <w:szCs w:val="24"/>
          <w:lang w:val="af-ZA"/>
        </w:rPr>
        <w:t xml:space="preserve"> 2015 </w:t>
      </w:r>
      <w:r w:rsidRPr="003E7AE2">
        <w:rPr>
          <w:rFonts w:cs="Arial"/>
          <w:sz w:val="24"/>
          <w:szCs w:val="24"/>
          <w:lang w:val="hy-AM"/>
        </w:rPr>
        <w:t>թ</w:t>
      </w:r>
      <w:r w:rsidRPr="003E7AE2">
        <w:rPr>
          <w:rFonts w:cs="Arial"/>
          <w:sz w:val="24"/>
          <w:szCs w:val="24"/>
          <w:lang w:val="af-ZA"/>
        </w:rPr>
        <w:t xml:space="preserve">. </w:t>
      </w:r>
      <w:r w:rsidRPr="003E7AE2">
        <w:rPr>
          <w:rFonts w:cs="Arial"/>
          <w:sz w:val="24"/>
          <w:szCs w:val="24"/>
          <w:lang w:val="hy-AM"/>
        </w:rPr>
        <w:t>դրությամբ</w:t>
      </w:r>
      <w:r w:rsidRPr="003E7AE2">
        <w:rPr>
          <w:rFonts w:cs="Arial"/>
          <w:sz w:val="24"/>
          <w:szCs w:val="24"/>
          <w:lang w:val="af-ZA"/>
        </w:rPr>
        <w:t xml:space="preserve"> </w:t>
      </w:r>
      <w:r w:rsidRPr="003E7AE2">
        <w:rPr>
          <w:rFonts w:cs="Arial"/>
          <w:sz w:val="24"/>
          <w:szCs w:val="24"/>
          <w:lang w:val="hy-AM"/>
        </w:rPr>
        <w:t>կազմում</w:t>
      </w:r>
      <w:r w:rsidRPr="003E7AE2">
        <w:rPr>
          <w:rFonts w:cs="Arial"/>
          <w:sz w:val="24"/>
          <w:szCs w:val="24"/>
          <w:lang w:val="af-ZA"/>
        </w:rPr>
        <w:t xml:space="preserve"> </w:t>
      </w:r>
      <w:r w:rsidRPr="003E7AE2">
        <w:rPr>
          <w:rFonts w:cs="Arial"/>
          <w:sz w:val="24"/>
          <w:szCs w:val="24"/>
          <w:lang w:val="hy-AM"/>
        </w:rPr>
        <w:t>էր</w:t>
      </w:r>
      <w:r w:rsidRPr="003E7AE2">
        <w:rPr>
          <w:rFonts w:cs="Arial"/>
          <w:sz w:val="24"/>
          <w:szCs w:val="24"/>
          <w:lang w:val="af-ZA"/>
        </w:rPr>
        <w:t xml:space="preserve"> </w:t>
      </w:r>
      <w:r w:rsidRPr="003E7AE2">
        <w:rPr>
          <w:rFonts w:cs="Arial"/>
          <w:sz w:val="24"/>
          <w:szCs w:val="24"/>
          <w:lang w:val="hy-AM"/>
        </w:rPr>
        <w:t>շուրջ</w:t>
      </w:r>
      <w:r w:rsidRPr="003E7AE2">
        <w:rPr>
          <w:rFonts w:cs="Arial"/>
          <w:sz w:val="24"/>
          <w:szCs w:val="24"/>
          <w:lang w:val="af-ZA"/>
        </w:rPr>
        <w:t xml:space="preserve"> 1</w:t>
      </w:r>
      <w:r w:rsidRPr="003E7AE2">
        <w:rPr>
          <w:rFonts w:cs="Calibri"/>
          <w:sz w:val="24"/>
          <w:szCs w:val="24"/>
          <w:lang w:val="af-ZA"/>
        </w:rPr>
        <w:t> </w:t>
      </w:r>
      <w:r w:rsidRPr="003E7AE2">
        <w:rPr>
          <w:rFonts w:cs="Arial"/>
          <w:sz w:val="24"/>
          <w:szCs w:val="24"/>
          <w:lang w:val="af-ZA"/>
        </w:rPr>
        <w:t>316</w:t>
      </w:r>
      <w:r w:rsidRPr="003E7AE2">
        <w:rPr>
          <w:rFonts w:cs="Arial"/>
          <w:sz w:val="24"/>
          <w:szCs w:val="24"/>
          <w:lang w:val="hy-AM"/>
        </w:rPr>
        <w:t>,4</w:t>
      </w:r>
      <w:r w:rsidRPr="003E7AE2">
        <w:rPr>
          <w:rFonts w:cs="Arial"/>
          <w:sz w:val="24"/>
          <w:szCs w:val="24"/>
          <w:lang w:val="af-ZA"/>
        </w:rPr>
        <w:t xml:space="preserve"> </w:t>
      </w:r>
      <w:r w:rsidRPr="003E7AE2">
        <w:rPr>
          <w:rFonts w:cs="Arial"/>
          <w:sz w:val="24"/>
          <w:szCs w:val="24"/>
          <w:lang w:val="hy-AM"/>
        </w:rPr>
        <w:t>հազար</w:t>
      </w:r>
      <w:r w:rsidRPr="003E7AE2">
        <w:rPr>
          <w:rFonts w:cs="Arial"/>
          <w:sz w:val="24"/>
          <w:szCs w:val="24"/>
          <w:lang w:val="af-ZA"/>
        </w:rPr>
        <w:t xml:space="preserve"> </w:t>
      </w:r>
      <w:r w:rsidRPr="003E7AE2">
        <w:rPr>
          <w:rFonts w:cs="Arial"/>
          <w:sz w:val="24"/>
          <w:szCs w:val="24"/>
          <w:lang w:val="hy-AM"/>
        </w:rPr>
        <w:t>մարդ</w:t>
      </w:r>
      <w:r w:rsidRPr="003E7AE2">
        <w:rPr>
          <w:rFonts w:cs="Arial"/>
          <w:sz w:val="24"/>
          <w:szCs w:val="24"/>
          <w:lang w:val="af-ZA"/>
        </w:rPr>
        <w:t xml:space="preserve">, </w:t>
      </w:r>
      <w:r w:rsidRPr="003E7AE2">
        <w:rPr>
          <w:rFonts w:cs="Arial"/>
          <w:sz w:val="24"/>
          <w:szCs w:val="24"/>
          <w:lang w:val="hy-AM"/>
        </w:rPr>
        <w:t>որի</w:t>
      </w:r>
      <w:r w:rsidRPr="003E7AE2">
        <w:rPr>
          <w:rFonts w:cs="Arial"/>
          <w:sz w:val="24"/>
          <w:szCs w:val="24"/>
          <w:lang w:val="af-ZA"/>
        </w:rPr>
        <w:t xml:space="preserve"> 4.14% </w:t>
      </w:r>
      <w:r w:rsidRPr="003E7AE2">
        <w:rPr>
          <w:rFonts w:cs="Arial"/>
          <w:sz w:val="24"/>
          <w:szCs w:val="24"/>
          <w:lang w:val="hy-AM"/>
        </w:rPr>
        <w:t>կամ</w:t>
      </w:r>
      <w:r w:rsidRPr="003E7AE2">
        <w:rPr>
          <w:rFonts w:cs="Arial"/>
          <w:sz w:val="24"/>
          <w:szCs w:val="24"/>
          <w:lang w:val="af-ZA"/>
        </w:rPr>
        <w:t xml:space="preserve"> 54.5 </w:t>
      </w:r>
      <w:r w:rsidRPr="003E7AE2">
        <w:rPr>
          <w:rFonts w:cs="Arial"/>
          <w:sz w:val="24"/>
          <w:szCs w:val="24"/>
          <w:lang w:val="hy-AM"/>
        </w:rPr>
        <w:t>հազար</w:t>
      </w:r>
      <w:r w:rsidRPr="003E7AE2">
        <w:rPr>
          <w:rFonts w:cs="Arial"/>
          <w:sz w:val="24"/>
          <w:szCs w:val="24"/>
          <w:lang w:val="af-ZA"/>
        </w:rPr>
        <w:t xml:space="preserve"> </w:t>
      </w:r>
      <w:r w:rsidRPr="003E7AE2">
        <w:rPr>
          <w:rFonts w:cs="Arial"/>
          <w:sz w:val="24"/>
          <w:szCs w:val="24"/>
          <w:lang w:val="hy-AM"/>
        </w:rPr>
        <w:t>մարդը</w:t>
      </w:r>
      <w:r w:rsidRPr="003E7AE2">
        <w:rPr>
          <w:rFonts w:cs="Arial"/>
          <w:sz w:val="24"/>
          <w:szCs w:val="24"/>
          <w:lang w:val="af-ZA"/>
        </w:rPr>
        <w:t xml:space="preserve"> </w:t>
      </w:r>
      <w:r w:rsidRPr="003E7AE2">
        <w:rPr>
          <w:rFonts w:cs="Arial"/>
          <w:sz w:val="24"/>
          <w:szCs w:val="24"/>
          <w:lang w:val="hy-AM"/>
        </w:rPr>
        <w:t>բնակվում</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Արագածոտնի</w:t>
      </w:r>
      <w:r w:rsidRPr="003E7AE2">
        <w:rPr>
          <w:rFonts w:cs="Arial"/>
          <w:sz w:val="24"/>
          <w:szCs w:val="24"/>
          <w:lang w:val="af-ZA"/>
        </w:rPr>
        <w:t xml:space="preserve"> </w:t>
      </w:r>
      <w:r w:rsidRPr="003E7AE2">
        <w:rPr>
          <w:rFonts w:cs="Arial"/>
          <w:sz w:val="24"/>
          <w:szCs w:val="24"/>
          <w:lang w:val="hy-AM"/>
        </w:rPr>
        <w:t>մազրում</w:t>
      </w:r>
      <w:r w:rsidRPr="003E7AE2">
        <w:rPr>
          <w:rFonts w:cs="Arial"/>
          <w:sz w:val="24"/>
          <w:szCs w:val="24"/>
          <w:lang w:val="af-ZA"/>
        </w:rPr>
        <w:t>:</w:t>
      </w:r>
      <w:r w:rsidRPr="003E7AE2">
        <w:rPr>
          <w:rFonts w:cs="Arial"/>
          <w:sz w:val="24"/>
          <w:szCs w:val="24"/>
          <w:lang w:val="hy-AM"/>
        </w:rPr>
        <w:t xml:space="preserve"> Անկախ</w:t>
      </w:r>
      <w:r w:rsidRPr="003E7AE2">
        <w:rPr>
          <w:rFonts w:cs="Arial"/>
          <w:sz w:val="24"/>
          <w:szCs w:val="24"/>
          <w:lang w:val="af-ZA"/>
        </w:rPr>
        <w:t xml:space="preserve"> </w:t>
      </w:r>
      <w:r w:rsidRPr="003E7AE2">
        <w:rPr>
          <w:rFonts w:cs="Arial"/>
          <w:sz w:val="24"/>
          <w:szCs w:val="24"/>
          <w:lang w:val="hy-AM"/>
        </w:rPr>
        <w:t>այն</w:t>
      </w:r>
      <w:r w:rsidRPr="003E7AE2">
        <w:rPr>
          <w:rFonts w:cs="Arial"/>
          <w:sz w:val="24"/>
          <w:szCs w:val="24"/>
          <w:lang w:val="af-ZA"/>
        </w:rPr>
        <w:t xml:space="preserve"> </w:t>
      </w:r>
      <w:r w:rsidRPr="003E7AE2">
        <w:rPr>
          <w:rFonts w:cs="Arial"/>
          <w:sz w:val="24"/>
          <w:szCs w:val="24"/>
          <w:lang w:val="hy-AM"/>
        </w:rPr>
        <w:t>փաստից</w:t>
      </w:r>
      <w:r w:rsidRPr="003E7AE2">
        <w:rPr>
          <w:rFonts w:cs="Arial"/>
          <w:sz w:val="24"/>
          <w:szCs w:val="24"/>
          <w:lang w:val="af-ZA"/>
        </w:rPr>
        <w:t xml:space="preserve">, </w:t>
      </w:r>
      <w:r w:rsidRPr="003E7AE2">
        <w:rPr>
          <w:rFonts w:cs="Arial"/>
          <w:sz w:val="24"/>
          <w:szCs w:val="24"/>
          <w:lang w:val="hy-AM"/>
        </w:rPr>
        <w:t>որ</w:t>
      </w:r>
      <w:r w:rsidRPr="003E7AE2">
        <w:rPr>
          <w:rFonts w:cs="Arial"/>
          <w:sz w:val="24"/>
          <w:szCs w:val="24"/>
          <w:lang w:val="af-ZA"/>
        </w:rPr>
        <w:t xml:space="preserve"> </w:t>
      </w:r>
      <w:r w:rsidRPr="003E7AE2">
        <w:rPr>
          <w:rFonts w:cs="Arial"/>
          <w:sz w:val="24"/>
          <w:szCs w:val="24"/>
          <w:lang w:val="hy-AM"/>
        </w:rPr>
        <w:t>Արագածոտնի մարզում</w:t>
      </w:r>
      <w:r w:rsidRPr="003E7AE2">
        <w:rPr>
          <w:rFonts w:cs="Arial"/>
          <w:sz w:val="24"/>
          <w:szCs w:val="24"/>
          <w:lang w:val="af-ZA"/>
        </w:rPr>
        <w:t xml:space="preserve"> </w:t>
      </w:r>
      <w:r w:rsidRPr="003E7AE2">
        <w:rPr>
          <w:rFonts w:cs="Arial"/>
          <w:sz w:val="24"/>
          <w:szCs w:val="24"/>
          <w:lang w:val="hy-AM"/>
        </w:rPr>
        <w:t>2015թ-ին տնտեսապես ակտիվ բնակչության</w:t>
      </w:r>
      <w:r w:rsidRPr="003E7AE2">
        <w:rPr>
          <w:rFonts w:cs="Arial"/>
          <w:sz w:val="24"/>
          <w:szCs w:val="24"/>
          <w:lang w:val="af-ZA"/>
        </w:rPr>
        <w:t xml:space="preserve"> </w:t>
      </w:r>
      <w:r w:rsidRPr="003E7AE2">
        <w:rPr>
          <w:rFonts w:cs="Arial"/>
          <w:sz w:val="24"/>
          <w:szCs w:val="24"/>
          <w:lang w:val="hy-AM"/>
        </w:rPr>
        <w:t>կշիռը</w:t>
      </w:r>
      <w:r w:rsidRPr="003E7AE2">
        <w:rPr>
          <w:rFonts w:cs="Arial"/>
          <w:sz w:val="24"/>
          <w:szCs w:val="24"/>
          <w:lang w:val="af-ZA"/>
        </w:rPr>
        <w:t xml:space="preserve"> </w:t>
      </w:r>
      <w:r w:rsidRPr="003E7AE2">
        <w:rPr>
          <w:rFonts w:cs="Arial"/>
          <w:sz w:val="24"/>
          <w:szCs w:val="24"/>
          <w:lang w:val="hy-AM"/>
        </w:rPr>
        <w:t>ավելի</w:t>
      </w:r>
      <w:r w:rsidRPr="003E7AE2">
        <w:rPr>
          <w:rFonts w:cs="Arial"/>
          <w:sz w:val="24"/>
          <w:szCs w:val="24"/>
          <w:lang w:val="af-ZA"/>
        </w:rPr>
        <w:t xml:space="preserve"> </w:t>
      </w:r>
      <w:r w:rsidRPr="003E7AE2">
        <w:rPr>
          <w:rFonts w:cs="Arial"/>
          <w:sz w:val="24"/>
          <w:szCs w:val="24"/>
          <w:lang w:val="hy-AM"/>
        </w:rPr>
        <w:t>բարձր</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w:t>
      </w:r>
      <w:r w:rsidRPr="003E7AE2">
        <w:rPr>
          <w:rFonts w:cs="Arial"/>
          <w:sz w:val="24"/>
          <w:szCs w:val="24"/>
          <w:lang w:val="hy-AM"/>
        </w:rPr>
        <w:t>եղել</w:t>
      </w:r>
      <w:r w:rsidRPr="003E7AE2">
        <w:rPr>
          <w:rFonts w:cs="Arial"/>
          <w:sz w:val="24"/>
          <w:szCs w:val="24"/>
          <w:lang w:val="af-ZA"/>
        </w:rPr>
        <w:t xml:space="preserve"> </w:t>
      </w:r>
      <w:r w:rsidRPr="003E7AE2">
        <w:rPr>
          <w:rFonts w:cs="Arial"/>
          <w:sz w:val="24"/>
          <w:szCs w:val="24"/>
          <w:lang w:val="hy-AM"/>
        </w:rPr>
        <w:t>քան</w:t>
      </w:r>
      <w:r w:rsidRPr="003E7AE2">
        <w:rPr>
          <w:rFonts w:cs="Arial"/>
          <w:sz w:val="24"/>
          <w:szCs w:val="24"/>
          <w:lang w:val="af-ZA"/>
        </w:rPr>
        <w:t xml:space="preserve"> </w:t>
      </w:r>
      <w:r w:rsidRPr="003E7AE2">
        <w:rPr>
          <w:rFonts w:cs="Arial"/>
          <w:sz w:val="24"/>
          <w:szCs w:val="24"/>
          <w:lang w:val="hy-AM"/>
        </w:rPr>
        <w:t>հանրապետության</w:t>
      </w:r>
      <w:r w:rsidRPr="003E7AE2">
        <w:rPr>
          <w:rFonts w:cs="Arial"/>
          <w:sz w:val="24"/>
          <w:szCs w:val="24"/>
          <w:lang w:val="af-ZA"/>
        </w:rPr>
        <w:t xml:space="preserve"> </w:t>
      </w:r>
      <w:r w:rsidRPr="003E7AE2">
        <w:rPr>
          <w:rFonts w:cs="Arial"/>
          <w:sz w:val="24"/>
          <w:szCs w:val="24"/>
          <w:lang w:val="hy-AM"/>
        </w:rPr>
        <w:t>միջին</w:t>
      </w:r>
      <w:r w:rsidRPr="003E7AE2">
        <w:rPr>
          <w:rFonts w:cs="Arial"/>
          <w:sz w:val="24"/>
          <w:szCs w:val="24"/>
          <w:lang w:val="af-ZA"/>
        </w:rPr>
        <w:t xml:space="preserve"> </w:t>
      </w:r>
      <w:r w:rsidRPr="003E7AE2">
        <w:rPr>
          <w:rFonts w:cs="Arial"/>
          <w:sz w:val="24"/>
          <w:szCs w:val="24"/>
          <w:lang w:val="hy-AM"/>
        </w:rPr>
        <w:t>ցուցանիշը</w:t>
      </w:r>
      <w:r w:rsidRPr="003E7AE2">
        <w:rPr>
          <w:rFonts w:cs="Arial"/>
          <w:sz w:val="24"/>
          <w:szCs w:val="24"/>
          <w:lang w:val="af-ZA"/>
        </w:rPr>
        <w:t xml:space="preserve"> </w:t>
      </w:r>
      <w:r w:rsidRPr="003E7AE2">
        <w:rPr>
          <w:rFonts w:cs="Arial"/>
          <w:sz w:val="24"/>
          <w:szCs w:val="24"/>
          <w:lang w:val="hy-AM"/>
        </w:rPr>
        <w:t>0,2%</w:t>
      </w:r>
      <w:r w:rsidRPr="003E7AE2">
        <w:rPr>
          <w:rFonts w:cs="Arial"/>
          <w:sz w:val="24"/>
          <w:szCs w:val="24"/>
          <w:lang w:val="af-ZA"/>
        </w:rPr>
        <w:t>-</w:t>
      </w:r>
      <w:r w:rsidRPr="003E7AE2">
        <w:rPr>
          <w:rFonts w:cs="Arial"/>
          <w:sz w:val="24"/>
          <w:szCs w:val="24"/>
          <w:lang w:val="hy-AM"/>
        </w:rPr>
        <w:t>ով</w:t>
      </w:r>
      <w:r w:rsidRPr="003E7AE2">
        <w:rPr>
          <w:rFonts w:cs="Arial"/>
          <w:sz w:val="24"/>
          <w:szCs w:val="24"/>
          <w:lang w:val="af-ZA"/>
        </w:rPr>
        <w:t xml:space="preserve"> </w:t>
      </w:r>
      <w:r w:rsidRPr="003E7AE2">
        <w:rPr>
          <w:rFonts w:cs="Arial"/>
          <w:sz w:val="24"/>
          <w:szCs w:val="24"/>
          <w:lang w:val="hy-AM"/>
        </w:rPr>
        <w:t>և</w:t>
      </w:r>
      <w:r w:rsidRPr="003E7AE2">
        <w:rPr>
          <w:rFonts w:cs="Arial"/>
          <w:sz w:val="24"/>
          <w:szCs w:val="24"/>
          <w:lang w:val="af-ZA"/>
        </w:rPr>
        <w:t xml:space="preserve"> </w:t>
      </w:r>
      <w:r w:rsidRPr="003E7AE2">
        <w:rPr>
          <w:rFonts w:cs="Arial"/>
          <w:sz w:val="24"/>
          <w:szCs w:val="24"/>
          <w:lang w:val="hy-AM"/>
        </w:rPr>
        <w:t>կազմել է 62.7%,</w:t>
      </w:r>
      <w:r w:rsidRPr="003E7AE2">
        <w:rPr>
          <w:rFonts w:cs="Arial"/>
          <w:sz w:val="24"/>
          <w:szCs w:val="24"/>
          <w:lang w:val="af-ZA"/>
        </w:rPr>
        <w:t xml:space="preserve"> </w:t>
      </w:r>
      <w:r w:rsidRPr="003E7AE2">
        <w:rPr>
          <w:rFonts w:cs="Arial"/>
          <w:sz w:val="24"/>
          <w:szCs w:val="24"/>
          <w:lang w:val="hy-AM"/>
        </w:rPr>
        <w:t>այս</w:t>
      </w:r>
      <w:r w:rsidRPr="003E7AE2">
        <w:rPr>
          <w:rFonts w:cs="Arial"/>
          <w:sz w:val="24"/>
          <w:szCs w:val="24"/>
          <w:lang w:val="af-ZA"/>
        </w:rPr>
        <w:t xml:space="preserve"> </w:t>
      </w:r>
      <w:r w:rsidRPr="003E7AE2">
        <w:rPr>
          <w:rFonts w:cs="Arial"/>
          <w:sz w:val="24"/>
          <w:szCs w:val="24"/>
          <w:lang w:val="hy-AM"/>
        </w:rPr>
        <w:t>ցուցանիշը</w:t>
      </w:r>
      <w:r w:rsidRPr="003E7AE2">
        <w:rPr>
          <w:rFonts w:cs="Arial"/>
          <w:sz w:val="24"/>
          <w:szCs w:val="24"/>
          <w:lang w:val="af-ZA"/>
        </w:rPr>
        <w:t xml:space="preserve"> 80.8% </w:t>
      </w:r>
      <w:r w:rsidRPr="003E7AE2">
        <w:rPr>
          <w:rFonts w:cs="Arial"/>
          <w:sz w:val="24"/>
          <w:szCs w:val="24"/>
          <w:lang w:val="hy-AM"/>
        </w:rPr>
        <w:t>կտրուկ</w:t>
      </w:r>
      <w:r w:rsidRPr="003E7AE2">
        <w:rPr>
          <w:rFonts w:cs="Arial"/>
          <w:sz w:val="24"/>
          <w:szCs w:val="24"/>
          <w:lang w:val="af-ZA"/>
        </w:rPr>
        <w:t xml:space="preserve"> </w:t>
      </w:r>
      <w:r w:rsidRPr="003E7AE2">
        <w:rPr>
          <w:rFonts w:cs="Arial"/>
          <w:sz w:val="24"/>
          <w:szCs w:val="24"/>
          <w:lang w:val="hy-AM"/>
        </w:rPr>
        <w:t>նվազել</w:t>
      </w:r>
      <w:r w:rsidRPr="003E7AE2">
        <w:rPr>
          <w:rFonts w:cs="Arial"/>
          <w:sz w:val="24"/>
          <w:szCs w:val="24"/>
          <w:lang w:val="af-ZA"/>
        </w:rPr>
        <w:t xml:space="preserve"> </w:t>
      </w:r>
      <w:r w:rsidRPr="003E7AE2">
        <w:rPr>
          <w:rFonts w:cs="Arial"/>
          <w:sz w:val="24"/>
          <w:szCs w:val="24"/>
          <w:lang w:val="hy-AM"/>
        </w:rPr>
        <w:t>է</w:t>
      </w:r>
      <w:r w:rsidRPr="003E7AE2">
        <w:rPr>
          <w:rFonts w:cs="Arial"/>
          <w:sz w:val="24"/>
          <w:szCs w:val="24"/>
          <w:lang w:val="af-ZA"/>
        </w:rPr>
        <w:t xml:space="preserve"> 2013-2015 </w:t>
      </w:r>
      <w:r w:rsidRPr="003E7AE2">
        <w:rPr>
          <w:rFonts w:cs="Arial"/>
          <w:sz w:val="24"/>
          <w:szCs w:val="24"/>
          <w:lang w:val="hy-AM"/>
        </w:rPr>
        <w:t>թթ</w:t>
      </w:r>
      <w:r w:rsidRPr="003E7AE2">
        <w:rPr>
          <w:rFonts w:cs="Arial"/>
          <w:sz w:val="24"/>
          <w:szCs w:val="24"/>
          <w:lang w:val="af-ZA"/>
        </w:rPr>
        <w:t>.:</w:t>
      </w:r>
    </w:p>
    <w:p w:rsidR="003E7AE2" w:rsidRPr="003E7AE2" w:rsidRDefault="003E7AE2" w:rsidP="00C25CC7">
      <w:pPr>
        <w:pStyle w:val="NoSpacing"/>
        <w:spacing w:line="276" w:lineRule="auto"/>
        <w:ind w:left="567" w:right="567" w:firstLine="709"/>
        <w:jc w:val="both"/>
        <w:rPr>
          <w:rFonts w:ascii="Sylfaen" w:hAnsi="Sylfaen" w:cs="Arial"/>
          <w:sz w:val="24"/>
          <w:szCs w:val="24"/>
          <w:lang w:val="hy-AM" w:eastAsia="ru-RU"/>
        </w:rPr>
      </w:pPr>
      <w:r w:rsidRPr="003E7AE2">
        <w:rPr>
          <w:rFonts w:ascii="Sylfaen" w:hAnsi="Sylfaen" w:cs="Arial"/>
          <w:sz w:val="24"/>
          <w:szCs w:val="24"/>
          <w:lang w:val="hy-AM" w:eastAsia="ru-RU"/>
        </w:rPr>
        <w:t>Արագածոտնի մարզում գրանցված են ավելի քան 4211 գործող (ակտիվ) ձեռնարկություններ, որոնք կազմում են հանրապետության մարզային ցուցանիշի մոտ 6.9%-ը, այդ թվվում՝ շուրջ 77 արտադրական ձեռ</w:t>
      </w:r>
      <w:r w:rsidRPr="003E7AE2">
        <w:rPr>
          <w:rFonts w:ascii="Sylfaen" w:hAnsi="Sylfaen" w:cs="Arial"/>
          <w:sz w:val="24"/>
          <w:szCs w:val="24"/>
          <w:lang w:val="hy-AM" w:eastAsia="ru-RU"/>
        </w:rPr>
        <w:softHyphen/>
        <w:t>նար</w:t>
      </w:r>
      <w:r w:rsidRPr="003E7AE2">
        <w:rPr>
          <w:rFonts w:ascii="Sylfaen" w:hAnsi="Sylfaen" w:cs="Arial"/>
          <w:sz w:val="24"/>
          <w:szCs w:val="24"/>
          <w:lang w:val="hy-AM" w:eastAsia="ru-RU"/>
        </w:rPr>
        <w:softHyphen/>
        <w:t>կություններ և 562 առևտրային կազմակերպություններ: Խոշոր արտադրական ձեռնարկություններից են «Հայասի գրուպ» ԲԲԸ, «Թամա</w:t>
      </w:r>
      <w:r w:rsidRPr="003E7AE2">
        <w:rPr>
          <w:rFonts w:ascii="Sylfaen" w:hAnsi="Sylfaen" w:cs="Arial"/>
          <w:sz w:val="24"/>
          <w:szCs w:val="24"/>
          <w:lang w:val="hy-AM" w:eastAsia="ru-RU"/>
        </w:rPr>
        <w:softHyphen/>
        <w:t>րա Ֆրուտ» ՓԲԸ, «Աշտարակյան գինիներ» ՓԲԸ, «Գրեյդ Վելլի» ՓԲԸ, «Աշտարակի պոլիգրա</w:t>
      </w:r>
      <w:r w:rsidRPr="003E7AE2">
        <w:rPr>
          <w:rFonts w:ascii="Sylfaen" w:hAnsi="Sylfaen" w:cs="Arial"/>
          <w:sz w:val="24"/>
          <w:szCs w:val="24"/>
          <w:lang w:val="hy-AM" w:eastAsia="ru-RU"/>
        </w:rPr>
        <w:softHyphen/>
        <w:t>ֆիա</w:t>
      </w:r>
      <w:r w:rsidRPr="003E7AE2">
        <w:rPr>
          <w:rFonts w:ascii="Sylfaen" w:hAnsi="Sylfaen" w:cs="Arial"/>
          <w:sz w:val="24"/>
          <w:szCs w:val="24"/>
          <w:lang w:val="hy-AM" w:eastAsia="ru-RU"/>
        </w:rPr>
        <w:softHyphen/>
        <w:t xml:space="preserve">կան գործարան» ԲԲԸ, «Աշտարակ-ձու» ՓԲԸ, «Ապարանի պանրի գործարան» ՓԲԸ, «Աշտարակ-կաթ» ԲԲԸ, «Գոլդեն գրեյպ Արմաս» ՍՊԸ և «Գնթունիք» ՍՊԸ: </w:t>
      </w:r>
    </w:p>
    <w:p w:rsidR="003E7AE2" w:rsidRPr="003E7AE2" w:rsidRDefault="003E7AE2" w:rsidP="00C25CC7">
      <w:pPr>
        <w:pStyle w:val="NoSpacing"/>
        <w:spacing w:line="276" w:lineRule="auto"/>
        <w:ind w:left="567" w:right="567" w:firstLine="709"/>
        <w:jc w:val="both"/>
        <w:rPr>
          <w:rFonts w:ascii="Sylfaen" w:hAnsi="Sylfaen" w:cs="Arial"/>
          <w:sz w:val="24"/>
          <w:szCs w:val="24"/>
          <w:lang w:val="hy-AM" w:eastAsia="ru-RU"/>
        </w:rPr>
      </w:pPr>
      <w:r w:rsidRPr="003E7AE2">
        <w:rPr>
          <w:rFonts w:ascii="Sylfaen" w:hAnsi="Sylfaen" w:cs="Arial"/>
          <w:sz w:val="24"/>
          <w:szCs w:val="24"/>
          <w:lang w:val="hy-AM" w:eastAsia="ru-RU"/>
        </w:rPr>
        <w:t xml:space="preserve">Ձեռնարկությունների խտությունը 10 000 բնակչի հաշվով կազմում է 324.4: </w:t>
      </w:r>
    </w:p>
    <w:p w:rsidR="003E7AE2" w:rsidRPr="003E7AE2" w:rsidRDefault="003E7AE2" w:rsidP="00C25CC7">
      <w:pPr>
        <w:pStyle w:val="NoSpacing"/>
        <w:spacing w:line="276" w:lineRule="auto"/>
        <w:ind w:left="567" w:right="567" w:firstLine="709"/>
        <w:jc w:val="both"/>
        <w:rPr>
          <w:rFonts w:ascii="Sylfaen" w:hAnsi="Sylfaen" w:cs="Arial"/>
          <w:sz w:val="24"/>
          <w:szCs w:val="24"/>
          <w:lang w:val="hy-AM" w:eastAsia="ru-RU"/>
        </w:rPr>
      </w:pPr>
      <w:r w:rsidRPr="003E7AE2">
        <w:rPr>
          <w:rFonts w:ascii="Sylfaen" w:hAnsi="Sylfaen" w:cs="Arial"/>
          <w:sz w:val="24"/>
          <w:szCs w:val="24"/>
          <w:lang w:val="hy-AM" w:eastAsia="ru-RU"/>
        </w:rPr>
        <w:t>ՀՀ Արագածոտնի մարզի տնտեսության ընդհանուր ծավալում գերակշռողը արդյունաբերության և գյուղատնտեսության ճյուղերն են:</w:t>
      </w:r>
    </w:p>
    <w:p w:rsidR="003E7AE2" w:rsidRPr="003E7AE2" w:rsidRDefault="003E7AE2" w:rsidP="00C25CC7">
      <w:pPr>
        <w:adjustRightInd w:val="0"/>
        <w:spacing w:line="276" w:lineRule="auto"/>
        <w:ind w:left="567" w:right="567" w:firstLine="709"/>
        <w:jc w:val="both"/>
        <w:rPr>
          <w:rFonts w:cs="Arial"/>
          <w:sz w:val="24"/>
          <w:szCs w:val="24"/>
          <w:lang w:val="hy-AM" w:eastAsia="ru-RU"/>
        </w:rPr>
      </w:pPr>
      <w:r w:rsidRPr="003E7AE2">
        <w:rPr>
          <w:rFonts w:cs="Arial"/>
          <w:sz w:val="24"/>
          <w:szCs w:val="24"/>
          <w:lang w:val="hy-AM" w:eastAsia="ru-RU"/>
        </w:rPr>
        <w:t xml:space="preserve">Արդյունաբերությունը մասնագիտացած է </w:t>
      </w:r>
      <w:r w:rsidRPr="003E7AE2">
        <w:rPr>
          <w:rFonts w:cs="Arial"/>
          <w:sz w:val="24"/>
          <w:szCs w:val="24"/>
          <w:lang w:val="hy-AM"/>
        </w:rPr>
        <w:t>սննդամթերքի արտադրություն (մսի և մսամթերքի մշակում և պահածոյացում, մրգերի և բանջարեղենի մշակում և պահածոյացում, կաթնամթերքի, ըմպելիքի արտադրությունն է կան խաղողի վերամշակման և գինու հումքի ստացման)</w:t>
      </w:r>
      <w:r w:rsidRPr="003E7AE2">
        <w:rPr>
          <w:rFonts w:cs="Arial"/>
          <w:sz w:val="24"/>
          <w:szCs w:val="24"/>
          <w:lang w:val="hy-AM" w:eastAsia="ru-RU"/>
        </w:rPr>
        <w:t xml:space="preserve"> ու շինանյութերի հանքավայրերի շահագործման ուղղություններում: </w:t>
      </w:r>
    </w:p>
    <w:p w:rsidR="003E7AE2" w:rsidRPr="003E7AE2" w:rsidRDefault="003E7AE2" w:rsidP="00C25CC7">
      <w:pPr>
        <w:spacing w:line="276" w:lineRule="auto"/>
        <w:ind w:left="567" w:right="567" w:firstLine="709"/>
        <w:jc w:val="both"/>
        <w:rPr>
          <w:rFonts w:cs="Arial"/>
          <w:sz w:val="24"/>
          <w:szCs w:val="24"/>
          <w:lang w:val="hy-AM" w:eastAsia="ru-RU"/>
        </w:rPr>
      </w:pPr>
      <w:r w:rsidRPr="003E7AE2">
        <w:rPr>
          <w:rFonts w:cs="Arial"/>
          <w:sz w:val="24"/>
          <w:szCs w:val="24"/>
          <w:lang w:val="hy-AM" w:eastAsia="ru-RU"/>
        </w:rPr>
        <w:t>Գյուղատնտեսությունը հիմնականում մասնագիտացած է բուսաբուծության (մասնավորապես հացահատիկային մշակաբույսերի արտադրություն) և անասնաբուծության մեջ: Մարզի աշխարհագրական դիրքը և բնակլիմայական պայմանները նպաստավոր են ինչպես բուսաբուծության (հացահատիկ, կարտոֆիլ, բազմամյա տնկարկներ, կերային մշակաբույսեր), այնպես էլ անասնաբուծության զարգացման համար:</w:t>
      </w:r>
    </w:p>
    <w:p w:rsidR="003E7AE2" w:rsidRPr="003E7AE2" w:rsidRDefault="003E7AE2" w:rsidP="00C25CC7">
      <w:pPr>
        <w:spacing w:line="276" w:lineRule="auto"/>
        <w:ind w:left="567" w:right="567" w:firstLine="709"/>
        <w:jc w:val="both"/>
        <w:rPr>
          <w:rFonts w:cs="Arial"/>
          <w:sz w:val="24"/>
          <w:szCs w:val="24"/>
          <w:lang w:val="hy-AM" w:eastAsia="ru-RU"/>
        </w:rPr>
      </w:pPr>
      <w:r w:rsidRPr="003E7AE2">
        <w:rPr>
          <w:rFonts w:cs="Arial"/>
          <w:iCs/>
          <w:sz w:val="24"/>
          <w:szCs w:val="24"/>
          <w:lang w:val="af-ZA"/>
        </w:rPr>
        <w:t>Մարզի կրթական համակարգը ընդգրկում է նախադպրոցական, հանրակրթական (տարրական, հիմնական և ավագ), միջին մասնագիտական (նախնական արհեստագործական և մասնագիտական) և բուհական համակարգերը:</w:t>
      </w:r>
    </w:p>
    <w:p w:rsidR="003E7AE2" w:rsidRPr="007216A6" w:rsidRDefault="003E7AE2" w:rsidP="00C25CC7">
      <w:pPr>
        <w:spacing w:line="276" w:lineRule="auto"/>
        <w:rPr>
          <w:rFonts w:ascii="Arial Unicode" w:hAnsi="Arial Unicode" w:cs="Arial"/>
          <w:sz w:val="24"/>
          <w:szCs w:val="24"/>
          <w:lang w:val="hy-AM"/>
        </w:rPr>
      </w:pPr>
    </w:p>
    <w:p w:rsidR="00C83F72" w:rsidRPr="003501E6" w:rsidRDefault="00C83F72" w:rsidP="00C25CC7">
      <w:pPr>
        <w:pStyle w:val="BodyText"/>
        <w:spacing w:before="5" w:line="276" w:lineRule="auto"/>
        <w:rPr>
          <w:sz w:val="17"/>
          <w:lang w:val="hy-AM"/>
        </w:rPr>
      </w:pPr>
    </w:p>
    <w:p w:rsidR="00C83F72" w:rsidRDefault="004902C6" w:rsidP="00747BE7">
      <w:pPr>
        <w:pStyle w:val="Heading2"/>
        <w:numPr>
          <w:ilvl w:val="2"/>
          <w:numId w:val="41"/>
        </w:numPr>
        <w:tabs>
          <w:tab w:val="left" w:pos="1541"/>
        </w:tabs>
        <w:spacing w:line="276" w:lineRule="auto"/>
        <w:ind w:hanging="361"/>
      </w:pPr>
      <w:r>
        <w:lastRenderedPageBreak/>
        <w:t>Հողերի տնտեսական յուրացման</w:t>
      </w:r>
      <w:r>
        <w:rPr>
          <w:spacing w:val="-10"/>
        </w:rPr>
        <w:t xml:space="preserve"> </w:t>
      </w:r>
      <w:r>
        <w:t>բնութագիր</w:t>
      </w:r>
    </w:p>
    <w:p w:rsidR="003E7AE2" w:rsidRDefault="003E7AE2" w:rsidP="00C25CC7">
      <w:pPr>
        <w:pStyle w:val="Heading2"/>
        <w:tabs>
          <w:tab w:val="left" w:pos="1541"/>
        </w:tabs>
        <w:spacing w:line="276" w:lineRule="auto"/>
        <w:ind w:firstLine="0"/>
      </w:pP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Ազդակիր համարվող Բյուրական համայնքում ապրում է 4723 բնակիչ: Բնակչության սեռա-տարիքային կազմը հետևյալն է .</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Մինչև 6 տարեկան – 307 մարդ, որից 152 իգական և 155 արական,</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7-ից մինչև 18 տարեկան – որից 286 իգական և 337 արական,</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19-ից մինչև 63 տարեկան – 3204 տարեկան, որից 1588 իգական և 1616 արական,</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63 և ավելի տարիքի – 589 մարդ, որից 324 իգական և 265 արական:</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Համայնքի գյուղացիական տնտեսությունները հիմնականում զբաղվում են անասնապահությամբ, այգեգործությամբ, բանջարաբուծությամբ:</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Համայնքն ունի մանկապարտեզ, մշակույթի տուն և միջնակարգ դպրոց, որում սովորում են 402 աշակերտ: Դպրոցի աշխատակազմը 52 աշխատակից է, այդ թվում 44 մանկավարժ: Մանկապարտեզի շենքում գործում է դպրոցահեն նախակրթարան՝ որը հաճախում է 40 սան:</w:t>
      </w: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Համայնքի հողային ֆոնդը ներկայացված է հետևյալ կերպ.</w:t>
      </w:r>
    </w:p>
    <w:p w:rsidR="002D5EB5" w:rsidRPr="002D5EB5" w:rsidRDefault="002D5EB5" w:rsidP="00C25CC7">
      <w:pPr>
        <w:spacing w:line="360" w:lineRule="auto"/>
        <w:ind w:left="567" w:right="567" w:firstLine="709"/>
        <w:jc w:val="right"/>
        <w:rPr>
          <w:rFonts w:cs="Arial"/>
          <w:iCs/>
          <w:sz w:val="24"/>
          <w:szCs w:val="24"/>
          <w:lang w:val="af-ZA"/>
        </w:rPr>
      </w:pPr>
      <w:r w:rsidRPr="002D5EB5">
        <w:rPr>
          <w:rFonts w:cs="Arial"/>
          <w:iCs/>
          <w:sz w:val="24"/>
          <w:szCs w:val="24"/>
          <w:lang w:val="af-ZA"/>
        </w:rPr>
        <w:t>Աղյուսակ</w:t>
      </w:r>
      <w:r w:rsidR="00742354">
        <w:rPr>
          <w:rFonts w:cs="Arial"/>
          <w:iCs/>
          <w:sz w:val="24"/>
          <w:szCs w:val="24"/>
          <w:lang w:val="af-ZA"/>
        </w:rPr>
        <w:t xml:space="preserve"> 9</w:t>
      </w:r>
      <w:r w:rsidRPr="002D5EB5">
        <w:rPr>
          <w:rFonts w:cs="Arial"/>
          <w:iCs/>
          <w:sz w:val="24"/>
          <w:szCs w:val="24"/>
          <w:lang w:val="af-ZA"/>
        </w:rPr>
        <w:t>.</w:t>
      </w:r>
    </w:p>
    <w:tbl>
      <w:tblPr>
        <w:tblW w:w="87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3767"/>
        <w:gridCol w:w="2606"/>
      </w:tblGrid>
      <w:tr w:rsidR="002D5EB5" w:rsidRPr="008F5653" w:rsidTr="002D5EB5">
        <w:tc>
          <w:tcPr>
            <w:tcW w:w="2373" w:type="dxa"/>
            <w:vAlign w:val="center"/>
          </w:tcPr>
          <w:p w:rsidR="002D5EB5" w:rsidRPr="008941D6" w:rsidRDefault="002D5EB5" w:rsidP="008941D6">
            <w:pPr>
              <w:spacing w:line="276" w:lineRule="auto"/>
              <w:ind w:left="567" w:right="567" w:firstLine="709"/>
              <w:jc w:val="center"/>
              <w:rPr>
                <w:rFonts w:cs="Arial"/>
                <w:iCs/>
                <w:sz w:val="24"/>
                <w:szCs w:val="24"/>
                <w:lang w:val="af-ZA"/>
              </w:rPr>
            </w:pPr>
            <w:r w:rsidRPr="008941D6">
              <w:rPr>
                <w:rFonts w:cs="Arial"/>
                <w:iCs/>
                <w:sz w:val="24"/>
                <w:szCs w:val="24"/>
                <w:lang w:val="af-ZA"/>
              </w:rPr>
              <w:t>Նպատակային</w:t>
            </w:r>
            <w:r w:rsidRPr="008941D6">
              <w:rPr>
                <w:rFonts w:cs="Arial"/>
                <w:iCs/>
                <w:sz w:val="24"/>
                <w:szCs w:val="24"/>
                <w:lang w:val="af-ZA"/>
              </w:rPr>
              <w:br/>
              <w:t>նշանակությունը</w:t>
            </w:r>
          </w:p>
        </w:tc>
        <w:tc>
          <w:tcPr>
            <w:tcW w:w="4715" w:type="dxa"/>
            <w:vAlign w:val="center"/>
          </w:tcPr>
          <w:p w:rsidR="002D5EB5" w:rsidRPr="008941D6" w:rsidRDefault="002D5EB5" w:rsidP="008941D6">
            <w:pPr>
              <w:spacing w:line="276" w:lineRule="auto"/>
              <w:ind w:left="567" w:right="567" w:firstLine="709"/>
              <w:jc w:val="center"/>
              <w:rPr>
                <w:rFonts w:cs="Arial"/>
                <w:iCs/>
                <w:sz w:val="24"/>
                <w:szCs w:val="24"/>
                <w:lang w:val="af-ZA"/>
              </w:rPr>
            </w:pPr>
            <w:r w:rsidRPr="008941D6">
              <w:rPr>
                <w:rFonts w:cs="Arial"/>
                <w:iCs/>
                <w:sz w:val="24"/>
                <w:szCs w:val="24"/>
                <w:lang w:val="af-ZA"/>
              </w:rPr>
              <w:t>Հողատեսքը,</w:t>
            </w:r>
            <w:r w:rsidRPr="008941D6">
              <w:rPr>
                <w:rFonts w:cs="Arial"/>
                <w:iCs/>
                <w:sz w:val="24"/>
                <w:szCs w:val="24"/>
                <w:lang w:val="af-ZA"/>
              </w:rPr>
              <w:br/>
              <w:t>գործառական</w:t>
            </w:r>
            <w:r w:rsidRPr="008941D6">
              <w:rPr>
                <w:rFonts w:cs="Arial"/>
                <w:iCs/>
                <w:sz w:val="24"/>
                <w:szCs w:val="24"/>
                <w:lang w:val="af-ZA"/>
              </w:rPr>
              <w:br/>
              <w:t>նշանակությունը</w:t>
            </w:r>
          </w:p>
        </w:tc>
        <w:tc>
          <w:tcPr>
            <w:tcW w:w="166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Մակերեսը, հա</w:t>
            </w:r>
          </w:p>
        </w:tc>
      </w:tr>
      <w:tr w:rsidR="002D5EB5" w:rsidRPr="008F5653" w:rsidTr="002D5EB5">
        <w:tc>
          <w:tcPr>
            <w:tcW w:w="2373"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1</w:t>
            </w: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2</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w:t>
            </w:r>
          </w:p>
        </w:tc>
      </w:tr>
      <w:tr w:rsidR="002D5EB5" w:rsidRPr="008F5653" w:rsidTr="002D5EB5">
        <w:tc>
          <w:tcPr>
            <w:tcW w:w="2373" w:type="dxa"/>
            <w:vMerge w:val="restart"/>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Գյուղատնտեսական</w:t>
            </w: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վարելահող</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46.10</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բազմամյա տնկ.</w:t>
            </w:r>
            <w:r w:rsidRPr="008941D6">
              <w:rPr>
                <w:rFonts w:cs="Arial"/>
                <w:iCs/>
                <w:sz w:val="24"/>
                <w:szCs w:val="24"/>
                <w:lang w:val="af-ZA"/>
              </w:rPr>
              <w:br/>
              <w:t>ընդամենը</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74.20</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այդ թվում` պտղ. այգի</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24.94</w:t>
            </w:r>
          </w:p>
        </w:tc>
      </w:tr>
      <w:tr w:rsidR="002D5EB5" w:rsidRPr="008F5653" w:rsidTr="002D5EB5">
        <w:trPr>
          <w:trHeight w:val="345"/>
        </w:trPr>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խաղողի այգի</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49.26</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խոտհարք</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249.24</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արոտ</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44.78</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այլ հողատեսքեր</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229.42</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1558.65</w:t>
            </w:r>
          </w:p>
        </w:tc>
      </w:tr>
      <w:tr w:rsidR="002D5EB5" w:rsidRPr="008F5653" w:rsidTr="002D5EB5">
        <w:tc>
          <w:tcPr>
            <w:tcW w:w="2373" w:type="dxa"/>
            <w:vMerge w:val="restart"/>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Բնակավայրերի</w:t>
            </w: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բնակելի կառուց.</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374.16</w:t>
            </w:r>
          </w:p>
        </w:tc>
      </w:tr>
      <w:tr w:rsidR="002D5EB5" w:rsidRPr="008F5653" w:rsidTr="002D5EB5">
        <w:trPr>
          <w:trHeight w:val="1048"/>
        </w:trPr>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այդ թվում` տնամերձ</w:t>
            </w:r>
          </w:p>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այգեգործական (ամառանոցային)</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374.16</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հասարակ. կառուց.</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50.76</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խառը կառուց.</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right="567"/>
              <w:jc w:val="both"/>
              <w:rPr>
                <w:rFonts w:cs="Arial"/>
                <w:iCs/>
                <w:sz w:val="24"/>
                <w:szCs w:val="24"/>
                <w:lang w:val="af-ZA"/>
              </w:rPr>
            </w:pPr>
            <w:r w:rsidRPr="008941D6">
              <w:rPr>
                <w:rFonts w:cs="Arial"/>
                <w:iCs/>
                <w:sz w:val="24"/>
                <w:szCs w:val="24"/>
                <w:lang w:val="af-ZA"/>
              </w:rPr>
              <w:t>ընդհանուր օգտագործման</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54.83</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այլ հողեր</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41.31</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494.06</w:t>
            </w:r>
          </w:p>
        </w:tc>
      </w:tr>
      <w:tr w:rsidR="002D5EB5" w:rsidRPr="008F5653" w:rsidTr="002D5EB5">
        <w:trPr>
          <w:trHeight w:val="447"/>
        </w:trPr>
        <w:tc>
          <w:tcPr>
            <w:tcW w:w="2373" w:type="dxa"/>
            <w:vMerge w:val="restart"/>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Արդյունաբերության,</w:t>
            </w:r>
            <w:r w:rsidRPr="008941D6">
              <w:rPr>
                <w:rFonts w:cs="Arial"/>
                <w:iCs/>
                <w:sz w:val="24"/>
                <w:szCs w:val="24"/>
                <w:lang w:val="af-ZA"/>
              </w:rPr>
              <w:br/>
              <w:t>ընդերքօգտագարծման և այլ արտադրական նշանակության օբյեկտների</w:t>
            </w:r>
          </w:p>
        </w:tc>
        <w:tc>
          <w:tcPr>
            <w:tcW w:w="4715" w:type="dxa"/>
            <w:vAlign w:val="center"/>
          </w:tcPr>
          <w:p w:rsidR="002D5EB5" w:rsidRPr="008941D6" w:rsidRDefault="002D5EB5" w:rsidP="008941D6">
            <w:pPr>
              <w:spacing w:line="276" w:lineRule="auto"/>
              <w:ind w:right="567"/>
              <w:jc w:val="both"/>
              <w:rPr>
                <w:rFonts w:cs="Arial"/>
                <w:iCs/>
                <w:sz w:val="24"/>
                <w:szCs w:val="24"/>
                <w:lang w:val="af-ZA"/>
              </w:rPr>
            </w:pPr>
            <w:r w:rsidRPr="008941D6">
              <w:rPr>
                <w:rFonts w:cs="Arial"/>
                <w:iCs/>
                <w:sz w:val="24"/>
                <w:szCs w:val="24"/>
                <w:lang w:val="af-ZA"/>
              </w:rPr>
              <w:t>գյուղատնտ. արտադր.</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1.88</w:t>
            </w:r>
          </w:p>
        </w:tc>
      </w:tr>
      <w:tr w:rsidR="002D5EB5" w:rsidRPr="008F5653" w:rsidTr="002D5EB5">
        <w:trPr>
          <w:trHeight w:val="611"/>
        </w:trPr>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արդյունաբեր.</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0.61</w:t>
            </w:r>
          </w:p>
        </w:tc>
      </w:tr>
      <w:tr w:rsidR="002D5EB5" w:rsidRPr="008F5653" w:rsidTr="002D5EB5">
        <w:trPr>
          <w:trHeight w:val="691"/>
        </w:trPr>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ընդերքօգտագործման</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18</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20.49</w:t>
            </w:r>
          </w:p>
        </w:tc>
      </w:tr>
      <w:tr w:rsidR="002D5EB5" w:rsidRPr="008F5653" w:rsidTr="002D5EB5">
        <w:trPr>
          <w:trHeight w:val="496"/>
        </w:trPr>
        <w:tc>
          <w:tcPr>
            <w:tcW w:w="2373" w:type="dxa"/>
            <w:vMerge w:val="restart"/>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Էներգետիկայի, տրանսպորտի,</w:t>
            </w:r>
            <w:r w:rsidRPr="008941D6">
              <w:rPr>
                <w:rFonts w:cs="Arial"/>
                <w:iCs/>
                <w:sz w:val="24"/>
                <w:szCs w:val="24"/>
                <w:lang w:val="af-ZA"/>
              </w:rPr>
              <w:br/>
              <w:t>կապի կոմունալ ենթակառուց. օբյեկտների</w:t>
            </w: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էներգետիկայի</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0.26</w:t>
            </w:r>
          </w:p>
        </w:tc>
      </w:tr>
      <w:tr w:rsidR="002D5EB5" w:rsidRPr="008F5653" w:rsidTr="002D5EB5">
        <w:trPr>
          <w:trHeight w:val="496"/>
        </w:trPr>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կապի</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0.12</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տրանսպորտի</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3.4</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կոմուն. ենթակառ.</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1.18</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4.96</w:t>
            </w:r>
          </w:p>
        </w:tc>
      </w:tr>
      <w:tr w:rsidR="002D5EB5" w:rsidRPr="008F5653" w:rsidTr="002D5EB5">
        <w:tc>
          <w:tcPr>
            <w:tcW w:w="2373" w:type="dxa"/>
            <w:vMerge w:val="restart"/>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Հատուկ պահպանվող</w:t>
            </w:r>
            <w:r w:rsidRPr="008941D6">
              <w:rPr>
                <w:rFonts w:cs="Arial"/>
                <w:iCs/>
                <w:sz w:val="24"/>
                <w:szCs w:val="24"/>
                <w:lang w:val="af-ZA"/>
              </w:rPr>
              <w:br/>
              <w:t>տարածքների</w:t>
            </w:r>
          </w:p>
        </w:tc>
        <w:tc>
          <w:tcPr>
            <w:tcW w:w="4715" w:type="dxa"/>
            <w:vAlign w:val="center"/>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պատմ. և մշակութ.</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31.31</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հանգստի</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5.04</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36.35</w:t>
            </w:r>
          </w:p>
        </w:tc>
      </w:tr>
      <w:tr w:rsidR="002D5EB5" w:rsidRPr="008F5653" w:rsidTr="002D5EB5">
        <w:tc>
          <w:tcPr>
            <w:tcW w:w="2373" w:type="dxa"/>
            <w:vMerge w:val="restart"/>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Ջրային</w:t>
            </w: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գետեր</w:t>
            </w:r>
          </w:p>
        </w:tc>
        <w:tc>
          <w:tcPr>
            <w:tcW w:w="1665" w:type="dxa"/>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3.61</w:t>
            </w:r>
          </w:p>
        </w:tc>
      </w:tr>
      <w:tr w:rsidR="002D5EB5" w:rsidRPr="008F5653" w:rsidTr="002D5EB5">
        <w:tc>
          <w:tcPr>
            <w:tcW w:w="2373" w:type="dxa"/>
            <w:vMerge/>
            <w:vAlign w:val="center"/>
          </w:tcPr>
          <w:p w:rsidR="002D5EB5" w:rsidRPr="008941D6" w:rsidRDefault="002D5EB5" w:rsidP="008941D6">
            <w:pPr>
              <w:spacing w:line="276" w:lineRule="auto"/>
              <w:ind w:left="567" w:right="567" w:firstLine="709"/>
              <w:jc w:val="both"/>
              <w:rPr>
                <w:rFonts w:cs="Arial"/>
                <w:iCs/>
                <w:sz w:val="24"/>
                <w:szCs w:val="24"/>
                <w:lang w:val="af-ZA"/>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ջրանցքներ</w:t>
            </w:r>
          </w:p>
        </w:tc>
        <w:tc>
          <w:tcPr>
            <w:tcW w:w="1665" w:type="dxa"/>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8.28</w:t>
            </w:r>
          </w:p>
        </w:tc>
      </w:tr>
      <w:tr w:rsidR="002D5EB5" w:rsidRPr="008F5653" w:rsidTr="002D5EB5">
        <w:tc>
          <w:tcPr>
            <w:tcW w:w="2373" w:type="dxa"/>
            <w:vMerge/>
            <w:vAlign w:val="center"/>
          </w:tcPr>
          <w:p w:rsidR="002D5EB5" w:rsidRPr="008F5653" w:rsidRDefault="002D5EB5" w:rsidP="00693DA3">
            <w:pPr>
              <w:ind w:firstLine="709"/>
              <w:rPr>
                <w:rFonts w:ascii="Arial" w:hAnsi="Arial" w:cs="Arial"/>
                <w:sz w:val="24"/>
                <w:szCs w:val="24"/>
              </w:rPr>
            </w:pPr>
          </w:p>
        </w:tc>
        <w:tc>
          <w:tcPr>
            <w:tcW w:w="4715" w:type="dxa"/>
            <w:vAlign w:val="center"/>
          </w:tcPr>
          <w:p w:rsidR="002D5EB5" w:rsidRPr="008941D6" w:rsidRDefault="002D5EB5" w:rsidP="008941D6">
            <w:pPr>
              <w:spacing w:line="276" w:lineRule="auto"/>
              <w:ind w:left="567" w:right="567" w:firstLine="709"/>
              <w:jc w:val="both"/>
              <w:rPr>
                <w:rFonts w:cs="Arial"/>
                <w:iCs/>
                <w:sz w:val="24"/>
                <w:szCs w:val="24"/>
                <w:lang w:val="af-ZA"/>
              </w:rPr>
            </w:pPr>
            <w:r w:rsidRPr="008941D6">
              <w:rPr>
                <w:rFonts w:cs="Arial"/>
                <w:iCs/>
                <w:sz w:val="24"/>
                <w:szCs w:val="24"/>
                <w:lang w:val="af-ZA"/>
              </w:rPr>
              <w:t>ընդամենը</w:t>
            </w:r>
          </w:p>
        </w:tc>
        <w:tc>
          <w:tcPr>
            <w:tcW w:w="1665" w:type="dxa"/>
          </w:tcPr>
          <w:p w:rsidR="002D5EB5" w:rsidRPr="008941D6" w:rsidRDefault="002D5EB5" w:rsidP="008941D6">
            <w:pPr>
              <w:spacing w:line="276" w:lineRule="auto"/>
              <w:ind w:left="567" w:right="567"/>
              <w:jc w:val="both"/>
              <w:rPr>
                <w:rFonts w:cs="Arial"/>
                <w:iCs/>
                <w:sz w:val="24"/>
                <w:szCs w:val="24"/>
                <w:lang w:val="af-ZA"/>
              </w:rPr>
            </w:pPr>
            <w:r w:rsidRPr="008941D6">
              <w:rPr>
                <w:rFonts w:cs="Arial"/>
                <w:iCs/>
                <w:sz w:val="24"/>
                <w:szCs w:val="24"/>
                <w:lang w:val="af-ZA"/>
              </w:rPr>
              <w:t>11.89</w:t>
            </w:r>
          </w:p>
        </w:tc>
      </w:tr>
    </w:tbl>
    <w:p w:rsidR="002D5EB5" w:rsidRPr="008F5653" w:rsidRDefault="002D5EB5" w:rsidP="002D5EB5">
      <w:pPr>
        <w:spacing w:line="360" w:lineRule="auto"/>
        <w:ind w:firstLine="709"/>
        <w:jc w:val="right"/>
        <w:rPr>
          <w:rFonts w:ascii="Arial" w:hAnsi="Arial" w:cs="Arial"/>
          <w:sz w:val="24"/>
          <w:szCs w:val="24"/>
          <w:lang w:val="ru-RU"/>
        </w:rPr>
      </w:pPr>
    </w:p>
    <w:p w:rsidR="002D5EB5" w:rsidRPr="002D5EB5" w:rsidRDefault="002D5EB5" w:rsidP="00C25CC7">
      <w:pPr>
        <w:spacing w:line="276" w:lineRule="auto"/>
        <w:ind w:left="567" w:right="567" w:firstLine="709"/>
        <w:jc w:val="both"/>
        <w:rPr>
          <w:rFonts w:cs="Arial"/>
          <w:iCs/>
          <w:sz w:val="24"/>
          <w:szCs w:val="24"/>
          <w:lang w:val="af-ZA"/>
        </w:rPr>
      </w:pPr>
      <w:r w:rsidRPr="002D5EB5">
        <w:rPr>
          <w:rFonts w:cs="Arial"/>
          <w:iCs/>
          <w:sz w:val="24"/>
          <w:szCs w:val="24"/>
          <w:lang w:val="af-ZA"/>
        </w:rPr>
        <w:t xml:space="preserve">Բուն Հարավային տեղամասի տարածքը ներկայացված է գյուղատնտեսական նշանակության հողերով՝ անջրդի վարելահողերով և խորհարքերով, որոնք երկար տարիներ չեն օգտագործվում ըստ նպատակային նշանակության: </w:t>
      </w:r>
    </w:p>
    <w:p w:rsidR="002D5EB5" w:rsidRPr="002D5EB5" w:rsidRDefault="002D5EB5" w:rsidP="003E7AE2">
      <w:pPr>
        <w:spacing w:line="360" w:lineRule="auto"/>
        <w:ind w:left="567" w:right="567" w:firstLine="709"/>
        <w:jc w:val="both"/>
        <w:rPr>
          <w:rFonts w:cs="Arial"/>
          <w:sz w:val="24"/>
          <w:szCs w:val="24"/>
          <w:lang w:val="ru-RU"/>
        </w:rPr>
      </w:pPr>
    </w:p>
    <w:p w:rsidR="00C25CC7" w:rsidRPr="008F5653" w:rsidRDefault="00C25CC7" w:rsidP="00747BE7">
      <w:pPr>
        <w:widowControl/>
        <w:numPr>
          <w:ilvl w:val="0"/>
          <w:numId w:val="52"/>
        </w:numPr>
        <w:autoSpaceDE/>
        <w:autoSpaceDN/>
        <w:spacing w:line="360" w:lineRule="auto"/>
        <w:rPr>
          <w:rFonts w:ascii="Arial" w:hAnsi="Arial" w:cs="Arial"/>
          <w:b/>
          <w:i/>
          <w:sz w:val="24"/>
          <w:szCs w:val="24"/>
          <w:shd w:val="clear" w:color="auto" w:fill="FFFFFF"/>
        </w:rPr>
      </w:pPr>
      <w:r w:rsidRPr="008F5653">
        <w:rPr>
          <w:rFonts w:ascii="Arial" w:hAnsi="Arial" w:cs="Arial"/>
          <w:b/>
          <w:i/>
          <w:sz w:val="24"/>
          <w:szCs w:val="24"/>
        </w:rPr>
        <w:t xml:space="preserve">Պատմության, մշակութային հուշարձաններ </w:t>
      </w:r>
    </w:p>
    <w:p w:rsidR="00C25CC7" w:rsidRPr="00C25CC7" w:rsidRDefault="00C25CC7" w:rsidP="00C25CC7">
      <w:pPr>
        <w:spacing w:line="276" w:lineRule="auto"/>
        <w:ind w:left="567" w:right="567" w:firstLine="709"/>
        <w:jc w:val="both"/>
        <w:rPr>
          <w:rFonts w:cs="Arial"/>
          <w:iCs/>
          <w:sz w:val="24"/>
          <w:szCs w:val="24"/>
          <w:lang w:val="af-ZA"/>
        </w:rPr>
      </w:pPr>
      <w:r w:rsidRPr="00C25CC7">
        <w:rPr>
          <w:rFonts w:cs="Arial"/>
          <w:iCs/>
          <w:sz w:val="24"/>
          <w:szCs w:val="24"/>
          <w:lang w:val="af-ZA"/>
        </w:rPr>
        <w:t>ՀՀ կառավարության 2007 թվականի մարտի 15-ի թիվ 385-Ն որոշման հավելված 1-ով հաստատվել է ՀՀ Արագածոտնի մարզի պատմության և մշակույթի անշարժ հուշարձանների</w:t>
      </w:r>
      <w:r w:rsidRPr="00C25CC7">
        <w:rPr>
          <w:iCs/>
          <w:lang w:val="af-ZA"/>
        </w:rPr>
        <w:t> ցանկը:</w:t>
      </w:r>
      <w:r w:rsidRPr="00C25CC7">
        <w:rPr>
          <w:rFonts w:cs="Arial"/>
          <w:iCs/>
          <w:sz w:val="24"/>
          <w:szCs w:val="24"/>
          <w:lang w:val="af-ZA"/>
        </w:rPr>
        <w:t xml:space="preserve"> Բյուրական համայնքի սահմաններում հաշվառված են հետևյալ հուշարձանները.</w:t>
      </w:r>
    </w:p>
    <w:p w:rsidR="00C25CC7" w:rsidRPr="00C25CC7" w:rsidRDefault="00C25CC7" w:rsidP="00C25CC7">
      <w:pPr>
        <w:spacing w:line="360" w:lineRule="auto"/>
        <w:ind w:left="567" w:right="567" w:firstLine="709"/>
        <w:jc w:val="right"/>
        <w:rPr>
          <w:rFonts w:cs="Arial"/>
          <w:iCs/>
          <w:sz w:val="24"/>
          <w:szCs w:val="24"/>
          <w:lang w:val="af-ZA"/>
        </w:rPr>
      </w:pPr>
      <w:r w:rsidRPr="00C25CC7">
        <w:rPr>
          <w:rFonts w:cs="Arial"/>
          <w:iCs/>
          <w:sz w:val="24"/>
          <w:szCs w:val="24"/>
          <w:lang w:val="af-ZA"/>
        </w:rPr>
        <w:t>Աղյուսակ</w:t>
      </w:r>
      <w:r w:rsidR="004636EB">
        <w:rPr>
          <w:rFonts w:cs="Arial"/>
          <w:iCs/>
          <w:sz w:val="24"/>
          <w:szCs w:val="24"/>
          <w:lang w:val="af-ZA"/>
        </w:rPr>
        <w:t xml:space="preserve"> 10</w:t>
      </w:r>
      <w:r w:rsidRPr="00C25CC7">
        <w:rPr>
          <w:rFonts w:cs="Arial"/>
          <w:iCs/>
          <w:sz w:val="24"/>
          <w:szCs w:val="24"/>
          <w:lang w:val="af-Z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3119"/>
        <w:gridCol w:w="2657"/>
        <w:gridCol w:w="3225"/>
      </w:tblGrid>
      <w:tr w:rsidR="00C25CC7" w:rsidRPr="00C25CC7" w:rsidTr="00C25CC7">
        <w:tc>
          <w:tcPr>
            <w:tcW w:w="1282" w:type="dxa"/>
            <w:vAlign w:val="center"/>
          </w:tcPr>
          <w:p w:rsidR="00C25CC7" w:rsidRPr="00C25CC7" w:rsidRDefault="00C25CC7" w:rsidP="008941D6">
            <w:pPr>
              <w:spacing w:line="360" w:lineRule="auto"/>
              <w:ind w:left="567" w:right="567"/>
              <w:jc w:val="both"/>
              <w:rPr>
                <w:rFonts w:cs="Arial"/>
                <w:iCs/>
                <w:sz w:val="24"/>
                <w:szCs w:val="24"/>
                <w:lang w:val="af-ZA"/>
              </w:rPr>
            </w:pPr>
            <w:r w:rsidRPr="00C25CC7">
              <w:rPr>
                <w:rFonts w:cs="Arial"/>
                <w:iCs/>
                <w:sz w:val="24"/>
                <w:szCs w:val="24"/>
                <w:lang w:val="af-ZA"/>
              </w:rPr>
              <w:t>Հ/Հ</w:t>
            </w:r>
          </w:p>
        </w:tc>
        <w:tc>
          <w:tcPr>
            <w:tcW w:w="3119" w:type="dxa"/>
            <w:vAlign w:val="center"/>
          </w:tcPr>
          <w:p w:rsidR="00C25CC7" w:rsidRPr="00C25CC7" w:rsidRDefault="00C25CC7" w:rsidP="008941D6">
            <w:pPr>
              <w:spacing w:line="360" w:lineRule="auto"/>
              <w:ind w:left="567" w:right="567"/>
              <w:jc w:val="both"/>
              <w:rPr>
                <w:rFonts w:cs="Arial"/>
                <w:iCs/>
                <w:sz w:val="24"/>
                <w:szCs w:val="24"/>
                <w:lang w:val="af-ZA"/>
              </w:rPr>
            </w:pPr>
            <w:r w:rsidRPr="00C25CC7">
              <w:rPr>
                <w:rFonts w:cs="Arial"/>
                <w:iCs/>
                <w:sz w:val="24"/>
                <w:szCs w:val="24"/>
                <w:lang w:val="af-ZA"/>
              </w:rPr>
              <w:t>Անվանումը</w:t>
            </w:r>
          </w:p>
        </w:tc>
        <w:tc>
          <w:tcPr>
            <w:tcW w:w="2657" w:type="dxa"/>
            <w:vAlign w:val="center"/>
          </w:tcPr>
          <w:p w:rsidR="00C25CC7" w:rsidRPr="00C25CC7" w:rsidRDefault="00C25CC7" w:rsidP="008941D6">
            <w:pPr>
              <w:spacing w:line="360" w:lineRule="auto"/>
              <w:ind w:left="567" w:right="567"/>
              <w:jc w:val="both"/>
              <w:rPr>
                <w:rFonts w:cs="Arial"/>
                <w:iCs/>
                <w:sz w:val="24"/>
                <w:szCs w:val="24"/>
                <w:lang w:val="af-ZA"/>
              </w:rPr>
            </w:pPr>
            <w:r w:rsidRPr="00C25CC7">
              <w:rPr>
                <w:rFonts w:cs="Arial"/>
                <w:iCs/>
                <w:sz w:val="24"/>
                <w:szCs w:val="24"/>
                <w:lang w:val="af-ZA"/>
              </w:rPr>
              <w:t>Ժամանակը</w:t>
            </w:r>
          </w:p>
        </w:tc>
        <w:tc>
          <w:tcPr>
            <w:tcW w:w="3225" w:type="dxa"/>
            <w:vAlign w:val="center"/>
          </w:tcPr>
          <w:p w:rsidR="00C25CC7" w:rsidRPr="00C25CC7" w:rsidRDefault="00C25CC7" w:rsidP="008941D6">
            <w:pPr>
              <w:spacing w:line="360" w:lineRule="auto"/>
              <w:ind w:left="567" w:right="567"/>
              <w:jc w:val="both"/>
              <w:rPr>
                <w:rFonts w:cs="Arial"/>
                <w:iCs/>
                <w:sz w:val="24"/>
                <w:szCs w:val="24"/>
                <w:lang w:val="af-ZA"/>
              </w:rPr>
            </w:pPr>
            <w:r w:rsidRPr="00C25CC7">
              <w:rPr>
                <w:rFonts w:cs="Arial"/>
                <w:iCs/>
                <w:sz w:val="24"/>
                <w:szCs w:val="24"/>
                <w:lang w:val="af-ZA"/>
              </w:rPr>
              <w:t>Գտնվելու վայրը</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²Øðàò </w:t>
            </w:r>
          </w:p>
        </w:tc>
        <w:tc>
          <w:tcPr>
            <w:tcW w:w="2657" w:type="dxa"/>
          </w:tcPr>
          <w:p w:rsidR="00C25CC7" w:rsidRPr="008941D6" w:rsidRDefault="00C25CC7" w:rsidP="00693DA3">
            <w:pPr>
              <w:ind w:left="-85" w:right="-85"/>
              <w:jc w:val="center"/>
              <w:rPr>
                <w:rFonts w:ascii="Times Armenian" w:hAnsi="Times Armenian" w:cs="Arial"/>
                <w:sz w:val="20"/>
                <w:lang w:val="fr-FR"/>
              </w:rPr>
            </w:pPr>
            <w:r w:rsidRPr="008941D6">
              <w:rPr>
                <w:rFonts w:ascii="Times Armenian" w:hAnsi="Times Armenian" w:cs="Arial"/>
                <w:sz w:val="20"/>
                <w:lang w:val="fr-FR"/>
              </w:rPr>
              <w:t>ø.³. 2 Ñ³½.</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 xml:space="preserve">·ÛáõÕÇó 4 ÏÙ Ñë,  Ñ³Ý·ëïÛ³Ý ïáõÝ </w:t>
            </w:r>
            <w:r w:rsidRPr="008941D6">
              <w:rPr>
                <w:rFonts w:ascii="Times Armenian" w:hAnsi="Times Armenian" w:cs="Arial"/>
                <w:sz w:val="20"/>
                <w:lang w:val="fr-FR"/>
              </w:rPr>
              <w:lastRenderedPageBreak/>
              <w:t>ï³</w:t>
            </w:r>
            <w:r w:rsidRPr="008941D6">
              <w:rPr>
                <w:rFonts w:ascii="Times Armenian" w:hAnsi="Times Armenian" w:cs="Arial"/>
                <w:sz w:val="20"/>
                <w:lang w:val="fr-FR"/>
              </w:rPr>
              <w:softHyphen/>
              <w:t>ÝáÕ ×³Ý³å³ñÑÇ ³ç ÏáÕÙáõÙ</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lastRenderedPageBreak/>
              <w:t>2</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²Øðàò, </w:t>
            </w:r>
            <w:r w:rsidRPr="008941D6">
              <w:rPr>
                <w:rFonts w:ascii="Times New Roman" w:hAnsi="Times New Roman" w:cs="Times New Roman"/>
                <w:bCs/>
                <w:lang w:val="fr-FR"/>
              </w:rPr>
              <w:t>բնակատեղի</w:t>
            </w:r>
            <w:r w:rsidRPr="008941D6">
              <w:rPr>
                <w:rFonts w:ascii="Times Armenian" w:hAnsi="Times Armenian" w:cs="Arial"/>
                <w:bCs/>
                <w:lang w:val="fr-FR"/>
              </w:rPr>
              <w:t xml:space="preserve">, </w:t>
            </w:r>
            <w:r w:rsidRPr="008941D6">
              <w:rPr>
                <w:rFonts w:ascii="Times New Roman" w:hAnsi="Times New Roman" w:cs="Times New Roman"/>
                <w:bCs/>
                <w:lang w:val="fr-FR"/>
              </w:rPr>
              <w:t>դամբարանադաշտ</w:t>
            </w:r>
            <w:r w:rsidRPr="008941D6">
              <w:rPr>
                <w:rFonts w:ascii="Times Armenian" w:hAnsi="Times Armenian" w:cs="Arial"/>
                <w:bCs/>
                <w:lang w:val="fr-FR"/>
              </w:rPr>
              <w:t xml:space="preserve"> </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ø.³. 2-1 Ñ³½.</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Ñë »½ñÇÝ, §ÆÝ³ùÉáõ ¹³ñ¦ µÉñÇ íñ³, ²Ýï³éáõï ï³</w:t>
            </w:r>
            <w:r w:rsidRPr="008941D6">
              <w:rPr>
                <w:rFonts w:ascii="Times Armenian" w:hAnsi="Times Armenian" w:cs="Arial"/>
                <w:sz w:val="20"/>
                <w:lang w:val="fr-FR"/>
              </w:rPr>
              <w:softHyphen/>
              <w:t>ÝáÕ ×³Ý³å³ñÑÇó ³ç</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3</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²Øðàò  §²ÚÌ²´ºð¸¦, </w:t>
            </w:r>
            <w:r w:rsidRPr="008941D6">
              <w:rPr>
                <w:rFonts w:ascii="Times New Roman" w:hAnsi="Times New Roman" w:cs="Times New Roman"/>
                <w:bCs/>
                <w:lang w:val="fr-FR"/>
              </w:rPr>
              <w:t>բնակատեղի</w:t>
            </w:r>
            <w:r w:rsidRPr="008941D6">
              <w:rPr>
                <w:rFonts w:ascii="Times Armenian" w:hAnsi="Times Armenian" w:cs="Arial"/>
                <w:bCs/>
                <w:lang w:val="fr-FR"/>
              </w:rPr>
              <w:t xml:space="preserve">, </w:t>
            </w:r>
            <w:r w:rsidRPr="008941D6">
              <w:rPr>
                <w:rFonts w:ascii="Times New Roman" w:hAnsi="Times New Roman" w:cs="Times New Roman"/>
                <w:bCs/>
                <w:lang w:val="fr-FR"/>
              </w:rPr>
              <w:t>դամբարանադաշտ</w:t>
            </w:r>
          </w:p>
        </w:tc>
        <w:tc>
          <w:tcPr>
            <w:tcW w:w="2657" w:type="dxa"/>
          </w:tcPr>
          <w:p w:rsidR="00C25CC7" w:rsidRPr="008941D6" w:rsidRDefault="00C25CC7" w:rsidP="00693DA3">
            <w:pPr>
              <w:ind w:left="-57" w:right="-57"/>
              <w:jc w:val="center"/>
              <w:rPr>
                <w:rFonts w:ascii="Times Armenian" w:hAnsi="Times Armenian" w:cs="Arial"/>
                <w:sz w:val="20"/>
                <w:lang w:val="fr-FR"/>
              </w:rPr>
            </w:pPr>
            <w:r w:rsidRPr="008941D6">
              <w:rPr>
                <w:rFonts w:ascii="Times Armenian" w:hAnsi="Times Armenian" w:cs="Arial"/>
                <w:sz w:val="20"/>
                <w:lang w:val="fr-FR"/>
              </w:rPr>
              <w:t>ø.³. 2-1 Ñ³½., ÙÇçÝ³¹³ñ</w:t>
            </w:r>
          </w:p>
        </w:tc>
        <w:tc>
          <w:tcPr>
            <w:tcW w:w="3225" w:type="dxa"/>
          </w:tcPr>
          <w:p w:rsidR="00C25CC7" w:rsidRPr="008941D6" w:rsidRDefault="00C25CC7" w:rsidP="00693DA3">
            <w:pPr>
              <w:pStyle w:val="BodyText2"/>
              <w:rPr>
                <w:rFonts w:ascii="Times Armenian" w:hAnsi="Times Armenian" w:cs="Arial"/>
                <w:lang w:val="fr-FR"/>
              </w:rPr>
            </w:pPr>
            <w:r w:rsidRPr="008941D6">
              <w:rPr>
                <w:rFonts w:ascii="Times Armenian" w:hAnsi="Times Armenian" w:cs="Arial"/>
                <w:lang w:val="fr-FR"/>
              </w:rPr>
              <w:t>·ÛáõÕÇó 3 ÏÙ Ñë, ²Ùµ»ñ¹ ·»ïÇ Ó³Ë ³÷ÇÝ µ³ñÓñ³óáÕ µÉñÇ íñ³</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4</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²ØðàòÆ Ð²Ø²ÈÆð ²Ø´ºð¸, </w:t>
            </w:r>
            <w:r w:rsidRPr="008941D6">
              <w:rPr>
                <w:rFonts w:ascii="Times New Roman" w:hAnsi="Times New Roman" w:cs="Times New Roman"/>
                <w:bCs/>
                <w:lang w:val="fr-FR"/>
              </w:rPr>
              <w:t>ամրոց</w:t>
            </w:r>
            <w:r w:rsidRPr="008941D6">
              <w:rPr>
                <w:rFonts w:ascii="Times Armenian" w:hAnsi="Times Armenian" w:cs="Arial"/>
                <w:bCs/>
                <w:lang w:val="fr-FR"/>
              </w:rPr>
              <w:t xml:space="preserve">, </w:t>
            </w:r>
            <w:r w:rsidRPr="008941D6">
              <w:rPr>
                <w:rFonts w:ascii="Times New Roman" w:hAnsi="Times New Roman" w:cs="Times New Roman"/>
                <w:bCs/>
                <w:lang w:val="fr-FR"/>
              </w:rPr>
              <w:t>գաղտնուղիներ</w:t>
            </w:r>
            <w:r w:rsidRPr="008941D6">
              <w:rPr>
                <w:rFonts w:ascii="Times Armenian" w:hAnsi="Times Armenian" w:cs="Arial"/>
                <w:bCs/>
                <w:lang w:val="fr-FR"/>
              </w:rPr>
              <w:t xml:space="preserve">, </w:t>
            </w:r>
            <w:r w:rsidRPr="008941D6">
              <w:rPr>
                <w:rFonts w:ascii="Times New Roman" w:hAnsi="Times New Roman" w:cs="Times New Roman"/>
                <w:bCs/>
                <w:lang w:val="fr-FR"/>
              </w:rPr>
              <w:t>բաղնիք</w:t>
            </w:r>
            <w:r w:rsidRPr="008941D6">
              <w:rPr>
                <w:rFonts w:ascii="Times Armenian" w:hAnsi="Times Armenian" w:cs="Arial"/>
                <w:bCs/>
                <w:lang w:val="fr-FR"/>
              </w:rPr>
              <w:t xml:space="preserve">, </w:t>
            </w:r>
            <w:r w:rsidRPr="008941D6">
              <w:rPr>
                <w:rFonts w:ascii="Times New Roman" w:hAnsi="Times New Roman" w:cs="Times New Roman"/>
                <w:bCs/>
                <w:lang w:val="fr-FR"/>
              </w:rPr>
              <w:t>գերեզմանո</w:t>
            </w:r>
            <w:r w:rsidRPr="008941D6">
              <w:rPr>
                <w:rFonts w:ascii="Times Armenian" w:hAnsi="Times Armenian" w:cs="Arial"/>
                <w:bCs/>
                <w:lang w:val="fr-FR"/>
              </w:rPr>
              <w:t xml:space="preserve">, </w:t>
            </w:r>
            <w:r w:rsidRPr="008941D6">
              <w:rPr>
                <w:rFonts w:ascii="Times New Roman" w:hAnsi="Times New Roman" w:cs="Times New Roman"/>
                <w:bCs/>
                <w:lang w:val="fr-FR"/>
              </w:rPr>
              <w:t>մատուռ</w:t>
            </w:r>
            <w:r w:rsidRPr="008941D6">
              <w:rPr>
                <w:rFonts w:ascii="Times Armenian" w:hAnsi="Times Armenian" w:cs="Arial"/>
                <w:bCs/>
                <w:lang w:val="fr-FR"/>
              </w:rPr>
              <w:t xml:space="preserve">, </w:t>
            </w:r>
            <w:r w:rsidRPr="008941D6">
              <w:rPr>
                <w:rFonts w:ascii="Times New Roman" w:hAnsi="Times New Roman" w:cs="Times New Roman"/>
                <w:bCs/>
                <w:lang w:val="fr-FR"/>
              </w:rPr>
              <w:t>պալատ</w:t>
            </w:r>
            <w:r w:rsidRPr="008941D6">
              <w:rPr>
                <w:rFonts w:ascii="Times Armenian" w:hAnsi="Times Armenian" w:cs="Arial"/>
                <w:bCs/>
                <w:lang w:val="fr-FR"/>
              </w:rPr>
              <w:t xml:space="preserve">, </w:t>
            </w:r>
            <w:r w:rsidRPr="008941D6">
              <w:rPr>
                <w:rFonts w:ascii="Times New Roman" w:hAnsi="Times New Roman" w:cs="Times New Roman"/>
                <w:bCs/>
                <w:lang w:val="fr-FR"/>
              </w:rPr>
              <w:t>պարիսպ</w:t>
            </w:r>
            <w:r w:rsidRPr="008941D6">
              <w:rPr>
                <w:rFonts w:ascii="Times Armenian" w:hAnsi="Times Armenian" w:cs="Arial"/>
                <w:bCs/>
                <w:lang w:val="fr-FR"/>
              </w:rPr>
              <w:t xml:space="preserve">, </w:t>
            </w:r>
            <w:r w:rsidRPr="008941D6">
              <w:rPr>
                <w:rFonts w:ascii="Times New Roman" w:hAnsi="Times New Roman" w:cs="Times New Roman"/>
                <w:bCs/>
                <w:lang w:val="fr-FR"/>
              </w:rPr>
              <w:t>ջրամատակարարման</w:t>
            </w:r>
            <w:r w:rsidRPr="008941D6">
              <w:rPr>
                <w:rFonts w:ascii="Times Armenian" w:hAnsi="Times Armenian" w:cs="Arial"/>
                <w:bCs/>
                <w:lang w:val="fr-FR"/>
              </w:rPr>
              <w:t xml:space="preserve"> </w:t>
            </w:r>
            <w:r w:rsidRPr="008941D6">
              <w:rPr>
                <w:rFonts w:ascii="Times New Roman" w:hAnsi="Times New Roman" w:cs="Times New Roman"/>
                <w:bCs/>
                <w:lang w:val="fr-FR"/>
              </w:rPr>
              <w:t>համակարգ</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10-14 ¹¹.</w:t>
            </w:r>
          </w:p>
        </w:tc>
        <w:tc>
          <w:tcPr>
            <w:tcW w:w="3225" w:type="dxa"/>
          </w:tcPr>
          <w:p w:rsidR="00C25CC7" w:rsidRPr="008941D6" w:rsidRDefault="00C25CC7" w:rsidP="00693DA3">
            <w:pPr>
              <w:ind w:left="-57" w:right="-57"/>
              <w:jc w:val="center"/>
              <w:rPr>
                <w:rFonts w:ascii="Times Armenian" w:hAnsi="Times Armenian" w:cs="Arial"/>
                <w:sz w:val="20"/>
                <w:lang w:val="fr-FR"/>
              </w:rPr>
            </w:pPr>
            <w:r w:rsidRPr="008941D6">
              <w:rPr>
                <w:rFonts w:ascii="Times Armenian" w:hAnsi="Times Armenian" w:cs="Arial"/>
                <w:sz w:val="20"/>
                <w:lang w:val="fr-FR"/>
              </w:rPr>
              <w:t>·ÛáõÕÇó 10 ÏÙ Ñë-³Ù, ²Ùµ»ñ¹ ¨ ²ñù³ß³Ý ·»</w:t>
            </w:r>
            <w:r w:rsidRPr="008941D6">
              <w:rPr>
                <w:rFonts w:ascii="Times Armenian" w:hAnsi="Times Armenian" w:cs="Arial"/>
                <w:sz w:val="20"/>
                <w:lang w:val="fr-FR"/>
              </w:rPr>
              <w:softHyphen/>
              <w:t>ï³ÏÝ»ñÇ ÙÇç¨, É»é</w:t>
            </w:r>
            <w:r w:rsidRPr="008941D6">
              <w:rPr>
                <w:rFonts w:ascii="Times Armenian" w:hAnsi="Times Armenian" w:cs="Arial"/>
                <w:sz w:val="20"/>
                <w:lang w:val="fr-FR"/>
              </w:rPr>
              <w:softHyphen/>
              <w:t xml:space="preserve">Ý³ÛÇÝ Ññí³Ý¹³ÝÇ íñ³ </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5</w:t>
            </w:r>
          </w:p>
        </w:tc>
        <w:tc>
          <w:tcPr>
            <w:tcW w:w="3119" w:type="dxa"/>
          </w:tcPr>
          <w:p w:rsidR="00C25CC7" w:rsidRPr="008941D6" w:rsidRDefault="00C25CC7" w:rsidP="00693DA3">
            <w:pPr>
              <w:rPr>
                <w:rFonts w:ascii="Times Armenian" w:hAnsi="Times Armenian" w:cs="Arial"/>
                <w:lang w:val="fr-FR"/>
              </w:rPr>
            </w:pPr>
            <w:r w:rsidRPr="008941D6">
              <w:rPr>
                <w:rFonts w:ascii="Times Armenian" w:hAnsi="Times Armenian" w:cs="Arial"/>
                <w:lang w:val="fr-FR"/>
              </w:rPr>
              <w:t xml:space="preserve">¶ºðº¼Ø²Üàò, </w:t>
            </w:r>
            <w:r w:rsidRPr="008941D6">
              <w:rPr>
                <w:rFonts w:ascii="Times New Roman" w:hAnsi="Times New Roman" w:cs="Times New Roman"/>
                <w:lang w:val="fr-FR"/>
              </w:rPr>
              <w:t>խաչքարեր</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11-14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Ñí Ù³ëáõÙ, ·ÛáõÕ ÙïÝáÕ ×³Ý³</w:t>
            </w:r>
            <w:r w:rsidRPr="008941D6">
              <w:rPr>
                <w:rFonts w:ascii="Times Armenian" w:hAnsi="Times Armenian" w:cs="Arial"/>
                <w:sz w:val="20"/>
                <w:lang w:val="fr-FR"/>
              </w:rPr>
              <w:softHyphen/>
              <w:t>å³ñÑÇ Ó³Ë ÏáÕÙáõÙ</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6</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¶ºðº¼Ø²Üàò, </w:t>
            </w:r>
            <w:r w:rsidRPr="008941D6">
              <w:rPr>
                <w:rFonts w:ascii="Times New Roman" w:hAnsi="Times New Roman" w:cs="Times New Roman"/>
                <w:bCs/>
                <w:lang w:val="fr-FR"/>
              </w:rPr>
              <w:t>խաչքար</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17-19 ¹¹.</w:t>
            </w:r>
          </w:p>
        </w:tc>
        <w:tc>
          <w:tcPr>
            <w:tcW w:w="3225" w:type="dxa"/>
          </w:tcPr>
          <w:p w:rsidR="00C25CC7" w:rsidRPr="008941D6" w:rsidRDefault="00C25CC7" w:rsidP="00693DA3">
            <w:pPr>
              <w:ind w:left="-160" w:right="-82"/>
              <w:jc w:val="center"/>
              <w:rPr>
                <w:rFonts w:ascii="Times Armenian" w:hAnsi="Times Armenian" w:cs="Arial"/>
                <w:sz w:val="20"/>
                <w:lang w:val="fr-FR"/>
              </w:rPr>
            </w:pPr>
            <w:r w:rsidRPr="008941D6">
              <w:rPr>
                <w:rFonts w:ascii="Times Armenian" w:hAnsi="Times Armenian" w:cs="Arial"/>
                <w:sz w:val="20"/>
                <w:lang w:val="fr-FR"/>
              </w:rPr>
              <w:t>·ÛáõÕÇ Ï»ÝïñáÝáõÙ, ïÝ³Ù»ñÓ ÑáÕ³Ù³</w:t>
            </w:r>
            <w:r w:rsidRPr="008941D6">
              <w:rPr>
                <w:rFonts w:ascii="Times Armenian" w:hAnsi="Times Armenian" w:cs="Arial"/>
                <w:sz w:val="20"/>
                <w:lang w:val="fr-FR"/>
              </w:rPr>
              <w:softHyphen/>
              <w:t>ë»ñÇ ÙÇç¨</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7</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¶ºðº¼Ø²Üàò §Ê²âºð¦</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16-19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Ñí-³» Ù³ëáõÙ</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8</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¶ÚàôÔ²îºÔÆ </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18-19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1.5 ÏÙ Ñë-³», ²Ùµ»ñ¹ ¨ Þ³Ñí»ñ¹ ·»ï»ñÇ ÙÇç¨ Ó·íáÕ §øÛáÃ³ÏÉáõ¦  ÓáñáõÙ</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9</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¶ÚàôÔ²îºÔÆ §êàö²Üºê¦, </w:t>
            </w:r>
            <w:r w:rsidRPr="008941D6">
              <w:rPr>
                <w:rFonts w:ascii="Times New Roman" w:hAnsi="Times New Roman" w:cs="Times New Roman"/>
                <w:bCs/>
                <w:lang w:val="fr-FR"/>
              </w:rPr>
              <w:t>գերեզմանոց</w:t>
            </w:r>
            <w:r w:rsidRPr="008941D6">
              <w:rPr>
                <w:rFonts w:ascii="Times Armenian" w:hAnsi="Times Armenian" w:cs="Arial"/>
                <w:bCs/>
                <w:lang w:val="fr-FR"/>
              </w:rPr>
              <w:t xml:space="preserve">, </w:t>
            </w:r>
            <w:r w:rsidRPr="008941D6">
              <w:rPr>
                <w:rFonts w:ascii="Times New Roman" w:hAnsi="Times New Roman" w:cs="Times New Roman"/>
                <w:bCs/>
                <w:lang w:val="fr-FR"/>
              </w:rPr>
              <w:t>եկեղեցի</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10-18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2 ÏÙ Ñí-³Ù, ²Ùµ»ñ¹ ·»ïÇ Ó³Ë³</w:t>
            </w:r>
            <w:r w:rsidRPr="008941D6">
              <w:rPr>
                <w:rFonts w:ascii="Times Armenian" w:hAnsi="Times Armenian" w:cs="Arial"/>
                <w:sz w:val="20"/>
                <w:lang w:val="fr-FR"/>
              </w:rPr>
              <w:softHyphen/>
              <w:t>ÏáÕÙÛ³Ý ÓáñÁ ï³ÝáÕ ÑÇÝ ×³Ý³å³ñÑÇÝ</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10</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¶ÚàôÔ²îºÔÆ §öàê¦, </w:t>
            </w:r>
            <w:r w:rsidRPr="008941D6">
              <w:rPr>
                <w:rFonts w:ascii="Times New Roman" w:hAnsi="Times New Roman" w:cs="Times New Roman"/>
                <w:bCs/>
                <w:lang w:val="fr-FR"/>
              </w:rPr>
              <w:t>կոթող</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10-18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2 ÏÙ Ñí, §úÛáõÕ¦ í³ÛñáõÙ</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11</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¸²Ø´²ð²Ü²¸²Þî</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ø.³. 2-1 Ñ³½.</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1 ÏÙ Ñí-³»</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12</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ºÎºÔºòÆ</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12-13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Ñí-³Ù Ù³ëáõÙ, ·áñÍáÕ ·»ñ»½Ù³ÝáóÇ Ñí »½ñÇÝ</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13</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 xml:space="preserve">ºÎºÔºòÆ ²ðî²ì²¼¸ÆÎ, </w:t>
            </w:r>
            <w:r w:rsidRPr="008941D6">
              <w:rPr>
                <w:rFonts w:ascii="Times New Roman" w:hAnsi="Times New Roman" w:cs="Times New Roman"/>
                <w:bCs/>
                <w:lang w:val="fr-FR"/>
              </w:rPr>
              <w:t>կոթող</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5-6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³Ù »½ñÇÝ</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14</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¼àÐ²ð²Ü §òÆò  ø²ð¦</w:t>
            </w:r>
          </w:p>
        </w:tc>
        <w:tc>
          <w:tcPr>
            <w:tcW w:w="2657" w:type="dxa"/>
          </w:tcPr>
          <w:p w:rsidR="00C25CC7" w:rsidRPr="008941D6" w:rsidRDefault="00C25CC7" w:rsidP="00693DA3">
            <w:pPr>
              <w:ind w:left="-85" w:right="-85"/>
              <w:jc w:val="center"/>
              <w:rPr>
                <w:rFonts w:ascii="Times Armenian" w:hAnsi="Times Armenian" w:cs="Arial"/>
                <w:sz w:val="20"/>
                <w:lang w:val="fr-FR"/>
              </w:rPr>
            </w:pPr>
            <w:r w:rsidRPr="008941D6">
              <w:rPr>
                <w:rFonts w:ascii="Times Armenian" w:hAnsi="Times Armenian" w:cs="Arial"/>
                <w:sz w:val="20"/>
                <w:lang w:val="fr-FR"/>
              </w:rPr>
              <w:t>ø.³. 2 Ñ³½.</w:t>
            </w:r>
          </w:p>
        </w:tc>
        <w:tc>
          <w:tcPr>
            <w:tcW w:w="3225" w:type="dxa"/>
          </w:tcPr>
          <w:p w:rsidR="00C25CC7" w:rsidRPr="008941D6" w:rsidRDefault="00C25CC7" w:rsidP="00693DA3">
            <w:pPr>
              <w:ind w:left="-57" w:right="-57"/>
              <w:jc w:val="center"/>
              <w:rPr>
                <w:rFonts w:ascii="Times Armenian" w:hAnsi="Times Armenian" w:cs="Arial"/>
                <w:sz w:val="20"/>
                <w:lang w:val="fr-FR"/>
              </w:rPr>
            </w:pPr>
            <w:r w:rsidRPr="008941D6">
              <w:rPr>
                <w:rFonts w:ascii="Times Armenian" w:hAnsi="Times Armenian" w:cs="Arial"/>
                <w:sz w:val="20"/>
                <w:lang w:val="fr-FR"/>
              </w:rPr>
              <w:t>·ÛáõÕÇó 2 ÏÙ Ñë, ²Ù</w:t>
            </w:r>
            <w:r w:rsidRPr="008941D6">
              <w:rPr>
                <w:rFonts w:ascii="Times Armenian" w:hAnsi="Times Armenian" w:cs="Arial"/>
                <w:sz w:val="20"/>
                <w:lang w:val="fr-FR"/>
              </w:rPr>
              <w:softHyphen/>
              <w:t>µ»ñ¹ ¨ Þ³Ñí»ñ¹ ·»ï»</w:t>
            </w:r>
            <w:r w:rsidRPr="008941D6">
              <w:rPr>
                <w:rFonts w:ascii="Times Armenian" w:hAnsi="Times Armenian" w:cs="Arial"/>
                <w:sz w:val="20"/>
                <w:lang w:val="fr-FR"/>
              </w:rPr>
              <w:softHyphen/>
              <w:t>ñÇ ÙÇç¨ Ó·íáÕ ÓáñáõÙ, øÛáÃ³ÏÉáõ ·Ûáõ</w:t>
            </w:r>
            <w:r w:rsidRPr="008941D6">
              <w:rPr>
                <w:rFonts w:ascii="Times Armenian" w:hAnsi="Times Armenian" w:cs="Arial"/>
                <w:sz w:val="20"/>
                <w:lang w:val="fr-FR"/>
              </w:rPr>
              <w:softHyphen/>
              <w:t>Õ³</w:t>
            </w:r>
            <w:r w:rsidRPr="008941D6">
              <w:rPr>
                <w:rFonts w:ascii="Times Armenian" w:hAnsi="Times Armenian" w:cs="Arial"/>
                <w:sz w:val="20"/>
                <w:lang w:val="fr-FR"/>
              </w:rPr>
              <w:softHyphen/>
              <w:t>ï»</w:t>
            </w:r>
            <w:r w:rsidRPr="008941D6">
              <w:rPr>
                <w:rFonts w:ascii="Times Armenian" w:hAnsi="Times Armenian" w:cs="Arial"/>
                <w:sz w:val="20"/>
                <w:lang w:val="fr-FR"/>
              </w:rPr>
              <w:softHyphen/>
              <w:t>ÕÇÇ Ñ³Ý¹Çå³Ï³ó ÏáÕÙáõÙ</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15</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ÐàôÞ²Ô´Úàôð</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1955 Ã.</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Ù»ç</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16</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ÐàôÞ²Ô´Úàôð</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1990 Ã.</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Ù»ç</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17</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ÐàôÞ²ðÒ²Ü ºðÎðàð¸ ²ÞÊ²ðÐ²Ø²ðîàôØ ¼àÐì²ÌÜºðÆÜ</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1979 Ã.</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 Ñí Ù³ëáõÙ</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18</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æð²Üòø §Ø²Úð ²èàô¦</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9-10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1.5 ÏÙ Ñë</w:t>
            </w:r>
          </w:p>
        </w:tc>
      </w:tr>
      <w:tr w:rsidR="00C25CC7" w:rsidRPr="008F5653"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19</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ìÆÞ²ä²ø²ð</w:t>
            </w:r>
          </w:p>
        </w:tc>
        <w:tc>
          <w:tcPr>
            <w:tcW w:w="2657" w:type="dxa"/>
          </w:tcPr>
          <w:p w:rsidR="00C25CC7" w:rsidRPr="008941D6" w:rsidRDefault="00C25CC7" w:rsidP="00693DA3">
            <w:pPr>
              <w:pStyle w:val="BodyText2"/>
              <w:ind w:left="-85" w:right="-85"/>
              <w:jc w:val="center"/>
              <w:rPr>
                <w:rFonts w:ascii="Times Armenian" w:hAnsi="Times Armenian" w:cs="Arial"/>
              </w:rPr>
            </w:pPr>
            <w:r w:rsidRPr="008941D6">
              <w:rPr>
                <w:rFonts w:ascii="Times Armenian" w:hAnsi="Times Armenian" w:cs="Arial"/>
              </w:rPr>
              <w:t>ø.³. 2 Ñ³½.</w:t>
            </w:r>
          </w:p>
        </w:tc>
        <w:tc>
          <w:tcPr>
            <w:tcW w:w="3225" w:type="dxa"/>
          </w:tcPr>
          <w:p w:rsidR="00C25CC7" w:rsidRPr="008941D6" w:rsidRDefault="00C25CC7" w:rsidP="00693DA3">
            <w:pPr>
              <w:ind w:left="-85" w:right="-85"/>
              <w:jc w:val="center"/>
              <w:rPr>
                <w:rFonts w:ascii="Times Armenian" w:hAnsi="Times Armenian" w:cs="Arial"/>
                <w:sz w:val="20"/>
                <w:lang w:val="fr-FR"/>
              </w:rPr>
            </w:pPr>
            <w:r w:rsidRPr="008941D6">
              <w:rPr>
                <w:rFonts w:ascii="Times Armenian" w:hAnsi="Times Armenian" w:cs="Arial"/>
                <w:sz w:val="20"/>
                <w:lang w:val="fr-FR"/>
              </w:rPr>
              <w:t>·ÛáõÕÇ Ñí-³Ù Ù³ëáõÙ, ·áñÍáÕ ·»ñ»½Ù³Ýá</w:t>
            </w:r>
            <w:r w:rsidRPr="008941D6">
              <w:rPr>
                <w:rFonts w:ascii="Times Armenian" w:hAnsi="Times Armenian" w:cs="Arial"/>
                <w:sz w:val="20"/>
                <w:lang w:val="fr-FR"/>
              </w:rPr>
              <w:softHyphen/>
              <w:t>óáõÙ</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20</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ø²ð²Úð - Î²ò²ð²Ü §Ö¶Ü²ìàðÆ¦</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13-14 ¹¹.</w:t>
            </w:r>
          </w:p>
        </w:tc>
        <w:tc>
          <w:tcPr>
            <w:tcW w:w="3225" w:type="dxa"/>
          </w:tcPr>
          <w:p w:rsidR="00C25CC7" w:rsidRPr="008941D6" w:rsidRDefault="00C25CC7" w:rsidP="00693DA3">
            <w:pPr>
              <w:ind w:left="-85" w:right="-85"/>
              <w:jc w:val="center"/>
              <w:rPr>
                <w:rFonts w:ascii="Times Armenian" w:hAnsi="Times Armenian" w:cs="Arial"/>
                <w:sz w:val="20"/>
                <w:lang w:val="fr-FR"/>
              </w:rPr>
            </w:pPr>
            <w:r w:rsidRPr="008941D6">
              <w:rPr>
                <w:rFonts w:ascii="Times Armenian" w:hAnsi="Times Armenian" w:cs="Arial"/>
                <w:sz w:val="20"/>
                <w:lang w:val="fr-FR"/>
              </w:rPr>
              <w:t>·ÛáõÕÇó 1 ÏÙ Ñë-³Ù, ²Ùµ»ñ¹Ç ÓáñÇ Ó³Ë ³÷ÇÝ, ´Ûáõñ³Ï³Ý-úñ·áí ³íïá×³Ý³</w:t>
            </w:r>
            <w:r w:rsidRPr="008941D6">
              <w:rPr>
                <w:rFonts w:ascii="Times Armenian" w:hAnsi="Times Armenian" w:cs="Arial"/>
                <w:sz w:val="20"/>
                <w:lang w:val="fr-FR"/>
              </w:rPr>
              <w:softHyphen/>
              <w:t>å³ñÑÇ Ï³ÙñçÇó í»ñ</w:t>
            </w:r>
          </w:p>
        </w:tc>
      </w:tr>
      <w:tr w:rsidR="00C25CC7" w:rsidRPr="00D565F1" w:rsidTr="00C25CC7">
        <w:tc>
          <w:tcPr>
            <w:tcW w:w="1282" w:type="dxa"/>
          </w:tcPr>
          <w:p w:rsidR="00C25CC7" w:rsidRPr="008F5653" w:rsidRDefault="00C25CC7" w:rsidP="00693DA3">
            <w:pPr>
              <w:jc w:val="center"/>
              <w:rPr>
                <w:rFonts w:ascii="Arial LatArm" w:hAnsi="Arial LatArm" w:cs="Arial"/>
                <w:b/>
                <w:szCs w:val="20"/>
                <w:lang w:val="fr-FR"/>
              </w:rPr>
            </w:pPr>
            <w:r w:rsidRPr="008F5653">
              <w:rPr>
                <w:rFonts w:ascii="Arial LatArm" w:hAnsi="Arial LatArm" w:cs="Arial"/>
                <w:b/>
                <w:szCs w:val="20"/>
                <w:lang w:val="fr-FR"/>
              </w:rPr>
              <w:t>21</w:t>
            </w:r>
          </w:p>
        </w:tc>
        <w:tc>
          <w:tcPr>
            <w:tcW w:w="3119" w:type="dxa"/>
          </w:tcPr>
          <w:p w:rsidR="00C25CC7" w:rsidRPr="008941D6" w:rsidRDefault="00C25CC7" w:rsidP="00693DA3">
            <w:pPr>
              <w:rPr>
                <w:rFonts w:ascii="Times Armenian" w:hAnsi="Times Armenian" w:cs="Arial"/>
                <w:bCs/>
                <w:lang w:val="fr-FR"/>
              </w:rPr>
            </w:pPr>
            <w:r w:rsidRPr="008941D6">
              <w:rPr>
                <w:rFonts w:ascii="Times Armenian" w:hAnsi="Times Armenian" w:cs="Arial"/>
                <w:bCs/>
                <w:lang w:val="fr-FR"/>
              </w:rPr>
              <w:t>ø²ð²Úð - Î²ò²ð²Ü §Ö¶Ü²ìàðÆ¦</w:t>
            </w:r>
          </w:p>
        </w:tc>
        <w:tc>
          <w:tcPr>
            <w:tcW w:w="2657"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13-19 ¹¹.</w:t>
            </w:r>
          </w:p>
        </w:tc>
        <w:tc>
          <w:tcPr>
            <w:tcW w:w="3225" w:type="dxa"/>
          </w:tcPr>
          <w:p w:rsidR="00C25CC7" w:rsidRPr="008941D6" w:rsidRDefault="00C25CC7" w:rsidP="00693DA3">
            <w:pPr>
              <w:jc w:val="center"/>
              <w:rPr>
                <w:rFonts w:ascii="Times Armenian" w:hAnsi="Times Armenian" w:cs="Arial"/>
                <w:sz w:val="20"/>
                <w:lang w:val="fr-FR"/>
              </w:rPr>
            </w:pPr>
            <w:r w:rsidRPr="008941D6">
              <w:rPr>
                <w:rFonts w:ascii="Times Armenian" w:hAnsi="Times Armenian" w:cs="Arial"/>
                <w:sz w:val="20"/>
                <w:lang w:val="fr-FR"/>
              </w:rPr>
              <w:t>·ÛáõÕÇó 2 ÏÙ Ñë, ²Ùµ»ñ¹ ¨ Þ³Ñí»ñ¹ ·»</w:t>
            </w:r>
            <w:r w:rsidRPr="008941D6">
              <w:rPr>
                <w:rFonts w:ascii="Times Armenian" w:hAnsi="Times Armenian" w:cs="Arial"/>
                <w:sz w:val="20"/>
                <w:lang w:val="fr-FR"/>
              </w:rPr>
              <w:softHyphen/>
              <w:t>ï»ñÇ ÙÇç¨ Ó·íáÕ ÓáñáõÙ, øÛáÃ³ÏÉáõ ·ÛáõÕ³ï»ÕÇÇ Ñ³Ý¹Ç</w:t>
            </w:r>
            <w:r w:rsidRPr="008941D6">
              <w:rPr>
                <w:rFonts w:ascii="Times Armenian" w:hAnsi="Times Armenian" w:cs="Arial"/>
                <w:sz w:val="20"/>
                <w:lang w:val="fr-FR"/>
              </w:rPr>
              <w:softHyphen/>
              <w:t>å³Ï³ó ÏáÕÙáõÙ, ½áÑ³ñ³ÝÇó 300 Ù Ñí</w:t>
            </w:r>
          </w:p>
        </w:tc>
      </w:tr>
    </w:tbl>
    <w:p w:rsidR="00C25CC7" w:rsidRPr="008F5653" w:rsidRDefault="00C25CC7" w:rsidP="00C25CC7">
      <w:pPr>
        <w:spacing w:line="360" w:lineRule="auto"/>
        <w:ind w:firstLine="708"/>
        <w:jc w:val="right"/>
        <w:rPr>
          <w:rFonts w:ascii="Arial" w:hAnsi="Arial" w:cs="Arial"/>
          <w:sz w:val="24"/>
          <w:szCs w:val="24"/>
          <w:lang w:val="fr-FR"/>
        </w:rPr>
      </w:pPr>
    </w:p>
    <w:p w:rsidR="00D673AD" w:rsidRPr="008F5653" w:rsidRDefault="00D565F1" w:rsidP="004636EB">
      <w:pPr>
        <w:spacing w:line="360" w:lineRule="auto"/>
        <w:jc w:val="center"/>
        <w:rPr>
          <w:rFonts w:ascii="Arial" w:hAnsi="Arial" w:cs="Arial"/>
          <w:sz w:val="24"/>
          <w:szCs w:val="24"/>
          <w:lang w:val="fr-FR"/>
        </w:rPr>
      </w:pPr>
      <w:r>
        <w:rPr>
          <w:rFonts w:ascii="Arial" w:hAnsi="Arial" w:cs="Arial"/>
          <w:noProof/>
          <w:sz w:val="24"/>
          <w:szCs w:val="24"/>
          <w:lang w:val="ru-RU" w:eastAsia="ru-RU"/>
        </w:rPr>
        <w:lastRenderedPageBreak/>
        <w:pict>
          <v:shapetype id="_x0000_t32" coordsize="21600,21600" o:spt="32" o:oned="t" path="m,l21600,21600e" filled="f">
            <v:path arrowok="t" fillok="f" o:connecttype="none"/>
            <o:lock v:ext="edit" shapetype="t"/>
          </v:shapetype>
          <v:shape id="_x0000_s1260" type="#_x0000_t32" style="position:absolute;left:0;text-align:left;margin-left:245.95pt;margin-top:392.85pt;width:117.1pt;height:103.2pt;z-index:487713280" o:connectortype="straight">
            <v:stroke endarrow="block"/>
          </v:shape>
        </w:pict>
      </w:r>
      <w:r>
        <w:rPr>
          <w:rFonts w:ascii="Arial" w:hAnsi="Arial" w:cs="Arial"/>
          <w:noProof/>
          <w:sz w:val="24"/>
          <w:szCs w:val="24"/>
          <w:lang w:val="ru-RU" w:eastAsia="ru-RU"/>
        </w:rPr>
        <w:pict>
          <v:shape id="_x0000_s1259" type="#_x0000_t32" style="position:absolute;left:0;text-align:left;margin-left:64.3pt;margin-top:392.85pt;width:175.2pt;height:88.15pt;flip:x;z-index:487712256" o:connectortype="straight">
            <v:stroke endarrow="block"/>
          </v:shape>
        </w:pict>
      </w:r>
      <w:r>
        <w:rPr>
          <w:rFonts w:ascii="Arial" w:hAnsi="Arial" w:cs="Arial"/>
          <w:noProof/>
          <w:sz w:val="24"/>
          <w:szCs w:val="24"/>
          <w:lang w:val="ru-RU" w:eastAsia="ru-RU"/>
        </w:rPr>
        <w:pict>
          <v:shape id="_x0000_s1258" type="#_x0000_t32" style="position:absolute;left:0;text-align:left;margin-left:121.3pt;margin-top:331.6pt;width:106.35pt;height:40.85pt;flip:x y;z-index:487711232" o:connectortype="straight">
            <v:stroke endarrow="block"/>
          </v:shape>
        </w:pict>
      </w:r>
      <w:r>
        <w:rPr>
          <w:rFonts w:ascii="Arial" w:hAnsi="Arial" w:cs="Arial"/>
          <w:noProof/>
          <w:sz w:val="24"/>
          <w:szCs w:val="24"/>
          <w:lang w:val="ru-RU" w:eastAsia="ru-RU"/>
        </w:rPr>
        <w:pict>
          <v:shape id="_x0000_s1255" type="#_x0000_t32" style="position:absolute;left:0;text-align:left;margin-left:196.5pt;margin-top:277.9pt;width:43pt;height:88.1pt;flip:x y;z-index:487708160" o:connectortype="straight">
            <v:stroke endarrow="block"/>
          </v:shape>
        </w:pict>
      </w:r>
      <w:r>
        <w:rPr>
          <w:rFonts w:ascii="Arial" w:hAnsi="Arial" w:cs="Arial"/>
          <w:noProof/>
          <w:sz w:val="24"/>
          <w:szCs w:val="24"/>
          <w:lang w:val="ru-RU" w:eastAsia="ru-RU"/>
        </w:rPr>
        <w:pict>
          <v:shape id="_x0000_s1257" type="#_x0000_t32" style="position:absolute;left:0;text-align:left;margin-left:295.35pt;margin-top:285.4pt;width:73.1pt;height:80.6pt;flip:y;z-index:487710208" o:connectortype="straight">
            <v:stroke endarrow="block"/>
          </v:shape>
        </w:pict>
      </w:r>
      <w:r>
        <w:rPr>
          <w:rFonts w:ascii="Arial" w:hAnsi="Arial" w:cs="Arial"/>
          <w:noProof/>
          <w:sz w:val="24"/>
          <w:szCs w:val="24"/>
          <w:lang w:val="ru-RU" w:eastAsia="ru-RU"/>
        </w:rPr>
        <w:pict>
          <v:shape id="_x0000_s1256" type="#_x0000_t32" style="position:absolute;left:0;text-align:left;margin-left:269.6pt;margin-top:296.15pt;width:49.4pt;height:69.85pt;flip:y;z-index:487709184" o:connectortype="straight">
            <v:stroke endarrow="block"/>
          </v:shape>
        </w:pict>
      </w:r>
      <w:r>
        <w:rPr>
          <w:rFonts w:ascii="Arial" w:hAnsi="Arial" w:cs="Arial"/>
          <w:noProof/>
          <w:sz w:val="24"/>
          <w:szCs w:val="24"/>
          <w:lang w:val="ru-RU" w:eastAsia="ru-RU"/>
        </w:rPr>
        <w:pict>
          <v:shape id="_x0000_s1254" type="#_x0000_t202" style="position:absolute;left:0;text-align:left;margin-left:206.15pt;margin-top:360.65pt;width:112.85pt;height:50.5pt;z-index:487707136" stroked="f">
            <v:fill opacity="0"/>
            <v:textbox style="mso-next-textbox:#_x0000_s1254">
              <w:txbxContent>
                <w:p w:rsidR="00D565F1" w:rsidRDefault="00D565F1" w:rsidP="00D673AD">
                  <w:pPr>
                    <w:jc w:val="center"/>
                  </w:pPr>
                  <w:r>
                    <w:t>Պատմության և մշակույթի հողեր</w:t>
                  </w:r>
                </w:p>
              </w:txbxContent>
            </v:textbox>
          </v:shape>
        </w:pict>
      </w:r>
      <w:r>
        <w:rPr>
          <w:rFonts w:ascii="Arial" w:hAnsi="Arial" w:cs="Arial"/>
          <w:noProof/>
          <w:sz w:val="24"/>
          <w:szCs w:val="24"/>
          <w:lang w:val="ru-RU" w:eastAsia="ru-RU"/>
        </w:rPr>
        <w:pict>
          <v:shape id="_x0000_s1253" type="#_x0000_t202" style="position:absolute;left:0;text-align:left;margin-left:287.15pt;margin-top:15.7pt;width:90.3pt;height:50.5pt;z-index:487706112" stroked="f">
            <v:fill opacity="0"/>
            <v:textbox style="mso-next-textbox:#_x0000_s1253">
              <w:txbxContent>
                <w:p w:rsidR="00D565F1" w:rsidRDefault="00D565F1" w:rsidP="00D673AD">
                  <w:pPr>
                    <w:jc w:val="center"/>
                  </w:pPr>
                  <w:r>
                    <w:t>Հարավային տեղամաս</w:t>
                  </w:r>
                </w:p>
              </w:txbxContent>
            </v:textbox>
          </v:shape>
        </w:pict>
      </w:r>
      <w:r w:rsidR="00D673AD" w:rsidRPr="008F5653">
        <w:rPr>
          <w:rFonts w:ascii="Arial" w:hAnsi="Arial" w:cs="Arial"/>
          <w:noProof/>
          <w:sz w:val="24"/>
          <w:szCs w:val="24"/>
        </w:rPr>
        <w:drawing>
          <wp:inline distT="0" distB="0" distL="0" distR="0">
            <wp:extent cx="5398770" cy="7371080"/>
            <wp:effectExtent l="0" t="0" r="0" b="0"/>
            <wp:docPr id="19" name="Рисунок 19" descr="Byurakan_rp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urakan_rpr-Mod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8770" cy="7371080"/>
                    </a:xfrm>
                    <a:prstGeom prst="rect">
                      <a:avLst/>
                    </a:prstGeom>
                    <a:noFill/>
                    <a:ln>
                      <a:noFill/>
                    </a:ln>
                  </pic:spPr>
                </pic:pic>
              </a:graphicData>
            </a:graphic>
          </wp:inline>
        </w:drawing>
      </w:r>
    </w:p>
    <w:p w:rsidR="00D673AD" w:rsidRDefault="00D673AD" w:rsidP="008941D6">
      <w:pPr>
        <w:pStyle w:val="Header"/>
        <w:tabs>
          <w:tab w:val="left" w:pos="3870"/>
        </w:tabs>
        <w:spacing w:before="60" w:after="60" w:line="360" w:lineRule="auto"/>
        <w:ind w:right="567"/>
        <w:jc w:val="both"/>
        <w:rPr>
          <w:rFonts w:ascii="Sylfaen" w:hAnsi="Sylfaen" w:cs="Arial"/>
          <w:sz w:val="24"/>
          <w:szCs w:val="24"/>
          <w:lang w:val="hy-AM"/>
        </w:rPr>
      </w:pPr>
    </w:p>
    <w:p w:rsidR="00C25CC7" w:rsidRPr="00C25CC7" w:rsidRDefault="00C25CC7" w:rsidP="004636EB">
      <w:pPr>
        <w:pStyle w:val="Header"/>
        <w:tabs>
          <w:tab w:val="left" w:pos="3870"/>
        </w:tabs>
        <w:spacing w:before="60" w:after="60"/>
        <w:ind w:left="567" w:right="567" w:firstLine="540"/>
        <w:jc w:val="both"/>
        <w:rPr>
          <w:rFonts w:ascii="Sylfaen" w:hAnsi="Sylfaen" w:cs="Arial"/>
          <w:sz w:val="24"/>
          <w:szCs w:val="24"/>
          <w:lang w:val="hy-AM"/>
        </w:rPr>
      </w:pPr>
      <w:r w:rsidRPr="00C25CC7">
        <w:rPr>
          <w:rFonts w:ascii="Sylfaen" w:hAnsi="Sylfaen" w:cs="Arial"/>
          <w:sz w:val="24"/>
          <w:szCs w:val="24"/>
          <w:lang w:val="hy-AM"/>
        </w:rPr>
        <w:t>Բյուրականի տուֆերի հանքավայրի Հարավային տեղամասում օգտակար հանածոների արդյունահանման աշխատանքների իրականացումը չի կարող բացասաբար անդրադառնալ պատմամշակութային հուշարձանի իրավիճակի վրա, քանի որ հայցվող տեղամասը գտնվում է հուշարձաններից ավելի քանի 1</w:t>
      </w:r>
      <w:r w:rsidR="004636EB">
        <w:rPr>
          <w:rFonts w:ascii="Sylfaen" w:hAnsi="Sylfaen" w:cs="Arial"/>
          <w:sz w:val="24"/>
          <w:szCs w:val="24"/>
          <w:lang w:val="hy-AM"/>
        </w:rPr>
        <w:t>.3կմ հեռավորության վրա</w:t>
      </w:r>
      <w:r w:rsidRPr="00C25CC7">
        <w:rPr>
          <w:rFonts w:ascii="Sylfaen" w:hAnsi="Sylfaen" w:cs="Arial"/>
          <w:sz w:val="24"/>
          <w:szCs w:val="24"/>
          <w:lang w:val="hy-AM"/>
        </w:rPr>
        <w:t>:</w:t>
      </w:r>
    </w:p>
    <w:p w:rsidR="00C25CC7" w:rsidRPr="00C25CC7" w:rsidRDefault="00C25CC7" w:rsidP="004636EB">
      <w:pPr>
        <w:pStyle w:val="Header"/>
        <w:tabs>
          <w:tab w:val="left" w:pos="3870"/>
        </w:tabs>
        <w:spacing w:before="60" w:after="60"/>
        <w:ind w:left="567" w:right="567" w:firstLine="540"/>
        <w:jc w:val="both"/>
        <w:rPr>
          <w:rFonts w:ascii="Sylfaen" w:hAnsi="Sylfaen" w:cs="Arial"/>
          <w:sz w:val="24"/>
          <w:szCs w:val="24"/>
          <w:lang w:val="hy-AM"/>
        </w:rPr>
      </w:pPr>
    </w:p>
    <w:p w:rsidR="00C83F72" w:rsidRPr="003E7AE2" w:rsidRDefault="00C83F72">
      <w:pPr>
        <w:pStyle w:val="BodyText"/>
        <w:spacing w:before="10"/>
        <w:rPr>
          <w:rFonts w:ascii="Arial"/>
          <w:sz w:val="30"/>
          <w:lang w:val="hy-AM"/>
        </w:rPr>
      </w:pPr>
    </w:p>
    <w:p w:rsidR="00C83F72" w:rsidRPr="003E7AE2" w:rsidRDefault="004902C6" w:rsidP="00747BE7">
      <w:pPr>
        <w:pStyle w:val="Heading1"/>
        <w:numPr>
          <w:ilvl w:val="1"/>
          <w:numId w:val="44"/>
        </w:numPr>
        <w:tabs>
          <w:tab w:val="left" w:pos="1430"/>
        </w:tabs>
        <w:spacing w:before="0" w:line="360" w:lineRule="auto"/>
        <w:ind w:left="2282" w:right="1355" w:hanging="1133"/>
        <w:jc w:val="left"/>
        <w:rPr>
          <w:color w:val="242424"/>
          <w:lang w:val="hy-AM"/>
        </w:rPr>
      </w:pPr>
      <w:r w:rsidRPr="003E7AE2">
        <w:rPr>
          <w:color w:val="242424"/>
          <w:lang w:val="hy-AM"/>
        </w:rPr>
        <w:t>ՇՐՋԱԿԱ ՄԻՋԱՎԱՅՐԻ ԲԱՂԱԴՐԻՉՆԵՐԻ ՎՐԱ ՊՈՏԵՆՑԻԱԼ ԵՎ ԿԱՆԽԱՏԵՍՎՈՂ ԱԶԴԵՑՈՒԹՅԱՆ</w:t>
      </w:r>
      <w:r w:rsidRPr="003E7AE2">
        <w:rPr>
          <w:color w:val="242424"/>
          <w:spacing w:val="20"/>
          <w:lang w:val="hy-AM"/>
        </w:rPr>
        <w:t xml:space="preserve"> </w:t>
      </w:r>
      <w:r w:rsidRPr="003E7AE2">
        <w:rPr>
          <w:color w:val="242424"/>
          <w:lang w:val="hy-AM"/>
        </w:rPr>
        <w:t>ԳՆԱՀԱՏՈՒՄ</w:t>
      </w:r>
    </w:p>
    <w:p w:rsidR="00C83F72" w:rsidRPr="003E7AE2" w:rsidRDefault="003E7AE2">
      <w:pPr>
        <w:pStyle w:val="BodyText"/>
        <w:spacing w:line="276" w:lineRule="auto"/>
        <w:ind w:left="640" w:right="845" w:firstLine="566"/>
        <w:jc w:val="both"/>
        <w:rPr>
          <w:lang w:val="hy-AM"/>
        </w:rPr>
      </w:pPr>
      <w:r w:rsidRPr="003E7AE2">
        <w:rPr>
          <w:lang w:val="hy-AM"/>
        </w:rPr>
        <w:t xml:space="preserve">Արագածոտնի մարզի </w:t>
      </w:r>
      <w:r w:rsidR="00C25CC7" w:rsidRPr="00C25CC7">
        <w:rPr>
          <w:lang w:val="hy-AM"/>
        </w:rPr>
        <w:t>Բյուրականի</w:t>
      </w:r>
      <w:r w:rsidRPr="003E7AE2">
        <w:rPr>
          <w:lang w:val="hy-AM"/>
        </w:rPr>
        <w:t xml:space="preserve"> տուֆերի</w:t>
      </w:r>
      <w:r w:rsidRPr="003E7AE2">
        <w:rPr>
          <w:b/>
          <w:sz w:val="26"/>
          <w:szCs w:val="26"/>
          <w:lang w:val="hy-AM"/>
        </w:rPr>
        <w:t xml:space="preserve"> </w:t>
      </w:r>
      <w:r w:rsidRPr="003E7AE2">
        <w:rPr>
          <w:lang w:val="hy-AM"/>
        </w:rPr>
        <w:t xml:space="preserve"> </w:t>
      </w:r>
      <w:r w:rsidR="004902C6" w:rsidRPr="003E7AE2">
        <w:rPr>
          <w:lang w:val="hy-AM"/>
        </w:rPr>
        <w:t>հանքավայրում «</w:t>
      </w:r>
      <w:r w:rsidR="00C25CC7">
        <w:rPr>
          <w:lang w:val="hy-AM"/>
        </w:rPr>
        <w:t>Բեբության</w:t>
      </w:r>
      <w:r w:rsidR="004902C6" w:rsidRPr="003E7AE2">
        <w:rPr>
          <w:lang w:val="hy-AM"/>
        </w:rPr>
        <w:t>» ՍՊԸ-ի կողմից օգտակար հանածոյի արդյունահանման աշխատանքերի իրականացման ընթացքում շրջակա միջավայրի վրա դրսևորվող տեխնածին, հնարավոր, ճնշումների նկարագիրը ներկայացված է ստորև:</w:t>
      </w:r>
    </w:p>
    <w:p w:rsidR="00C83F72" w:rsidRPr="003501E6" w:rsidRDefault="004902C6">
      <w:pPr>
        <w:pStyle w:val="Heading3"/>
        <w:spacing w:line="317" w:lineRule="exact"/>
        <w:ind w:left="1348"/>
        <w:rPr>
          <w:i w:val="0"/>
          <w:sz w:val="24"/>
          <w:szCs w:val="24"/>
          <w:lang w:val="hy-AM"/>
        </w:rPr>
      </w:pPr>
      <w:r w:rsidRPr="003501E6">
        <w:rPr>
          <w:lang w:val="hy-AM"/>
        </w:rPr>
        <w:t>Մթնոլորտային օդ</w:t>
      </w:r>
      <w:r w:rsidRPr="003501E6">
        <w:rPr>
          <w:i w:val="0"/>
          <w:sz w:val="24"/>
          <w:szCs w:val="24"/>
          <w:lang w:val="hy-AM"/>
        </w:rPr>
        <w:t>.</w:t>
      </w:r>
    </w:p>
    <w:p w:rsidR="00C83F72" w:rsidRPr="003501E6" w:rsidRDefault="003E7AE2">
      <w:pPr>
        <w:pStyle w:val="BodyText"/>
        <w:spacing w:before="44" w:line="276" w:lineRule="auto"/>
        <w:ind w:left="640" w:right="845" w:firstLine="708"/>
        <w:jc w:val="both"/>
        <w:rPr>
          <w:lang w:val="hy-AM"/>
        </w:rPr>
      </w:pPr>
      <w:r>
        <w:rPr>
          <w:lang w:val="hy-AM"/>
        </w:rPr>
        <w:t>Տուֆերի</w:t>
      </w:r>
      <w:r w:rsidR="004902C6" w:rsidRPr="003501E6">
        <w:rPr>
          <w:lang w:val="hy-AM"/>
        </w:rPr>
        <w:t xml:space="preserve"> արդյունահանման աշխատանքների ընթացքում փոշու և վնասակար գազերի արտանետումները կապված կլինեն քարի արդյունահանման, թափոնների բարձման, լցակույտի ձևավորման, ճանապարհներով ավտոտրանսպորտի շարժման հետ:</w:t>
      </w:r>
    </w:p>
    <w:p w:rsidR="00C83F72" w:rsidRPr="003501E6" w:rsidRDefault="004902C6">
      <w:pPr>
        <w:pStyle w:val="BodyText"/>
        <w:spacing w:before="1" w:line="276" w:lineRule="auto"/>
        <w:ind w:left="640" w:right="844" w:firstLine="708"/>
        <w:jc w:val="both"/>
        <w:rPr>
          <w:lang w:val="hy-AM"/>
        </w:rPr>
      </w:pPr>
      <w:r w:rsidRPr="003501E6">
        <w:rPr>
          <w:lang w:val="hy-AM"/>
        </w:rPr>
        <w:t>Նախնական հաշվարկներին համաձայն, տեղամասի տարածքում ծրագրավորված աշխատանքների իրականացման ժամանակ վնասակար գազերի (ազոտի օքսիդ, ածխածնի երկօքսիդ, մուր) առավելագույն կոնցենտրացիաները չեն գերազանցելու նորմատիվային փաստաթղթերով ամրագրված սահմանային թույլատրելի խտությունները:</w:t>
      </w:r>
    </w:p>
    <w:p w:rsidR="00C83F72" w:rsidRPr="003501E6" w:rsidRDefault="004902C6">
      <w:pPr>
        <w:pStyle w:val="BodyText"/>
        <w:spacing w:line="273" w:lineRule="auto"/>
        <w:ind w:left="640" w:right="1112" w:firstLine="540"/>
        <w:jc w:val="both"/>
        <w:rPr>
          <w:lang w:val="hy-AM"/>
        </w:rPr>
      </w:pPr>
      <w:r w:rsidRPr="003501E6">
        <w:rPr>
          <w:i/>
          <w:sz w:val="25"/>
          <w:szCs w:val="25"/>
          <w:lang w:val="hy-AM"/>
        </w:rPr>
        <w:t>Ջրային ավազան</w:t>
      </w:r>
      <w:r w:rsidRPr="003501E6">
        <w:rPr>
          <w:lang w:val="hy-AM"/>
        </w:rPr>
        <w:t xml:space="preserve">. Ջրային ռեսուրսների աղտոտում տեղի չի ունենա, քանի որ տեղամասի տարածքում գրունտային ջրերը բացակայում են, իսկ լեռնային աշխատանքների տեխնոլոգիայով արտահոսքեր չեն նախատեսվում: Խմելու և տեխնիկական ջուրը բերվելու է պայմանագրային հիմունքներով՝ </w:t>
      </w:r>
      <w:r w:rsidR="008E5102" w:rsidRPr="008E5102">
        <w:rPr>
          <w:lang w:val="hy-AM"/>
        </w:rPr>
        <w:t xml:space="preserve">Բյուրական </w:t>
      </w:r>
      <w:r w:rsidRPr="003501E6">
        <w:rPr>
          <w:lang w:val="hy-AM"/>
        </w:rPr>
        <w:t>համայնքից:</w:t>
      </w:r>
    </w:p>
    <w:p w:rsidR="00C83F72" w:rsidRPr="003501E6" w:rsidRDefault="004902C6">
      <w:pPr>
        <w:pStyle w:val="Heading3"/>
        <w:spacing w:before="128"/>
        <w:rPr>
          <w:i w:val="0"/>
          <w:sz w:val="24"/>
          <w:szCs w:val="24"/>
          <w:lang w:val="hy-AM"/>
        </w:rPr>
      </w:pPr>
      <w:r w:rsidRPr="003501E6">
        <w:rPr>
          <w:lang w:val="hy-AM"/>
        </w:rPr>
        <w:t>Հողային ծածկույթ</w:t>
      </w:r>
      <w:r w:rsidRPr="003501E6">
        <w:rPr>
          <w:i w:val="0"/>
          <w:sz w:val="24"/>
          <w:szCs w:val="24"/>
          <w:lang w:val="hy-AM"/>
        </w:rPr>
        <w:t>.</w:t>
      </w:r>
    </w:p>
    <w:p w:rsidR="00C83F72" w:rsidRPr="003501E6" w:rsidRDefault="004902C6">
      <w:pPr>
        <w:pStyle w:val="BodyText"/>
        <w:spacing w:before="43" w:line="276" w:lineRule="auto"/>
        <w:ind w:left="640" w:right="844" w:firstLine="420"/>
        <w:jc w:val="both"/>
        <w:rPr>
          <w:lang w:val="hy-AM"/>
        </w:rPr>
      </w:pPr>
      <w:r w:rsidRPr="003501E6">
        <w:rPr>
          <w:lang w:val="hy-AM"/>
        </w:rPr>
        <w:t xml:space="preserve">Նախագծվող տեղամասի տարածքում հանքավայրը ծածկող ապարներն են ժամանակակից առաջացումները և ջարդոտված հողմահարված </w:t>
      </w:r>
      <w:r w:rsidR="008720AA">
        <w:rPr>
          <w:lang w:val="hy-AM"/>
        </w:rPr>
        <w:t>տուֆեր</w:t>
      </w:r>
      <w:r w:rsidRPr="003501E6">
        <w:rPr>
          <w:lang w:val="hy-AM"/>
        </w:rPr>
        <w:t>ը</w:t>
      </w:r>
      <w:r w:rsidR="008720AA" w:rsidRPr="003501E6">
        <w:rPr>
          <w:lang w:val="hy-AM"/>
        </w:rPr>
        <w:t>:</w:t>
      </w:r>
    </w:p>
    <w:p w:rsidR="00C83F72" w:rsidRPr="003501E6" w:rsidRDefault="00215F89">
      <w:pPr>
        <w:pStyle w:val="BodyText"/>
        <w:spacing w:before="2" w:line="276" w:lineRule="auto"/>
        <w:ind w:left="640" w:right="845" w:firstLine="540"/>
        <w:jc w:val="both"/>
        <w:rPr>
          <w:lang w:val="hy-AM"/>
        </w:rPr>
      </w:pPr>
      <w:r>
        <w:rPr>
          <w:lang w:val="hy-AM"/>
        </w:rPr>
        <w:t>Տուֆերի</w:t>
      </w:r>
      <w:r w:rsidR="004902C6" w:rsidRPr="003501E6">
        <w:rPr>
          <w:lang w:val="hy-AM"/>
        </w:rPr>
        <w:t xml:space="preserve"> արդյունահանման աշխատանքների արդյունքով խախտված տարածքների լեռնատեխնիկական վերականգնումները իրականացվելու է շահագործական աշխատանքների ավարտից հետո:</w:t>
      </w:r>
    </w:p>
    <w:p w:rsidR="00C83F72" w:rsidRPr="003501E6" w:rsidRDefault="00C83F72">
      <w:pPr>
        <w:pStyle w:val="BodyText"/>
        <w:spacing w:before="9"/>
        <w:rPr>
          <w:sz w:val="26"/>
          <w:lang w:val="hy-AM"/>
        </w:rPr>
      </w:pPr>
    </w:p>
    <w:p w:rsidR="00C83F72" w:rsidRPr="003501E6" w:rsidRDefault="004902C6">
      <w:pPr>
        <w:pStyle w:val="Heading3"/>
        <w:rPr>
          <w:lang w:val="hy-AM"/>
        </w:rPr>
      </w:pPr>
      <w:r w:rsidRPr="003501E6">
        <w:rPr>
          <w:lang w:val="hy-AM"/>
        </w:rPr>
        <w:t>Բուսական և կենդանական աշխարհ.</w:t>
      </w:r>
    </w:p>
    <w:p w:rsidR="00C83F72" w:rsidRPr="003501E6" w:rsidRDefault="00215F89">
      <w:pPr>
        <w:pStyle w:val="BodyText"/>
        <w:spacing w:before="46" w:line="276" w:lineRule="auto"/>
        <w:ind w:left="640" w:right="844" w:firstLine="708"/>
        <w:jc w:val="both"/>
        <w:rPr>
          <w:lang w:val="hy-AM"/>
        </w:rPr>
      </w:pPr>
      <w:r>
        <w:rPr>
          <w:lang w:val="hy-AM"/>
        </w:rPr>
        <w:t>Տուֆի</w:t>
      </w:r>
      <w:r w:rsidR="004902C6" w:rsidRPr="003501E6">
        <w:rPr>
          <w:lang w:val="hy-AM"/>
        </w:rPr>
        <w:t xml:space="preserve"> արդյունահանման աշխատանքների բացասական ազդեցությունը հանքավայրի տարածաշրջանի բուսական և կենդանական աշխարհի վրա աննշան է, քանի որ ընդհանուր առմամբ տեղամասի տարածաշրջանը հանդիսանում է քաղաքաշինորեն-տնտեսապես ինտենսիվ յուրացված գոտի</w:t>
      </w:r>
      <w:r w:rsidRPr="003501E6">
        <w:rPr>
          <w:lang w:val="hy-AM"/>
        </w:rPr>
        <w:t xml:space="preserve">: </w:t>
      </w:r>
      <w:r w:rsidR="004902C6" w:rsidRPr="003501E6">
        <w:rPr>
          <w:lang w:val="hy-AM"/>
        </w:rPr>
        <w:t>Տարածքում առկա են բոլոր անհրաժեշտ ենթակառուցվածքները:</w:t>
      </w:r>
    </w:p>
    <w:p w:rsidR="00C83F72" w:rsidRPr="003501E6" w:rsidRDefault="00C83F72">
      <w:pPr>
        <w:spacing w:line="276" w:lineRule="auto"/>
        <w:jc w:val="both"/>
        <w:rPr>
          <w:lang w:val="hy-AM"/>
        </w:rPr>
        <w:sectPr w:rsidR="00C83F72" w:rsidRPr="003501E6">
          <w:pgSz w:w="11910" w:h="16840"/>
          <w:pgMar w:top="980" w:right="0" w:bottom="1240" w:left="620" w:header="0" w:footer="975" w:gutter="0"/>
          <w:cols w:space="720"/>
        </w:sectPr>
      </w:pPr>
    </w:p>
    <w:p w:rsidR="00C83F72" w:rsidRDefault="004902C6" w:rsidP="00747BE7">
      <w:pPr>
        <w:pStyle w:val="Heading4"/>
        <w:numPr>
          <w:ilvl w:val="1"/>
          <w:numId w:val="40"/>
        </w:numPr>
        <w:tabs>
          <w:tab w:val="left" w:pos="1001"/>
        </w:tabs>
        <w:spacing w:before="18"/>
        <w:ind w:hanging="361"/>
      </w:pPr>
      <w:r>
        <w:lastRenderedPageBreak/>
        <w:t>Արտանետումները</w:t>
      </w:r>
      <w:r>
        <w:rPr>
          <w:spacing w:val="3"/>
        </w:rPr>
        <w:t xml:space="preserve"> </w:t>
      </w:r>
      <w:r>
        <w:t>մթնոլորտ</w:t>
      </w:r>
    </w:p>
    <w:p w:rsidR="00C83F72" w:rsidRDefault="004902C6">
      <w:pPr>
        <w:pStyle w:val="BodyText"/>
        <w:spacing w:before="46" w:line="278" w:lineRule="auto"/>
        <w:ind w:left="640" w:right="845" w:firstLine="540"/>
      </w:pPr>
      <w:r>
        <w:t>Բացահանքի շահագործման ընթացքում մթնոլորտ են արտանետվում ինչպես վնասակար նյութեր, այնպես էլ փոշիներ, որոնց աղբյուրներն են հանդիասանում.</w:t>
      </w:r>
    </w:p>
    <w:p w:rsidR="00C83F72" w:rsidRDefault="004902C6" w:rsidP="00747BE7">
      <w:pPr>
        <w:pStyle w:val="ListParagraph"/>
        <w:numPr>
          <w:ilvl w:val="0"/>
          <w:numId w:val="39"/>
        </w:numPr>
        <w:tabs>
          <w:tab w:val="left" w:pos="792"/>
        </w:tabs>
        <w:spacing w:line="310" w:lineRule="exact"/>
        <w:rPr>
          <w:color w:val="242424"/>
          <w:sz w:val="24"/>
          <w:szCs w:val="24"/>
        </w:rPr>
      </w:pPr>
      <w:r>
        <w:rPr>
          <w:color w:val="242424"/>
          <w:sz w:val="24"/>
          <w:szCs w:val="24"/>
        </w:rPr>
        <w:t>բացահանքը</w:t>
      </w:r>
    </w:p>
    <w:p w:rsidR="00C83F72" w:rsidRDefault="004902C6" w:rsidP="00747BE7">
      <w:pPr>
        <w:pStyle w:val="ListParagraph"/>
        <w:numPr>
          <w:ilvl w:val="0"/>
          <w:numId w:val="39"/>
        </w:numPr>
        <w:tabs>
          <w:tab w:val="left" w:pos="792"/>
        </w:tabs>
        <w:spacing w:before="49"/>
        <w:rPr>
          <w:sz w:val="24"/>
          <w:szCs w:val="24"/>
        </w:rPr>
      </w:pPr>
      <w:r>
        <w:rPr>
          <w:sz w:val="24"/>
          <w:szCs w:val="24"/>
        </w:rPr>
        <w:t>տրանսպորտը</w:t>
      </w:r>
    </w:p>
    <w:p w:rsidR="00C83F72" w:rsidRDefault="004902C6" w:rsidP="00747BE7">
      <w:pPr>
        <w:pStyle w:val="ListParagraph"/>
        <w:numPr>
          <w:ilvl w:val="0"/>
          <w:numId w:val="39"/>
        </w:numPr>
        <w:tabs>
          <w:tab w:val="left" w:pos="792"/>
        </w:tabs>
        <w:spacing w:before="46"/>
        <w:rPr>
          <w:color w:val="242424"/>
          <w:sz w:val="24"/>
          <w:szCs w:val="24"/>
        </w:rPr>
      </w:pPr>
      <w:r>
        <w:rPr>
          <w:color w:val="242424"/>
          <w:sz w:val="24"/>
          <w:szCs w:val="24"/>
        </w:rPr>
        <w:t>լցակույտը</w:t>
      </w:r>
    </w:p>
    <w:p w:rsidR="00C83F72" w:rsidRDefault="004902C6">
      <w:pPr>
        <w:pStyle w:val="BodyText"/>
        <w:spacing w:before="47"/>
        <w:ind w:left="1180"/>
      </w:pPr>
      <w:r>
        <w:rPr>
          <w:color w:val="242424"/>
        </w:rPr>
        <w:t>Օդային ավազան արտանետվող վնասակար նյութերն են.</w:t>
      </w:r>
    </w:p>
    <w:p w:rsidR="00C83F72" w:rsidRDefault="004902C6" w:rsidP="00747BE7">
      <w:pPr>
        <w:pStyle w:val="ListParagraph"/>
        <w:numPr>
          <w:ilvl w:val="0"/>
          <w:numId w:val="38"/>
        </w:numPr>
        <w:tabs>
          <w:tab w:val="left" w:pos="881"/>
        </w:tabs>
        <w:spacing w:before="49" w:line="276" w:lineRule="auto"/>
        <w:ind w:right="1887" w:firstLine="0"/>
        <w:rPr>
          <w:sz w:val="24"/>
          <w:szCs w:val="24"/>
        </w:rPr>
      </w:pPr>
      <w:r>
        <w:rPr>
          <w:color w:val="242424"/>
          <w:sz w:val="24"/>
          <w:szCs w:val="24"/>
        </w:rPr>
        <w:t>Անօրգանական փոշին (բուլդոզերային, էքսկավատորային, տրանսպորտային, հորատման աշխատանքներ,</w:t>
      </w:r>
      <w:r>
        <w:rPr>
          <w:color w:val="242424"/>
          <w:spacing w:val="-1"/>
          <w:sz w:val="24"/>
          <w:szCs w:val="24"/>
        </w:rPr>
        <w:t xml:space="preserve"> </w:t>
      </w:r>
      <w:r>
        <w:rPr>
          <w:color w:val="242424"/>
          <w:sz w:val="24"/>
          <w:szCs w:val="24"/>
        </w:rPr>
        <w:t>լցակույտ):</w:t>
      </w:r>
    </w:p>
    <w:p w:rsidR="00C83F72" w:rsidRDefault="004902C6" w:rsidP="00747BE7">
      <w:pPr>
        <w:pStyle w:val="ListParagraph"/>
        <w:numPr>
          <w:ilvl w:val="0"/>
          <w:numId w:val="38"/>
        </w:numPr>
        <w:tabs>
          <w:tab w:val="left" w:pos="881"/>
        </w:tabs>
        <w:spacing w:line="276" w:lineRule="auto"/>
        <w:ind w:right="1933" w:firstLine="0"/>
        <w:rPr>
          <w:sz w:val="24"/>
          <w:szCs w:val="24"/>
        </w:rPr>
      </w:pPr>
      <w:r>
        <w:rPr>
          <w:color w:val="242424"/>
          <w:sz w:val="24"/>
          <w:szCs w:val="24"/>
        </w:rPr>
        <w:t>Ազոտի և ածխածնի օքսիդներ և ածխաջրածինները (դիզելային ու բենզինային վառելիքով աշխատող</w:t>
      </w:r>
      <w:r>
        <w:rPr>
          <w:color w:val="242424"/>
          <w:spacing w:val="1"/>
          <w:sz w:val="24"/>
          <w:szCs w:val="24"/>
        </w:rPr>
        <w:t xml:space="preserve"> </w:t>
      </w:r>
      <w:r>
        <w:rPr>
          <w:color w:val="242424"/>
          <w:sz w:val="24"/>
          <w:szCs w:val="24"/>
        </w:rPr>
        <w:t>մեխանիզմներ:</w:t>
      </w:r>
    </w:p>
    <w:p w:rsidR="00C83F72" w:rsidRPr="001D3826" w:rsidRDefault="00C83F72">
      <w:pPr>
        <w:pStyle w:val="BodyText"/>
        <w:spacing w:before="7"/>
        <w:rPr>
          <w:sz w:val="27"/>
        </w:rPr>
      </w:pPr>
    </w:p>
    <w:p w:rsidR="00C83F72" w:rsidRPr="001D3826" w:rsidRDefault="004902C6" w:rsidP="00747BE7">
      <w:pPr>
        <w:pStyle w:val="Heading4"/>
        <w:numPr>
          <w:ilvl w:val="2"/>
          <w:numId w:val="40"/>
        </w:numPr>
        <w:tabs>
          <w:tab w:val="left" w:pos="1348"/>
          <w:tab w:val="left" w:pos="1349"/>
        </w:tabs>
        <w:spacing w:before="1"/>
        <w:ind w:hanging="709"/>
      </w:pPr>
      <w:r w:rsidRPr="001D3826">
        <w:t>Փոշու</w:t>
      </w:r>
      <w:r w:rsidRPr="001D3826">
        <w:rPr>
          <w:spacing w:val="1"/>
        </w:rPr>
        <w:t xml:space="preserve"> </w:t>
      </w:r>
      <w:r w:rsidRPr="001D3826">
        <w:t>արտանետումները</w:t>
      </w:r>
    </w:p>
    <w:p w:rsidR="00C83F72" w:rsidRPr="001D3826" w:rsidRDefault="00C83F72">
      <w:pPr>
        <w:pStyle w:val="BodyText"/>
        <w:spacing w:before="10"/>
        <w:rPr>
          <w:b/>
          <w:sz w:val="18"/>
        </w:rPr>
      </w:pPr>
    </w:p>
    <w:p w:rsidR="00C83F72" w:rsidRPr="001D3826" w:rsidRDefault="004902C6">
      <w:pPr>
        <w:pStyle w:val="BodyText"/>
        <w:spacing w:line="276" w:lineRule="auto"/>
        <w:ind w:left="640" w:right="860"/>
        <w:rPr>
          <w:lang w:val="ru-RU"/>
        </w:rPr>
      </w:pPr>
      <w:r w:rsidRPr="001D3826">
        <w:t>Հաշվարկները</w:t>
      </w:r>
      <w:r w:rsidRPr="001D3826">
        <w:rPr>
          <w:lang w:val="ru-RU"/>
        </w:rPr>
        <w:t xml:space="preserve"> </w:t>
      </w:r>
      <w:r w:rsidRPr="001D3826">
        <w:t>կատարվել</w:t>
      </w:r>
      <w:r w:rsidRPr="001D3826">
        <w:rPr>
          <w:lang w:val="ru-RU"/>
        </w:rPr>
        <w:t xml:space="preserve"> </w:t>
      </w:r>
      <w:r w:rsidRPr="001D3826">
        <w:t>են</w:t>
      </w:r>
      <w:r w:rsidRPr="001D3826">
        <w:rPr>
          <w:lang w:val="ru-RU"/>
        </w:rPr>
        <w:t xml:space="preserve"> </w:t>
      </w:r>
      <w:r w:rsidRPr="001D3826">
        <w:t>համաձայն</w:t>
      </w:r>
      <w:r w:rsidRPr="001D3826">
        <w:rPr>
          <w:lang w:val="ru-RU"/>
        </w:rPr>
        <w:t xml:space="preserve"> &lt;&lt; Временное методическое пособие по расчету выбросов от неорганизованных источников в промышленности строительных материалов&gt;&gt; г.Новороссийск</w:t>
      </w:r>
      <w:r w:rsidR="001D3826" w:rsidRPr="001D3826">
        <w:rPr>
          <w:lang w:val="ru-RU"/>
        </w:rPr>
        <w:t>:</w:t>
      </w:r>
    </w:p>
    <w:p w:rsidR="00215F89" w:rsidRPr="004902C6" w:rsidRDefault="00215F89" w:rsidP="004636EB">
      <w:pPr>
        <w:pStyle w:val="BodyText"/>
        <w:spacing w:line="276" w:lineRule="auto"/>
        <w:ind w:left="640" w:right="860"/>
        <w:rPr>
          <w:lang w:val="ru-RU"/>
        </w:rPr>
      </w:pPr>
    </w:p>
    <w:p w:rsidR="00215F89" w:rsidRDefault="008941D6" w:rsidP="004636EB">
      <w:pPr>
        <w:spacing w:line="276" w:lineRule="auto"/>
        <w:ind w:firstLine="180"/>
        <w:rPr>
          <w:lang w:val="fr-FR"/>
        </w:rPr>
      </w:pPr>
      <w:r>
        <w:rPr>
          <w:b/>
          <w:bCs/>
          <w:sz w:val="24"/>
          <w:szCs w:val="24"/>
          <w:lang w:val="hy-AM"/>
        </w:rPr>
        <w:t>1.</w:t>
      </w:r>
      <w:r w:rsidR="00215F89">
        <w:rPr>
          <w:b/>
          <w:bCs/>
          <w:sz w:val="24"/>
          <w:szCs w:val="24"/>
          <w:lang w:val="hy-AM"/>
        </w:rPr>
        <w:t xml:space="preserve"> </w:t>
      </w:r>
      <w:r w:rsidR="004902C6" w:rsidRPr="00215F89">
        <w:rPr>
          <w:b/>
          <w:bCs/>
          <w:sz w:val="24"/>
          <w:szCs w:val="24"/>
        </w:rPr>
        <w:t>Ավտոտրանսպորտի</w:t>
      </w:r>
      <w:r w:rsidR="004902C6" w:rsidRPr="00215F89">
        <w:rPr>
          <w:b/>
          <w:bCs/>
          <w:sz w:val="24"/>
          <w:szCs w:val="24"/>
          <w:lang w:val="ru-RU"/>
        </w:rPr>
        <w:t xml:space="preserve"> </w:t>
      </w:r>
      <w:r w:rsidR="004902C6" w:rsidRPr="00215F89">
        <w:rPr>
          <w:b/>
          <w:bCs/>
          <w:sz w:val="24"/>
          <w:szCs w:val="24"/>
        </w:rPr>
        <w:t>աշխատանքի</w:t>
      </w:r>
      <w:r w:rsidR="004902C6" w:rsidRPr="00215F89">
        <w:rPr>
          <w:b/>
          <w:bCs/>
          <w:sz w:val="24"/>
          <w:szCs w:val="24"/>
          <w:lang w:val="ru-RU"/>
        </w:rPr>
        <w:t xml:space="preserve"> </w:t>
      </w:r>
      <w:r w:rsidR="004902C6" w:rsidRPr="00215F89">
        <w:rPr>
          <w:b/>
          <w:bCs/>
          <w:sz w:val="24"/>
          <w:szCs w:val="24"/>
        </w:rPr>
        <w:t>ժամանակ</w:t>
      </w:r>
      <w:r w:rsidR="004902C6" w:rsidRPr="00215F89">
        <w:rPr>
          <w:b/>
          <w:bCs/>
          <w:sz w:val="24"/>
          <w:szCs w:val="24"/>
          <w:lang w:val="ru-RU"/>
        </w:rPr>
        <w:t xml:space="preserve"> </w:t>
      </w:r>
      <w:r w:rsidR="004902C6" w:rsidRPr="00215F89">
        <w:rPr>
          <w:b/>
          <w:bCs/>
          <w:sz w:val="24"/>
          <w:szCs w:val="24"/>
        </w:rPr>
        <w:t>առաջացած</w:t>
      </w:r>
      <w:r w:rsidR="004902C6" w:rsidRPr="00215F89">
        <w:rPr>
          <w:b/>
          <w:bCs/>
          <w:sz w:val="24"/>
          <w:szCs w:val="24"/>
          <w:lang w:val="ru-RU"/>
        </w:rPr>
        <w:t xml:space="preserve"> </w:t>
      </w:r>
      <w:r w:rsidR="004902C6" w:rsidRPr="00215F89">
        <w:rPr>
          <w:b/>
          <w:bCs/>
          <w:sz w:val="24"/>
          <w:szCs w:val="24"/>
        </w:rPr>
        <w:t>փոշու</w:t>
      </w:r>
      <w:r w:rsidR="004902C6" w:rsidRPr="00215F89">
        <w:rPr>
          <w:b/>
          <w:bCs/>
          <w:sz w:val="24"/>
          <w:szCs w:val="24"/>
          <w:lang w:val="ru-RU"/>
        </w:rPr>
        <w:t xml:space="preserve"> </w:t>
      </w:r>
      <w:r w:rsidR="004902C6" w:rsidRPr="00215F89">
        <w:rPr>
          <w:b/>
          <w:bCs/>
          <w:sz w:val="24"/>
          <w:szCs w:val="24"/>
        </w:rPr>
        <w:t>հաշվարկը</w:t>
      </w:r>
      <w:r w:rsidR="00215F89" w:rsidRPr="00F0748B">
        <w:rPr>
          <w:lang w:val="fr-FR"/>
        </w:rPr>
        <w:t xml:space="preserve">   </w:t>
      </w:r>
    </w:p>
    <w:p w:rsidR="00215F89" w:rsidRPr="00215F89" w:rsidRDefault="00215F89" w:rsidP="004636EB">
      <w:pPr>
        <w:spacing w:line="276" w:lineRule="auto"/>
        <w:ind w:left="567" w:right="567" w:firstLine="180"/>
        <w:jc w:val="both"/>
        <w:rPr>
          <w:sz w:val="24"/>
          <w:szCs w:val="24"/>
          <w:lang w:val="fr-FR"/>
        </w:rPr>
      </w:pPr>
      <w:r w:rsidRPr="00F0748B">
        <w:rPr>
          <w:lang w:val="fr-FR"/>
        </w:rPr>
        <w:t xml:space="preserve">       </w:t>
      </w:r>
      <w:r w:rsidRPr="00215F89">
        <w:rPr>
          <w:rFonts w:cs="Arial"/>
          <w:sz w:val="24"/>
          <w:szCs w:val="24"/>
          <w:lang w:val="fr-FR"/>
        </w:rPr>
        <w:t>Ընդհանուր</w:t>
      </w:r>
      <w:r w:rsidRPr="00215F89">
        <w:rPr>
          <w:sz w:val="24"/>
          <w:szCs w:val="24"/>
          <w:lang w:val="fr-FR"/>
        </w:rPr>
        <w:t xml:space="preserve"> </w:t>
      </w:r>
      <w:r w:rsidRPr="00215F89">
        <w:rPr>
          <w:rFonts w:cs="Arial"/>
          <w:sz w:val="24"/>
          <w:szCs w:val="24"/>
          <w:lang w:val="fr-FR"/>
        </w:rPr>
        <w:t>փոշու</w:t>
      </w:r>
      <w:r w:rsidRPr="00215F89">
        <w:rPr>
          <w:sz w:val="24"/>
          <w:szCs w:val="24"/>
          <w:lang w:val="fr-FR"/>
        </w:rPr>
        <w:t xml:space="preserve"> </w:t>
      </w:r>
      <w:proofErr w:type="gramStart"/>
      <w:r w:rsidRPr="00215F89">
        <w:rPr>
          <w:rFonts w:cs="Arial"/>
          <w:sz w:val="24"/>
          <w:szCs w:val="24"/>
          <w:lang w:val="fr-FR"/>
        </w:rPr>
        <w:t>քանակը</w:t>
      </w:r>
      <w:r w:rsidRPr="00215F89">
        <w:rPr>
          <w:sz w:val="24"/>
          <w:szCs w:val="24"/>
          <w:lang w:val="fr-FR"/>
        </w:rPr>
        <w:t xml:space="preserve">  Q</w:t>
      </w:r>
      <w:proofErr w:type="gramEnd"/>
      <w:r w:rsidRPr="00215F89">
        <w:rPr>
          <w:sz w:val="24"/>
          <w:szCs w:val="24"/>
          <w:vertAlign w:val="subscript"/>
          <w:lang w:val="fr-FR"/>
        </w:rPr>
        <w:t>1</w:t>
      </w:r>
      <w:r w:rsidRPr="00215F89">
        <w:rPr>
          <w:sz w:val="24"/>
          <w:szCs w:val="24"/>
          <w:lang w:val="fr-FR"/>
        </w:rPr>
        <w:t xml:space="preserve">, </w:t>
      </w:r>
      <w:r w:rsidRPr="00215F89">
        <w:rPr>
          <w:rFonts w:cs="Arial"/>
          <w:sz w:val="24"/>
          <w:szCs w:val="24"/>
          <w:lang w:val="fr-FR"/>
        </w:rPr>
        <w:t>որը</w:t>
      </w:r>
      <w:r w:rsidRPr="00215F89">
        <w:rPr>
          <w:sz w:val="24"/>
          <w:szCs w:val="24"/>
          <w:lang w:val="fr-FR"/>
        </w:rPr>
        <w:t xml:space="preserve"> </w:t>
      </w:r>
      <w:r w:rsidRPr="00215F89">
        <w:rPr>
          <w:rFonts w:cs="Arial"/>
          <w:sz w:val="24"/>
          <w:szCs w:val="24"/>
          <w:lang w:val="fr-FR"/>
        </w:rPr>
        <w:t>առաջանում</w:t>
      </w:r>
      <w:r w:rsidRPr="00215F89">
        <w:rPr>
          <w:sz w:val="24"/>
          <w:szCs w:val="24"/>
          <w:lang w:val="fr-FR"/>
        </w:rPr>
        <w:t xml:space="preserve"> </w:t>
      </w:r>
      <w:r w:rsidRPr="00215F89">
        <w:rPr>
          <w:rFonts w:cs="Arial"/>
          <w:sz w:val="24"/>
          <w:szCs w:val="24"/>
          <w:lang w:val="fr-FR"/>
        </w:rPr>
        <w:t>է</w:t>
      </w:r>
      <w:r w:rsidRPr="00215F89">
        <w:rPr>
          <w:sz w:val="24"/>
          <w:szCs w:val="24"/>
          <w:lang w:val="fr-FR"/>
        </w:rPr>
        <w:t xml:space="preserve"> </w:t>
      </w:r>
      <w:r w:rsidRPr="00215F89">
        <w:rPr>
          <w:rFonts w:cs="Arial"/>
          <w:sz w:val="24"/>
          <w:szCs w:val="24"/>
          <w:lang w:val="fr-FR"/>
        </w:rPr>
        <w:t>հանքի</w:t>
      </w:r>
      <w:r w:rsidRPr="00215F89">
        <w:rPr>
          <w:sz w:val="24"/>
          <w:szCs w:val="24"/>
          <w:lang w:val="fr-FR"/>
        </w:rPr>
        <w:t xml:space="preserve"> </w:t>
      </w:r>
      <w:r w:rsidRPr="00215F89">
        <w:rPr>
          <w:rFonts w:cs="Arial"/>
          <w:sz w:val="24"/>
          <w:szCs w:val="24"/>
          <w:lang w:val="fr-FR"/>
        </w:rPr>
        <w:t>սահմաններում</w:t>
      </w:r>
      <w:r w:rsidR="001D3826">
        <w:rPr>
          <w:rFonts w:cs="Arial"/>
          <w:sz w:val="24"/>
          <w:szCs w:val="24"/>
          <w:lang w:val="fr-FR"/>
        </w:rPr>
        <w:t xml:space="preserve"> </w:t>
      </w:r>
      <w:r w:rsidRPr="00215F89">
        <w:rPr>
          <w:rFonts w:cs="Arial"/>
          <w:sz w:val="24"/>
          <w:szCs w:val="24"/>
          <w:lang w:val="hy-AM"/>
        </w:rPr>
        <w:t>ավտոինքնաթափի</w:t>
      </w:r>
      <w:r w:rsidRPr="00215F89">
        <w:rPr>
          <w:rFonts w:cs="Arial"/>
          <w:sz w:val="24"/>
          <w:szCs w:val="24"/>
          <w:lang w:val="fr-FR"/>
        </w:rPr>
        <w:t>ի</w:t>
      </w:r>
      <w:r w:rsidRPr="00215F89">
        <w:rPr>
          <w:sz w:val="24"/>
          <w:szCs w:val="24"/>
          <w:lang w:val="fr-FR"/>
        </w:rPr>
        <w:t xml:space="preserve"> </w:t>
      </w:r>
      <w:r w:rsidRPr="00215F89">
        <w:rPr>
          <w:rFonts w:cs="Arial"/>
          <w:sz w:val="24"/>
          <w:szCs w:val="24"/>
          <w:lang w:val="fr-FR"/>
        </w:rPr>
        <w:t>անիվների</w:t>
      </w:r>
      <w:r w:rsidRPr="00215F89">
        <w:rPr>
          <w:sz w:val="24"/>
          <w:szCs w:val="24"/>
          <w:lang w:val="fr-FR"/>
        </w:rPr>
        <w:t xml:space="preserve"> </w:t>
      </w:r>
      <w:r w:rsidRPr="00215F89">
        <w:rPr>
          <w:rFonts w:cs="Arial"/>
          <w:sz w:val="24"/>
          <w:szCs w:val="24"/>
          <w:lang w:val="fr-FR"/>
        </w:rPr>
        <w:t>ու</w:t>
      </w:r>
      <w:r w:rsidRPr="00215F89">
        <w:rPr>
          <w:sz w:val="24"/>
          <w:szCs w:val="24"/>
          <w:lang w:val="fr-FR"/>
        </w:rPr>
        <w:t xml:space="preserve"> </w:t>
      </w:r>
      <w:r w:rsidRPr="00215F89">
        <w:rPr>
          <w:rFonts w:cs="Arial"/>
          <w:sz w:val="24"/>
          <w:szCs w:val="24"/>
          <w:lang w:val="fr-FR"/>
        </w:rPr>
        <w:t>ճանապարհի</w:t>
      </w:r>
      <w:r w:rsidRPr="00215F89">
        <w:rPr>
          <w:sz w:val="24"/>
          <w:szCs w:val="24"/>
          <w:lang w:val="fr-FR"/>
        </w:rPr>
        <w:t xml:space="preserve"> </w:t>
      </w:r>
      <w:r w:rsidRPr="00215F89">
        <w:rPr>
          <w:rFonts w:cs="Arial"/>
          <w:sz w:val="24"/>
          <w:szCs w:val="24"/>
          <w:lang w:val="fr-FR"/>
        </w:rPr>
        <w:t>շփման</w:t>
      </w:r>
      <w:r w:rsidRPr="00215F89">
        <w:rPr>
          <w:sz w:val="24"/>
          <w:szCs w:val="24"/>
          <w:lang w:val="fr-FR"/>
        </w:rPr>
        <w:t xml:space="preserve"> </w:t>
      </w:r>
      <w:r w:rsidRPr="00215F89">
        <w:rPr>
          <w:rFonts w:cs="Arial"/>
          <w:sz w:val="24"/>
          <w:szCs w:val="24"/>
          <w:lang w:val="fr-FR"/>
        </w:rPr>
        <w:t>հետևանքով</w:t>
      </w:r>
      <w:r w:rsidRPr="00215F89">
        <w:rPr>
          <w:sz w:val="24"/>
          <w:szCs w:val="24"/>
          <w:lang w:val="fr-FR"/>
        </w:rPr>
        <w:t xml:space="preserve"> </w:t>
      </w:r>
      <w:r w:rsidRPr="00215F89">
        <w:rPr>
          <w:rFonts w:cs="Arial"/>
          <w:sz w:val="24"/>
          <w:szCs w:val="24"/>
          <w:lang w:val="fr-FR"/>
        </w:rPr>
        <w:t>և</w:t>
      </w:r>
      <w:r w:rsidRPr="00215F89">
        <w:rPr>
          <w:sz w:val="24"/>
          <w:szCs w:val="24"/>
          <w:lang w:val="fr-FR"/>
        </w:rPr>
        <w:t xml:space="preserve"> </w:t>
      </w:r>
      <w:r w:rsidRPr="00215F89">
        <w:rPr>
          <w:rFonts w:cs="Arial"/>
          <w:sz w:val="24"/>
          <w:szCs w:val="24"/>
          <w:lang w:val="fr-FR"/>
        </w:rPr>
        <w:t>տեղափոխվող</w:t>
      </w:r>
      <w:r w:rsidRPr="00215F89">
        <w:rPr>
          <w:sz w:val="24"/>
          <w:szCs w:val="24"/>
          <w:lang w:val="fr-FR"/>
        </w:rPr>
        <w:t xml:space="preserve"> </w:t>
      </w:r>
      <w:r w:rsidRPr="00215F89">
        <w:rPr>
          <w:rFonts w:cs="Arial"/>
          <w:sz w:val="24"/>
          <w:szCs w:val="24"/>
          <w:lang w:val="fr-FR"/>
        </w:rPr>
        <w:t>բեռից</w:t>
      </w:r>
      <w:r w:rsidRPr="00215F89">
        <w:rPr>
          <w:sz w:val="24"/>
          <w:szCs w:val="24"/>
          <w:lang w:val="fr-FR"/>
        </w:rPr>
        <w:t xml:space="preserve"> </w:t>
      </w:r>
      <w:r w:rsidRPr="00215F89">
        <w:rPr>
          <w:rFonts w:cs="Arial"/>
          <w:sz w:val="24"/>
          <w:szCs w:val="24"/>
          <w:lang w:val="fr-FR"/>
        </w:rPr>
        <w:t>որոշվում</w:t>
      </w:r>
      <w:r w:rsidRPr="00215F89">
        <w:rPr>
          <w:sz w:val="24"/>
          <w:szCs w:val="24"/>
          <w:lang w:val="fr-FR"/>
        </w:rPr>
        <w:t xml:space="preserve"> </w:t>
      </w:r>
      <w:r w:rsidRPr="00215F89">
        <w:rPr>
          <w:rFonts w:cs="Arial"/>
          <w:sz w:val="24"/>
          <w:szCs w:val="24"/>
          <w:lang w:val="fr-FR"/>
        </w:rPr>
        <w:t>է</w:t>
      </w:r>
      <w:r w:rsidRPr="00215F89">
        <w:rPr>
          <w:sz w:val="24"/>
          <w:szCs w:val="24"/>
          <w:lang w:val="fr-FR"/>
        </w:rPr>
        <w:t xml:space="preserve"> </w:t>
      </w:r>
      <w:r w:rsidRPr="00215F89">
        <w:rPr>
          <w:rFonts w:cs="Arial"/>
          <w:sz w:val="24"/>
          <w:szCs w:val="24"/>
          <w:lang w:val="fr-FR"/>
        </w:rPr>
        <w:t>հետևյալ</w:t>
      </w:r>
      <w:r w:rsidRPr="00215F89">
        <w:rPr>
          <w:sz w:val="24"/>
          <w:szCs w:val="24"/>
          <w:lang w:val="fr-FR"/>
        </w:rPr>
        <w:t xml:space="preserve"> </w:t>
      </w:r>
      <w:r w:rsidRPr="00215F89">
        <w:rPr>
          <w:rFonts w:cs="Arial"/>
          <w:sz w:val="24"/>
          <w:szCs w:val="24"/>
          <w:lang w:val="fr-FR"/>
        </w:rPr>
        <w:t>բանաձևով</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 xml:space="preserve">                             C</w:t>
      </w:r>
      <w:r w:rsidRPr="00215F89">
        <w:rPr>
          <w:sz w:val="24"/>
          <w:szCs w:val="24"/>
          <w:vertAlign w:val="subscript"/>
          <w:lang w:val="fr-FR"/>
        </w:rPr>
        <w:t xml:space="preserve">1 </w:t>
      </w:r>
      <w:r w:rsidRPr="00215F89">
        <w:rPr>
          <w:sz w:val="24"/>
          <w:szCs w:val="24"/>
          <w:lang w:val="fr-FR"/>
        </w:rPr>
        <w:t>C</w:t>
      </w:r>
      <w:r w:rsidRPr="00215F89">
        <w:rPr>
          <w:sz w:val="24"/>
          <w:szCs w:val="24"/>
          <w:vertAlign w:val="subscript"/>
          <w:lang w:val="fr-FR"/>
        </w:rPr>
        <w:t>2</w:t>
      </w:r>
      <w:r w:rsidRPr="00215F89">
        <w:rPr>
          <w:sz w:val="24"/>
          <w:szCs w:val="24"/>
          <w:lang w:val="fr-FR"/>
        </w:rPr>
        <w:t xml:space="preserve"> C</w:t>
      </w:r>
      <w:r w:rsidRPr="00215F89">
        <w:rPr>
          <w:sz w:val="24"/>
          <w:szCs w:val="24"/>
          <w:vertAlign w:val="subscript"/>
          <w:lang w:val="fr-FR"/>
        </w:rPr>
        <w:t>3</w:t>
      </w:r>
      <w:r w:rsidRPr="00215F89">
        <w:rPr>
          <w:sz w:val="24"/>
          <w:szCs w:val="24"/>
          <w:lang w:val="fr-FR"/>
        </w:rPr>
        <w:t xml:space="preserve"> C</w:t>
      </w:r>
      <w:r w:rsidRPr="00215F89">
        <w:rPr>
          <w:sz w:val="24"/>
          <w:szCs w:val="24"/>
          <w:vertAlign w:val="subscript"/>
          <w:lang w:val="fr-FR"/>
        </w:rPr>
        <w:t>6</w:t>
      </w:r>
      <w:r w:rsidRPr="00215F89">
        <w:rPr>
          <w:sz w:val="24"/>
          <w:szCs w:val="24"/>
          <w:lang w:val="fr-FR"/>
        </w:rPr>
        <w:t xml:space="preserve"> C</w:t>
      </w:r>
      <w:r w:rsidRPr="00215F89">
        <w:rPr>
          <w:sz w:val="24"/>
          <w:szCs w:val="24"/>
          <w:vertAlign w:val="subscript"/>
          <w:lang w:val="fr-FR"/>
        </w:rPr>
        <w:t xml:space="preserve">7 </w:t>
      </w:r>
      <w:r w:rsidRPr="00215F89">
        <w:rPr>
          <w:sz w:val="24"/>
          <w:szCs w:val="24"/>
          <w:lang w:val="fr-FR"/>
        </w:rPr>
        <w:t>N L q</w:t>
      </w:r>
      <w:r w:rsidRPr="00215F89">
        <w:rPr>
          <w:sz w:val="24"/>
          <w:szCs w:val="24"/>
          <w:vertAlign w:val="subscript"/>
          <w:lang w:val="fr-FR"/>
        </w:rPr>
        <w:t xml:space="preserve">1 </w:t>
      </w:r>
    </w:p>
    <w:p w:rsidR="00215F89" w:rsidRPr="00215F89" w:rsidRDefault="00215F89" w:rsidP="004636EB">
      <w:pPr>
        <w:spacing w:line="276" w:lineRule="auto"/>
        <w:ind w:left="567" w:right="567" w:firstLine="180"/>
        <w:rPr>
          <w:sz w:val="24"/>
          <w:szCs w:val="24"/>
          <w:lang w:val="fr-FR" w:bidi="he-IL"/>
        </w:rPr>
      </w:pPr>
      <w:r w:rsidRPr="00215F89">
        <w:rPr>
          <w:sz w:val="24"/>
          <w:szCs w:val="24"/>
          <w:lang w:val="fr-FR"/>
        </w:rPr>
        <w:t xml:space="preserve">                    Q</w:t>
      </w:r>
      <w:r w:rsidRPr="00215F89">
        <w:rPr>
          <w:sz w:val="24"/>
          <w:szCs w:val="24"/>
          <w:vertAlign w:val="subscript"/>
          <w:lang w:val="fr-FR"/>
        </w:rPr>
        <w:t>1թ</w:t>
      </w:r>
      <w:r w:rsidRPr="00215F89">
        <w:rPr>
          <w:sz w:val="24"/>
          <w:szCs w:val="24"/>
          <w:vertAlign w:val="subscript"/>
          <w:rtl/>
          <w:lang w:val="fr-FR"/>
        </w:rPr>
        <w:t xml:space="preserve"> </w:t>
      </w:r>
      <w:r w:rsidRPr="00215F89">
        <w:rPr>
          <w:sz w:val="24"/>
          <w:szCs w:val="24"/>
          <w:vertAlign w:val="subscript"/>
          <w:rtl/>
          <w:lang w:bidi="he-IL"/>
        </w:rPr>
        <w:t>‏</w:t>
      </w:r>
      <w:r w:rsidRPr="00215F89">
        <w:rPr>
          <w:sz w:val="24"/>
          <w:szCs w:val="24"/>
          <w:lang w:val="fr-FR" w:bidi="he-IL"/>
        </w:rPr>
        <w:t>=------------------------------</w:t>
      </w:r>
      <w:r w:rsidRPr="00215F89">
        <w:rPr>
          <w:sz w:val="24"/>
          <w:szCs w:val="24"/>
          <w:lang w:val="fr-FR"/>
        </w:rPr>
        <w:t>+ C</w:t>
      </w:r>
      <w:r w:rsidRPr="00215F89">
        <w:rPr>
          <w:sz w:val="24"/>
          <w:szCs w:val="24"/>
          <w:vertAlign w:val="subscript"/>
          <w:lang w:val="fr-FR"/>
        </w:rPr>
        <w:t>4</w:t>
      </w:r>
      <w:r w:rsidRPr="00215F89">
        <w:rPr>
          <w:sz w:val="24"/>
          <w:szCs w:val="24"/>
          <w:lang w:val="fr-FR"/>
        </w:rPr>
        <w:t xml:space="preserve"> C</w:t>
      </w:r>
      <w:r w:rsidRPr="00215F89">
        <w:rPr>
          <w:sz w:val="24"/>
          <w:szCs w:val="24"/>
          <w:vertAlign w:val="subscript"/>
          <w:lang w:val="fr-FR"/>
        </w:rPr>
        <w:t>5</w:t>
      </w:r>
      <w:r w:rsidRPr="00215F89">
        <w:rPr>
          <w:sz w:val="24"/>
          <w:szCs w:val="24"/>
          <w:lang w:val="fr-FR"/>
        </w:rPr>
        <w:t xml:space="preserve"> C</w:t>
      </w:r>
      <w:r w:rsidRPr="00215F89">
        <w:rPr>
          <w:sz w:val="24"/>
          <w:szCs w:val="24"/>
          <w:vertAlign w:val="subscript"/>
          <w:lang w:val="fr-FR"/>
        </w:rPr>
        <w:t xml:space="preserve">6 </w:t>
      </w:r>
      <w:r w:rsidRPr="00215F89">
        <w:rPr>
          <w:sz w:val="24"/>
          <w:szCs w:val="24"/>
          <w:lang w:val="fr-FR"/>
        </w:rPr>
        <w:t>q</w:t>
      </w:r>
      <w:r w:rsidRPr="00215F89">
        <w:rPr>
          <w:sz w:val="24"/>
          <w:szCs w:val="24"/>
          <w:vertAlign w:val="subscript"/>
          <w:lang w:val="fr-FR"/>
        </w:rPr>
        <w:t>2</w:t>
      </w:r>
      <w:r w:rsidR="004636EB">
        <w:rPr>
          <w:sz w:val="24"/>
          <w:szCs w:val="24"/>
          <w:lang w:val="fr-FR"/>
        </w:rPr>
        <w:t xml:space="preserve"> F n </w:t>
      </w:r>
      <w:proofErr w:type="gramStart"/>
      <w:r w:rsidR="004636EB">
        <w:rPr>
          <w:sz w:val="24"/>
          <w:szCs w:val="24"/>
          <w:lang w:val="fr-FR"/>
        </w:rPr>
        <w:t xml:space="preserve"> </w:t>
      </w:r>
      <w:r w:rsidRPr="00215F89">
        <w:rPr>
          <w:sz w:val="24"/>
          <w:szCs w:val="24"/>
          <w:lang w:val="fr-FR"/>
        </w:rPr>
        <w:t xml:space="preserve"> </w:t>
      </w:r>
      <w:r w:rsidRPr="00215F89">
        <w:rPr>
          <w:sz w:val="24"/>
          <w:szCs w:val="24"/>
          <w:lang w:val="fr-FR" w:bidi="he-IL"/>
        </w:rPr>
        <w:t>,</w:t>
      </w:r>
      <w:proofErr w:type="gramEnd"/>
      <w:r w:rsidRPr="00215F89">
        <w:rPr>
          <w:sz w:val="24"/>
          <w:szCs w:val="24"/>
          <w:lang w:val="fr-FR" w:bidi="he-IL"/>
        </w:rPr>
        <w:t xml:space="preserve"> </w:t>
      </w:r>
      <w:r w:rsidRPr="00215F89">
        <w:rPr>
          <w:rFonts w:cs="Arial"/>
          <w:sz w:val="24"/>
          <w:szCs w:val="24"/>
          <w:lang w:val="fr-FR" w:bidi="he-IL"/>
        </w:rPr>
        <w:t>գ</w:t>
      </w:r>
      <w:r w:rsidRPr="00215F89">
        <w:rPr>
          <w:sz w:val="24"/>
          <w:szCs w:val="24"/>
          <w:lang w:val="fr-FR" w:bidi="he-IL"/>
        </w:rPr>
        <w:t>/</w:t>
      </w:r>
      <w:r w:rsidRPr="00215F89">
        <w:rPr>
          <w:rFonts w:cs="Arial"/>
          <w:sz w:val="24"/>
          <w:szCs w:val="24"/>
          <w:lang w:bidi="he-IL"/>
        </w:rPr>
        <w:t>վրկ</w:t>
      </w:r>
    </w:p>
    <w:p w:rsidR="00215F89" w:rsidRPr="00215F89" w:rsidRDefault="00215F89" w:rsidP="004636EB">
      <w:pPr>
        <w:spacing w:line="276" w:lineRule="auto"/>
        <w:ind w:left="567" w:right="567" w:firstLine="180"/>
        <w:rPr>
          <w:sz w:val="24"/>
          <w:szCs w:val="24"/>
          <w:lang w:val="fr-FR"/>
        </w:rPr>
      </w:pPr>
      <w:r w:rsidRPr="00215F89">
        <w:rPr>
          <w:sz w:val="24"/>
          <w:szCs w:val="24"/>
          <w:lang w:val="fr-FR" w:bidi="he-IL"/>
        </w:rPr>
        <w:t xml:space="preserve">                                       3600</w:t>
      </w:r>
    </w:p>
    <w:p w:rsidR="00215F89" w:rsidRPr="00215F89" w:rsidRDefault="00215F89" w:rsidP="004636EB">
      <w:pPr>
        <w:spacing w:line="276" w:lineRule="auto"/>
        <w:ind w:left="567" w:right="567" w:firstLine="180"/>
        <w:rPr>
          <w:sz w:val="24"/>
          <w:szCs w:val="24"/>
          <w:lang w:val="fr-FR"/>
        </w:rPr>
      </w:pPr>
      <w:r w:rsidRPr="00215F89">
        <w:rPr>
          <w:rFonts w:cs="Arial"/>
          <w:sz w:val="24"/>
          <w:szCs w:val="24"/>
        </w:rPr>
        <w:t>որտեղ</w:t>
      </w:r>
      <w:r w:rsidRPr="00215F89">
        <w:rPr>
          <w:sz w:val="24"/>
          <w:szCs w:val="24"/>
          <w:lang w:val="fr-FR"/>
        </w:rPr>
        <w:t>, C</w:t>
      </w:r>
      <w:r w:rsidRPr="00215F89">
        <w:rPr>
          <w:sz w:val="24"/>
          <w:szCs w:val="24"/>
          <w:vertAlign w:val="subscript"/>
          <w:lang w:val="fr-FR"/>
        </w:rPr>
        <w:t>1</w:t>
      </w:r>
      <w:r w:rsidR="00937843">
        <w:rPr>
          <w:sz w:val="24"/>
          <w:szCs w:val="24"/>
          <w:lang w:val="fr-FR"/>
        </w:rPr>
        <w:t>- 0.8</w:t>
      </w:r>
      <w:r w:rsidRPr="00215F89">
        <w:rPr>
          <w:sz w:val="24"/>
          <w:szCs w:val="24"/>
          <w:lang w:val="fr-FR"/>
        </w:rPr>
        <w:t xml:space="preserve">   </w:t>
      </w:r>
      <w:r w:rsidRPr="00215F89">
        <w:rPr>
          <w:rFonts w:cs="Arial"/>
          <w:sz w:val="24"/>
          <w:szCs w:val="24"/>
        </w:rPr>
        <w:t>գործակից</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lang w:val="hy-AM"/>
        </w:rPr>
        <w:t>ավտոինքնաթափի</w:t>
      </w:r>
      <w:r w:rsidRPr="00215F89">
        <w:rPr>
          <w:sz w:val="24"/>
          <w:szCs w:val="24"/>
          <w:lang w:val="fr-FR"/>
        </w:rPr>
        <w:t xml:space="preserve"> </w:t>
      </w:r>
      <w:r w:rsidRPr="00215F89">
        <w:rPr>
          <w:rFonts w:cs="Arial"/>
          <w:sz w:val="24"/>
          <w:szCs w:val="24"/>
        </w:rPr>
        <w:t>թափքի</w:t>
      </w:r>
      <w:r w:rsidRPr="00215F89">
        <w:rPr>
          <w:sz w:val="24"/>
          <w:szCs w:val="24"/>
          <w:lang w:val="fr-FR"/>
        </w:rPr>
        <w:t xml:space="preserve"> </w:t>
      </w:r>
      <w:r w:rsidRPr="00215F89">
        <w:rPr>
          <w:rFonts w:cs="Arial"/>
          <w:sz w:val="24"/>
          <w:szCs w:val="24"/>
        </w:rPr>
        <w:t>միջին</w:t>
      </w:r>
      <w:r w:rsidRPr="00215F89">
        <w:rPr>
          <w:sz w:val="24"/>
          <w:szCs w:val="24"/>
          <w:lang w:val="fr-FR"/>
        </w:rPr>
        <w:t xml:space="preserve"> </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ab/>
      </w:r>
      <w:r w:rsidRPr="00215F89">
        <w:rPr>
          <w:sz w:val="24"/>
          <w:szCs w:val="24"/>
          <w:lang w:val="fr-FR"/>
        </w:rPr>
        <w:tab/>
      </w:r>
      <w:r w:rsidRPr="00215F89">
        <w:rPr>
          <w:rFonts w:cs="Arial"/>
          <w:sz w:val="24"/>
          <w:szCs w:val="24"/>
        </w:rPr>
        <w:t>տարողությունը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2</w:t>
      </w:r>
      <w:r w:rsidR="00937843">
        <w:rPr>
          <w:sz w:val="24"/>
          <w:szCs w:val="24"/>
          <w:lang w:val="fr-FR"/>
        </w:rPr>
        <w:t xml:space="preserve">- </w:t>
      </w:r>
      <w:proofErr w:type="gramStart"/>
      <w:r w:rsidR="00937843">
        <w:rPr>
          <w:sz w:val="24"/>
          <w:szCs w:val="24"/>
          <w:lang w:val="fr-FR"/>
        </w:rPr>
        <w:t>1.4</w:t>
      </w:r>
      <w:r w:rsidRPr="00215F89">
        <w:rPr>
          <w:sz w:val="24"/>
          <w:szCs w:val="24"/>
          <w:lang w:val="fr-FR"/>
        </w:rPr>
        <w:t xml:space="preserve">  </w:t>
      </w:r>
      <w:r w:rsidRPr="00215F89">
        <w:rPr>
          <w:rFonts w:cs="Arial"/>
          <w:sz w:val="24"/>
          <w:szCs w:val="24"/>
        </w:rPr>
        <w:t>գործակից</w:t>
      </w:r>
      <w:proofErr w:type="gramEnd"/>
      <w:r w:rsidRPr="00215F89">
        <w:rPr>
          <w:sz w:val="24"/>
          <w:szCs w:val="24"/>
          <w:lang w:val="fr-FR"/>
        </w:rPr>
        <w:t>,</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rPr>
        <w:t>մեքենայի</w:t>
      </w:r>
      <w:r w:rsidRPr="00215F89">
        <w:rPr>
          <w:sz w:val="24"/>
          <w:szCs w:val="24"/>
          <w:lang w:val="fr-FR"/>
        </w:rPr>
        <w:t xml:space="preserve"> </w:t>
      </w:r>
      <w:r w:rsidRPr="00215F89">
        <w:rPr>
          <w:rFonts w:cs="Arial"/>
          <w:sz w:val="24"/>
          <w:szCs w:val="24"/>
        </w:rPr>
        <w:t>միջին</w:t>
      </w:r>
      <w:r w:rsidRPr="00215F89">
        <w:rPr>
          <w:sz w:val="24"/>
          <w:szCs w:val="24"/>
          <w:lang w:val="fr-FR"/>
        </w:rPr>
        <w:t xml:space="preserve"> </w:t>
      </w:r>
      <w:r w:rsidRPr="00215F89">
        <w:rPr>
          <w:rFonts w:cs="Arial"/>
          <w:sz w:val="24"/>
          <w:szCs w:val="24"/>
        </w:rPr>
        <w:t>արագությունը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3</w:t>
      </w:r>
      <w:r w:rsidRPr="00215F89">
        <w:rPr>
          <w:sz w:val="24"/>
          <w:szCs w:val="24"/>
          <w:lang w:val="fr-FR"/>
        </w:rPr>
        <w:t xml:space="preserve">- 1.0 </w:t>
      </w:r>
      <w:r w:rsidRPr="00215F89">
        <w:rPr>
          <w:rFonts w:cs="Arial"/>
          <w:sz w:val="24"/>
          <w:szCs w:val="24"/>
        </w:rPr>
        <w:t>գործակից</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rPr>
        <w:t>ճանապարհի</w:t>
      </w:r>
      <w:r w:rsidRPr="00215F89">
        <w:rPr>
          <w:sz w:val="24"/>
          <w:szCs w:val="24"/>
          <w:lang w:val="fr-FR"/>
        </w:rPr>
        <w:t xml:space="preserve"> </w:t>
      </w:r>
      <w:r w:rsidRPr="00215F89">
        <w:rPr>
          <w:rFonts w:cs="Arial"/>
          <w:sz w:val="24"/>
          <w:szCs w:val="24"/>
        </w:rPr>
        <w:t>վիճակը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4</w:t>
      </w:r>
      <w:r w:rsidR="00937843">
        <w:rPr>
          <w:sz w:val="24"/>
          <w:szCs w:val="24"/>
          <w:lang w:val="fr-FR"/>
        </w:rPr>
        <w:t>- 1.5</w:t>
      </w:r>
      <w:r w:rsidRPr="00215F89">
        <w:rPr>
          <w:rFonts w:cs="Arial"/>
          <w:sz w:val="24"/>
          <w:szCs w:val="24"/>
        </w:rPr>
        <w:t>գործակից</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էառնում</w:t>
      </w:r>
      <w:r w:rsidRPr="00215F89">
        <w:rPr>
          <w:sz w:val="24"/>
          <w:szCs w:val="24"/>
          <w:lang w:val="fr-FR"/>
        </w:rPr>
        <w:t xml:space="preserve"> </w:t>
      </w:r>
      <w:r w:rsidRPr="00215F89">
        <w:rPr>
          <w:rFonts w:cs="Arial"/>
          <w:sz w:val="24"/>
          <w:szCs w:val="24"/>
        </w:rPr>
        <w:t>տեղափոխվող</w:t>
      </w:r>
      <w:r w:rsidRPr="00215F89">
        <w:rPr>
          <w:sz w:val="24"/>
          <w:szCs w:val="24"/>
          <w:lang w:val="fr-FR"/>
        </w:rPr>
        <w:t xml:space="preserve"> </w:t>
      </w:r>
      <w:r w:rsidRPr="00215F89">
        <w:rPr>
          <w:rFonts w:cs="Arial"/>
          <w:sz w:val="24"/>
          <w:szCs w:val="24"/>
        </w:rPr>
        <w:t>բեռի</w:t>
      </w:r>
      <w:r w:rsidRPr="00215F89">
        <w:rPr>
          <w:sz w:val="24"/>
          <w:szCs w:val="24"/>
          <w:lang w:val="fr-FR"/>
        </w:rPr>
        <w:t xml:space="preserve"> </w:t>
      </w:r>
      <w:r w:rsidRPr="00215F89">
        <w:rPr>
          <w:rFonts w:cs="Arial"/>
          <w:sz w:val="24"/>
          <w:szCs w:val="24"/>
        </w:rPr>
        <w:t>մակերեսը</w:t>
      </w:r>
      <w:r w:rsidRPr="00215F89">
        <w:rPr>
          <w:sz w:val="24"/>
          <w:szCs w:val="24"/>
          <w:lang w:val="fr-FR"/>
        </w:rPr>
        <w:t xml:space="preserve"> </w:t>
      </w:r>
      <w:r w:rsidRPr="00215F89">
        <w:rPr>
          <w:rFonts w:cs="Arial"/>
          <w:sz w:val="24"/>
          <w:szCs w:val="24"/>
        </w:rPr>
        <w:t>թափքում</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5</w:t>
      </w:r>
      <w:r w:rsidR="00937843">
        <w:rPr>
          <w:sz w:val="24"/>
          <w:szCs w:val="24"/>
          <w:lang w:val="fr-FR"/>
        </w:rPr>
        <w:t>- 1.0</w:t>
      </w:r>
      <w:r w:rsidRPr="00215F89">
        <w:rPr>
          <w:sz w:val="24"/>
          <w:szCs w:val="24"/>
          <w:lang w:val="fr-FR"/>
        </w:rPr>
        <w:t xml:space="preserve"> </w:t>
      </w:r>
      <w:r w:rsidRPr="00215F89">
        <w:rPr>
          <w:rFonts w:cs="Arial"/>
          <w:sz w:val="24"/>
          <w:szCs w:val="24"/>
        </w:rPr>
        <w:t>գործակից</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rPr>
        <w:t>տեղափոխվող</w:t>
      </w:r>
      <w:r w:rsidRPr="00215F89">
        <w:rPr>
          <w:sz w:val="24"/>
          <w:szCs w:val="24"/>
          <w:lang w:val="fr-FR"/>
        </w:rPr>
        <w:t xml:space="preserve"> </w:t>
      </w:r>
      <w:r w:rsidRPr="00215F89">
        <w:rPr>
          <w:rFonts w:cs="Arial"/>
          <w:sz w:val="24"/>
          <w:szCs w:val="24"/>
        </w:rPr>
        <w:t>բեռի</w:t>
      </w:r>
      <w:r w:rsidRPr="00215F89">
        <w:rPr>
          <w:sz w:val="24"/>
          <w:szCs w:val="24"/>
          <w:lang w:val="fr-FR"/>
        </w:rPr>
        <w:t xml:space="preserve"> </w:t>
      </w:r>
      <w:r w:rsidRPr="00215F89">
        <w:rPr>
          <w:rFonts w:cs="Arial"/>
          <w:sz w:val="24"/>
          <w:szCs w:val="24"/>
        </w:rPr>
        <w:t>արագությունը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6</w:t>
      </w:r>
      <w:r w:rsidR="00937843">
        <w:rPr>
          <w:sz w:val="24"/>
          <w:szCs w:val="24"/>
          <w:lang w:val="fr-FR"/>
        </w:rPr>
        <w:t>- 0.6</w:t>
      </w:r>
      <w:r w:rsidRPr="00215F89">
        <w:rPr>
          <w:sz w:val="24"/>
          <w:szCs w:val="24"/>
          <w:lang w:val="fr-FR"/>
        </w:rPr>
        <w:t xml:space="preserve"> </w:t>
      </w:r>
      <w:r w:rsidRPr="00215F89">
        <w:rPr>
          <w:rFonts w:cs="Arial"/>
          <w:sz w:val="24"/>
          <w:szCs w:val="24"/>
        </w:rPr>
        <w:t>գործակից</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rPr>
        <w:t>տեղափոխվող</w:t>
      </w:r>
      <w:r w:rsidRPr="00215F89">
        <w:rPr>
          <w:sz w:val="24"/>
          <w:szCs w:val="24"/>
          <w:lang w:val="fr-FR"/>
        </w:rPr>
        <w:t xml:space="preserve"> </w:t>
      </w:r>
      <w:r w:rsidRPr="00215F89">
        <w:rPr>
          <w:rFonts w:cs="Arial"/>
          <w:sz w:val="24"/>
          <w:szCs w:val="24"/>
        </w:rPr>
        <w:t>բեռի</w:t>
      </w:r>
      <w:r w:rsidRPr="00215F89">
        <w:rPr>
          <w:sz w:val="24"/>
          <w:szCs w:val="24"/>
          <w:lang w:val="fr-FR"/>
        </w:rPr>
        <w:t xml:space="preserve"> </w:t>
      </w:r>
      <w:r w:rsidRPr="00215F89">
        <w:rPr>
          <w:rFonts w:cs="Arial"/>
          <w:sz w:val="24"/>
          <w:szCs w:val="24"/>
        </w:rPr>
        <w:t>խոնավությունը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r w:rsidRPr="00215F89">
        <w:rPr>
          <w:sz w:val="24"/>
          <w:szCs w:val="24"/>
          <w:lang w:val="fr-FR"/>
        </w:rPr>
        <w:t>C</w:t>
      </w:r>
      <w:r w:rsidRPr="00215F89">
        <w:rPr>
          <w:sz w:val="24"/>
          <w:szCs w:val="24"/>
          <w:vertAlign w:val="subscript"/>
          <w:lang w:val="fr-FR"/>
        </w:rPr>
        <w:t>7</w:t>
      </w:r>
      <w:r w:rsidRPr="00215F89">
        <w:rPr>
          <w:sz w:val="24"/>
          <w:szCs w:val="24"/>
          <w:lang w:val="fr-FR"/>
        </w:rPr>
        <w:t xml:space="preserve">- 0.01 </w:t>
      </w:r>
      <w:r w:rsidRPr="00215F89">
        <w:rPr>
          <w:rFonts w:cs="Arial"/>
          <w:sz w:val="24"/>
          <w:szCs w:val="24"/>
        </w:rPr>
        <w:t>գործակից</w:t>
      </w:r>
      <w:r w:rsidRPr="00215F89">
        <w:rPr>
          <w:sz w:val="24"/>
          <w:szCs w:val="24"/>
          <w:lang w:val="fr-FR"/>
        </w:rPr>
        <w:t xml:space="preserve">, </w:t>
      </w:r>
      <w:r w:rsidRPr="00215F89">
        <w:rPr>
          <w:rFonts w:cs="Arial"/>
          <w:sz w:val="24"/>
          <w:szCs w:val="24"/>
        </w:rPr>
        <w:t>որը</w:t>
      </w:r>
      <w:r w:rsidRPr="00215F89">
        <w:rPr>
          <w:sz w:val="24"/>
          <w:szCs w:val="24"/>
          <w:lang w:val="fr-FR"/>
        </w:rPr>
        <w:t xml:space="preserve"> </w:t>
      </w:r>
      <w:r w:rsidRPr="00215F89">
        <w:rPr>
          <w:rFonts w:cs="Arial"/>
          <w:sz w:val="24"/>
          <w:szCs w:val="24"/>
        </w:rPr>
        <w:t>հաշվի</w:t>
      </w:r>
      <w:r w:rsidRPr="00215F89">
        <w:rPr>
          <w:sz w:val="24"/>
          <w:szCs w:val="24"/>
          <w:lang w:val="fr-FR"/>
        </w:rPr>
        <w:t xml:space="preserve"> </w:t>
      </w:r>
      <w:r w:rsidRPr="00215F89">
        <w:rPr>
          <w:rFonts w:cs="Arial"/>
          <w:sz w:val="24"/>
          <w:szCs w:val="24"/>
        </w:rPr>
        <w:t>է</w:t>
      </w:r>
      <w:r w:rsidRPr="00215F89">
        <w:rPr>
          <w:sz w:val="24"/>
          <w:szCs w:val="24"/>
          <w:lang w:val="fr-FR"/>
        </w:rPr>
        <w:t xml:space="preserve"> </w:t>
      </w:r>
      <w:r w:rsidRPr="00215F89">
        <w:rPr>
          <w:rFonts w:cs="Arial"/>
          <w:sz w:val="24"/>
          <w:szCs w:val="24"/>
        </w:rPr>
        <w:t>առնում</w:t>
      </w:r>
      <w:r w:rsidRPr="00215F89">
        <w:rPr>
          <w:sz w:val="24"/>
          <w:szCs w:val="24"/>
          <w:lang w:val="fr-FR"/>
        </w:rPr>
        <w:t xml:space="preserve"> </w:t>
      </w:r>
      <w:r w:rsidRPr="00215F89">
        <w:rPr>
          <w:rFonts w:cs="Arial"/>
          <w:sz w:val="24"/>
          <w:szCs w:val="24"/>
        </w:rPr>
        <w:t>մթնոլորտ</w:t>
      </w:r>
      <w:r w:rsidRPr="00215F89">
        <w:rPr>
          <w:sz w:val="24"/>
          <w:szCs w:val="24"/>
          <w:lang w:val="fr-FR"/>
        </w:rPr>
        <w:t xml:space="preserve"> </w:t>
      </w:r>
      <w:r w:rsidRPr="00215F89">
        <w:rPr>
          <w:rFonts w:cs="Arial"/>
          <w:sz w:val="24"/>
          <w:szCs w:val="24"/>
        </w:rPr>
        <w:t>տարվող</w:t>
      </w:r>
      <w:r w:rsidRPr="00215F89">
        <w:rPr>
          <w:sz w:val="24"/>
          <w:szCs w:val="24"/>
          <w:lang w:val="fr-FR"/>
        </w:rPr>
        <w:t xml:space="preserve"> </w:t>
      </w:r>
      <w:r w:rsidRPr="00215F89">
        <w:rPr>
          <w:rFonts w:cs="Arial"/>
          <w:sz w:val="24"/>
          <w:szCs w:val="24"/>
        </w:rPr>
        <w:t>փոշու</w:t>
      </w:r>
      <w:r w:rsidRPr="00215F89">
        <w:rPr>
          <w:sz w:val="24"/>
          <w:szCs w:val="24"/>
          <w:lang w:val="fr-FR"/>
        </w:rPr>
        <w:t xml:space="preserve"> </w:t>
      </w:r>
      <w:r w:rsidRPr="00215F89">
        <w:rPr>
          <w:rFonts w:cs="Arial"/>
          <w:sz w:val="24"/>
          <w:szCs w:val="24"/>
        </w:rPr>
        <w:t>մասը</w:t>
      </w:r>
      <w:r w:rsidRPr="00215F89">
        <w:rPr>
          <w:sz w:val="24"/>
          <w:szCs w:val="24"/>
          <w:lang w:val="fr-FR"/>
        </w:rPr>
        <w:t>,</w:t>
      </w:r>
    </w:p>
    <w:p w:rsidR="00215F89" w:rsidRPr="00215F89" w:rsidRDefault="00937843" w:rsidP="004636EB">
      <w:pPr>
        <w:spacing w:line="276" w:lineRule="auto"/>
        <w:ind w:left="567" w:right="567" w:firstLine="180"/>
        <w:rPr>
          <w:sz w:val="24"/>
          <w:szCs w:val="24"/>
          <w:lang w:val="fr-FR"/>
        </w:rPr>
      </w:pPr>
      <w:proofErr w:type="gramStart"/>
      <w:r>
        <w:rPr>
          <w:sz w:val="24"/>
          <w:szCs w:val="24"/>
          <w:lang w:val="fr-FR"/>
        </w:rPr>
        <w:t>n  -</w:t>
      </w:r>
      <w:proofErr w:type="gramEnd"/>
      <w:r>
        <w:rPr>
          <w:sz w:val="24"/>
          <w:szCs w:val="24"/>
          <w:lang w:val="fr-FR"/>
        </w:rPr>
        <w:t xml:space="preserve"> 9</w:t>
      </w:r>
      <w:r w:rsidR="00215F89" w:rsidRPr="00215F89">
        <w:rPr>
          <w:sz w:val="24"/>
          <w:szCs w:val="24"/>
          <w:lang w:val="fr-FR"/>
        </w:rPr>
        <w:t xml:space="preserve">  </w:t>
      </w:r>
      <w:r w:rsidR="00215F89" w:rsidRPr="00215F89">
        <w:rPr>
          <w:rFonts w:cs="Arial"/>
          <w:sz w:val="24"/>
          <w:szCs w:val="24"/>
        </w:rPr>
        <w:t>երթերի</w:t>
      </w:r>
      <w:r w:rsidR="00215F89" w:rsidRPr="00215F89">
        <w:rPr>
          <w:sz w:val="24"/>
          <w:szCs w:val="24"/>
          <w:lang w:val="fr-FR"/>
        </w:rPr>
        <w:t xml:space="preserve"> </w:t>
      </w:r>
      <w:r w:rsidR="00215F89" w:rsidRPr="00215F89">
        <w:rPr>
          <w:rFonts w:cs="Arial"/>
          <w:sz w:val="24"/>
          <w:szCs w:val="24"/>
        </w:rPr>
        <w:t>թիվը</w:t>
      </w:r>
      <w:r w:rsidR="00215F89" w:rsidRPr="00215F89">
        <w:rPr>
          <w:sz w:val="24"/>
          <w:szCs w:val="24"/>
          <w:lang w:val="fr-FR"/>
        </w:rPr>
        <w:t xml:space="preserve">       L </w:t>
      </w:r>
      <w:r w:rsidR="00215F89" w:rsidRPr="00215F89">
        <w:rPr>
          <w:rFonts w:cs="Arial LatArm"/>
          <w:sz w:val="24"/>
          <w:szCs w:val="24"/>
          <w:lang w:val="fr-FR"/>
        </w:rPr>
        <w:t>–</w:t>
      </w:r>
      <w:r>
        <w:rPr>
          <w:sz w:val="24"/>
          <w:szCs w:val="24"/>
          <w:lang w:val="fr-FR"/>
        </w:rPr>
        <w:t xml:space="preserve"> 0.4</w:t>
      </w:r>
      <w:r w:rsidR="00215F89" w:rsidRPr="00215F89">
        <w:rPr>
          <w:rFonts w:cs="Arial"/>
          <w:sz w:val="24"/>
          <w:szCs w:val="24"/>
        </w:rPr>
        <w:t>կմ</w:t>
      </w:r>
      <w:r w:rsidR="00215F89" w:rsidRPr="00215F89">
        <w:rPr>
          <w:sz w:val="24"/>
          <w:szCs w:val="24"/>
          <w:lang w:val="fr-FR"/>
        </w:rPr>
        <w:t xml:space="preserve">,  </w:t>
      </w:r>
      <w:r w:rsidR="00215F89" w:rsidRPr="00215F89">
        <w:rPr>
          <w:rFonts w:cs="Arial"/>
          <w:sz w:val="24"/>
          <w:szCs w:val="24"/>
        </w:rPr>
        <w:t>մեկ</w:t>
      </w:r>
      <w:r w:rsidR="00215F89" w:rsidRPr="00215F89">
        <w:rPr>
          <w:sz w:val="24"/>
          <w:szCs w:val="24"/>
          <w:lang w:val="fr-FR"/>
        </w:rPr>
        <w:t xml:space="preserve"> </w:t>
      </w:r>
      <w:r w:rsidR="00215F89" w:rsidRPr="00215F89">
        <w:rPr>
          <w:rFonts w:cs="Arial"/>
          <w:sz w:val="24"/>
          <w:szCs w:val="24"/>
        </w:rPr>
        <w:t>երթի</w:t>
      </w:r>
      <w:r w:rsidR="00215F89" w:rsidRPr="00215F89">
        <w:rPr>
          <w:sz w:val="24"/>
          <w:szCs w:val="24"/>
          <w:lang w:val="fr-FR"/>
        </w:rPr>
        <w:t xml:space="preserve"> </w:t>
      </w:r>
      <w:r w:rsidR="00215F89" w:rsidRPr="00215F89">
        <w:rPr>
          <w:rFonts w:cs="Arial"/>
          <w:sz w:val="24"/>
          <w:szCs w:val="24"/>
        </w:rPr>
        <w:t>հեռավորությունը</w:t>
      </w:r>
      <w:r w:rsidR="00215F89" w:rsidRPr="00215F89">
        <w:rPr>
          <w:sz w:val="24"/>
          <w:szCs w:val="24"/>
          <w:lang w:val="fr-FR"/>
        </w:rPr>
        <w:t>,</w:t>
      </w:r>
    </w:p>
    <w:p w:rsidR="00215F89" w:rsidRPr="00215F89" w:rsidRDefault="00215F89" w:rsidP="004636EB">
      <w:pPr>
        <w:spacing w:line="276" w:lineRule="auto"/>
        <w:ind w:left="567" w:right="567" w:firstLine="180"/>
        <w:rPr>
          <w:sz w:val="24"/>
          <w:szCs w:val="24"/>
          <w:lang w:val="hy-AM"/>
        </w:rPr>
      </w:pPr>
      <w:r w:rsidRPr="00215F89">
        <w:rPr>
          <w:sz w:val="24"/>
          <w:szCs w:val="24"/>
          <w:lang w:val="fr-FR"/>
        </w:rPr>
        <w:t xml:space="preserve">N – </w:t>
      </w:r>
      <w:r w:rsidRPr="00215F89">
        <w:rPr>
          <w:sz w:val="24"/>
          <w:szCs w:val="24"/>
          <w:lang w:val="hy-AM"/>
        </w:rPr>
        <w:t>1</w:t>
      </w:r>
      <w:r w:rsidRPr="00215F89">
        <w:rPr>
          <w:sz w:val="24"/>
          <w:szCs w:val="24"/>
          <w:lang w:val="fr-FR"/>
        </w:rPr>
        <w:t xml:space="preserve">, </w:t>
      </w:r>
      <w:r w:rsidRPr="00215F89">
        <w:rPr>
          <w:rFonts w:cs="Arial"/>
          <w:sz w:val="24"/>
          <w:szCs w:val="24"/>
        </w:rPr>
        <w:t>մեքենաների</w:t>
      </w:r>
      <w:r w:rsidRPr="00215F89">
        <w:rPr>
          <w:sz w:val="24"/>
          <w:szCs w:val="24"/>
          <w:lang w:val="fr-FR"/>
        </w:rPr>
        <w:t xml:space="preserve"> </w:t>
      </w:r>
      <w:r w:rsidRPr="00215F89">
        <w:rPr>
          <w:rFonts w:cs="Arial"/>
          <w:sz w:val="24"/>
          <w:szCs w:val="24"/>
        </w:rPr>
        <w:t>քանակը</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proofErr w:type="gramStart"/>
      <w:r w:rsidRPr="00215F89">
        <w:rPr>
          <w:sz w:val="24"/>
          <w:szCs w:val="24"/>
          <w:lang w:val="fr-FR"/>
        </w:rPr>
        <w:t>q</w:t>
      </w:r>
      <w:proofErr w:type="gramEnd"/>
      <w:r w:rsidRPr="00215F89">
        <w:rPr>
          <w:sz w:val="24"/>
          <w:szCs w:val="24"/>
          <w:vertAlign w:val="subscript"/>
          <w:lang w:val="fr-FR"/>
        </w:rPr>
        <w:t>1</w:t>
      </w:r>
      <w:r w:rsidRPr="00215F89">
        <w:rPr>
          <w:sz w:val="24"/>
          <w:szCs w:val="24"/>
          <w:lang w:val="fr-FR"/>
        </w:rPr>
        <w:t>- 1450</w:t>
      </w:r>
      <w:r w:rsidRPr="00215F89">
        <w:rPr>
          <w:rFonts w:cs="Arial"/>
          <w:sz w:val="24"/>
          <w:szCs w:val="24"/>
          <w:lang w:val="hy-AM"/>
        </w:rPr>
        <w:t>գ</w:t>
      </w:r>
      <w:r w:rsidRPr="00215F89">
        <w:rPr>
          <w:sz w:val="24"/>
          <w:szCs w:val="24"/>
          <w:lang w:val="fr-FR"/>
        </w:rPr>
        <w:t>, 1</w:t>
      </w:r>
      <w:r w:rsidRPr="00215F89">
        <w:rPr>
          <w:rFonts w:cs="Arial"/>
          <w:sz w:val="24"/>
          <w:szCs w:val="24"/>
          <w:lang w:val="hy-AM"/>
        </w:rPr>
        <w:t>կմ</w:t>
      </w:r>
      <w:r w:rsidRPr="00215F89">
        <w:rPr>
          <w:sz w:val="24"/>
          <w:szCs w:val="24"/>
          <w:lang w:val="fr-FR"/>
        </w:rPr>
        <w:t xml:space="preserve"> </w:t>
      </w:r>
      <w:r w:rsidRPr="00215F89">
        <w:rPr>
          <w:rFonts w:cs="Arial"/>
          <w:sz w:val="24"/>
          <w:szCs w:val="24"/>
          <w:lang w:val="hy-AM"/>
        </w:rPr>
        <w:t>վազանցի</w:t>
      </w:r>
      <w:r w:rsidRPr="00215F89">
        <w:rPr>
          <w:sz w:val="24"/>
          <w:szCs w:val="24"/>
          <w:lang w:val="fr-FR"/>
        </w:rPr>
        <w:t xml:space="preserve"> </w:t>
      </w:r>
      <w:r w:rsidRPr="00215F89">
        <w:rPr>
          <w:rFonts w:cs="Arial"/>
          <w:sz w:val="24"/>
          <w:szCs w:val="24"/>
          <w:lang w:val="hy-AM"/>
        </w:rPr>
        <w:t>ժամանակ</w:t>
      </w:r>
      <w:r w:rsidRPr="00215F89">
        <w:rPr>
          <w:sz w:val="24"/>
          <w:szCs w:val="24"/>
          <w:lang w:val="fr-FR"/>
        </w:rPr>
        <w:t xml:space="preserve"> </w:t>
      </w:r>
      <w:r w:rsidRPr="00215F89">
        <w:rPr>
          <w:rFonts w:cs="Arial"/>
          <w:sz w:val="24"/>
          <w:szCs w:val="24"/>
          <w:lang w:val="hy-AM"/>
        </w:rPr>
        <w:t>փոշու</w:t>
      </w:r>
      <w:r w:rsidRPr="00215F89">
        <w:rPr>
          <w:sz w:val="24"/>
          <w:szCs w:val="24"/>
          <w:lang w:val="fr-FR"/>
        </w:rPr>
        <w:t xml:space="preserve"> </w:t>
      </w:r>
      <w:r w:rsidRPr="00215F89">
        <w:rPr>
          <w:rFonts w:cs="Arial"/>
          <w:sz w:val="24"/>
          <w:szCs w:val="24"/>
          <w:lang w:val="hy-AM"/>
        </w:rPr>
        <w:t>գոյացումն</w:t>
      </w:r>
      <w:r w:rsidRPr="00215F89">
        <w:rPr>
          <w:sz w:val="24"/>
          <w:szCs w:val="24"/>
          <w:lang w:val="fr-FR"/>
        </w:rPr>
        <w:t xml:space="preserve"> </w:t>
      </w:r>
      <w:r w:rsidRPr="00215F89">
        <w:rPr>
          <w:rFonts w:cs="Arial"/>
          <w:sz w:val="24"/>
          <w:szCs w:val="24"/>
          <w:lang w:val="hy-AM"/>
        </w:rPr>
        <w:t>է</w:t>
      </w:r>
      <w:r w:rsidRPr="00215F89">
        <w:rPr>
          <w:sz w:val="24"/>
          <w:szCs w:val="24"/>
          <w:lang w:val="fr-FR"/>
        </w:rPr>
        <w:t>,</w:t>
      </w:r>
    </w:p>
    <w:p w:rsidR="00215F89" w:rsidRPr="00215F89" w:rsidRDefault="00215F89" w:rsidP="004636EB">
      <w:pPr>
        <w:spacing w:line="276" w:lineRule="auto"/>
        <w:ind w:left="567" w:right="567" w:firstLine="180"/>
        <w:rPr>
          <w:sz w:val="24"/>
          <w:szCs w:val="24"/>
          <w:lang w:val="fr-FR"/>
        </w:rPr>
      </w:pPr>
      <w:proofErr w:type="gramStart"/>
      <w:r w:rsidRPr="00215F89">
        <w:rPr>
          <w:sz w:val="24"/>
          <w:szCs w:val="24"/>
          <w:lang w:val="fr-FR"/>
        </w:rPr>
        <w:t>q</w:t>
      </w:r>
      <w:proofErr w:type="gramEnd"/>
      <w:r w:rsidRPr="00215F89">
        <w:rPr>
          <w:sz w:val="24"/>
          <w:szCs w:val="24"/>
          <w:vertAlign w:val="subscript"/>
          <w:lang w:val="fr-FR"/>
        </w:rPr>
        <w:t>2</w:t>
      </w:r>
      <w:r w:rsidRPr="00215F89">
        <w:rPr>
          <w:sz w:val="24"/>
          <w:szCs w:val="24"/>
          <w:lang w:val="fr-FR"/>
        </w:rPr>
        <w:t xml:space="preserve"> – 0.004</w:t>
      </w:r>
      <w:r w:rsidRPr="00215F89">
        <w:rPr>
          <w:rFonts w:cs="Arial"/>
          <w:sz w:val="24"/>
          <w:szCs w:val="24"/>
        </w:rPr>
        <w:t>գ</w:t>
      </w:r>
      <w:r w:rsidRPr="00215F89">
        <w:rPr>
          <w:sz w:val="24"/>
          <w:szCs w:val="24"/>
          <w:lang w:val="fr-FR"/>
        </w:rPr>
        <w:t>/</w:t>
      </w:r>
      <w:r w:rsidRPr="00215F89">
        <w:rPr>
          <w:rFonts w:cs="Arial"/>
          <w:sz w:val="24"/>
          <w:szCs w:val="24"/>
        </w:rPr>
        <w:t>մ</w:t>
      </w:r>
      <w:r w:rsidRPr="00215F89">
        <w:rPr>
          <w:sz w:val="24"/>
          <w:szCs w:val="24"/>
          <w:vertAlign w:val="superscript"/>
          <w:lang w:val="fr-FR"/>
        </w:rPr>
        <w:t>2</w:t>
      </w:r>
      <w:r w:rsidRPr="00215F89">
        <w:rPr>
          <w:sz w:val="24"/>
          <w:szCs w:val="24"/>
          <w:lang w:val="fr-FR"/>
        </w:rPr>
        <w:t xml:space="preserve">, </w:t>
      </w:r>
      <w:r w:rsidRPr="00215F89">
        <w:rPr>
          <w:rFonts w:cs="Arial"/>
          <w:sz w:val="24"/>
          <w:szCs w:val="24"/>
        </w:rPr>
        <w:t>թափքի</w:t>
      </w:r>
      <w:r w:rsidRPr="00215F89">
        <w:rPr>
          <w:sz w:val="24"/>
          <w:szCs w:val="24"/>
          <w:lang w:val="fr-FR"/>
        </w:rPr>
        <w:t xml:space="preserve"> </w:t>
      </w:r>
      <w:r w:rsidRPr="00215F89">
        <w:rPr>
          <w:rFonts w:cs="Arial"/>
          <w:sz w:val="24"/>
          <w:szCs w:val="24"/>
        </w:rPr>
        <w:t>մակերեսի</w:t>
      </w:r>
      <w:r w:rsidRPr="00215F89">
        <w:rPr>
          <w:sz w:val="24"/>
          <w:szCs w:val="24"/>
          <w:lang w:val="fr-FR"/>
        </w:rPr>
        <w:t xml:space="preserve"> 1 </w:t>
      </w:r>
      <w:r w:rsidRPr="00215F89">
        <w:rPr>
          <w:rFonts w:cs="Arial"/>
          <w:sz w:val="24"/>
          <w:szCs w:val="24"/>
        </w:rPr>
        <w:t>միավորից</w:t>
      </w:r>
      <w:r w:rsidRPr="00215F89">
        <w:rPr>
          <w:sz w:val="24"/>
          <w:szCs w:val="24"/>
          <w:lang w:val="fr-FR"/>
        </w:rPr>
        <w:t xml:space="preserve"> </w:t>
      </w:r>
      <w:r w:rsidRPr="00215F89">
        <w:rPr>
          <w:rFonts w:cs="Arial"/>
          <w:sz w:val="24"/>
          <w:szCs w:val="24"/>
        </w:rPr>
        <w:t>փոշու</w:t>
      </w:r>
      <w:r w:rsidRPr="00215F89">
        <w:rPr>
          <w:sz w:val="24"/>
          <w:szCs w:val="24"/>
          <w:lang w:val="fr-FR"/>
        </w:rPr>
        <w:t xml:space="preserve"> </w:t>
      </w:r>
      <w:r w:rsidRPr="00215F89">
        <w:rPr>
          <w:rFonts w:cs="Arial"/>
          <w:sz w:val="24"/>
          <w:szCs w:val="24"/>
        </w:rPr>
        <w:t>գոյացումն</w:t>
      </w:r>
      <w:r w:rsidRPr="00215F89">
        <w:rPr>
          <w:sz w:val="24"/>
          <w:szCs w:val="24"/>
          <w:lang w:val="fr-FR"/>
        </w:rPr>
        <w:t xml:space="preserve"> </w:t>
      </w:r>
      <w:r w:rsidRPr="00215F89">
        <w:rPr>
          <w:rFonts w:cs="Arial"/>
          <w:sz w:val="24"/>
          <w:szCs w:val="24"/>
        </w:rPr>
        <w:t>է</w:t>
      </w:r>
      <w:r w:rsidRPr="00215F89">
        <w:rPr>
          <w:sz w:val="24"/>
          <w:szCs w:val="24"/>
          <w:lang w:val="fr-FR"/>
        </w:rPr>
        <w:t>,</w:t>
      </w:r>
    </w:p>
    <w:p w:rsidR="00215F89" w:rsidRPr="00215F89" w:rsidRDefault="00937843" w:rsidP="004636EB">
      <w:pPr>
        <w:spacing w:line="276" w:lineRule="auto"/>
        <w:ind w:left="567" w:right="567" w:firstLine="180"/>
        <w:rPr>
          <w:sz w:val="24"/>
          <w:szCs w:val="24"/>
          <w:lang w:val="fr-FR"/>
        </w:rPr>
      </w:pPr>
      <w:r>
        <w:rPr>
          <w:sz w:val="24"/>
          <w:szCs w:val="24"/>
          <w:lang w:val="fr-FR"/>
        </w:rPr>
        <w:t xml:space="preserve"> F – 7.0</w:t>
      </w:r>
      <w:r w:rsidR="00215F89" w:rsidRPr="00215F89">
        <w:rPr>
          <w:rFonts w:cs="Arial"/>
          <w:sz w:val="24"/>
          <w:szCs w:val="24"/>
        </w:rPr>
        <w:t>մ</w:t>
      </w:r>
      <w:r w:rsidR="00215F89" w:rsidRPr="00215F89">
        <w:rPr>
          <w:sz w:val="24"/>
          <w:szCs w:val="24"/>
          <w:vertAlign w:val="superscript"/>
          <w:lang w:val="fr-FR"/>
        </w:rPr>
        <w:t>2</w:t>
      </w:r>
      <w:r w:rsidR="00215F89" w:rsidRPr="00215F89">
        <w:rPr>
          <w:sz w:val="24"/>
          <w:szCs w:val="24"/>
          <w:lang w:val="fr-FR"/>
        </w:rPr>
        <w:t xml:space="preserve">, </w:t>
      </w:r>
      <w:r w:rsidR="00215F89" w:rsidRPr="00215F89">
        <w:rPr>
          <w:rFonts w:cs="Arial"/>
          <w:sz w:val="24"/>
          <w:szCs w:val="24"/>
        </w:rPr>
        <w:t>մեքենայի</w:t>
      </w:r>
      <w:r w:rsidR="00215F89" w:rsidRPr="00215F89">
        <w:rPr>
          <w:sz w:val="24"/>
          <w:szCs w:val="24"/>
          <w:lang w:val="fr-FR"/>
        </w:rPr>
        <w:t xml:space="preserve"> </w:t>
      </w:r>
      <w:r w:rsidR="00215F89" w:rsidRPr="00215F89">
        <w:rPr>
          <w:rFonts w:cs="Arial"/>
          <w:sz w:val="24"/>
          <w:szCs w:val="24"/>
        </w:rPr>
        <w:t>թափքի</w:t>
      </w:r>
      <w:r w:rsidR="00215F89" w:rsidRPr="00215F89">
        <w:rPr>
          <w:sz w:val="24"/>
          <w:szCs w:val="24"/>
          <w:lang w:val="fr-FR"/>
        </w:rPr>
        <w:t xml:space="preserve"> </w:t>
      </w:r>
      <w:proofErr w:type="gramStart"/>
      <w:r w:rsidR="00215F89" w:rsidRPr="00215F89">
        <w:rPr>
          <w:rFonts w:cs="Arial"/>
          <w:sz w:val="24"/>
          <w:szCs w:val="24"/>
        </w:rPr>
        <w:t>մակերեսը</w:t>
      </w:r>
      <w:r w:rsidR="00215F89" w:rsidRPr="00215F89">
        <w:rPr>
          <w:sz w:val="24"/>
          <w:szCs w:val="24"/>
          <w:lang w:val="fr-FR"/>
        </w:rPr>
        <w:t>:</w:t>
      </w:r>
      <w:proofErr w:type="gramEnd"/>
    </w:p>
    <w:p w:rsidR="00215F89" w:rsidRPr="00937843" w:rsidRDefault="00215F89" w:rsidP="004636EB">
      <w:pPr>
        <w:spacing w:line="276" w:lineRule="auto"/>
        <w:ind w:left="567" w:right="567" w:firstLine="180"/>
        <w:rPr>
          <w:sz w:val="24"/>
          <w:szCs w:val="24"/>
          <w:lang w:val="fr-FR"/>
        </w:rPr>
      </w:pPr>
      <w:r w:rsidRPr="00215F89">
        <w:rPr>
          <w:sz w:val="24"/>
          <w:szCs w:val="24"/>
          <w:lang w:val="fr-FR"/>
        </w:rPr>
        <w:t xml:space="preserve">           </w:t>
      </w:r>
      <w:r w:rsidR="00937843" w:rsidRPr="00937843">
        <w:rPr>
          <w:sz w:val="24"/>
          <w:szCs w:val="24"/>
          <w:lang w:val="fr-FR"/>
        </w:rPr>
        <w:t>0.8 x 1.4x 1.0 x 9 x 0.4</w:t>
      </w:r>
      <w:r w:rsidRPr="00937843">
        <w:rPr>
          <w:sz w:val="24"/>
          <w:szCs w:val="24"/>
          <w:lang w:val="fr-FR"/>
        </w:rPr>
        <w:t xml:space="preserve"> x 1</w:t>
      </w:r>
      <w:r w:rsidR="00937843" w:rsidRPr="00937843">
        <w:rPr>
          <w:sz w:val="24"/>
          <w:szCs w:val="24"/>
          <w:lang w:val="fr-FR"/>
        </w:rPr>
        <w:t xml:space="preserve">450 x </w:t>
      </w:r>
      <w:r w:rsidRPr="00937843">
        <w:rPr>
          <w:sz w:val="24"/>
          <w:szCs w:val="24"/>
          <w:lang w:val="fr-FR"/>
        </w:rPr>
        <w:t>0</w:t>
      </w:r>
      <w:r w:rsidR="00937843" w:rsidRPr="00937843">
        <w:rPr>
          <w:sz w:val="24"/>
          <w:szCs w:val="24"/>
          <w:lang w:val="fr-FR"/>
        </w:rPr>
        <w:t>.6</w:t>
      </w:r>
      <w:r w:rsidRPr="00937843">
        <w:rPr>
          <w:sz w:val="24"/>
          <w:szCs w:val="24"/>
          <w:lang w:val="fr-FR"/>
        </w:rPr>
        <w:t xml:space="preserve"> x </w:t>
      </w:r>
      <w:r w:rsidR="00937843" w:rsidRPr="00937843">
        <w:rPr>
          <w:sz w:val="24"/>
          <w:szCs w:val="24"/>
          <w:lang w:val="fr-FR"/>
        </w:rPr>
        <w:t>0.01</w:t>
      </w:r>
      <w:r w:rsidRPr="00937843">
        <w:rPr>
          <w:sz w:val="24"/>
          <w:szCs w:val="24"/>
          <w:lang w:val="fr-FR"/>
        </w:rPr>
        <w:t xml:space="preserve"> </w:t>
      </w:r>
    </w:p>
    <w:p w:rsidR="00215F89" w:rsidRPr="00937843" w:rsidRDefault="00215F89" w:rsidP="004636EB">
      <w:pPr>
        <w:spacing w:line="276" w:lineRule="auto"/>
        <w:ind w:left="567" w:right="567" w:firstLine="180"/>
        <w:rPr>
          <w:sz w:val="24"/>
          <w:szCs w:val="24"/>
          <w:lang w:val="fr-FR"/>
        </w:rPr>
      </w:pPr>
      <w:r w:rsidRPr="00937843">
        <w:rPr>
          <w:sz w:val="24"/>
          <w:szCs w:val="24"/>
          <w:lang w:val="fr-FR"/>
        </w:rPr>
        <w:t>Q</w:t>
      </w:r>
      <w:r w:rsidRPr="00937843">
        <w:rPr>
          <w:sz w:val="24"/>
          <w:szCs w:val="24"/>
          <w:vertAlign w:val="subscript"/>
          <w:lang w:val="fr-FR"/>
        </w:rPr>
        <w:t>1</w:t>
      </w:r>
      <w:r w:rsidRPr="00215F89">
        <w:rPr>
          <w:sz w:val="24"/>
          <w:szCs w:val="24"/>
          <w:vertAlign w:val="subscript"/>
        </w:rPr>
        <w:t>թ</w:t>
      </w:r>
      <w:r w:rsidRPr="00937843">
        <w:rPr>
          <w:sz w:val="24"/>
          <w:szCs w:val="24"/>
          <w:lang w:val="fr-FR"/>
        </w:rPr>
        <w:t xml:space="preserve"> = ---------------------------------------------</w:t>
      </w:r>
      <w:r w:rsidRPr="00215F89">
        <w:rPr>
          <w:sz w:val="24"/>
          <w:szCs w:val="24"/>
          <w:lang w:val="hy-AM"/>
        </w:rPr>
        <w:t xml:space="preserve"> </w:t>
      </w:r>
      <w:r w:rsidR="00937843" w:rsidRPr="00937843">
        <w:rPr>
          <w:sz w:val="24"/>
          <w:szCs w:val="24"/>
          <w:lang w:val="fr-FR"/>
        </w:rPr>
        <w:t>+ 1.</w:t>
      </w:r>
      <w:r w:rsidR="00937843">
        <w:rPr>
          <w:sz w:val="24"/>
          <w:szCs w:val="24"/>
          <w:lang w:val="fr-FR"/>
        </w:rPr>
        <w:t>5 x 1.0 x 0.6 x 0.002 x 7x 1</w:t>
      </w:r>
      <w:r w:rsidRPr="00937843">
        <w:rPr>
          <w:sz w:val="24"/>
          <w:szCs w:val="24"/>
          <w:lang w:val="fr-FR"/>
        </w:rPr>
        <w:t>/3600</w:t>
      </w:r>
    </w:p>
    <w:p w:rsidR="00215F89" w:rsidRDefault="00215F89" w:rsidP="004636EB">
      <w:pPr>
        <w:spacing w:line="276" w:lineRule="auto"/>
        <w:ind w:left="567" w:right="567" w:firstLine="180"/>
        <w:rPr>
          <w:sz w:val="24"/>
          <w:szCs w:val="24"/>
          <w:lang w:val="fr-FR"/>
        </w:rPr>
      </w:pPr>
      <w:r w:rsidRPr="00937843">
        <w:rPr>
          <w:sz w:val="24"/>
          <w:szCs w:val="24"/>
          <w:lang w:val="fr-FR"/>
        </w:rPr>
        <w:lastRenderedPageBreak/>
        <w:t xml:space="preserve">                                   3600 </w:t>
      </w:r>
    </w:p>
    <w:p w:rsidR="00693DA3" w:rsidRPr="00937843" w:rsidRDefault="00693DA3" w:rsidP="004636EB">
      <w:pPr>
        <w:spacing w:line="276" w:lineRule="auto"/>
        <w:ind w:left="567" w:right="567" w:firstLine="180"/>
        <w:rPr>
          <w:sz w:val="24"/>
          <w:szCs w:val="24"/>
          <w:lang w:val="fr-FR"/>
        </w:rPr>
      </w:pPr>
    </w:p>
    <w:p w:rsidR="00215F89" w:rsidRPr="00215F89" w:rsidRDefault="00215F89" w:rsidP="004636EB">
      <w:pPr>
        <w:spacing w:line="276" w:lineRule="auto"/>
        <w:ind w:left="567" w:right="567" w:firstLine="180"/>
        <w:rPr>
          <w:sz w:val="24"/>
          <w:szCs w:val="24"/>
          <w:lang w:val="hy-AM"/>
        </w:rPr>
      </w:pPr>
      <w:r w:rsidRPr="00937843">
        <w:rPr>
          <w:sz w:val="24"/>
          <w:szCs w:val="24"/>
          <w:lang w:val="fr-FR"/>
        </w:rPr>
        <w:t xml:space="preserve">                         Q</w:t>
      </w:r>
      <w:r w:rsidRPr="00937843">
        <w:rPr>
          <w:sz w:val="24"/>
          <w:szCs w:val="24"/>
          <w:vertAlign w:val="subscript"/>
          <w:lang w:val="fr-FR"/>
        </w:rPr>
        <w:t>1</w:t>
      </w:r>
      <w:r w:rsidRPr="00215F89">
        <w:rPr>
          <w:sz w:val="24"/>
          <w:szCs w:val="24"/>
          <w:vertAlign w:val="subscript"/>
        </w:rPr>
        <w:t>թ</w:t>
      </w:r>
      <w:r w:rsidRPr="00937843">
        <w:rPr>
          <w:sz w:val="24"/>
          <w:szCs w:val="24"/>
          <w:lang w:val="fr-FR"/>
        </w:rPr>
        <w:t xml:space="preserve"> </w:t>
      </w:r>
      <w:proofErr w:type="gramStart"/>
      <w:r w:rsidRPr="00937843">
        <w:rPr>
          <w:sz w:val="24"/>
          <w:szCs w:val="24"/>
          <w:lang w:val="fr-FR"/>
        </w:rPr>
        <w:t xml:space="preserve">=  </w:t>
      </w:r>
      <w:r w:rsidRPr="00215F89">
        <w:rPr>
          <w:sz w:val="24"/>
          <w:szCs w:val="24"/>
          <w:lang w:val="hy-AM"/>
        </w:rPr>
        <w:t>0</w:t>
      </w:r>
      <w:proofErr w:type="gramEnd"/>
      <w:r w:rsidRPr="00215F89">
        <w:rPr>
          <w:sz w:val="24"/>
          <w:szCs w:val="24"/>
          <w:lang w:val="hy-AM"/>
        </w:rPr>
        <w:t>.</w:t>
      </w:r>
      <w:r w:rsidR="00937843">
        <w:rPr>
          <w:sz w:val="24"/>
          <w:szCs w:val="24"/>
          <w:lang w:val="fr-FR"/>
        </w:rPr>
        <w:t>0226</w:t>
      </w:r>
      <w:r w:rsidRPr="00215F89">
        <w:rPr>
          <w:sz w:val="24"/>
          <w:szCs w:val="24"/>
          <w:lang w:val="hy-AM"/>
        </w:rPr>
        <w:t>գ</w:t>
      </w:r>
      <w:r w:rsidRPr="00937843">
        <w:rPr>
          <w:sz w:val="24"/>
          <w:szCs w:val="24"/>
          <w:lang w:val="fr-FR"/>
        </w:rPr>
        <w:t>/</w:t>
      </w:r>
      <w:r w:rsidRPr="00215F89">
        <w:rPr>
          <w:rFonts w:cs="Arial"/>
          <w:sz w:val="24"/>
          <w:szCs w:val="24"/>
        </w:rPr>
        <w:t>վրկ</w:t>
      </w:r>
      <w:r w:rsidRPr="00937843">
        <w:rPr>
          <w:sz w:val="24"/>
          <w:szCs w:val="24"/>
          <w:lang w:val="fr-FR"/>
        </w:rPr>
        <w:t xml:space="preserve">  </w:t>
      </w:r>
    </w:p>
    <w:p w:rsidR="00215F89" w:rsidRPr="00F84756" w:rsidRDefault="00BB6C27" w:rsidP="004636EB">
      <w:pPr>
        <w:pStyle w:val="ListParagraph"/>
        <w:tabs>
          <w:tab w:val="left" w:pos="822"/>
        </w:tabs>
        <w:spacing w:before="199" w:line="276" w:lineRule="auto"/>
        <w:ind w:left="567" w:right="567" w:firstLine="0"/>
        <w:jc w:val="both"/>
        <w:rPr>
          <w:bCs/>
          <w:sz w:val="24"/>
          <w:szCs w:val="24"/>
          <w:lang w:val="fr-FR"/>
        </w:rPr>
      </w:pPr>
      <w:r w:rsidRPr="008B0ED1">
        <w:rPr>
          <w:b/>
          <w:bCs/>
          <w:sz w:val="24"/>
          <w:szCs w:val="24"/>
          <w:lang w:val="fr-FR"/>
        </w:rPr>
        <w:tab/>
      </w:r>
      <w:r w:rsidR="00693DA3" w:rsidRPr="00F84756">
        <w:rPr>
          <w:bCs/>
          <w:sz w:val="24"/>
          <w:szCs w:val="24"/>
        </w:rPr>
        <w:t>Մեկ</w:t>
      </w:r>
      <w:r w:rsidR="00693DA3" w:rsidRPr="00F84756">
        <w:rPr>
          <w:bCs/>
          <w:sz w:val="24"/>
          <w:szCs w:val="24"/>
          <w:lang w:val="fr-FR"/>
        </w:rPr>
        <w:t xml:space="preserve"> </w:t>
      </w:r>
      <w:r w:rsidR="00693DA3" w:rsidRPr="00F84756">
        <w:rPr>
          <w:bCs/>
          <w:sz w:val="24"/>
          <w:szCs w:val="24"/>
        </w:rPr>
        <w:t>տարում</w:t>
      </w:r>
      <w:r w:rsidR="00693DA3" w:rsidRPr="00F84756">
        <w:rPr>
          <w:bCs/>
          <w:sz w:val="24"/>
          <w:szCs w:val="24"/>
          <w:lang w:val="fr-FR"/>
        </w:rPr>
        <w:t xml:space="preserve"> </w:t>
      </w:r>
      <w:r w:rsidR="00693DA3" w:rsidRPr="00F84756">
        <w:rPr>
          <w:bCs/>
          <w:sz w:val="24"/>
          <w:szCs w:val="24"/>
        </w:rPr>
        <w:t>առաջացող</w:t>
      </w:r>
      <w:r w:rsidR="00693DA3" w:rsidRPr="00F84756">
        <w:rPr>
          <w:bCs/>
          <w:sz w:val="24"/>
          <w:szCs w:val="24"/>
          <w:lang w:val="fr-FR"/>
        </w:rPr>
        <w:t xml:space="preserve"> </w:t>
      </w:r>
      <w:r w:rsidR="00693DA3" w:rsidRPr="00F84756">
        <w:rPr>
          <w:bCs/>
          <w:sz w:val="24"/>
          <w:szCs w:val="24"/>
        </w:rPr>
        <w:t>փոշու</w:t>
      </w:r>
      <w:r w:rsidR="00693DA3" w:rsidRPr="00F84756">
        <w:rPr>
          <w:bCs/>
          <w:sz w:val="24"/>
          <w:szCs w:val="24"/>
          <w:lang w:val="fr-FR"/>
        </w:rPr>
        <w:t xml:space="preserve"> </w:t>
      </w:r>
      <w:r w:rsidR="00F84756" w:rsidRPr="00F84756">
        <w:rPr>
          <w:bCs/>
          <w:sz w:val="24"/>
          <w:szCs w:val="24"/>
        </w:rPr>
        <w:t>ք</w:t>
      </w:r>
      <w:r w:rsidR="00693DA3" w:rsidRPr="00F84756">
        <w:rPr>
          <w:bCs/>
          <w:sz w:val="24"/>
          <w:szCs w:val="24"/>
        </w:rPr>
        <w:t>անակը</w:t>
      </w:r>
      <w:r w:rsidR="00693DA3" w:rsidRPr="00F84756">
        <w:rPr>
          <w:bCs/>
          <w:sz w:val="24"/>
          <w:szCs w:val="24"/>
          <w:lang w:val="fr-FR"/>
        </w:rPr>
        <w:t xml:space="preserve"> </w:t>
      </w:r>
      <w:r w:rsidR="00693DA3" w:rsidRPr="00F84756">
        <w:rPr>
          <w:bCs/>
          <w:sz w:val="24"/>
          <w:szCs w:val="24"/>
        </w:rPr>
        <w:t>կլինի</w:t>
      </w:r>
      <w:r w:rsidR="00693DA3" w:rsidRPr="00F84756">
        <w:rPr>
          <w:bCs/>
          <w:sz w:val="24"/>
          <w:szCs w:val="24"/>
          <w:lang w:val="fr-FR"/>
        </w:rPr>
        <w:t xml:space="preserve"> </w:t>
      </w:r>
    </w:p>
    <w:p w:rsidR="00693DA3" w:rsidRDefault="00BB6C27" w:rsidP="004636EB">
      <w:pPr>
        <w:pStyle w:val="ListParagraph"/>
        <w:tabs>
          <w:tab w:val="left" w:pos="822"/>
        </w:tabs>
        <w:spacing w:before="199" w:line="276" w:lineRule="auto"/>
        <w:ind w:left="567" w:right="567" w:firstLine="0"/>
        <w:jc w:val="both"/>
        <w:rPr>
          <w:sz w:val="24"/>
          <w:szCs w:val="24"/>
          <w:lang w:val="fr-FR"/>
        </w:rPr>
      </w:pPr>
      <w:r>
        <w:rPr>
          <w:sz w:val="24"/>
          <w:szCs w:val="24"/>
          <w:lang w:val="fr-FR"/>
        </w:rPr>
        <w:tab/>
      </w:r>
      <w:r w:rsidR="00693DA3" w:rsidRPr="00937843">
        <w:rPr>
          <w:sz w:val="24"/>
          <w:szCs w:val="24"/>
          <w:lang w:val="fr-FR"/>
        </w:rPr>
        <w:t>Q</w:t>
      </w:r>
      <w:r w:rsidR="00693DA3" w:rsidRPr="00937843">
        <w:rPr>
          <w:sz w:val="24"/>
          <w:szCs w:val="24"/>
          <w:vertAlign w:val="subscript"/>
          <w:lang w:val="fr-FR"/>
        </w:rPr>
        <w:t>1</w:t>
      </w:r>
      <w:r w:rsidR="00693DA3" w:rsidRPr="00937843">
        <w:rPr>
          <w:sz w:val="24"/>
          <w:szCs w:val="24"/>
          <w:lang w:val="fr-FR"/>
        </w:rPr>
        <w:t>=</w:t>
      </w:r>
      <w:r w:rsidR="00693DA3">
        <w:rPr>
          <w:sz w:val="24"/>
          <w:szCs w:val="24"/>
          <w:lang w:val="fr-FR"/>
        </w:rPr>
        <w:t xml:space="preserve"> 260</w:t>
      </w:r>
      <w:r w:rsidR="00693DA3" w:rsidRPr="00693DA3">
        <w:rPr>
          <w:sz w:val="24"/>
          <w:szCs w:val="24"/>
          <w:lang w:val="fr-FR"/>
        </w:rPr>
        <w:t xml:space="preserve"> </w:t>
      </w:r>
      <w:r w:rsidR="00693DA3" w:rsidRPr="00937843">
        <w:rPr>
          <w:sz w:val="24"/>
          <w:szCs w:val="24"/>
          <w:lang w:val="fr-FR"/>
        </w:rPr>
        <w:t>x</w:t>
      </w:r>
      <w:r w:rsidR="00693DA3">
        <w:rPr>
          <w:sz w:val="24"/>
          <w:szCs w:val="24"/>
          <w:lang w:val="fr-FR"/>
        </w:rPr>
        <w:t xml:space="preserve"> 0.3 </w:t>
      </w:r>
      <w:r w:rsidR="00693DA3" w:rsidRPr="00937843">
        <w:rPr>
          <w:sz w:val="24"/>
          <w:szCs w:val="24"/>
          <w:lang w:val="fr-FR"/>
        </w:rPr>
        <w:t>x</w:t>
      </w:r>
      <w:r w:rsidR="00693DA3">
        <w:rPr>
          <w:sz w:val="24"/>
          <w:szCs w:val="24"/>
          <w:lang w:val="fr-FR"/>
        </w:rPr>
        <w:t xml:space="preserve"> 3600.0</w:t>
      </w:r>
      <w:r w:rsidR="00693DA3" w:rsidRPr="00693DA3">
        <w:rPr>
          <w:sz w:val="24"/>
          <w:szCs w:val="24"/>
          <w:lang w:val="fr-FR"/>
        </w:rPr>
        <w:t xml:space="preserve"> </w:t>
      </w:r>
      <w:r w:rsidR="00693DA3" w:rsidRPr="00937843">
        <w:rPr>
          <w:sz w:val="24"/>
          <w:szCs w:val="24"/>
          <w:lang w:val="fr-FR"/>
        </w:rPr>
        <w:t>x</w:t>
      </w:r>
      <w:r w:rsidR="00693DA3">
        <w:rPr>
          <w:sz w:val="24"/>
          <w:szCs w:val="24"/>
          <w:lang w:val="fr-FR"/>
        </w:rPr>
        <w:t xml:space="preserve"> 0.0226</w:t>
      </w:r>
      <w:r w:rsidR="00693DA3" w:rsidRPr="00937843">
        <w:rPr>
          <w:sz w:val="24"/>
          <w:szCs w:val="24"/>
          <w:lang w:val="fr-FR"/>
        </w:rPr>
        <w:t xml:space="preserve"> =</w:t>
      </w:r>
      <w:r w:rsidR="00F84756" w:rsidRPr="00F84756">
        <w:rPr>
          <w:sz w:val="24"/>
          <w:szCs w:val="24"/>
          <w:lang w:val="fr-FR"/>
        </w:rPr>
        <w:t>38</w:t>
      </w:r>
      <w:r w:rsidRPr="00F84756">
        <w:rPr>
          <w:sz w:val="24"/>
          <w:szCs w:val="24"/>
          <w:lang w:val="fr-FR"/>
        </w:rPr>
        <w:t>07.7</w:t>
      </w:r>
      <w:r>
        <w:rPr>
          <w:sz w:val="24"/>
          <w:szCs w:val="24"/>
          <w:lang w:val="fr-FR"/>
        </w:rPr>
        <w:t xml:space="preserve"> գ</w:t>
      </w:r>
      <w:r w:rsidRPr="00937843">
        <w:rPr>
          <w:sz w:val="24"/>
          <w:szCs w:val="24"/>
          <w:lang w:val="fr-FR"/>
        </w:rPr>
        <w:t xml:space="preserve"> =</w:t>
      </w:r>
      <w:r>
        <w:rPr>
          <w:sz w:val="24"/>
          <w:szCs w:val="24"/>
          <w:lang w:val="fr-FR"/>
        </w:rPr>
        <w:t xml:space="preserve">0.0038 տ/տարի  </w:t>
      </w:r>
    </w:p>
    <w:p w:rsidR="00BB6C27" w:rsidRDefault="00BB6C27" w:rsidP="004636EB">
      <w:pPr>
        <w:pStyle w:val="ListParagraph"/>
        <w:tabs>
          <w:tab w:val="left" w:pos="822"/>
        </w:tabs>
        <w:spacing w:before="199" w:line="276" w:lineRule="auto"/>
        <w:ind w:left="567" w:right="567" w:firstLine="0"/>
        <w:jc w:val="both"/>
        <w:rPr>
          <w:sz w:val="24"/>
          <w:szCs w:val="24"/>
          <w:lang w:val="fr-FR"/>
        </w:rPr>
      </w:pPr>
      <w:r>
        <w:rPr>
          <w:sz w:val="24"/>
          <w:szCs w:val="24"/>
          <w:lang w:val="fr-FR"/>
        </w:rPr>
        <w:t>Որտեղ՝ 0.3ժամ-ավտոինքնաթափի շարժման տեվողությունն է</w:t>
      </w:r>
      <w:r w:rsidR="00F84756">
        <w:rPr>
          <w:sz w:val="24"/>
          <w:szCs w:val="24"/>
          <w:lang w:val="fr-FR"/>
        </w:rPr>
        <w:t xml:space="preserve"> </w:t>
      </w:r>
      <w:r>
        <w:rPr>
          <w:sz w:val="24"/>
          <w:szCs w:val="24"/>
          <w:lang w:val="fr-FR"/>
        </w:rPr>
        <w:t xml:space="preserve">հերթափոխում, </w:t>
      </w:r>
    </w:p>
    <w:p w:rsidR="00215F89" w:rsidRDefault="00BB6C27" w:rsidP="004636EB">
      <w:pPr>
        <w:pStyle w:val="ListParagraph"/>
        <w:tabs>
          <w:tab w:val="left" w:pos="822"/>
        </w:tabs>
        <w:spacing w:before="199" w:line="276" w:lineRule="auto"/>
        <w:ind w:left="567" w:right="567" w:firstLine="0"/>
        <w:jc w:val="both"/>
        <w:rPr>
          <w:sz w:val="24"/>
          <w:szCs w:val="24"/>
          <w:lang w:val="fr-FR"/>
        </w:rPr>
      </w:pPr>
      <w:r>
        <w:rPr>
          <w:sz w:val="24"/>
          <w:szCs w:val="24"/>
          <w:lang w:val="fr-FR"/>
        </w:rPr>
        <w:tab/>
        <w:t xml:space="preserve">0.6 –գործակից է, որը հաշվի է առնում շոգ և չոր եղանակների տևողությունը </w:t>
      </w:r>
      <w:proofErr w:type="gramStart"/>
      <w:r>
        <w:rPr>
          <w:sz w:val="24"/>
          <w:szCs w:val="24"/>
          <w:lang w:val="fr-FR"/>
        </w:rPr>
        <w:t>տարում:</w:t>
      </w:r>
      <w:proofErr w:type="gramEnd"/>
    </w:p>
    <w:p w:rsidR="004636EB" w:rsidRPr="004636EB" w:rsidRDefault="004636EB" w:rsidP="004636EB">
      <w:pPr>
        <w:pStyle w:val="ListParagraph"/>
        <w:tabs>
          <w:tab w:val="left" w:pos="822"/>
        </w:tabs>
        <w:spacing w:before="199" w:line="276" w:lineRule="auto"/>
        <w:ind w:left="567" w:right="567" w:firstLine="0"/>
        <w:jc w:val="both"/>
        <w:rPr>
          <w:sz w:val="24"/>
          <w:szCs w:val="24"/>
          <w:lang w:val="fr-FR"/>
        </w:rPr>
      </w:pPr>
    </w:p>
    <w:p w:rsidR="00C83F72" w:rsidRPr="004636EB" w:rsidRDefault="00215F89" w:rsidP="00215F89">
      <w:pPr>
        <w:pStyle w:val="Heading4"/>
        <w:tabs>
          <w:tab w:val="left" w:pos="1421"/>
        </w:tabs>
        <w:ind w:left="1239"/>
        <w:jc w:val="left"/>
        <w:rPr>
          <w:lang w:val="fr-FR"/>
        </w:rPr>
      </w:pPr>
      <w:r>
        <w:rPr>
          <w:lang w:val="hy-AM"/>
        </w:rPr>
        <w:t>2</w:t>
      </w:r>
      <w:r w:rsidR="008941D6">
        <w:rPr>
          <w:lang w:val="hy-AM"/>
        </w:rPr>
        <w:t>.</w:t>
      </w:r>
      <w:r w:rsidRPr="004636EB">
        <w:rPr>
          <w:lang w:val="hy-AM"/>
        </w:rPr>
        <w:t xml:space="preserve"> </w:t>
      </w:r>
      <w:r w:rsidR="004902C6" w:rsidRPr="004636EB">
        <w:t>Լցակույտից</w:t>
      </w:r>
      <w:r w:rsidR="004902C6" w:rsidRPr="004636EB">
        <w:rPr>
          <w:lang w:val="fr-FR"/>
        </w:rPr>
        <w:t xml:space="preserve"> </w:t>
      </w:r>
      <w:r w:rsidR="004902C6" w:rsidRPr="004636EB">
        <w:t>առաջացած</w:t>
      </w:r>
      <w:r w:rsidR="004902C6" w:rsidRPr="004636EB">
        <w:rPr>
          <w:lang w:val="fr-FR"/>
        </w:rPr>
        <w:t xml:space="preserve"> </w:t>
      </w:r>
      <w:r w:rsidR="004902C6" w:rsidRPr="004636EB">
        <w:t>փոշու</w:t>
      </w:r>
      <w:r w:rsidR="004902C6" w:rsidRPr="004636EB">
        <w:rPr>
          <w:spacing w:val="8"/>
          <w:lang w:val="fr-FR"/>
        </w:rPr>
        <w:t xml:space="preserve"> </w:t>
      </w:r>
      <w:r w:rsidR="004902C6" w:rsidRPr="004636EB">
        <w:t>հաշվարկը</w:t>
      </w:r>
    </w:p>
    <w:p w:rsidR="00C83F72" w:rsidRPr="00957F40" w:rsidRDefault="00C83F72">
      <w:pPr>
        <w:pStyle w:val="BodyText"/>
        <w:rPr>
          <w:sz w:val="31"/>
          <w:highlight w:val="yellow"/>
          <w:lang w:val="fr-FR"/>
        </w:rPr>
      </w:pPr>
    </w:p>
    <w:p w:rsidR="00B67CD6" w:rsidRPr="00B67CD6" w:rsidRDefault="00B67CD6" w:rsidP="004636EB">
      <w:pPr>
        <w:spacing w:line="276" w:lineRule="auto"/>
        <w:ind w:left="567" w:right="567" w:firstLine="180"/>
        <w:jc w:val="both"/>
        <w:rPr>
          <w:sz w:val="24"/>
          <w:szCs w:val="24"/>
          <w:lang w:val="fr-FR"/>
        </w:rPr>
      </w:pPr>
      <w:r w:rsidRPr="00B67CD6">
        <w:rPr>
          <w:rFonts w:cs="Arial"/>
          <w:sz w:val="24"/>
          <w:szCs w:val="24"/>
        </w:rPr>
        <w:t>Հոծ</w:t>
      </w:r>
      <w:r w:rsidRPr="00B67CD6">
        <w:rPr>
          <w:rFonts w:cs="Arial"/>
          <w:sz w:val="24"/>
          <w:szCs w:val="24"/>
          <w:lang w:val="fr-FR"/>
        </w:rPr>
        <w:t xml:space="preserve"> </w:t>
      </w:r>
      <w:r w:rsidRPr="00B67CD6">
        <w:rPr>
          <w:rFonts w:cs="Arial"/>
          <w:sz w:val="24"/>
          <w:szCs w:val="24"/>
        </w:rPr>
        <w:t>մարմնում</w:t>
      </w:r>
      <w:r w:rsidRPr="00B67CD6">
        <w:rPr>
          <w:rFonts w:cs="Arial"/>
          <w:sz w:val="24"/>
          <w:szCs w:val="24"/>
          <w:lang w:val="fr-FR"/>
        </w:rPr>
        <w:t xml:space="preserve"> </w:t>
      </w:r>
      <w:r w:rsidRPr="00B67CD6">
        <w:rPr>
          <w:rFonts w:cs="Arial"/>
          <w:sz w:val="24"/>
          <w:szCs w:val="24"/>
        </w:rPr>
        <w:t>լ</w:t>
      </w:r>
      <w:r w:rsidR="00215F89" w:rsidRPr="00B67CD6">
        <w:rPr>
          <w:rFonts w:cs="Arial"/>
          <w:sz w:val="24"/>
          <w:szCs w:val="24"/>
          <w:lang w:val="hy-AM"/>
        </w:rPr>
        <w:t>ցակույտի</w:t>
      </w:r>
      <w:r w:rsidR="00215F89" w:rsidRPr="00B67CD6">
        <w:rPr>
          <w:sz w:val="24"/>
          <w:szCs w:val="24"/>
          <w:lang w:val="hy-AM"/>
        </w:rPr>
        <w:t xml:space="preserve"> </w:t>
      </w:r>
      <w:r w:rsidRPr="00B67CD6">
        <w:rPr>
          <w:sz w:val="24"/>
          <w:szCs w:val="24"/>
        </w:rPr>
        <w:t>առավելագույն</w:t>
      </w:r>
      <w:r w:rsidRPr="00B67CD6">
        <w:rPr>
          <w:sz w:val="24"/>
          <w:szCs w:val="24"/>
          <w:lang w:val="fr-FR"/>
        </w:rPr>
        <w:t xml:space="preserve"> </w:t>
      </w:r>
      <w:r w:rsidRPr="00B67CD6">
        <w:rPr>
          <w:sz w:val="24"/>
          <w:szCs w:val="24"/>
        </w:rPr>
        <w:t>տարեկան</w:t>
      </w:r>
      <w:r w:rsidRPr="00B67CD6">
        <w:rPr>
          <w:sz w:val="24"/>
          <w:szCs w:val="24"/>
          <w:lang w:val="fr-FR"/>
        </w:rPr>
        <w:t xml:space="preserve"> </w:t>
      </w:r>
      <w:r w:rsidRPr="00B67CD6">
        <w:rPr>
          <w:sz w:val="24"/>
          <w:szCs w:val="24"/>
        </w:rPr>
        <w:t>ծավալը</w:t>
      </w:r>
      <w:r w:rsidRPr="00B67CD6">
        <w:rPr>
          <w:sz w:val="24"/>
          <w:szCs w:val="24"/>
          <w:lang w:val="fr-FR"/>
        </w:rPr>
        <w:t xml:space="preserve"> </w:t>
      </w:r>
      <w:r w:rsidRPr="00B67CD6">
        <w:rPr>
          <w:sz w:val="24"/>
          <w:szCs w:val="24"/>
        </w:rPr>
        <w:t>կազմում</w:t>
      </w:r>
      <w:r w:rsidRPr="00B67CD6">
        <w:rPr>
          <w:sz w:val="24"/>
          <w:szCs w:val="24"/>
          <w:lang w:val="fr-FR"/>
        </w:rPr>
        <w:t xml:space="preserve"> </w:t>
      </w:r>
      <w:r w:rsidRPr="00B67CD6">
        <w:rPr>
          <w:sz w:val="24"/>
          <w:szCs w:val="24"/>
        </w:rPr>
        <w:t>է՝</w:t>
      </w:r>
      <w:r w:rsidRPr="00B67CD6">
        <w:rPr>
          <w:sz w:val="24"/>
          <w:szCs w:val="24"/>
          <w:lang w:val="fr-FR"/>
        </w:rPr>
        <w:t xml:space="preserve"> 10412.25</w:t>
      </w:r>
      <w:proofErr w:type="gramStart"/>
      <w:r w:rsidRPr="00B67CD6">
        <w:rPr>
          <w:sz w:val="24"/>
          <w:szCs w:val="24"/>
          <w:lang w:val="fr-FR"/>
        </w:rPr>
        <w:t>խմ :</w:t>
      </w:r>
      <w:proofErr w:type="gramEnd"/>
      <w:r w:rsidRPr="00B67CD6">
        <w:rPr>
          <w:sz w:val="24"/>
          <w:szCs w:val="24"/>
          <w:lang w:val="fr-FR"/>
        </w:rPr>
        <w:t xml:space="preserve"> Բացահանքի շահագործման ժամանակ 1 տարվա ընթացքում նյութի փաստացի առավելագույն մակերևույթը, հաշվի առնելով նրա ռելիեֆը կազմում  է 2890մ </w:t>
      </w:r>
      <w:r w:rsidRPr="00B67CD6">
        <w:rPr>
          <w:sz w:val="24"/>
          <w:szCs w:val="24"/>
          <w:vertAlign w:val="superscript"/>
          <w:lang w:val="fr-FR"/>
        </w:rPr>
        <w:t>2 </w:t>
      </w:r>
      <w:r w:rsidRPr="00B67CD6">
        <w:rPr>
          <w:sz w:val="24"/>
          <w:szCs w:val="24"/>
          <w:lang w:val="fr-FR"/>
        </w:rPr>
        <w:t>:</w:t>
      </w:r>
    </w:p>
    <w:p w:rsidR="00215F89" w:rsidRPr="00B67CD6" w:rsidRDefault="00215F89" w:rsidP="004636EB">
      <w:pPr>
        <w:spacing w:line="276" w:lineRule="auto"/>
        <w:ind w:left="567" w:right="567" w:firstLine="180"/>
        <w:jc w:val="both"/>
        <w:rPr>
          <w:sz w:val="24"/>
          <w:szCs w:val="24"/>
          <w:lang w:val="hy-AM"/>
        </w:rPr>
      </w:pPr>
      <w:r w:rsidRPr="00B67CD6">
        <w:rPr>
          <w:rFonts w:cs="Arial"/>
          <w:sz w:val="24"/>
          <w:szCs w:val="24"/>
          <w:lang w:val="hy-AM"/>
        </w:rPr>
        <w:t>Լցակույտերից</w:t>
      </w:r>
      <w:r w:rsidRPr="00B67CD6">
        <w:rPr>
          <w:sz w:val="24"/>
          <w:szCs w:val="24"/>
          <w:lang w:val="hy-AM"/>
        </w:rPr>
        <w:t xml:space="preserve"> </w:t>
      </w:r>
      <w:r w:rsidRPr="00B67CD6">
        <w:rPr>
          <w:rFonts w:cs="Arial"/>
          <w:sz w:val="24"/>
          <w:szCs w:val="24"/>
          <w:lang w:val="hy-AM"/>
        </w:rPr>
        <w:t>առաջացող</w:t>
      </w:r>
      <w:r w:rsidRPr="00B67CD6">
        <w:rPr>
          <w:sz w:val="24"/>
          <w:szCs w:val="24"/>
          <w:lang w:val="hy-AM"/>
        </w:rPr>
        <w:t xml:space="preserve"> </w:t>
      </w:r>
      <w:r w:rsidRPr="00B67CD6">
        <w:rPr>
          <w:rFonts w:cs="Arial"/>
          <w:sz w:val="24"/>
          <w:szCs w:val="24"/>
          <w:lang w:val="hy-AM"/>
        </w:rPr>
        <w:t>փոշու</w:t>
      </w:r>
      <w:r w:rsidRPr="00B67CD6">
        <w:rPr>
          <w:sz w:val="24"/>
          <w:szCs w:val="24"/>
          <w:lang w:val="hy-AM"/>
        </w:rPr>
        <w:t xml:space="preserve"> </w:t>
      </w:r>
      <w:r w:rsidRPr="00B67CD6">
        <w:rPr>
          <w:rFonts w:cs="Arial"/>
          <w:sz w:val="24"/>
          <w:szCs w:val="24"/>
          <w:lang w:val="hy-AM"/>
        </w:rPr>
        <w:t>քանակը</w:t>
      </w:r>
      <w:r w:rsidRPr="00B67CD6">
        <w:rPr>
          <w:sz w:val="24"/>
          <w:szCs w:val="24"/>
          <w:lang w:val="hy-AM"/>
        </w:rPr>
        <w:t xml:space="preserve"> </w:t>
      </w:r>
      <w:r w:rsidRPr="00B67CD6">
        <w:rPr>
          <w:rFonts w:cs="Arial"/>
          <w:sz w:val="24"/>
          <w:szCs w:val="24"/>
          <w:lang w:val="hy-AM"/>
        </w:rPr>
        <w:t>կհաշվվի</w:t>
      </w:r>
      <w:r w:rsidRPr="00B67CD6">
        <w:rPr>
          <w:sz w:val="24"/>
          <w:szCs w:val="24"/>
          <w:lang w:val="hy-AM"/>
        </w:rPr>
        <w:t xml:space="preserve"> </w:t>
      </w:r>
      <w:r w:rsidRPr="00B67CD6">
        <w:rPr>
          <w:rFonts w:cs="Arial"/>
          <w:sz w:val="24"/>
          <w:szCs w:val="24"/>
          <w:lang w:val="hy-AM"/>
        </w:rPr>
        <w:t>հետևյալ</w:t>
      </w:r>
      <w:r w:rsidRPr="00B67CD6">
        <w:rPr>
          <w:sz w:val="24"/>
          <w:szCs w:val="24"/>
          <w:lang w:val="hy-AM"/>
        </w:rPr>
        <w:t xml:space="preserve"> </w:t>
      </w:r>
      <w:r w:rsidRPr="00B67CD6">
        <w:rPr>
          <w:rFonts w:cs="Arial"/>
          <w:sz w:val="24"/>
          <w:szCs w:val="24"/>
          <w:lang w:val="hy-AM"/>
        </w:rPr>
        <w:t>բանաձևով</w:t>
      </w:r>
      <w:r w:rsidRPr="00B67CD6">
        <w:rPr>
          <w:sz w:val="24"/>
          <w:szCs w:val="24"/>
          <w:lang w:val="hy-AM"/>
        </w:rPr>
        <w:t>`                               Q</w:t>
      </w:r>
      <w:r w:rsidR="00B67CD6" w:rsidRPr="00B67CD6">
        <w:rPr>
          <w:sz w:val="24"/>
          <w:szCs w:val="24"/>
          <w:vertAlign w:val="subscript"/>
          <w:lang w:val="hy-AM"/>
        </w:rPr>
        <w:t>2</w:t>
      </w:r>
      <w:r w:rsidRPr="00B67CD6">
        <w:rPr>
          <w:sz w:val="24"/>
          <w:szCs w:val="24"/>
          <w:lang w:val="hy-AM"/>
        </w:rPr>
        <w:t xml:space="preserve">= </w:t>
      </w:r>
      <w:r w:rsidR="00B67CD6" w:rsidRPr="00B67CD6">
        <w:rPr>
          <w:sz w:val="24"/>
          <w:szCs w:val="24"/>
          <w:lang w:val="af-ZA"/>
        </w:rPr>
        <w:t>k</w:t>
      </w:r>
      <w:r w:rsidR="00B67CD6" w:rsidRPr="00B67CD6">
        <w:rPr>
          <w:sz w:val="24"/>
          <w:szCs w:val="24"/>
          <w:vertAlign w:val="subscript"/>
          <w:lang w:val="af-ZA"/>
        </w:rPr>
        <w:t>3</w:t>
      </w:r>
      <w:r w:rsidR="00B67CD6" w:rsidRPr="00B67CD6">
        <w:rPr>
          <w:sz w:val="24"/>
          <w:szCs w:val="24"/>
          <w:lang w:val="af-ZA"/>
        </w:rPr>
        <w:t xml:space="preserve"> xk</w:t>
      </w:r>
      <w:r w:rsidR="00B67CD6" w:rsidRPr="00B67CD6">
        <w:rPr>
          <w:sz w:val="24"/>
          <w:szCs w:val="24"/>
          <w:vertAlign w:val="subscript"/>
          <w:lang w:val="af-ZA"/>
        </w:rPr>
        <w:t>4</w:t>
      </w:r>
      <w:r w:rsidR="00B67CD6" w:rsidRPr="00B67CD6">
        <w:rPr>
          <w:sz w:val="24"/>
          <w:szCs w:val="24"/>
          <w:lang w:val="af-ZA"/>
        </w:rPr>
        <w:t>x</w:t>
      </w:r>
      <w:r w:rsidR="00B67CD6" w:rsidRPr="00B67CD6">
        <w:rPr>
          <w:sz w:val="24"/>
          <w:szCs w:val="24"/>
          <w:vertAlign w:val="subscript"/>
          <w:lang w:val="af-ZA"/>
        </w:rPr>
        <w:t xml:space="preserve"> </w:t>
      </w:r>
      <w:r w:rsidR="00B67CD6" w:rsidRPr="00B67CD6">
        <w:rPr>
          <w:sz w:val="24"/>
          <w:szCs w:val="24"/>
          <w:lang w:val="af-ZA"/>
        </w:rPr>
        <w:t>k</w:t>
      </w:r>
      <w:r w:rsidR="00B67CD6" w:rsidRPr="00B67CD6">
        <w:rPr>
          <w:sz w:val="24"/>
          <w:szCs w:val="24"/>
          <w:vertAlign w:val="subscript"/>
          <w:lang w:val="af-ZA"/>
        </w:rPr>
        <w:t>5</w:t>
      </w:r>
      <w:r w:rsidR="00B67CD6" w:rsidRPr="00B67CD6">
        <w:rPr>
          <w:sz w:val="24"/>
          <w:szCs w:val="24"/>
          <w:lang w:val="af-ZA"/>
        </w:rPr>
        <w:t xml:space="preserve"> x k</w:t>
      </w:r>
      <w:r w:rsidR="00B67CD6" w:rsidRPr="00B67CD6">
        <w:rPr>
          <w:sz w:val="24"/>
          <w:szCs w:val="24"/>
          <w:vertAlign w:val="subscript"/>
          <w:lang w:val="af-ZA"/>
        </w:rPr>
        <w:t xml:space="preserve">6 </w:t>
      </w:r>
      <w:r w:rsidR="00B67CD6" w:rsidRPr="00B67CD6">
        <w:rPr>
          <w:sz w:val="24"/>
          <w:szCs w:val="24"/>
          <w:lang w:val="af-ZA"/>
        </w:rPr>
        <w:t>x k</w:t>
      </w:r>
      <w:r w:rsidR="00B67CD6" w:rsidRPr="00B67CD6">
        <w:rPr>
          <w:sz w:val="24"/>
          <w:szCs w:val="24"/>
          <w:vertAlign w:val="subscript"/>
          <w:lang w:val="af-ZA"/>
        </w:rPr>
        <w:t>7</w:t>
      </w:r>
      <w:r w:rsidR="00B67CD6" w:rsidRPr="00B67CD6">
        <w:rPr>
          <w:sz w:val="24"/>
          <w:szCs w:val="24"/>
          <w:lang w:val="af-ZA"/>
        </w:rPr>
        <w:t>x</w:t>
      </w:r>
      <w:r w:rsidR="00B67CD6" w:rsidRPr="00B67CD6">
        <w:rPr>
          <w:sz w:val="24"/>
          <w:szCs w:val="24"/>
          <w:lang w:val="fr-FR"/>
        </w:rPr>
        <w:t>q</w:t>
      </w:r>
      <w:r w:rsidR="00B67CD6" w:rsidRPr="00B67CD6">
        <w:rPr>
          <w:sz w:val="24"/>
          <w:szCs w:val="24"/>
          <w:vertAlign w:val="subscript"/>
          <w:lang w:val="af-ZA"/>
        </w:rPr>
        <w:t>1</w:t>
      </w:r>
      <w:r w:rsidR="00B67CD6" w:rsidRPr="00B67CD6">
        <w:rPr>
          <w:sz w:val="24"/>
          <w:szCs w:val="24"/>
          <w:lang w:val="af-ZA"/>
        </w:rPr>
        <w:t xml:space="preserve"> x</w:t>
      </w:r>
      <w:r w:rsidR="00B67CD6" w:rsidRPr="00B67CD6">
        <w:rPr>
          <w:sz w:val="24"/>
          <w:szCs w:val="24"/>
          <w:lang w:val="fr-FR"/>
        </w:rPr>
        <w:t>F</w:t>
      </w:r>
      <w:r w:rsidRPr="00B67CD6">
        <w:rPr>
          <w:sz w:val="24"/>
          <w:szCs w:val="24"/>
          <w:lang w:val="hy-AM"/>
        </w:rPr>
        <w:t xml:space="preserve">, </w:t>
      </w:r>
      <w:r w:rsidRPr="00B67CD6">
        <w:rPr>
          <w:rFonts w:cs="Arial"/>
          <w:sz w:val="24"/>
          <w:szCs w:val="24"/>
          <w:lang w:val="hy-AM"/>
        </w:rPr>
        <w:t>գ</w:t>
      </w:r>
      <w:r w:rsidRPr="00B67CD6">
        <w:rPr>
          <w:sz w:val="24"/>
          <w:szCs w:val="24"/>
          <w:lang w:val="hy-AM"/>
        </w:rPr>
        <w:t>/</w:t>
      </w:r>
      <w:r w:rsidRPr="00B67CD6">
        <w:rPr>
          <w:rFonts w:cs="Arial"/>
          <w:sz w:val="24"/>
          <w:szCs w:val="24"/>
          <w:lang w:val="hy-AM"/>
        </w:rPr>
        <w:t>վրկ</w:t>
      </w:r>
      <w:r w:rsidRPr="00B67CD6">
        <w:rPr>
          <w:sz w:val="24"/>
          <w:szCs w:val="24"/>
          <w:lang w:val="hy-AM"/>
        </w:rPr>
        <w:t>,</w:t>
      </w:r>
    </w:p>
    <w:p w:rsidR="00B67CD6" w:rsidRPr="00B67CD6" w:rsidRDefault="00B67CD6" w:rsidP="004636EB">
      <w:pPr>
        <w:spacing w:line="276" w:lineRule="auto"/>
        <w:ind w:firstLine="180"/>
        <w:rPr>
          <w:sz w:val="24"/>
          <w:szCs w:val="24"/>
          <w:lang w:val="af-ZA"/>
        </w:rPr>
      </w:pPr>
      <w:r w:rsidRPr="00B67CD6">
        <w:rPr>
          <w:sz w:val="24"/>
          <w:szCs w:val="24"/>
          <w:lang w:val="af-ZA"/>
        </w:rPr>
        <w:t xml:space="preserve">               k</w:t>
      </w:r>
      <w:r w:rsidRPr="00B67CD6">
        <w:rPr>
          <w:sz w:val="24"/>
          <w:szCs w:val="24"/>
          <w:vertAlign w:val="subscript"/>
          <w:lang w:val="af-ZA"/>
        </w:rPr>
        <w:t>3</w:t>
      </w:r>
      <w:r w:rsidRPr="00B67CD6">
        <w:rPr>
          <w:sz w:val="24"/>
          <w:szCs w:val="24"/>
          <w:lang w:val="af-ZA"/>
        </w:rPr>
        <w:t xml:space="preserve">   =  1.</w:t>
      </w:r>
      <w:r w:rsidRPr="00B67CD6">
        <w:rPr>
          <w:sz w:val="24"/>
          <w:szCs w:val="24"/>
          <w:lang w:val="hy-AM"/>
        </w:rPr>
        <w:t>0</w:t>
      </w:r>
      <w:r w:rsidRPr="00B67CD6">
        <w:rPr>
          <w:sz w:val="24"/>
          <w:szCs w:val="24"/>
          <w:lang w:val="af-ZA"/>
        </w:rPr>
        <w:t xml:space="preserve">    </w:t>
      </w:r>
      <w:r w:rsidRPr="00B67CD6">
        <w:rPr>
          <w:sz w:val="24"/>
          <w:szCs w:val="24"/>
          <w:lang w:val="hy-AM"/>
        </w:rPr>
        <w:t>գործակից</w:t>
      </w:r>
      <w:r w:rsidRPr="00B67CD6">
        <w:rPr>
          <w:sz w:val="24"/>
          <w:szCs w:val="24"/>
          <w:lang w:val="af-ZA"/>
        </w:rPr>
        <w:t xml:space="preserve"> </w:t>
      </w:r>
      <w:r w:rsidRPr="00B67CD6">
        <w:rPr>
          <w:sz w:val="24"/>
          <w:szCs w:val="24"/>
          <w:lang w:val="hy-AM"/>
        </w:rPr>
        <w:t>է</w:t>
      </w:r>
      <w:r w:rsidRPr="00B67CD6">
        <w:rPr>
          <w:sz w:val="24"/>
          <w:szCs w:val="24"/>
          <w:lang w:val="af-ZA"/>
        </w:rPr>
        <w:t xml:space="preserve"> , </w:t>
      </w:r>
      <w:r w:rsidRPr="00B67CD6">
        <w:rPr>
          <w:sz w:val="24"/>
          <w:szCs w:val="24"/>
          <w:lang w:val="hy-AM"/>
        </w:rPr>
        <w:t>որը</w:t>
      </w:r>
      <w:r w:rsidRPr="00B67CD6">
        <w:rPr>
          <w:sz w:val="24"/>
          <w:szCs w:val="24"/>
          <w:lang w:val="af-ZA"/>
        </w:rPr>
        <w:t xml:space="preserve"> </w:t>
      </w:r>
      <w:r w:rsidRPr="00B67CD6">
        <w:rPr>
          <w:sz w:val="24"/>
          <w:szCs w:val="24"/>
          <w:lang w:val="hy-AM"/>
        </w:rPr>
        <w:t>հաշվի</w:t>
      </w:r>
      <w:r w:rsidRPr="00B67CD6">
        <w:rPr>
          <w:sz w:val="24"/>
          <w:szCs w:val="24"/>
          <w:lang w:val="af-ZA"/>
        </w:rPr>
        <w:t xml:space="preserve"> </w:t>
      </w:r>
      <w:r w:rsidRPr="00B67CD6">
        <w:rPr>
          <w:sz w:val="24"/>
          <w:szCs w:val="24"/>
          <w:lang w:val="hy-AM"/>
        </w:rPr>
        <w:t>է</w:t>
      </w:r>
      <w:r w:rsidRPr="00B67CD6">
        <w:rPr>
          <w:sz w:val="24"/>
          <w:szCs w:val="24"/>
          <w:lang w:val="af-ZA"/>
        </w:rPr>
        <w:t xml:space="preserve"> </w:t>
      </w:r>
      <w:r w:rsidRPr="00B67CD6">
        <w:rPr>
          <w:sz w:val="24"/>
          <w:szCs w:val="24"/>
          <w:lang w:val="hy-AM"/>
        </w:rPr>
        <w:t>առնում</w:t>
      </w:r>
      <w:r w:rsidRPr="00B67CD6">
        <w:rPr>
          <w:sz w:val="24"/>
          <w:szCs w:val="24"/>
          <w:lang w:val="af-ZA"/>
        </w:rPr>
        <w:t xml:space="preserve"> </w:t>
      </w:r>
      <w:r w:rsidRPr="00B67CD6">
        <w:rPr>
          <w:sz w:val="24"/>
          <w:szCs w:val="24"/>
          <w:lang w:val="hy-AM"/>
        </w:rPr>
        <w:t>քամու</w:t>
      </w:r>
      <w:r w:rsidRPr="00B67CD6">
        <w:rPr>
          <w:sz w:val="24"/>
          <w:szCs w:val="24"/>
          <w:lang w:val="af-ZA"/>
        </w:rPr>
        <w:t xml:space="preserve"> </w:t>
      </w:r>
      <w:r w:rsidRPr="00B67CD6">
        <w:rPr>
          <w:sz w:val="24"/>
          <w:szCs w:val="24"/>
          <w:lang w:val="hy-AM"/>
        </w:rPr>
        <w:t>արագությունը,</w:t>
      </w:r>
      <w:r w:rsidRPr="00B67CD6">
        <w:rPr>
          <w:sz w:val="24"/>
          <w:szCs w:val="24"/>
          <w:lang w:val="af-ZA"/>
        </w:rPr>
        <w:t xml:space="preserve">       </w:t>
      </w:r>
    </w:p>
    <w:p w:rsidR="00B67CD6" w:rsidRPr="00B67CD6" w:rsidRDefault="00B67CD6" w:rsidP="004636EB">
      <w:pPr>
        <w:spacing w:line="276" w:lineRule="auto"/>
        <w:ind w:firstLine="180"/>
        <w:rPr>
          <w:sz w:val="24"/>
          <w:szCs w:val="24"/>
          <w:lang w:val="af-ZA"/>
        </w:rPr>
      </w:pPr>
      <w:r w:rsidRPr="00B67CD6">
        <w:rPr>
          <w:sz w:val="24"/>
          <w:szCs w:val="24"/>
          <w:lang w:val="af-ZA"/>
        </w:rPr>
        <w:t xml:space="preserve">               k</w:t>
      </w:r>
      <w:r w:rsidRPr="00B67CD6">
        <w:rPr>
          <w:sz w:val="24"/>
          <w:szCs w:val="24"/>
          <w:vertAlign w:val="subscript"/>
          <w:lang w:val="af-ZA"/>
        </w:rPr>
        <w:t xml:space="preserve">4 </w:t>
      </w:r>
      <w:r w:rsidRPr="00B67CD6">
        <w:rPr>
          <w:sz w:val="24"/>
          <w:szCs w:val="24"/>
          <w:lang w:val="af-ZA"/>
        </w:rPr>
        <w:t xml:space="preserve"> =   1.0    </w:t>
      </w:r>
      <w:r w:rsidRPr="00B67CD6">
        <w:rPr>
          <w:sz w:val="24"/>
          <w:szCs w:val="24"/>
        </w:rPr>
        <w:t>գործակից</w:t>
      </w:r>
      <w:r w:rsidRPr="00B67CD6">
        <w:rPr>
          <w:sz w:val="24"/>
          <w:szCs w:val="24"/>
          <w:lang w:val="af-ZA"/>
        </w:rPr>
        <w:t xml:space="preserve"> </w:t>
      </w:r>
      <w:r w:rsidRPr="00B67CD6">
        <w:rPr>
          <w:sz w:val="24"/>
          <w:szCs w:val="24"/>
        </w:rPr>
        <w:t>է</w:t>
      </w:r>
      <w:r w:rsidRPr="00B67CD6">
        <w:rPr>
          <w:sz w:val="24"/>
          <w:szCs w:val="24"/>
          <w:lang w:val="af-ZA"/>
        </w:rPr>
        <w:t xml:space="preserve"> , </w:t>
      </w:r>
      <w:r w:rsidRPr="00B67CD6">
        <w:rPr>
          <w:sz w:val="24"/>
          <w:szCs w:val="24"/>
          <w:lang w:val="ru-RU"/>
        </w:rPr>
        <w:t>կախված</w:t>
      </w:r>
      <w:r w:rsidRPr="00B67CD6">
        <w:rPr>
          <w:sz w:val="24"/>
          <w:szCs w:val="24"/>
          <w:lang w:val="af-ZA"/>
        </w:rPr>
        <w:t xml:space="preserve"> </w:t>
      </w:r>
      <w:r w:rsidRPr="00B67CD6">
        <w:rPr>
          <w:sz w:val="24"/>
          <w:szCs w:val="24"/>
          <w:lang w:val="ru-RU"/>
        </w:rPr>
        <w:t>տեղական</w:t>
      </w:r>
      <w:r w:rsidRPr="00B67CD6">
        <w:rPr>
          <w:sz w:val="24"/>
          <w:szCs w:val="24"/>
          <w:lang w:val="af-ZA"/>
        </w:rPr>
        <w:t xml:space="preserve"> </w:t>
      </w:r>
      <w:r w:rsidRPr="00B67CD6">
        <w:rPr>
          <w:sz w:val="24"/>
          <w:szCs w:val="24"/>
        </w:rPr>
        <w:t>պայմաններից</w:t>
      </w:r>
      <w:r w:rsidRPr="00B67CD6">
        <w:rPr>
          <w:sz w:val="24"/>
          <w:szCs w:val="24"/>
          <w:lang w:val="af-ZA"/>
        </w:rPr>
        <w:t>,</w:t>
      </w:r>
    </w:p>
    <w:p w:rsidR="00B67CD6" w:rsidRPr="00B67CD6" w:rsidRDefault="00B67CD6" w:rsidP="004636EB">
      <w:pPr>
        <w:spacing w:line="276" w:lineRule="auto"/>
        <w:ind w:firstLine="180"/>
        <w:rPr>
          <w:sz w:val="24"/>
          <w:szCs w:val="24"/>
          <w:lang w:val="af-ZA"/>
        </w:rPr>
      </w:pPr>
      <w:r w:rsidRPr="00B67CD6">
        <w:rPr>
          <w:sz w:val="24"/>
          <w:szCs w:val="24"/>
          <w:lang w:val="af-ZA"/>
        </w:rPr>
        <w:t xml:space="preserve">               k</w:t>
      </w:r>
      <w:r w:rsidRPr="00B67CD6">
        <w:rPr>
          <w:sz w:val="24"/>
          <w:szCs w:val="24"/>
          <w:vertAlign w:val="subscript"/>
          <w:lang w:val="af-ZA"/>
        </w:rPr>
        <w:t>5</w:t>
      </w:r>
      <w:r w:rsidRPr="00B67CD6">
        <w:rPr>
          <w:sz w:val="24"/>
          <w:szCs w:val="24"/>
          <w:lang w:val="af-ZA"/>
        </w:rPr>
        <w:t xml:space="preserve">  =  0.6  </w:t>
      </w:r>
      <w:r w:rsidRPr="00B67CD6">
        <w:rPr>
          <w:sz w:val="24"/>
          <w:szCs w:val="24"/>
        </w:rPr>
        <w:t>գործակից</w:t>
      </w:r>
      <w:r w:rsidRPr="00B67CD6">
        <w:rPr>
          <w:sz w:val="24"/>
          <w:szCs w:val="24"/>
          <w:lang w:val="af-ZA"/>
        </w:rPr>
        <w:t xml:space="preserve"> </w:t>
      </w:r>
      <w:r w:rsidRPr="00B67CD6">
        <w:rPr>
          <w:sz w:val="24"/>
          <w:szCs w:val="24"/>
        </w:rPr>
        <w:t>է</w:t>
      </w:r>
      <w:r w:rsidRPr="00B67CD6">
        <w:rPr>
          <w:sz w:val="24"/>
          <w:szCs w:val="24"/>
          <w:lang w:val="af-ZA"/>
        </w:rPr>
        <w:t xml:space="preserve">, </w:t>
      </w:r>
      <w:r w:rsidRPr="00B67CD6">
        <w:rPr>
          <w:sz w:val="24"/>
          <w:szCs w:val="24"/>
        </w:rPr>
        <w:t>որը</w:t>
      </w:r>
      <w:r w:rsidRPr="00B67CD6">
        <w:rPr>
          <w:sz w:val="24"/>
          <w:szCs w:val="24"/>
          <w:lang w:val="af-ZA"/>
        </w:rPr>
        <w:t xml:space="preserve"> </w:t>
      </w:r>
      <w:r w:rsidRPr="00B67CD6">
        <w:rPr>
          <w:sz w:val="24"/>
          <w:szCs w:val="24"/>
        </w:rPr>
        <w:t>հաշվի</w:t>
      </w:r>
      <w:r w:rsidRPr="00B67CD6">
        <w:rPr>
          <w:sz w:val="24"/>
          <w:szCs w:val="24"/>
          <w:lang w:val="af-ZA"/>
        </w:rPr>
        <w:t xml:space="preserve"> </w:t>
      </w:r>
      <w:r w:rsidRPr="00B67CD6">
        <w:rPr>
          <w:sz w:val="24"/>
          <w:szCs w:val="24"/>
        </w:rPr>
        <w:t>է</w:t>
      </w:r>
      <w:r w:rsidRPr="00B67CD6">
        <w:rPr>
          <w:sz w:val="24"/>
          <w:szCs w:val="24"/>
          <w:lang w:val="af-ZA"/>
        </w:rPr>
        <w:t xml:space="preserve"> </w:t>
      </w:r>
      <w:r w:rsidRPr="00B67CD6">
        <w:rPr>
          <w:sz w:val="24"/>
          <w:szCs w:val="24"/>
        </w:rPr>
        <w:t>առնում</w:t>
      </w:r>
      <w:r w:rsidRPr="00B67CD6">
        <w:rPr>
          <w:sz w:val="24"/>
          <w:szCs w:val="24"/>
          <w:lang w:val="af-ZA"/>
        </w:rPr>
        <w:t xml:space="preserve"> </w:t>
      </w:r>
      <w:r w:rsidRPr="00B67CD6">
        <w:rPr>
          <w:sz w:val="24"/>
          <w:szCs w:val="24"/>
        </w:rPr>
        <w:t>ապարների</w:t>
      </w:r>
      <w:r w:rsidRPr="00B67CD6">
        <w:rPr>
          <w:sz w:val="24"/>
          <w:szCs w:val="24"/>
          <w:lang w:val="af-ZA"/>
        </w:rPr>
        <w:t xml:space="preserve"> </w:t>
      </w:r>
      <w:r w:rsidRPr="00B67CD6">
        <w:rPr>
          <w:sz w:val="24"/>
          <w:szCs w:val="24"/>
        </w:rPr>
        <w:t>խոնավությունը</w:t>
      </w:r>
      <w:r w:rsidRPr="00B67CD6">
        <w:rPr>
          <w:sz w:val="24"/>
          <w:szCs w:val="24"/>
          <w:lang w:val="af-ZA"/>
        </w:rPr>
        <w:t>,</w:t>
      </w:r>
    </w:p>
    <w:p w:rsidR="00B67CD6" w:rsidRPr="00B67CD6" w:rsidRDefault="00B67CD6" w:rsidP="004636EB">
      <w:pPr>
        <w:spacing w:line="276" w:lineRule="auto"/>
        <w:ind w:firstLine="180"/>
        <w:rPr>
          <w:sz w:val="24"/>
          <w:szCs w:val="24"/>
          <w:lang w:val="af-ZA"/>
        </w:rPr>
      </w:pPr>
      <w:r w:rsidRPr="00B67CD6">
        <w:rPr>
          <w:sz w:val="24"/>
          <w:szCs w:val="24"/>
          <w:lang w:val="af-ZA"/>
        </w:rPr>
        <w:t xml:space="preserve">               k</w:t>
      </w:r>
      <w:r w:rsidRPr="00B67CD6">
        <w:rPr>
          <w:sz w:val="24"/>
          <w:szCs w:val="24"/>
          <w:vertAlign w:val="subscript"/>
          <w:lang w:val="af-ZA"/>
        </w:rPr>
        <w:t xml:space="preserve">6 </w:t>
      </w:r>
      <w:r w:rsidRPr="00B67CD6">
        <w:rPr>
          <w:sz w:val="24"/>
          <w:szCs w:val="24"/>
          <w:lang w:val="af-ZA"/>
        </w:rPr>
        <w:t xml:space="preserve"> =  0,1 </w:t>
      </w:r>
      <w:r w:rsidRPr="00B67CD6">
        <w:rPr>
          <w:sz w:val="24"/>
          <w:szCs w:val="24"/>
          <w:lang w:val="ru-RU"/>
        </w:rPr>
        <w:t>գործակից</w:t>
      </w:r>
      <w:r w:rsidRPr="00B67CD6">
        <w:rPr>
          <w:sz w:val="24"/>
          <w:szCs w:val="24"/>
          <w:lang w:val="af-ZA"/>
        </w:rPr>
        <w:t xml:space="preserve"> </w:t>
      </w:r>
      <w:r w:rsidRPr="00B67CD6">
        <w:rPr>
          <w:sz w:val="24"/>
          <w:szCs w:val="24"/>
          <w:lang w:val="ru-RU"/>
        </w:rPr>
        <w:t>կախված</w:t>
      </w:r>
      <w:r w:rsidRPr="00B67CD6">
        <w:rPr>
          <w:sz w:val="24"/>
          <w:szCs w:val="24"/>
          <w:lang w:val="af-ZA"/>
        </w:rPr>
        <w:t xml:space="preserve"> </w:t>
      </w:r>
      <w:r w:rsidRPr="00B67CD6">
        <w:rPr>
          <w:sz w:val="24"/>
          <w:szCs w:val="24"/>
          <w:lang w:val="ru-RU"/>
        </w:rPr>
        <w:t>մակերևույթի</w:t>
      </w:r>
      <w:r w:rsidRPr="00B67CD6">
        <w:rPr>
          <w:sz w:val="24"/>
          <w:szCs w:val="24"/>
          <w:lang w:val="af-ZA"/>
        </w:rPr>
        <w:t xml:space="preserve"> </w:t>
      </w:r>
      <w:r w:rsidRPr="00B67CD6">
        <w:rPr>
          <w:sz w:val="24"/>
          <w:szCs w:val="24"/>
          <w:lang w:val="ru-RU"/>
        </w:rPr>
        <w:t>պրոֆիլից</w:t>
      </w:r>
      <w:r w:rsidRPr="00B67CD6">
        <w:rPr>
          <w:sz w:val="24"/>
          <w:szCs w:val="24"/>
          <w:lang w:val="af-ZA"/>
        </w:rPr>
        <w:t xml:space="preserve">,   </w:t>
      </w:r>
    </w:p>
    <w:p w:rsidR="00B67CD6" w:rsidRPr="00B67CD6" w:rsidRDefault="00B67CD6" w:rsidP="004636EB">
      <w:pPr>
        <w:spacing w:line="276" w:lineRule="auto"/>
        <w:ind w:firstLine="180"/>
        <w:rPr>
          <w:sz w:val="24"/>
          <w:szCs w:val="24"/>
          <w:lang w:val="af-ZA"/>
        </w:rPr>
      </w:pPr>
      <w:r w:rsidRPr="00B67CD6">
        <w:rPr>
          <w:sz w:val="24"/>
          <w:szCs w:val="24"/>
          <w:lang w:val="af-ZA"/>
        </w:rPr>
        <w:t xml:space="preserve">               k</w:t>
      </w:r>
      <w:r w:rsidRPr="00B67CD6">
        <w:rPr>
          <w:sz w:val="24"/>
          <w:szCs w:val="24"/>
          <w:vertAlign w:val="subscript"/>
          <w:lang w:val="af-ZA"/>
        </w:rPr>
        <w:t>7</w:t>
      </w:r>
      <w:r w:rsidRPr="00B67CD6">
        <w:rPr>
          <w:sz w:val="24"/>
          <w:szCs w:val="24"/>
          <w:lang w:val="af-ZA"/>
        </w:rPr>
        <w:t xml:space="preserve">   =  0.1,  </w:t>
      </w:r>
      <w:r w:rsidRPr="00B67CD6">
        <w:rPr>
          <w:sz w:val="24"/>
          <w:szCs w:val="24"/>
        </w:rPr>
        <w:t>որը</w:t>
      </w:r>
      <w:r w:rsidRPr="00B67CD6">
        <w:rPr>
          <w:sz w:val="24"/>
          <w:szCs w:val="24"/>
          <w:lang w:val="af-ZA"/>
        </w:rPr>
        <w:t xml:space="preserve"> </w:t>
      </w:r>
      <w:r w:rsidRPr="00B67CD6">
        <w:rPr>
          <w:sz w:val="24"/>
          <w:szCs w:val="24"/>
        </w:rPr>
        <w:t>հաշվի</w:t>
      </w:r>
      <w:r w:rsidRPr="00B67CD6">
        <w:rPr>
          <w:sz w:val="24"/>
          <w:szCs w:val="24"/>
          <w:lang w:val="af-ZA"/>
        </w:rPr>
        <w:t xml:space="preserve"> </w:t>
      </w:r>
      <w:r w:rsidRPr="00B67CD6">
        <w:rPr>
          <w:sz w:val="24"/>
          <w:szCs w:val="24"/>
        </w:rPr>
        <w:t>է</w:t>
      </w:r>
      <w:r w:rsidRPr="00B67CD6">
        <w:rPr>
          <w:sz w:val="24"/>
          <w:szCs w:val="24"/>
          <w:lang w:val="af-ZA"/>
        </w:rPr>
        <w:t xml:space="preserve"> </w:t>
      </w:r>
      <w:r w:rsidRPr="00B67CD6">
        <w:rPr>
          <w:sz w:val="24"/>
          <w:szCs w:val="24"/>
        </w:rPr>
        <w:t>առնում</w:t>
      </w:r>
      <w:r w:rsidRPr="00B67CD6">
        <w:rPr>
          <w:sz w:val="24"/>
          <w:szCs w:val="24"/>
          <w:lang w:val="af-ZA"/>
        </w:rPr>
        <w:t xml:space="preserve"> </w:t>
      </w:r>
      <w:r w:rsidRPr="00B67CD6">
        <w:rPr>
          <w:sz w:val="24"/>
          <w:szCs w:val="24"/>
        </w:rPr>
        <w:t>ապարների</w:t>
      </w:r>
      <w:r w:rsidRPr="00B67CD6">
        <w:rPr>
          <w:sz w:val="24"/>
          <w:szCs w:val="24"/>
          <w:lang w:val="af-ZA"/>
        </w:rPr>
        <w:t xml:space="preserve"> </w:t>
      </w:r>
      <w:r w:rsidRPr="00B67CD6">
        <w:rPr>
          <w:sz w:val="24"/>
          <w:szCs w:val="24"/>
        </w:rPr>
        <w:t>չափերը</w:t>
      </w:r>
      <w:r w:rsidRPr="00B67CD6">
        <w:rPr>
          <w:sz w:val="24"/>
          <w:szCs w:val="24"/>
          <w:lang w:val="af-ZA"/>
        </w:rPr>
        <w:t>,</w:t>
      </w:r>
    </w:p>
    <w:p w:rsidR="00B67CD6" w:rsidRPr="00B67CD6" w:rsidRDefault="00B67CD6" w:rsidP="004636EB">
      <w:pPr>
        <w:spacing w:line="276" w:lineRule="auto"/>
        <w:ind w:firstLine="180"/>
        <w:jc w:val="both"/>
        <w:rPr>
          <w:sz w:val="24"/>
          <w:szCs w:val="24"/>
          <w:lang w:val="af-ZA"/>
        </w:rPr>
      </w:pPr>
      <w:proofErr w:type="gramStart"/>
      <w:r w:rsidRPr="00B67CD6">
        <w:rPr>
          <w:sz w:val="24"/>
          <w:szCs w:val="24"/>
          <w:lang w:val="fr-FR"/>
        </w:rPr>
        <w:t>q</w:t>
      </w:r>
      <w:proofErr w:type="gramEnd"/>
      <w:r w:rsidRPr="00B67CD6">
        <w:rPr>
          <w:sz w:val="24"/>
          <w:szCs w:val="24"/>
          <w:vertAlign w:val="subscript"/>
          <w:lang w:val="af-ZA"/>
        </w:rPr>
        <w:t>1</w:t>
      </w:r>
      <w:r w:rsidRPr="00B67CD6">
        <w:rPr>
          <w:sz w:val="24"/>
          <w:szCs w:val="24"/>
          <w:lang w:val="af-ZA"/>
        </w:rPr>
        <w:t>-0,002 /1</w:t>
      </w:r>
      <w:r w:rsidRPr="00B67CD6">
        <w:rPr>
          <w:sz w:val="24"/>
          <w:szCs w:val="24"/>
          <w:lang w:val="ru-RU"/>
        </w:rPr>
        <w:t>քմ</w:t>
      </w:r>
      <w:r w:rsidRPr="00B67CD6">
        <w:rPr>
          <w:sz w:val="24"/>
          <w:szCs w:val="24"/>
          <w:lang w:val="af-ZA"/>
        </w:rPr>
        <w:t xml:space="preserve"> </w:t>
      </w:r>
      <w:r w:rsidRPr="00B67CD6">
        <w:rPr>
          <w:sz w:val="24"/>
          <w:szCs w:val="24"/>
          <w:lang w:val="ru-RU"/>
        </w:rPr>
        <w:t>փաստացի</w:t>
      </w:r>
      <w:r w:rsidRPr="00B67CD6">
        <w:rPr>
          <w:sz w:val="24"/>
          <w:szCs w:val="24"/>
          <w:lang w:val="af-ZA"/>
        </w:rPr>
        <w:t xml:space="preserve"> </w:t>
      </w:r>
      <w:r w:rsidRPr="00B67CD6">
        <w:rPr>
          <w:sz w:val="24"/>
          <w:szCs w:val="24"/>
          <w:lang w:val="ru-RU"/>
        </w:rPr>
        <w:t>մակերևույթից</w:t>
      </w:r>
      <w:r w:rsidRPr="00B67CD6">
        <w:rPr>
          <w:sz w:val="24"/>
          <w:szCs w:val="24"/>
          <w:lang w:val="af-ZA"/>
        </w:rPr>
        <w:t xml:space="preserve"> </w:t>
      </w:r>
      <w:r w:rsidRPr="00B67CD6">
        <w:rPr>
          <w:sz w:val="24"/>
          <w:szCs w:val="24"/>
          <w:lang w:val="ru-RU"/>
        </w:rPr>
        <w:t>փոշու</w:t>
      </w:r>
      <w:r w:rsidRPr="00B67CD6">
        <w:rPr>
          <w:sz w:val="24"/>
          <w:szCs w:val="24"/>
          <w:lang w:val="af-ZA"/>
        </w:rPr>
        <w:t xml:space="preserve"> </w:t>
      </w:r>
      <w:r w:rsidRPr="00B67CD6">
        <w:rPr>
          <w:sz w:val="24"/>
          <w:szCs w:val="24"/>
          <w:lang w:val="ru-RU"/>
        </w:rPr>
        <w:t>անջատումը</w:t>
      </w:r>
      <w:r w:rsidRPr="00B67CD6">
        <w:rPr>
          <w:sz w:val="24"/>
          <w:szCs w:val="24"/>
          <w:lang w:val="af-ZA"/>
        </w:rPr>
        <w:t>/;</w:t>
      </w:r>
    </w:p>
    <w:p w:rsidR="00215F89" w:rsidRPr="00BC7E44" w:rsidRDefault="00B67CD6" w:rsidP="004636EB">
      <w:pPr>
        <w:spacing w:line="276" w:lineRule="auto"/>
        <w:ind w:left="567" w:right="567" w:firstLine="180"/>
        <w:jc w:val="both"/>
        <w:rPr>
          <w:rFonts w:cs="Arial"/>
          <w:sz w:val="24"/>
          <w:szCs w:val="24"/>
          <w:lang w:val="af-ZA"/>
        </w:rPr>
      </w:pPr>
      <w:r w:rsidRPr="00B67CD6">
        <w:rPr>
          <w:sz w:val="24"/>
          <w:szCs w:val="24"/>
          <w:lang w:val="fr-FR"/>
        </w:rPr>
        <w:t>F</w:t>
      </w:r>
      <w:r w:rsidRPr="00B67CD6">
        <w:rPr>
          <w:sz w:val="24"/>
          <w:szCs w:val="24"/>
          <w:lang w:val="af-ZA"/>
        </w:rPr>
        <w:t xml:space="preserve">- </w:t>
      </w:r>
      <w:r w:rsidRPr="00B67CD6">
        <w:rPr>
          <w:sz w:val="24"/>
          <w:szCs w:val="24"/>
          <w:lang w:val="ru-RU"/>
        </w:rPr>
        <w:t>փոշեառաջացմն</w:t>
      </w:r>
      <w:r w:rsidRPr="00B67CD6">
        <w:rPr>
          <w:sz w:val="24"/>
          <w:szCs w:val="24"/>
          <w:lang w:val="af-ZA"/>
        </w:rPr>
        <w:t xml:space="preserve"> </w:t>
      </w:r>
      <w:r w:rsidR="00215F89" w:rsidRPr="00B67CD6">
        <w:rPr>
          <w:rFonts w:cs="Arial"/>
          <w:sz w:val="24"/>
          <w:szCs w:val="24"/>
          <w:lang w:val="hy-AM"/>
        </w:rPr>
        <w:t>մակերեսն</w:t>
      </w:r>
      <w:r w:rsidR="00215F89" w:rsidRPr="00B67CD6">
        <w:rPr>
          <w:sz w:val="24"/>
          <w:szCs w:val="24"/>
          <w:lang w:val="hy-AM"/>
        </w:rPr>
        <w:t xml:space="preserve"> </w:t>
      </w:r>
      <w:r w:rsidR="00215F89" w:rsidRPr="00B67CD6">
        <w:rPr>
          <w:rFonts w:cs="Arial"/>
          <w:sz w:val="24"/>
          <w:szCs w:val="24"/>
          <w:lang w:val="hy-AM"/>
        </w:rPr>
        <w:t>է</w:t>
      </w:r>
      <w:r w:rsidR="00215F89" w:rsidRPr="00B67CD6">
        <w:rPr>
          <w:sz w:val="24"/>
          <w:szCs w:val="24"/>
          <w:lang w:val="hy-AM"/>
        </w:rPr>
        <w:t xml:space="preserve">, –  </w:t>
      </w:r>
      <w:r w:rsidRPr="00B67CD6">
        <w:rPr>
          <w:rFonts w:cs="Arial"/>
          <w:sz w:val="24"/>
          <w:szCs w:val="24"/>
          <w:lang w:val="hy-AM"/>
        </w:rPr>
        <w:t>289</w:t>
      </w:r>
      <w:r w:rsidR="00215F89" w:rsidRPr="00B67CD6">
        <w:rPr>
          <w:rFonts w:cs="Arial"/>
          <w:sz w:val="24"/>
          <w:szCs w:val="24"/>
          <w:lang w:val="hy-AM"/>
        </w:rPr>
        <w:t>0մ</w:t>
      </w:r>
      <w:r w:rsidR="00215F89" w:rsidRPr="00B67CD6">
        <w:rPr>
          <w:rFonts w:cs="Arial"/>
          <w:sz w:val="24"/>
          <w:szCs w:val="24"/>
          <w:vertAlign w:val="superscript"/>
          <w:lang w:val="hy-AM"/>
        </w:rPr>
        <w:t>2</w:t>
      </w:r>
      <w:r w:rsidR="00215F89" w:rsidRPr="00B67CD6">
        <w:rPr>
          <w:rFonts w:cs="Arial"/>
          <w:sz w:val="24"/>
          <w:szCs w:val="24"/>
          <w:lang w:val="hy-AM"/>
        </w:rPr>
        <w:t xml:space="preserve"> </w:t>
      </w:r>
      <w:r w:rsidR="00BC7E44" w:rsidRPr="00BC7E44">
        <w:rPr>
          <w:rFonts w:cs="Arial"/>
          <w:sz w:val="24"/>
          <w:szCs w:val="24"/>
          <w:lang w:val="af-ZA"/>
        </w:rPr>
        <w:t>:</w:t>
      </w:r>
    </w:p>
    <w:p w:rsidR="00BC7E44" w:rsidRPr="008B0ED1" w:rsidRDefault="00BC7E44" w:rsidP="004636EB">
      <w:pPr>
        <w:spacing w:line="276" w:lineRule="auto"/>
        <w:ind w:left="567" w:right="567" w:firstLine="180"/>
        <w:jc w:val="both"/>
        <w:rPr>
          <w:sz w:val="24"/>
          <w:szCs w:val="24"/>
          <w:lang w:val="af-ZA"/>
        </w:rPr>
      </w:pPr>
      <w:r>
        <w:rPr>
          <w:sz w:val="24"/>
          <w:szCs w:val="24"/>
          <w:lang w:val="ru-RU"/>
        </w:rPr>
        <w:t>Այսպիսով՝</w:t>
      </w:r>
      <w:r w:rsidRPr="008B0ED1">
        <w:rPr>
          <w:sz w:val="24"/>
          <w:szCs w:val="24"/>
          <w:lang w:val="af-ZA"/>
        </w:rPr>
        <w:t xml:space="preserve"> </w:t>
      </w:r>
    </w:p>
    <w:p w:rsidR="00BC7E44" w:rsidRPr="008B0ED1" w:rsidRDefault="00BC7E44" w:rsidP="004636EB">
      <w:pPr>
        <w:spacing w:line="276" w:lineRule="auto"/>
        <w:ind w:left="567" w:right="567" w:firstLine="180"/>
        <w:jc w:val="both"/>
        <w:rPr>
          <w:lang w:val="af-ZA"/>
        </w:rPr>
      </w:pPr>
      <w:r w:rsidRPr="00F86FD0">
        <w:rPr>
          <w:lang w:val="hy-AM"/>
        </w:rPr>
        <w:t>Q</w:t>
      </w:r>
      <w:r>
        <w:rPr>
          <w:vertAlign w:val="subscript"/>
          <w:lang w:val="hy-AM"/>
        </w:rPr>
        <w:t>2</w:t>
      </w:r>
      <w:r w:rsidRPr="00F86FD0">
        <w:rPr>
          <w:lang w:val="hy-AM"/>
        </w:rPr>
        <w:t>=</w:t>
      </w:r>
      <w:r w:rsidRPr="008B0ED1">
        <w:rPr>
          <w:lang w:val="af-ZA"/>
        </w:rPr>
        <w:t>1,0*1,0*0,6*0,1*0,2*0,002*2890</w:t>
      </w:r>
      <w:r w:rsidRPr="00F86FD0">
        <w:rPr>
          <w:rFonts w:ascii="Arial LatArm" w:hAnsi="Arial LatArm"/>
          <w:lang w:val="af-ZA"/>
        </w:rPr>
        <w:t xml:space="preserve">=  </w:t>
      </w:r>
      <w:r w:rsidRPr="00F86FD0">
        <w:rPr>
          <w:lang w:val="af-ZA"/>
        </w:rPr>
        <w:t>0.0</w:t>
      </w:r>
      <w:r>
        <w:rPr>
          <w:lang w:val="af-ZA"/>
        </w:rPr>
        <w:t>69</w:t>
      </w:r>
      <w:r w:rsidRPr="00F86FD0">
        <w:rPr>
          <w:lang w:val="hy-AM"/>
        </w:rPr>
        <w:t>գ</w:t>
      </w:r>
      <w:r w:rsidRPr="00F86FD0">
        <w:rPr>
          <w:rFonts w:ascii="Arial LatArm" w:hAnsi="Arial LatArm"/>
          <w:lang w:val="af-ZA"/>
        </w:rPr>
        <w:t>/</w:t>
      </w:r>
      <w:r w:rsidRPr="00F86FD0">
        <w:rPr>
          <w:lang w:val="hy-AM"/>
        </w:rPr>
        <w:t>վրկ</w:t>
      </w:r>
      <w:r w:rsidRPr="008B0ED1">
        <w:rPr>
          <w:lang w:val="af-ZA"/>
        </w:rPr>
        <w:t>,</w:t>
      </w:r>
    </w:p>
    <w:p w:rsidR="00BC7E44" w:rsidRPr="00F84756" w:rsidRDefault="00BC7E44" w:rsidP="004636EB">
      <w:pPr>
        <w:pStyle w:val="ListParagraph"/>
        <w:tabs>
          <w:tab w:val="left" w:pos="822"/>
        </w:tabs>
        <w:spacing w:before="199" w:line="276" w:lineRule="auto"/>
        <w:ind w:left="567" w:right="567" w:firstLine="0"/>
        <w:jc w:val="both"/>
        <w:rPr>
          <w:bCs/>
          <w:sz w:val="24"/>
          <w:szCs w:val="24"/>
          <w:lang w:val="fr-FR"/>
        </w:rPr>
      </w:pPr>
      <w:r w:rsidRPr="00F84756">
        <w:rPr>
          <w:bCs/>
          <w:sz w:val="24"/>
          <w:szCs w:val="24"/>
        </w:rPr>
        <w:t>Մեկ</w:t>
      </w:r>
      <w:r w:rsidRPr="00F84756">
        <w:rPr>
          <w:bCs/>
          <w:sz w:val="24"/>
          <w:szCs w:val="24"/>
          <w:lang w:val="fr-FR"/>
        </w:rPr>
        <w:t xml:space="preserve"> </w:t>
      </w:r>
      <w:r w:rsidRPr="00F84756">
        <w:rPr>
          <w:bCs/>
          <w:sz w:val="24"/>
          <w:szCs w:val="24"/>
        </w:rPr>
        <w:t>տարում</w:t>
      </w:r>
      <w:r w:rsidRPr="00F84756">
        <w:rPr>
          <w:bCs/>
          <w:sz w:val="24"/>
          <w:szCs w:val="24"/>
          <w:lang w:val="fr-FR"/>
        </w:rPr>
        <w:t xml:space="preserve"> </w:t>
      </w:r>
      <w:r w:rsidRPr="00F84756">
        <w:rPr>
          <w:bCs/>
          <w:sz w:val="24"/>
          <w:szCs w:val="24"/>
        </w:rPr>
        <w:t>առաջացող</w:t>
      </w:r>
      <w:r w:rsidRPr="00F84756">
        <w:rPr>
          <w:bCs/>
          <w:sz w:val="24"/>
          <w:szCs w:val="24"/>
          <w:lang w:val="fr-FR"/>
        </w:rPr>
        <w:t xml:space="preserve"> </w:t>
      </w:r>
      <w:r w:rsidRPr="00F84756">
        <w:rPr>
          <w:bCs/>
          <w:sz w:val="24"/>
          <w:szCs w:val="24"/>
        </w:rPr>
        <w:t>փոշու</w:t>
      </w:r>
      <w:r w:rsidRPr="00F84756">
        <w:rPr>
          <w:bCs/>
          <w:sz w:val="24"/>
          <w:szCs w:val="24"/>
          <w:lang w:val="fr-FR"/>
        </w:rPr>
        <w:t xml:space="preserve"> </w:t>
      </w:r>
      <w:r w:rsidRPr="00F84756">
        <w:rPr>
          <w:bCs/>
          <w:sz w:val="24"/>
          <w:szCs w:val="24"/>
        </w:rPr>
        <w:t>քանակը</w:t>
      </w:r>
      <w:r w:rsidRPr="00F84756">
        <w:rPr>
          <w:bCs/>
          <w:sz w:val="24"/>
          <w:szCs w:val="24"/>
          <w:lang w:val="fr-FR"/>
        </w:rPr>
        <w:t xml:space="preserve"> </w:t>
      </w:r>
      <w:r w:rsidRPr="00F84756">
        <w:rPr>
          <w:bCs/>
          <w:sz w:val="24"/>
          <w:szCs w:val="24"/>
        </w:rPr>
        <w:t>կլինի</w:t>
      </w:r>
      <w:r w:rsidRPr="00F84756">
        <w:rPr>
          <w:bCs/>
          <w:sz w:val="24"/>
          <w:szCs w:val="24"/>
          <w:lang w:val="fr-FR"/>
        </w:rPr>
        <w:t xml:space="preserve"> </w:t>
      </w:r>
    </w:p>
    <w:p w:rsidR="00BC7E44" w:rsidRDefault="00BC7E44" w:rsidP="004636EB">
      <w:pPr>
        <w:pStyle w:val="ListParagraph"/>
        <w:tabs>
          <w:tab w:val="left" w:pos="822"/>
        </w:tabs>
        <w:spacing w:before="199" w:line="276" w:lineRule="auto"/>
        <w:ind w:left="567" w:right="567" w:firstLine="0"/>
        <w:jc w:val="both"/>
        <w:rPr>
          <w:sz w:val="24"/>
          <w:szCs w:val="24"/>
          <w:lang w:val="fr-FR"/>
        </w:rPr>
      </w:pPr>
      <w:r>
        <w:rPr>
          <w:sz w:val="24"/>
          <w:szCs w:val="24"/>
          <w:lang w:val="fr-FR"/>
        </w:rPr>
        <w:tab/>
      </w:r>
      <w:r w:rsidRPr="00937843">
        <w:rPr>
          <w:sz w:val="24"/>
          <w:szCs w:val="24"/>
          <w:lang w:val="fr-FR"/>
        </w:rPr>
        <w:t>Q</w:t>
      </w:r>
      <w:r>
        <w:rPr>
          <w:sz w:val="24"/>
          <w:szCs w:val="24"/>
          <w:vertAlign w:val="subscript"/>
          <w:lang w:val="fr-FR"/>
        </w:rPr>
        <w:t>2</w:t>
      </w:r>
      <w:r w:rsidRPr="00937843">
        <w:rPr>
          <w:sz w:val="24"/>
          <w:szCs w:val="24"/>
          <w:lang w:val="fr-FR"/>
        </w:rPr>
        <w:t>=</w:t>
      </w:r>
      <w:r>
        <w:rPr>
          <w:sz w:val="24"/>
          <w:szCs w:val="24"/>
          <w:lang w:val="fr-FR"/>
        </w:rPr>
        <w:t xml:space="preserve"> 365</w:t>
      </w:r>
      <w:r w:rsidRPr="00693DA3">
        <w:rPr>
          <w:sz w:val="24"/>
          <w:szCs w:val="24"/>
          <w:lang w:val="fr-FR"/>
        </w:rPr>
        <w:t xml:space="preserve"> </w:t>
      </w:r>
      <w:r w:rsidRPr="00937843">
        <w:rPr>
          <w:sz w:val="24"/>
          <w:szCs w:val="24"/>
          <w:lang w:val="fr-FR"/>
        </w:rPr>
        <w:t>x</w:t>
      </w:r>
      <w:r>
        <w:rPr>
          <w:sz w:val="24"/>
          <w:szCs w:val="24"/>
          <w:lang w:val="fr-FR"/>
        </w:rPr>
        <w:t xml:space="preserve"> 0.</w:t>
      </w:r>
      <w:r w:rsidRPr="00BC7E44">
        <w:rPr>
          <w:sz w:val="24"/>
          <w:szCs w:val="24"/>
          <w:lang w:val="fr-FR"/>
        </w:rPr>
        <w:t>6</w:t>
      </w:r>
      <w:r>
        <w:rPr>
          <w:sz w:val="24"/>
          <w:szCs w:val="24"/>
          <w:lang w:val="fr-FR"/>
        </w:rPr>
        <w:t xml:space="preserve"> </w:t>
      </w:r>
      <w:r w:rsidRPr="00937843">
        <w:rPr>
          <w:sz w:val="24"/>
          <w:szCs w:val="24"/>
          <w:lang w:val="fr-FR"/>
        </w:rPr>
        <w:t>x</w:t>
      </w:r>
      <w:r>
        <w:rPr>
          <w:sz w:val="24"/>
          <w:szCs w:val="24"/>
          <w:lang w:val="fr-FR"/>
        </w:rPr>
        <w:t xml:space="preserve"> </w:t>
      </w:r>
      <w:r w:rsidRPr="00BC7E44">
        <w:rPr>
          <w:sz w:val="24"/>
          <w:szCs w:val="24"/>
          <w:lang w:val="fr-FR"/>
        </w:rPr>
        <w:t xml:space="preserve">24 </w:t>
      </w:r>
      <w:r w:rsidRPr="00937843">
        <w:rPr>
          <w:sz w:val="24"/>
          <w:szCs w:val="24"/>
          <w:lang w:val="fr-FR"/>
        </w:rPr>
        <w:t>x</w:t>
      </w:r>
      <w:r>
        <w:rPr>
          <w:sz w:val="24"/>
          <w:szCs w:val="24"/>
          <w:lang w:val="fr-FR"/>
        </w:rPr>
        <w:t xml:space="preserve"> 3600.0</w:t>
      </w:r>
      <w:r w:rsidRPr="00BC7E44">
        <w:rPr>
          <w:sz w:val="24"/>
          <w:szCs w:val="24"/>
          <w:lang w:val="fr-FR"/>
        </w:rPr>
        <w:t xml:space="preserve"> </w:t>
      </w:r>
      <w:r w:rsidRPr="00937843">
        <w:rPr>
          <w:sz w:val="24"/>
          <w:szCs w:val="24"/>
          <w:lang w:val="fr-FR"/>
        </w:rPr>
        <w:t>x</w:t>
      </w:r>
      <w:r w:rsidRPr="00693DA3">
        <w:rPr>
          <w:sz w:val="24"/>
          <w:szCs w:val="24"/>
          <w:lang w:val="fr-FR"/>
        </w:rPr>
        <w:t xml:space="preserve"> </w:t>
      </w:r>
      <w:r>
        <w:rPr>
          <w:sz w:val="24"/>
          <w:szCs w:val="24"/>
          <w:lang w:val="fr-FR"/>
        </w:rPr>
        <w:t>0.069</w:t>
      </w:r>
      <w:r w:rsidRPr="00937843">
        <w:rPr>
          <w:sz w:val="24"/>
          <w:szCs w:val="24"/>
          <w:lang w:val="fr-FR"/>
        </w:rPr>
        <w:t xml:space="preserve"> =</w:t>
      </w:r>
      <w:r>
        <w:rPr>
          <w:sz w:val="24"/>
          <w:szCs w:val="24"/>
          <w:lang w:val="fr-FR"/>
        </w:rPr>
        <w:t>1309167գ</w:t>
      </w:r>
      <w:r w:rsidRPr="00937843">
        <w:rPr>
          <w:sz w:val="24"/>
          <w:szCs w:val="24"/>
          <w:lang w:val="fr-FR"/>
        </w:rPr>
        <w:t xml:space="preserve"> =</w:t>
      </w:r>
      <w:r>
        <w:rPr>
          <w:sz w:val="24"/>
          <w:szCs w:val="24"/>
          <w:lang w:val="fr-FR"/>
        </w:rPr>
        <w:t xml:space="preserve">1,30920տ/տարի  </w:t>
      </w:r>
    </w:p>
    <w:p w:rsidR="00215F89" w:rsidRPr="00215F89" w:rsidRDefault="00215F89">
      <w:pPr>
        <w:pStyle w:val="BodyText"/>
        <w:rPr>
          <w:sz w:val="31"/>
          <w:lang w:val="hy-AM"/>
        </w:rPr>
      </w:pPr>
    </w:p>
    <w:p w:rsidR="00C83F72" w:rsidRDefault="008941D6" w:rsidP="00215F89">
      <w:pPr>
        <w:tabs>
          <w:tab w:val="left" w:pos="2071"/>
        </w:tabs>
        <w:spacing w:before="1" w:line="276" w:lineRule="auto"/>
        <w:ind w:left="1239" w:right="1689"/>
        <w:rPr>
          <w:b/>
          <w:bCs/>
          <w:sz w:val="24"/>
          <w:szCs w:val="24"/>
          <w:lang w:val="hy-AM"/>
        </w:rPr>
      </w:pPr>
      <w:r>
        <w:rPr>
          <w:b/>
          <w:bCs/>
          <w:sz w:val="24"/>
          <w:szCs w:val="24"/>
          <w:lang w:val="hy-AM"/>
        </w:rPr>
        <w:t>3.</w:t>
      </w:r>
      <w:r w:rsidR="00215F89">
        <w:rPr>
          <w:b/>
          <w:bCs/>
          <w:sz w:val="24"/>
          <w:szCs w:val="24"/>
          <w:lang w:val="hy-AM"/>
        </w:rPr>
        <w:t xml:space="preserve"> </w:t>
      </w:r>
      <w:r w:rsidR="004902C6" w:rsidRPr="00215F89">
        <w:rPr>
          <w:b/>
          <w:bCs/>
          <w:sz w:val="24"/>
          <w:szCs w:val="24"/>
          <w:lang w:val="hy-AM"/>
        </w:rPr>
        <w:t xml:space="preserve">Բարձման աշխատանքների ժամանակ առաջացող փոշու հաշվարկը </w:t>
      </w:r>
    </w:p>
    <w:p w:rsidR="00215F89" w:rsidRDefault="00215F89" w:rsidP="00215F89">
      <w:pPr>
        <w:tabs>
          <w:tab w:val="left" w:pos="2071"/>
        </w:tabs>
        <w:spacing w:before="1" w:line="276" w:lineRule="auto"/>
        <w:ind w:right="1689"/>
        <w:rPr>
          <w:b/>
          <w:bCs/>
          <w:sz w:val="24"/>
          <w:szCs w:val="24"/>
          <w:lang w:val="hy-AM"/>
        </w:rPr>
      </w:pPr>
    </w:p>
    <w:p w:rsidR="00215F89" w:rsidRPr="00215F89" w:rsidRDefault="00215F89" w:rsidP="004636EB">
      <w:pPr>
        <w:spacing w:line="276" w:lineRule="auto"/>
        <w:ind w:left="567" w:right="567" w:firstLine="180"/>
        <w:rPr>
          <w:sz w:val="24"/>
          <w:szCs w:val="24"/>
          <w:lang w:val="hy-AM"/>
        </w:rPr>
      </w:pPr>
      <w:r w:rsidRPr="00215F89">
        <w:rPr>
          <w:sz w:val="24"/>
          <w:szCs w:val="24"/>
          <w:lang w:val="hy-AM"/>
        </w:rPr>
        <w:t xml:space="preserve">            </w:t>
      </w:r>
      <w:r w:rsidRPr="00215F89">
        <w:rPr>
          <w:rFonts w:cs="Arial"/>
          <w:sz w:val="24"/>
          <w:szCs w:val="24"/>
          <w:lang w:val="hy-AM"/>
        </w:rPr>
        <w:t>Բարձման</w:t>
      </w:r>
      <w:r w:rsidRPr="00215F89">
        <w:rPr>
          <w:sz w:val="24"/>
          <w:szCs w:val="24"/>
          <w:lang w:val="hy-AM"/>
        </w:rPr>
        <w:t xml:space="preserve"> </w:t>
      </w:r>
      <w:r w:rsidRPr="00215F89">
        <w:rPr>
          <w:rFonts w:cs="Arial"/>
          <w:sz w:val="24"/>
          <w:szCs w:val="24"/>
          <w:lang w:val="hy-AM"/>
        </w:rPr>
        <w:t>աշխատանքների</w:t>
      </w:r>
      <w:r w:rsidRPr="00215F89">
        <w:rPr>
          <w:sz w:val="24"/>
          <w:szCs w:val="24"/>
          <w:lang w:val="hy-AM"/>
        </w:rPr>
        <w:t xml:space="preserve"> </w:t>
      </w:r>
      <w:r w:rsidRPr="00215F89">
        <w:rPr>
          <w:rFonts w:cs="Arial"/>
          <w:sz w:val="24"/>
          <w:szCs w:val="24"/>
          <w:lang w:val="hy-AM"/>
        </w:rPr>
        <w:t>ժամանակ</w:t>
      </w:r>
      <w:r w:rsidRPr="00215F89">
        <w:rPr>
          <w:sz w:val="24"/>
          <w:szCs w:val="24"/>
          <w:lang w:val="hy-AM"/>
        </w:rPr>
        <w:t xml:space="preserve"> </w:t>
      </w:r>
      <w:r w:rsidRPr="00215F89">
        <w:rPr>
          <w:rFonts w:cs="Arial"/>
          <w:sz w:val="24"/>
          <w:szCs w:val="24"/>
          <w:lang w:val="hy-AM"/>
        </w:rPr>
        <w:t>առաջացող</w:t>
      </w:r>
      <w:r w:rsidRPr="00215F89">
        <w:rPr>
          <w:sz w:val="24"/>
          <w:szCs w:val="24"/>
          <w:lang w:val="hy-AM"/>
        </w:rPr>
        <w:t xml:space="preserve"> </w:t>
      </w:r>
      <w:r w:rsidRPr="00215F89">
        <w:rPr>
          <w:rFonts w:cs="Arial"/>
          <w:sz w:val="24"/>
          <w:szCs w:val="24"/>
          <w:lang w:val="hy-AM"/>
        </w:rPr>
        <w:t>փոշին</w:t>
      </w:r>
      <w:r w:rsidRPr="00215F89">
        <w:rPr>
          <w:sz w:val="24"/>
          <w:szCs w:val="24"/>
          <w:lang w:val="hy-AM"/>
        </w:rPr>
        <w:t xml:space="preserve"> </w:t>
      </w:r>
      <w:r w:rsidRPr="00215F89">
        <w:rPr>
          <w:rFonts w:cs="Arial"/>
          <w:sz w:val="24"/>
          <w:szCs w:val="24"/>
          <w:lang w:val="hy-AM"/>
        </w:rPr>
        <w:t>հաշվարկվում</w:t>
      </w:r>
      <w:r w:rsidRPr="00215F89">
        <w:rPr>
          <w:sz w:val="24"/>
          <w:szCs w:val="24"/>
          <w:lang w:val="hy-AM"/>
        </w:rPr>
        <w:t xml:space="preserve"> </w:t>
      </w:r>
      <w:r w:rsidRPr="00215F89">
        <w:rPr>
          <w:rFonts w:cs="Arial"/>
          <w:sz w:val="24"/>
          <w:szCs w:val="24"/>
          <w:lang w:val="hy-AM"/>
        </w:rPr>
        <w:t>է</w:t>
      </w:r>
      <w:r w:rsidRPr="00215F89">
        <w:rPr>
          <w:sz w:val="24"/>
          <w:szCs w:val="24"/>
          <w:lang w:val="hy-AM"/>
        </w:rPr>
        <w:t xml:space="preserve"> </w:t>
      </w:r>
      <w:r w:rsidRPr="00215F89">
        <w:rPr>
          <w:rFonts w:cs="Arial"/>
          <w:sz w:val="24"/>
          <w:szCs w:val="24"/>
          <w:lang w:val="hy-AM"/>
        </w:rPr>
        <w:t>հետևյալ</w:t>
      </w:r>
      <w:r w:rsidRPr="00215F89">
        <w:rPr>
          <w:sz w:val="24"/>
          <w:szCs w:val="24"/>
          <w:lang w:val="hy-AM"/>
        </w:rPr>
        <w:t xml:space="preserve"> </w:t>
      </w:r>
      <w:r w:rsidRPr="00215F89">
        <w:rPr>
          <w:rFonts w:cs="Arial"/>
          <w:sz w:val="24"/>
          <w:szCs w:val="24"/>
          <w:lang w:val="hy-AM"/>
        </w:rPr>
        <w:t>բանաձևով</w:t>
      </w:r>
      <w:r w:rsidRPr="00215F89">
        <w:rPr>
          <w:sz w:val="24"/>
          <w:szCs w:val="24"/>
          <w:lang w:val="hy-AM"/>
        </w:rPr>
        <w:t>`</w:t>
      </w:r>
    </w:p>
    <w:p w:rsidR="00215F89" w:rsidRPr="00215F89" w:rsidRDefault="00215F89" w:rsidP="004636EB">
      <w:pPr>
        <w:spacing w:line="276" w:lineRule="auto"/>
        <w:ind w:left="567" w:right="567" w:firstLine="180"/>
        <w:rPr>
          <w:sz w:val="24"/>
          <w:szCs w:val="24"/>
          <w:vertAlign w:val="superscript"/>
        </w:rPr>
      </w:pPr>
      <w:r w:rsidRPr="00215F89">
        <w:rPr>
          <w:sz w:val="24"/>
          <w:szCs w:val="24"/>
          <w:lang w:val="hy-AM"/>
        </w:rPr>
        <w:t xml:space="preserve">                              </w:t>
      </w:r>
      <w:r w:rsidRPr="00215F89">
        <w:rPr>
          <w:sz w:val="24"/>
          <w:szCs w:val="24"/>
        </w:rPr>
        <w:t>P</w:t>
      </w:r>
      <w:r w:rsidRPr="00215F89">
        <w:rPr>
          <w:sz w:val="24"/>
          <w:szCs w:val="24"/>
          <w:vertAlign w:val="subscript"/>
        </w:rPr>
        <w:t xml:space="preserve">1 </w:t>
      </w:r>
      <w:proofErr w:type="gramStart"/>
      <w:r w:rsidRPr="00215F89">
        <w:rPr>
          <w:sz w:val="24"/>
          <w:szCs w:val="24"/>
        </w:rPr>
        <w:t>x</w:t>
      </w:r>
      <w:r w:rsidRPr="00215F89">
        <w:rPr>
          <w:sz w:val="24"/>
          <w:szCs w:val="24"/>
          <w:vertAlign w:val="subscript"/>
        </w:rPr>
        <w:t xml:space="preserve">  </w:t>
      </w:r>
      <w:r w:rsidRPr="00215F89">
        <w:rPr>
          <w:sz w:val="24"/>
          <w:szCs w:val="24"/>
        </w:rPr>
        <w:t>P</w:t>
      </w:r>
      <w:proofErr w:type="gramEnd"/>
      <w:r w:rsidRPr="00215F89">
        <w:rPr>
          <w:sz w:val="24"/>
          <w:szCs w:val="24"/>
          <w:vertAlign w:val="subscript"/>
        </w:rPr>
        <w:t>2</w:t>
      </w:r>
      <w:r w:rsidRPr="00215F89">
        <w:rPr>
          <w:sz w:val="24"/>
          <w:szCs w:val="24"/>
        </w:rPr>
        <w:t>x</w:t>
      </w:r>
      <w:r w:rsidRPr="00215F89">
        <w:rPr>
          <w:sz w:val="24"/>
          <w:szCs w:val="24"/>
          <w:vertAlign w:val="subscript"/>
        </w:rPr>
        <w:t xml:space="preserve">  </w:t>
      </w:r>
      <w:r w:rsidRPr="00215F89">
        <w:rPr>
          <w:sz w:val="24"/>
          <w:szCs w:val="24"/>
        </w:rPr>
        <w:t>P</w:t>
      </w:r>
      <w:r w:rsidRPr="00215F89">
        <w:rPr>
          <w:sz w:val="24"/>
          <w:szCs w:val="24"/>
          <w:vertAlign w:val="subscript"/>
        </w:rPr>
        <w:t xml:space="preserve">3 </w:t>
      </w:r>
      <w:r w:rsidRPr="00215F89">
        <w:rPr>
          <w:sz w:val="24"/>
          <w:szCs w:val="24"/>
        </w:rPr>
        <w:t>x</w:t>
      </w:r>
      <w:r w:rsidRPr="00215F89">
        <w:rPr>
          <w:sz w:val="24"/>
          <w:szCs w:val="24"/>
          <w:vertAlign w:val="subscript"/>
        </w:rPr>
        <w:t xml:space="preserve"> </w:t>
      </w:r>
      <w:r w:rsidRPr="00215F89">
        <w:rPr>
          <w:sz w:val="24"/>
          <w:szCs w:val="24"/>
        </w:rPr>
        <w:t>P</w:t>
      </w:r>
      <w:r w:rsidRPr="00215F89">
        <w:rPr>
          <w:sz w:val="24"/>
          <w:szCs w:val="24"/>
          <w:vertAlign w:val="subscript"/>
        </w:rPr>
        <w:t>4</w:t>
      </w:r>
      <w:r w:rsidRPr="00215F89">
        <w:rPr>
          <w:sz w:val="24"/>
          <w:szCs w:val="24"/>
        </w:rPr>
        <w:t xml:space="preserve"> x</w:t>
      </w:r>
      <w:r w:rsidRPr="00215F89">
        <w:rPr>
          <w:sz w:val="24"/>
          <w:szCs w:val="24"/>
          <w:vertAlign w:val="subscript"/>
        </w:rPr>
        <w:t xml:space="preserve"> </w:t>
      </w:r>
      <w:r w:rsidRPr="00215F89">
        <w:rPr>
          <w:sz w:val="24"/>
          <w:szCs w:val="24"/>
        </w:rPr>
        <w:t>P</w:t>
      </w:r>
      <w:r w:rsidRPr="00215F89">
        <w:rPr>
          <w:sz w:val="24"/>
          <w:szCs w:val="24"/>
          <w:vertAlign w:val="subscript"/>
        </w:rPr>
        <w:t xml:space="preserve">5 </w:t>
      </w:r>
      <w:r w:rsidRPr="00215F89">
        <w:rPr>
          <w:sz w:val="24"/>
          <w:szCs w:val="24"/>
        </w:rPr>
        <w:t xml:space="preserve"> x</w:t>
      </w:r>
      <w:r w:rsidRPr="00215F89">
        <w:rPr>
          <w:sz w:val="24"/>
          <w:szCs w:val="24"/>
          <w:vertAlign w:val="subscript"/>
        </w:rPr>
        <w:t xml:space="preserve"> </w:t>
      </w:r>
      <w:r w:rsidRPr="00215F89">
        <w:rPr>
          <w:sz w:val="24"/>
          <w:szCs w:val="24"/>
        </w:rPr>
        <w:t>C x</w:t>
      </w:r>
      <w:r w:rsidRPr="00215F89">
        <w:rPr>
          <w:sz w:val="24"/>
          <w:szCs w:val="24"/>
          <w:vertAlign w:val="subscript"/>
        </w:rPr>
        <w:t xml:space="preserve"> </w:t>
      </w:r>
      <w:r w:rsidRPr="00215F89">
        <w:rPr>
          <w:sz w:val="24"/>
          <w:szCs w:val="24"/>
        </w:rPr>
        <w:t>B</w:t>
      </w:r>
      <w:r w:rsidRPr="00215F89">
        <w:rPr>
          <w:sz w:val="24"/>
          <w:szCs w:val="24"/>
          <w:vertAlign w:val="subscript"/>
        </w:rPr>
        <w:t xml:space="preserve">1  </w:t>
      </w:r>
      <w:r w:rsidRPr="00215F89">
        <w:rPr>
          <w:sz w:val="24"/>
          <w:szCs w:val="24"/>
        </w:rPr>
        <w:t>x</w:t>
      </w:r>
      <w:r w:rsidRPr="00215F89">
        <w:rPr>
          <w:sz w:val="24"/>
          <w:szCs w:val="24"/>
          <w:vertAlign w:val="subscript"/>
        </w:rPr>
        <w:t xml:space="preserve"> </w:t>
      </w:r>
      <w:r w:rsidRPr="00215F89">
        <w:rPr>
          <w:sz w:val="24"/>
          <w:szCs w:val="24"/>
        </w:rPr>
        <w:t>10</w:t>
      </w:r>
      <w:r w:rsidRPr="00215F89">
        <w:rPr>
          <w:sz w:val="24"/>
          <w:szCs w:val="24"/>
          <w:vertAlign w:val="superscript"/>
        </w:rPr>
        <w:t>6</w:t>
      </w:r>
    </w:p>
    <w:p w:rsidR="00215F89" w:rsidRPr="00215F89" w:rsidRDefault="00215F89" w:rsidP="004636EB">
      <w:pPr>
        <w:spacing w:line="276" w:lineRule="auto"/>
        <w:ind w:left="567" w:right="567" w:firstLine="180"/>
        <w:rPr>
          <w:sz w:val="24"/>
          <w:szCs w:val="24"/>
        </w:rPr>
      </w:pPr>
      <w:r w:rsidRPr="00215F89">
        <w:rPr>
          <w:sz w:val="24"/>
          <w:szCs w:val="24"/>
        </w:rPr>
        <w:t xml:space="preserve">                 Q</w:t>
      </w:r>
      <w:r w:rsidRPr="00215F89">
        <w:rPr>
          <w:rFonts w:cs="Arial"/>
          <w:sz w:val="24"/>
          <w:szCs w:val="24"/>
          <w:vertAlign w:val="subscript"/>
        </w:rPr>
        <w:t>3բ</w:t>
      </w:r>
      <w:r w:rsidRPr="00215F89">
        <w:rPr>
          <w:sz w:val="24"/>
          <w:szCs w:val="24"/>
        </w:rPr>
        <w:t xml:space="preserve"> =     </w:t>
      </w:r>
      <w:proofErr w:type="gramStart"/>
      <w:r w:rsidRPr="00215F89">
        <w:rPr>
          <w:sz w:val="24"/>
          <w:szCs w:val="24"/>
        </w:rPr>
        <w:t>-------------------------------------- ,</w:t>
      </w:r>
      <w:proofErr w:type="gramEnd"/>
      <w:r w:rsidRPr="00215F89">
        <w:rPr>
          <w:sz w:val="24"/>
          <w:szCs w:val="24"/>
        </w:rPr>
        <w:t xml:space="preserve"> </w:t>
      </w:r>
      <w:r w:rsidRPr="00215F89">
        <w:rPr>
          <w:rFonts w:cs="Arial"/>
          <w:sz w:val="24"/>
          <w:szCs w:val="24"/>
        </w:rPr>
        <w:t>գ</w:t>
      </w:r>
      <w:r w:rsidRPr="00215F89">
        <w:rPr>
          <w:sz w:val="24"/>
          <w:szCs w:val="24"/>
        </w:rPr>
        <w:t>/</w:t>
      </w:r>
      <w:r w:rsidRPr="00215F89">
        <w:rPr>
          <w:rFonts w:cs="Arial"/>
          <w:sz w:val="24"/>
          <w:szCs w:val="24"/>
        </w:rPr>
        <w:t>վրկ</w:t>
      </w:r>
    </w:p>
    <w:p w:rsidR="00215F89" w:rsidRPr="00215F89" w:rsidRDefault="00215F89" w:rsidP="004636EB">
      <w:pPr>
        <w:spacing w:line="276" w:lineRule="auto"/>
        <w:ind w:left="567" w:right="567" w:firstLine="180"/>
        <w:rPr>
          <w:rFonts w:ascii="Arial LatArm" w:hAnsi="Arial LatArm"/>
          <w:sz w:val="24"/>
          <w:szCs w:val="24"/>
        </w:rPr>
      </w:pPr>
      <w:r w:rsidRPr="00215F89">
        <w:rPr>
          <w:sz w:val="24"/>
          <w:szCs w:val="24"/>
        </w:rPr>
        <w:t xml:space="preserve">                                                  3600</w:t>
      </w:r>
      <w:r w:rsidRPr="00215F89">
        <w:rPr>
          <w:rFonts w:ascii="Arial LatArm" w:hAnsi="Arial LatArm"/>
          <w:sz w:val="24"/>
          <w:szCs w:val="24"/>
        </w:rPr>
        <w:t xml:space="preserve">            </w:t>
      </w:r>
    </w:p>
    <w:p w:rsidR="00215F89" w:rsidRPr="00215F89" w:rsidRDefault="00215F89" w:rsidP="004636EB">
      <w:pPr>
        <w:spacing w:line="276" w:lineRule="auto"/>
        <w:ind w:left="567" w:right="567" w:firstLine="180"/>
        <w:rPr>
          <w:sz w:val="24"/>
          <w:szCs w:val="24"/>
        </w:rPr>
      </w:pPr>
      <w:r w:rsidRPr="00215F89">
        <w:rPr>
          <w:sz w:val="24"/>
          <w:szCs w:val="24"/>
        </w:rPr>
        <w:t xml:space="preserve">  </w:t>
      </w:r>
      <w:r w:rsidRPr="00215F89">
        <w:rPr>
          <w:sz w:val="24"/>
          <w:szCs w:val="24"/>
        </w:rPr>
        <w:tab/>
        <w:t>P</w:t>
      </w:r>
      <w:r w:rsidRPr="00215F89">
        <w:rPr>
          <w:sz w:val="24"/>
          <w:szCs w:val="24"/>
          <w:vertAlign w:val="subscript"/>
        </w:rPr>
        <w:t>1</w:t>
      </w:r>
      <w:r w:rsidRPr="00215F89">
        <w:rPr>
          <w:sz w:val="24"/>
          <w:szCs w:val="24"/>
        </w:rPr>
        <w:t xml:space="preserve"> –0.</w:t>
      </w:r>
      <w:proofErr w:type="gramStart"/>
      <w:r w:rsidRPr="00215F89">
        <w:rPr>
          <w:sz w:val="24"/>
          <w:szCs w:val="24"/>
        </w:rPr>
        <w:t>0</w:t>
      </w:r>
      <w:r w:rsidR="00F84756">
        <w:rPr>
          <w:sz w:val="24"/>
          <w:szCs w:val="24"/>
        </w:rPr>
        <w:t>3</w:t>
      </w:r>
      <w:r w:rsidRPr="00215F89">
        <w:rPr>
          <w:sz w:val="24"/>
          <w:szCs w:val="24"/>
        </w:rPr>
        <w:t xml:space="preserve"> ,</w:t>
      </w:r>
      <w:proofErr w:type="gramEnd"/>
      <w:r w:rsidRPr="00215F89">
        <w:rPr>
          <w:sz w:val="24"/>
          <w:szCs w:val="24"/>
        </w:rPr>
        <w:t xml:space="preserve">   </w:t>
      </w:r>
      <w:r w:rsidRPr="00215F89">
        <w:rPr>
          <w:rFonts w:cs="Arial"/>
          <w:sz w:val="24"/>
          <w:szCs w:val="24"/>
        </w:rPr>
        <w:t>քարում</w:t>
      </w:r>
      <w:r w:rsidRPr="00215F89">
        <w:rPr>
          <w:sz w:val="24"/>
          <w:szCs w:val="24"/>
        </w:rPr>
        <w:t xml:space="preserve"> </w:t>
      </w:r>
      <w:r w:rsidRPr="00215F89">
        <w:rPr>
          <w:rFonts w:cs="Arial"/>
          <w:sz w:val="24"/>
          <w:szCs w:val="24"/>
        </w:rPr>
        <w:t>փոշու</w:t>
      </w:r>
      <w:r w:rsidRPr="00215F89">
        <w:rPr>
          <w:sz w:val="24"/>
          <w:szCs w:val="24"/>
        </w:rPr>
        <w:t xml:space="preserve"> ‎‎ֆրակցիայի </w:t>
      </w:r>
      <w:r w:rsidRPr="00215F89">
        <w:rPr>
          <w:rFonts w:cs="Arial"/>
          <w:sz w:val="24"/>
          <w:szCs w:val="24"/>
        </w:rPr>
        <w:t>մասնիկն</w:t>
      </w:r>
      <w:r w:rsidRPr="00215F89">
        <w:rPr>
          <w:sz w:val="24"/>
          <w:szCs w:val="24"/>
        </w:rPr>
        <w:t xml:space="preserve"> </w:t>
      </w:r>
      <w:r w:rsidRPr="00215F89">
        <w:rPr>
          <w:rFonts w:cs="Arial"/>
          <w:sz w:val="24"/>
          <w:szCs w:val="24"/>
        </w:rPr>
        <w:t>է</w:t>
      </w:r>
      <w:r w:rsidRPr="00215F89">
        <w:rPr>
          <w:sz w:val="24"/>
          <w:szCs w:val="24"/>
        </w:rPr>
        <w:t>;</w:t>
      </w:r>
    </w:p>
    <w:p w:rsidR="00215F89" w:rsidRPr="00215F89" w:rsidRDefault="00215F89" w:rsidP="008941D6">
      <w:pPr>
        <w:spacing w:line="276" w:lineRule="auto"/>
        <w:ind w:left="567" w:right="567" w:firstLine="180"/>
        <w:rPr>
          <w:sz w:val="24"/>
          <w:szCs w:val="24"/>
        </w:rPr>
      </w:pPr>
      <w:r w:rsidRPr="00215F89">
        <w:rPr>
          <w:sz w:val="24"/>
          <w:szCs w:val="24"/>
        </w:rPr>
        <w:t xml:space="preserve">             P</w:t>
      </w:r>
      <w:r w:rsidRPr="00215F89">
        <w:rPr>
          <w:sz w:val="24"/>
          <w:szCs w:val="24"/>
          <w:vertAlign w:val="subscript"/>
        </w:rPr>
        <w:t>2</w:t>
      </w:r>
      <w:r w:rsidRPr="00215F89">
        <w:rPr>
          <w:sz w:val="24"/>
          <w:szCs w:val="24"/>
        </w:rPr>
        <w:t xml:space="preserve">-  0.02 </w:t>
      </w:r>
      <w:r w:rsidRPr="00215F89">
        <w:rPr>
          <w:rFonts w:cs="Arial"/>
          <w:sz w:val="24"/>
          <w:szCs w:val="24"/>
        </w:rPr>
        <w:t>ամբողջ</w:t>
      </w:r>
      <w:r w:rsidRPr="00215F89">
        <w:rPr>
          <w:sz w:val="24"/>
          <w:szCs w:val="24"/>
        </w:rPr>
        <w:t xml:space="preserve"> </w:t>
      </w:r>
      <w:r w:rsidRPr="00215F89">
        <w:rPr>
          <w:rFonts w:cs="Arial"/>
          <w:sz w:val="24"/>
          <w:szCs w:val="24"/>
        </w:rPr>
        <w:t>փոշուց</w:t>
      </w:r>
      <w:r w:rsidRPr="00215F89">
        <w:rPr>
          <w:sz w:val="24"/>
          <w:szCs w:val="24"/>
        </w:rPr>
        <w:t xml:space="preserve"> </w:t>
      </w:r>
      <w:r w:rsidRPr="00215F89">
        <w:rPr>
          <w:rFonts w:cs="Arial"/>
          <w:sz w:val="24"/>
          <w:szCs w:val="24"/>
        </w:rPr>
        <w:t>աէրոզոլ</w:t>
      </w:r>
      <w:r w:rsidRPr="00215F89">
        <w:rPr>
          <w:sz w:val="24"/>
          <w:szCs w:val="24"/>
        </w:rPr>
        <w:t xml:space="preserve"> </w:t>
      </w:r>
      <w:r w:rsidRPr="00215F89">
        <w:rPr>
          <w:rFonts w:cs="Arial"/>
          <w:sz w:val="24"/>
          <w:szCs w:val="24"/>
        </w:rPr>
        <w:t>թռչող</w:t>
      </w:r>
      <w:r w:rsidRPr="00215F89">
        <w:rPr>
          <w:sz w:val="24"/>
          <w:szCs w:val="24"/>
        </w:rPr>
        <w:t xml:space="preserve"> </w:t>
      </w:r>
      <w:r w:rsidRPr="00215F89">
        <w:rPr>
          <w:rFonts w:cs="Arial"/>
          <w:sz w:val="24"/>
          <w:szCs w:val="24"/>
        </w:rPr>
        <w:t>փոշու</w:t>
      </w:r>
      <w:r w:rsidRPr="00215F89">
        <w:rPr>
          <w:sz w:val="24"/>
          <w:szCs w:val="24"/>
        </w:rPr>
        <w:t xml:space="preserve"> </w:t>
      </w:r>
      <w:r w:rsidRPr="00215F89">
        <w:rPr>
          <w:rFonts w:cs="Arial"/>
          <w:sz w:val="24"/>
          <w:szCs w:val="24"/>
        </w:rPr>
        <w:t>մասն</w:t>
      </w:r>
      <w:r w:rsidRPr="00215F89">
        <w:rPr>
          <w:sz w:val="24"/>
          <w:szCs w:val="24"/>
        </w:rPr>
        <w:t xml:space="preserve"> </w:t>
      </w:r>
      <w:r w:rsidRPr="00215F89">
        <w:rPr>
          <w:rFonts w:cs="Arial"/>
          <w:sz w:val="24"/>
          <w:szCs w:val="24"/>
        </w:rPr>
        <w:t>է</w:t>
      </w:r>
      <w:r w:rsidRPr="00215F89">
        <w:rPr>
          <w:sz w:val="24"/>
          <w:szCs w:val="24"/>
        </w:rPr>
        <w:t xml:space="preserve"> 0.5 </w:t>
      </w:r>
      <w:r w:rsidRPr="00215F89">
        <w:rPr>
          <w:rFonts w:cs="Arial"/>
          <w:sz w:val="24"/>
          <w:szCs w:val="24"/>
        </w:rPr>
        <w:t>մկմ</w:t>
      </w:r>
      <w:r w:rsidRPr="00215F89">
        <w:rPr>
          <w:sz w:val="24"/>
          <w:szCs w:val="24"/>
        </w:rPr>
        <w:t xml:space="preserve"> </w:t>
      </w:r>
      <w:r w:rsidRPr="00215F89">
        <w:rPr>
          <w:rFonts w:cs="Arial"/>
          <w:sz w:val="24"/>
          <w:szCs w:val="24"/>
        </w:rPr>
        <w:t>չափերով</w:t>
      </w:r>
      <w:r w:rsidRPr="00215F89">
        <w:rPr>
          <w:sz w:val="24"/>
          <w:szCs w:val="24"/>
        </w:rPr>
        <w:t>;</w:t>
      </w:r>
    </w:p>
    <w:p w:rsidR="00215F89" w:rsidRPr="00215F89" w:rsidRDefault="00215F89" w:rsidP="008941D6">
      <w:pPr>
        <w:spacing w:line="276" w:lineRule="auto"/>
        <w:ind w:left="567" w:right="567" w:firstLine="180"/>
        <w:rPr>
          <w:sz w:val="24"/>
          <w:szCs w:val="24"/>
        </w:rPr>
      </w:pPr>
      <w:r w:rsidRPr="00215F89">
        <w:rPr>
          <w:sz w:val="24"/>
          <w:szCs w:val="24"/>
        </w:rPr>
        <w:lastRenderedPageBreak/>
        <w:t xml:space="preserve">            P</w:t>
      </w:r>
      <w:r w:rsidRPr="00215F89">
        <w:rPr>
          <w:sz w:val="24"/>
          <w:szCs w:val="24"/>
          <w:vertAlign w:val="subscript"/>
        </w:rPr>
        <w:t>3</w:t>
      </w:r>
      <w:r w:rsidRPr="00215F89">
        <w:rPr>
          <w:sz w:val="24"/>
          <w:szCs w:val="24"/>
        </w:rPr>
        <w:t xml:space="preserve"> -  1.2 գ</w:t>
      </w:r>
      <w:r w:rsidRPr="00215F89">
        <w:rPr>
          <w:rFonts w:cs="Arial"/>
          <w:sz w:val="24"/>
          <w:szCs w:val="24"/>
        </w:rPr>
        <w:t>ործակից</w:t>
      </w:r>
      <w:r w:rsidRPr="00215F89">
        <w:rPr>
          <w:sz w:val="24"/>
          <w:szCs w:val="24"/>
        </w:rPr>
        <w:t xml:space="preserve"> </w:t>
      </w:r>
      <w:proofErr w:type="gramStart"/>
      <w:r w:rsidRPr="00215F89">
        <w:rPr>
          <w:rFonts w:cs="Arial"/>
          <w:sz w:val="24"/>
          <w:szCs w:val="24"/>
        </w:rPr>
        <w:t>է</w:t>
      </w:r>
      <w:r w:rsidRPr="00215F89">
        <w:rPr>
          <w:sz w:val="24"/>
          <w:szCs w:val="24"/>
        </w:rPr>
        <w:t xml:space="preserve"> ,</w:t>
      </w:r>
      <w:proofErr w:type="gramEnd"/>
      <w:r w:rsidRPr="00215F89">
        <w:rPr>
          <w:sz w:val="24"/>
          <w:szCs w:val="24"/>
        </w:rPr>
        <w:t xml:space="preserve"> </w:t>
      </w:r>
      <w:r w:rsidRPr="00215F89">
        <w:rPr>
          <w:rFonts w:cs="Arial"/>
          <w:sz w:val="24"/>
          <w:szCs w:val="24"/>
        </w:rPr>
        <w:t>որը</w:t>
      </w:r>
      <w:r w:rsidRPr="00215F89">
        <w:rPr>
          <w:sz w:val="24"/>
          <w:szCs w:val="24"/>
        </w:rPr>
        <w:t xml:space="preserve"> </w:t>
      </w:r>
      <w:r w:rsidRPr="00215F89">
        <w:rPr>
          <w:rFonts w:cs="Arial"/>
          <w:sz w:val="24"/>
          <w:szCs w:val="24"/>
        </w:rPr>
        <w:t>հաշվի</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առնում</w:t>
      </w:r>
      <w:r w:rsidRPr="00215F89">
        <w:rPr>
          <w:sz w:val="24"/>
          <w:szCs w:val="24"/>
        </w:rPr>
        <w:t xml:space="preserve"> </w:t>
      </w:r>
      <w:r w:rsidRPr="00215F89">
        <w:rPr>
          <w:rFonts w:cs="Arial"/>
          <w:sz w:val="24"/>
          <w:szCs w:val="24"/>
        </w:rPr>
        <w:t>քամու</w:t>
      </w:r>
      <w:r w:rsidRPr="00215F89">
        <w:rPr>
          <w:sz w:val="24"/>
          <w:szCs w:val="24"/>
        </w:rPr>
        <w:t xml:space="preserve"> </w:t>
      </w:r>
      <w:r w:rsidRPr="00215F89">
        <w:rPr>
          <w:rFonts w:cs="Arial"/>
          <w:sz w:val="24"/>
          <w:szCs w:val="24"/>
        </w:rPr>
        <w:t>արա</w:t>
      </w:r>
      <w:r w:rsidRPr="00215F89">
        <w:rPr>
          <w:rFonts w:cs="Arial LatArm"/>
          <w:sz w:val="24"/>
          <w:szCs w:val="24"/>
          <w:lang w:val="hy-AM"/>
        </w:rPr>
        <w:t>գ</w:t>
      </w:r>
      <w:r w:rsidRPr="00215F89">
        <w:rPr>
          <w:rFonts w:cs="Arial"/>
          <w:sz w:val="24"/>
          <w:szCs w:val="24"/>
        </w:rPr>
        <w:t>ությունը</w:t>
      </w:r>
      <w:r w:rsidRPr="00215F89">
        <w:rPr>
          <w:sz w:val="24"/>
          <w:szCs w:val="24"/>
        </w:rPr>
        <w:t xml:space="preserve"> </w:t>
      </w:r>
      <w:r w:rsidRPr="00215F89">
        <w:rPr>
          <w:rFonts w:cs="Arial"/>
          <w:sz w:val="24"/>
          <w:szCs w:val="24"/>
        </w:rPr>
        <w:t>աշխատանքային</w:t>
      </w:r>
      <w:r w:rsidRPr="00215F89">
        <w:rPr>
          <w:sz w:val="24"/>
          <w:szCs w:val="24"/>
        </w:rPr>
        <w:t xml:space="preserve"> </w:t>
      </w:r>
      <w:r w:rsidRPr="00215F89">
        <w:rPr>
          <w:rFonts w:cs="Arial"/>
          <w:sz w:val="24"/>
          <w:szCs w:val="24"/>
        </w:rPr>
        <w:t>հրապարակում</w:t>
      </w:r>
      <w:r w:rsidRPr="00215F89">
        <w:rPr>
          <w:sz w:val="24"/>
          <w:szCs w:val="24"/>
        </w:rPr>
        <w:t>;</w:t>
      </w:r>
    </w:p>
    <w:p w:rsidR="00215F89" w:rsidRPr="00215F89" w:rsidRDefault="00215F89" w:rsidP="008941D6">
      <w:pPr>
        <w:spacing w:line="276" w:lineRule="auto"/>
        <w:ind w:left="567" w:right="567" w:firstLine="180"/>
        <w:rPr>
          <w:sz w:val="24"/>
          <w:szCs w:val="24"/>
        </w:rPr>
      </w:pPr>
      <w:r w:rsidRPr="00215F89">
        <w:rPr>
          <w:sz w:val="24"/>
          <w:szCs w:val="24"/>
        </w:rPr>
        <w:t xml:space="preserve">            P</w:t>
      </w:r>
      <w:proofErr w:type="gramStart"/>
      <w:r w:rsidRPr="00215F89">
        <w:rPr>
          <w:sz w:val="24"/>
          <w:szCs w:val="24"/>
          <w:vertAlign w:val="subscript"/>
        </w:rPr>
        <w:t>4</w:t>
      </w:r>
      <w:r w:rsidR="00F84756">
        <w:rPr>
          <w:sz w:val="24"/>
          <w:szCs w:val="24"/>
        </w:rPr>
        <w:t xml:space="preserve">  -</w:t>
      </w:r>
      <w:proofErr w:type="gramEnd"/>
      <w:r w:rsidR="00F84756">
        <w:rPr>
          <w:sz w:val="24"/>
          <w:szCs w:val="24"/>
        </w:rPr>
        <w:t xml:space="preserve">  0.6</w:t>
      </w:r>
      <w:r w:rsidRPr="00215F89">
        <w:rPr>
          <w:sz w:val="24"/>
          <w:szCs w:val="24"/>
        </w:rPr>
        <w:t xml:space="preserve"> գ</w:t>
      </w:r>
      <w:r w:rsidRPr="00215F89">
        <w:rPr>
          <w:rFonts w:cs="Arial"/>
          <w:sz w:val="24"/>
          <w:szCs w:val="24"/>
        </w:rPr>
        <w:t>ործակից</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որը</w:t>
      </w:r>
      <w:r w:rsidRPr="00215F89">
        <w:rPr>
          <w:sz w:val="24"/>
          <w:szCs w:val="24"/>
        </w:rPr>
        <w:t xml:space="preserve"> </w:t>
      </w:r>
      <w:r w:rsidRPr="00215F89">
        <w:rPr>
          <w:rFonts w:cs="Arial"/>
          <w:sz w:val="24"/>
          <w:szCs w:val="24"/>
        </w:rPr>
        <w:t>հաշվի</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առնում</w:t>
      </w:r>
      <w:r w:rsidRPr="00215F89">
        <w:rPr>
          <w:sz w:val="24"/>
          <w:szCs w:val="24"/>
        </w:rPr>
        <w:t xml:space="preserve"> </w:t>
      </w:r>
      <w:r w:rsidRPr="00215F89">
        <w:rPr>
          <w:rFonts w:cs="Arial"/>
          <w:sz w:val="24"/>
          <w:szCs w:val="24"/>
        </w:rPr>
        <w:t>հանքաքարի</w:t>
      </w:r>
      <w:r w:rsidRPr="00215F89">
        <w:rPr>
          <w:sz w:val="24"/>
          <w:szCs w:val="24"/>
        </w:rPr>
        <w:t xml:space="preserve">  </w:t>
      </w:r>
      <w:r w:rsidRPr="00215F89">
        <w:rPr>
          <w:rFonts w:cs="Arial"/>
          <w:sz w:val="24"/>
          <w:szCs w:val="24"/>
        </w:rPr>
        <w:t>խոնավությունը</w:t>
      </w:r>
      <w:r w:rsidRPr="00215F89">
        <w:rPr>
          <w:sz w:val="24"/>
          <w:szCs w:val="24"/>
        </w:rPr>
        <w:t>;</w:t>
      </w:r>
    </w:p>
    <w:p w:rsidR="00215F89" w:rsidRPr="00215F89" w:rsidRDefault="00215F89" w:rsidP="008941D6">
      <w:pPr>
        <w:spacing w:line="276" w:lineRule="auto"/>
        <w:ind w:left="567" w:right="567" w:firstLine="180"/>
        <w:rPr>
          <w:sz w:val="24"/>
          <w:szCs w:val="24"/>
        </w:rPr>
      </w:pPr>
      <w:r w:rsidRPr="00215F89">
        <w:rPr>
          <w:sz w:val="24"/>
          <w:szCs w:val="24"/>
        </w:rPr>
        <w:t xml:space="preserve">            P</w:t>
      </w:r>
      <w:r w:rsidRPr="00215F89">
        <w:rPr>
          <w:sz w:val="24"/>
          <w:szCs w:val="24"/>
          <w:vertAlign w:val="subscript"/>
        </w:rPr>
        <w:t>5</w:t>
      </w:r>
      <w:r w:rsidR="00F84756">
        <w:rPr>
          <w:sz w:val="24"/>
          <w:szCs w:val="24"/>
        </w:rPr>
        <w:t xml:space="preserve">   -   0.4</w:t>
      </w:r>
      <w:r w:rsidRPr="00215F89">
        <w:rPr>
          <w:sz w:val="24"/>
          <w:szCs w:val="24"/>
        </w:rPr>
        <w:t xml:space="preserve"> գ</w:t>
      </w:r>
      <w:r w:rsidRPr="00215F89">
        <w:rPr>
          <w:rFonts w:cs="Arial"/>
          <w:sz w:val="24"/>
          <w:szCs w:val="24"/>
        </w:rPr>
        <w:t>ործակից</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որը</w:t>
      </w:r>
      <w:r w:rsidRPr="00215F89">
        <w:rPr>
          <w:sz w:val="24"/>
          <w:szCs w:val="24"/>
        </w:rPr>
        <w:t xml:space="preserve"> </w:t>
      </w:r>
      <w:r w:rsidRPr="00215F89">
        <w:rPr>
          <w:rFonts w:cs="Arial"/>
          <w:sz w:val="24"/>
          <w:szCs w:val="24"/>
        </w:rPr>
        <w:t>հաշվի</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առնում</w:t>
      </w:r>
      <w:r w:rsidRPr="00215F89">
        <w:rPr>
          <w:sz w:val="24"/>
          <w:szCs w:val="24"/>
        </w:rPr>
        <w:t xml:space="preserve"> </w:t>
      </w:r>
      <w:r w:rsidRPr="00215F89">
        <w:rPr>
          <w:rFonts w:cs="Arial"/>
          <w:sz w:val="24"/>
          <w:szCs w:val="24"/>
        </w:rPr>
        <w:t>հանքաքարի</w:t>
      </w:r>
      <w:r w:rsidRPr="00215F89">
        <w:rPr>
          <w:sz w:val="24"/>
          <w:szCs w:val="24"/>
        </w:rPr>
        <w:t xml:space="preserve"> </w:t>
      </w:r>
      <w:r w:rsidRPr="00215F89">
        <w:rPr>
          <w:rFonts w:cs="Arial"/>
          <w:sz w:val="24"/>
          <w:szCs w:val="24"/>
        </w:rPr>
        <w:t>չափերը</w:t>
      </w:r>
      <w:r w:rsidRPr="00215F89">
        <w:rPr>
          <w:sz w:val="24"/>
          <w:szCs w:val="24"/>
        </w:rPr>
        <w:t>;</w:t>
      </w:r>
    </w:p>
    <w:p w:rsidR="00215F89" w:rsidRPr="00215F89" w:rsidRDefault="00215F89" w:rsidP="008941D6">
      <w:pPr>
        <w:spacing w:line="276" w:lineRule="auto"/>
        <w:ind w:left="567" w:right="567" w:firstLine="180"/>
        <w:rPr>
          <w:sz w:val="24"/>
          <w:szCs w:val="24"/>
        </w:rPr>
      </w:pPr>
      <w:r w:rsidRPr="00215F89">
        <w:rPr>
          <w:sz w:val="24"/>
          <w:szCs w:val="24"/>
        </w:rPr>
        <w:t xml:space="preserve">            C </w:t>
      </w:r>
      <w:proofErr w:type="gramStart"/>
      <w:r w:rsidR="00F84756">
        <w:rPr>
          <w:sz w:val="24"/>
          <w:szCs w:val="24"/>
        </w:rPr>
        <w:t>=</w:t>
      </w:r>
      <w:r w:rsidRPr="00215F89">
        <w:rPr>
          <w:sz w:val="24"/>
          <w:szCs w:val="24"/>
        </w:rPr>
        <w:t xml:space="preserve">  </w:t>
      </w:r>
      <w:r w:rsidR="00F84756">
        <w:rPr>
          <w:sz w:val="24"/>
          <w:szCs w:val="24"/>
        </w:rPr>
        <w:t>95</w:t>
      </w:r>
      <w:proofErr w:type="gramEnd"/>
      <w:r w:rsidR="00F84756">
        <w:rPr>
          <w:sz w:val="24"/>
          <w:szCs w:val="24"/>
        </w:rPr>
        <w:t>տ/ժ</w:t>
      </w:r>
      <w:r w:rsidRPr="00215F89">
        <w:rPr>
          <w:sz w:val="24"/>
          <w:szCs w:val="24"/>
        </w:rPr>
        <w:t xml:space="preserve">-   </w:t>
      </w:r>
      <w:r w:rsidRPr="00215F89">
        <w:rPr>
          <w:rFonts w:cs="Arial"/>
          <w:sz w:val="24"/>
          <w:szCs w:val="24"/>
        </w:rPr>
        <w:t>Էքսկավատորի</w:t>
      </w:r>
      <w:r w:rsidRPr="00215F89">
        <w:rPr>
          <w:sz w:val="24"/>
          <w:szCs w:val="24"/>
        </w:rPr>
        <w:t xml:space="preserve"> </w:t>
      </w:r>
      <w:r w:rsidRPr="00215F89">
        <w:rPr>
          <w:rFonts w:cs="Arial"/>
          <w:sz w:val="24"/>
          <w:szCs w:val="24"/>
        </w:rPr>
        <w:t>աշխատանք</w:t>
      </w:r>
      <w:r w:rsidR="00F84756">
        <w:rPr>
          <w:rFonts w:cs="Arial"/>
          <w:sz w:val="24"/>
          <w:szCs w:val="24"/>
        </w:rPr>
        <w:t xml:space="preserve">ի ծավալը </w:t>
      </w:r>
      <w:r w:rsidRPr="00215F89">
        <w:rPr>
          <w:rFonts w:cs="Arial"/>
          <w:sz w:val="24"/>
          <w:szCs w:val="24"/>
        </w:rPr>
        <w:t>ժամ</w:t>
      </w:r>
      <w:r w:rsidR="00F84756">
        <w:rPr>
          <w:rFonts w:cs="Arial"/>
          <w:sz w:val="24"/>
          <w:szCs w:val="24"/>
        </w:rPr>
        <w:t>ում</w:t>
      </w:r>
      <w:r w:rsidRPr="00215F89">
        <w:rPr>
          <w:sz w:val="24"/>
          <w:szCs w:val="24"/>
        </w:rPr>
        <w:t>;</w:t>
      </w:r>
    </w:p>
    <w:p w:rsidR="00215F89" w:rsidRPr="00215F89" w:rsidRDefault="00215F89" w:rsidP="008941D6">
      <w:pPr>
        <w:spacing w:line="276" w:lineRule="auto"/>
        <w:ind w:left="567" w:right="567" w:firstLine="180"/>
        <w:rPr>
          <w:rFonts w:ascii="Arial LatArm" w:hAnsi="Arial LatArm"/>
          <w:sz w:val="24"/>
          <w:szCs w:val="24"/>
        </w:rPr>
      </w:pPr>
      <w:r w:rsidRPr="00215F89">
        <w:rPr>
          <w:sz w:val="24"/>
          <w:szCs w:val="24"/>
        </w:rPr>
        <w:t xml:space="preserve">            B</w:t>
      </w:r>
      <w:r w:rsidRPr="00215F89">
        <w:rPr>
          <w:sz w:val="24"/>
          <w:szCs w:val="24"/>
          <w:vertAlign w:val="subscript"/>
        </w:rPr>
        <w:t>1</w:t>
      </w:r>
      <w:r w:rsidRPr="00215F89">
        <w:rPr>
          <w:sz w:val="24"/>
          <w:szCs w:val="24"/>
        </w:rPr>
        <w:t xml:space="preserve"> -   0.</w:t>
      </w:r>
      <w:r w:rsidR="00F84756">
        <w:rPr>
          <w:sz w:val="24"/>
          <w:szCs w:val="24"/>
        </w:rPr>
        <w:t>5</w:t>
      </w:r>
      <w:r w:rsidRPr="00215F89">
        <w:rPr>
          <w:sz w:val="24"/>
          <w:szCs w:val="24"/>
        </w:rPr>
        <w:t xml:space="preserve"> գ</w:t>
      </w:r>
      <w:r w:rsidRPr="00215F89">
        <w:rPr>
          <w:rFonts w:cs="Arial"/>
          <w:sz w:val="24"/>
          <w:szCs w:val="24"/>
        </w:rPr>
        <w:t>ործակից</w:t>
      </w:r>
      <w:r w:rsidRPr="00215F89">
        <w:rPr>
          <w:sz w:val="24"/>
          <w:szCs w:val="24"/>
        </w:rPr>
        <w:t xml:space="preserve"> </w:t>
      </w:r>
      <w:proofErr w:type="gramStart"/>
      <w:r w:rsidRPr="00215F89">
        <w:rPr>
          <w:rFonts w:cs="Arial"/>
          <w:sz w:val="24"/>
          <w:szCs w:val="24"/>
        </w:rPr>
        <w:t>է</w:t>
      </w:r>
      <w:r w:rsidRPr="00215F89">
        <w:rPr>
          <w:sz w:val="24"/>
          <w:szCs w:val="24"/>
        </w:rPr>
        <w:t xml:space="preserve"> ,</w:t>
      </w:r>
      <w:proofErr w:type="gramEnd"/>
      <w:r w:rsidRPr="00215F89">
        <w:rPr>
          <w:sz w:val="24"/>
          <w:szCs w:val="24"/>
        </w:rPr>
        <w:t xml:space="preserve"> </w:t>
      </w:r>
      <w:r w:rsidRPr="00215F89">
        <w:rPr>
          <w:rFonts w:cs="Arial"/>
          <w:sz w:val="24"/>
          <w:szCs w:val="24"/>
        </w:rPr>
        <w:t>որը</w:t>
      </w:r>
      <w:r w:rsidRPr="00215F89">
        <w:rPr>
          <w:sz w:val="24"/>
          <w:szCs w:val="24"/>
        </w:rPr>
        <w:t xml:space="preserve"> </w:t>
      </w:r>
      <w:r w:rsidRPr="00215F89">
        <w:rPr>
          <w:rFonts w:cs="Arial"/>
          <w:sz w:val="24"/>
          <w:szCs w:val="24"/>
        </w:rPr>
        <w:t>հաշվի</w:t>
      </w:r>
      <w:r w:rsidRPr="00215F89">
        <w:rPr>
          <w:sz w:val="24"/>
          <w:szCs w:val="24"/>
        </w:rPr>
        <w:t xml:space="preserve"> </w:t>
      </w:r>
      <w:r w:rsidRPr="00215F89">
        <w:rPr>
          <w:rFonts w:cs="Arial"/>
          <w:sz w:val="24"/>
          <w:szCs w:val="24"/>
        </w:rPr>
        <w:t>է</w:t>
      </w:r>
      <w:r w:rsidRPr="00215F89">
        <w:rPr>
          <w:sz w:val="24"/>
          <w:szCs w:val="24"/>
        </w:rPr>
        <w:t xml:space="preserve"> </w:t>
      </w:r>
      <w:r w:rsidRPr="00215F89">
        <w:rPr>
          <w:rFonts w:cs="Arial"/>
          <w:sz w:val="24"/>
          <w:szCs w:val="24"/>
        </w:rPr>
        <w:t>առնում</w:t>
      </w:r>
      <w:r w:rsidRPr="00215F89">
        <w:rPr>
          <w:sz w:val="24"/>
          <w:szCs w:val="24"/>
        </w:rPr>
        <w:t xml:space="preserve">   </w:t>
      </w:r>
      <w:r w:rsidRPr="00215F89">
        <w:rPr>
          <w:rFonts w:cs="Arial"/>
          <w:sz w:val="24"/>
          <w:szCs w:val="24"/>
        </w:rPr>
        <w:t>ապարների</w:t>
      </w:r>
      <w:r w:rsidRPr="00215F89">
        <w:rPr>
          <w:sz w:val="24"/>
          <w:szCs w:val="24"/>
        </w:rPr>
        <w:t xml:space="preserve"> </w:t>
      </w:r>
      <w:r w:rsidRPr="00215F89">
        <w:rPr>
          <w:rFonts w:cs="Arial"/>
          <w:sz w:val="24"/>
          <w:szCs w:val="24"/>
        </w:rPr>
        <w:t>թափվելը</w:t>
      </w:r>
      <w:r w:rsidRPr="00215F89">
        <w:rPr>
          <w:sz w:val="24"/>
          <w:szCs w:val="24"/>
        </w:rPr>
        <w:t>:</w:t>
      </w:r>
      <w:r w:rsidRPr="00215F89">
        <w:rPr>
          <w:rFonts w:ascii="Arial LatArm" w:hAnsi="Arial LatArm"/>
          <w:sz w:val="24"/>
          <w:szCs w:val="24"/>
        </w:rPr>
        <w:t xml:space="preserve">              </w:t>
      </w:r>
    </w:p>
    <w:p w:rsidR="00215F89" w:rsidRPr="00215F89" w:rsidRDefault="00215F89" w:rsidP="008941D6">
      <w:pPr>
        <w:spacing w:line="276" w:lineRule="auto"/>
        <w:ind w:left="567" w:right="567" w:firstLine="180"/>
        <w:rPr>
          <w:sz w:val="24"/>
          <w:szCs w:val="24"/>
          <w:vertAlign w:val="superscript"/>
        </w:rPr>
      </w:pPr>
      <w:r w:rsidRPr="00215F89">
        <w:rPr>
          <w:sz w:val="24"/>
          <w:szCs w:val="24"/>
        </w:rPr>
        <w:t xml:space="preserve">    </w:t>
      </w:r>
      <w:r w:rsidRPr="00215F89">
        <w:rPr>
          <w:sz w:val="24"/>
          <w:szCs w:val="24"/>
          <w:lang w:val="hy-AM"/>
        </w:rPr>
        <w:t xml:space="preserve">             </w:t>
      </w:r>
      <w:r w:rsidR="00F84756">
        <w:rPr>
          <w:sz w:val="24"/>
          <w:szCs w:val="24"/>
        </w:rPr>
        <w:t xml:space="preserve"> 0.03</w:t>
      </w:r>
      <w:r w:rsidRPr="00215F89">
        <w:rPr>
          <w:sz w:val="24"/>
          <w:szCs w:val="24"/>
        </w:rPr>
        <w:t xml:space="preserve"> </w:t>
      </w:r>
      <w:proofErr w:type="gramStart"/>
      <w:r w:rsidRPr="00215F89">
        <w:rPr>
          <w:sz w:val="24"/>
          <w:szCs w:val="24"/>
        </w:rPr>
        <w:t>x</w:t>
      </w:r>
      <w:r w:rsidRPr="00215F89">
        <w:rPr>
          <w:sz w:val="24"/>
          <w:szCs w:val="24"/>
          <w:vertAlign w:val="subscript"/>
        </w:rPr>
        <w:t xml:space="preserve">  </w:t>
      </w:r>
      <w:r w:rsidRPr="00215F89">
        <w:rPr>
          <w:sz w:val="24"/>
          <w:szCs w:val="24"/>
        </w:rPr>
        <w:t>0.02</w:t>
      </w:r>
      <w:proofErr w:type="gramEnd"/>
      <w:r w:rsidRPr="00215F89">
        <w:rPr>
          <w:sz w:val="24"/>
          <w:szCs w:val="24"/>
        </w:rPr>
        <w:t xml:space="preserve"> x</w:t>
      </w:r>
      <w:r w:rsidRPr="00215F89">
        <w:rPr>
          <w:sz w:val="24"/>
          <w:szCs w:val="24"/>
          <w:vertAlign w:val="subscript"/>
        </w:rPr>
        <w:t xml:space="preserve"> </w:t>
      </w:r>
      <w:r w:rsidRPr="00215F89">
        <w:rPr>
          <w:sz w:val="24"/>
          <w:szCs w:val="24"/>
        </w:rPr>
        <w:t>1.2</w:t>
      </w:r>
      <w:r w:rsidRPr="00215F89">
        <w:rPr>
          <w:sz w:val="24"/>
          <w:szCs w:val="24"/>
          <w:vertAlign w:val="subscript"/>
        </w:rPr>
        <w:t xml:space="preserve"> </w:t>
      </w:r>
      <w:r w:rsidRPr="00215F89">
        <w:rPr>
          <w:sz w:val="24"/>
          <w:szCs w:val="24"/>
        </w:rPr>
        <w:t>x</w:t>
      </w:r>
      <w:r w:rsidRPr="00215F89">
        <w:rPr>
          <w:sz w:val="24"/>
          <w:szCs w:val="24"/>
          <w:vertAlign w:val="subscript"/>
        </w:rPr>
        <w:t xml:space="preserve"> </w:t>
      </w:r>
      <w:r w:rsidR="00F84756">
        <w:rPr>
          <w:sz w:val="24"/>
          <w:szCs w:val="24"/>
        </w:rPr>
        <w:t>0.6</w:t>
      </w:r>
      <w:r w:rsidRPr="00215F89">
        <w:rPr>
          <w:sz w:val="24"/>
          <w:szCs w:val="24"/>
        </w:rPr>
        <w:t xml:space="preserve"> x</w:t>
      </w:r>
      <w:r w:rsidRPr="00215F89">
        <w:rPr>
          <w:sz w:val="24"/>
          <w:szCs w:val="24"/>
          <w:vertAlign w:val="subscript"/>
        </w:rPr>
        <w:t xml:space="preserve"> </w:t>
      </w:r>
      <w:r w:rsidRPr="00215F89">
        <w:rPr>
          <w:sz w:val="24"/>
          <w:szCs w:val="24"/>
        </w:rPr>
        <w:t xml:space="preserve"> 0.</w:t>
      </w:r>
      <w:r w:rsidR="00F84756">
        <w:rPr>
          <w:sz w:val="24"/>
          <w:szCs w:val="24"/>
        </w:rPr>
        <w:t>4</w:t>
      </w:r>
      <w:r w:rsidRPr="00215F89">
        <w:rPr>
          <w:sz w:val="24"/>
          <w:szCs w:val="24"/>
        </w:rPr>
        <w:t xml:space="preserve"> x </w:t>
      </w:r>
      <w:r w:rsidRPr="00215F89">
        <w:rPr>
          <w:sz w:val="24"/>
          <w:szCs w:val="24"/>
          <w:vertAlign w:val="subscript"/>
        </w:rPr>
        <w:t xml:space="preserve"> </w:t>
      </w:r>
      <w:r w:rsidR="00F84756">
        <w:rPr>
          <w:sz w:val="24"/>
          <w:szCs w:val="24"/>
          <w:lang w:val="hy-AM"/>
        </w:rPr>
        <w:t>95</w:t>
      </w:r>
      <w:r w:rsidR="00F84756">
        <w:rPr>
          <w:sz w:val="24"/>
          <w:szCs w:val="24"/>
        </w:rPr>
        <w:t xml:space="preserve"> x 0.1</w:t>
      </w:r>
      <w:r w:rsidR="00F84756" w:rsidRPr="00F84756">
        <w:rPr>
          <w:sz w:val="24"/>
          <w:szCs w:val="24"/>
        </w:rPr>
        <w:t xml:space="preserve"> </w:t>
      </w:r>
      <w:r w:rsidR="00F84756">
        <w:rPr>
          <w:sz w:val="24"/>
          <w:szCs w:val="24"/>
        </w:rPr>
        <w:t>x</w:t>
      </w:r>
      <w:r w:rsidR="00F84756" w:rsidRPr="00215F89">
        <w:rPr>
          <w:sz w:val="24"/>
          <w:szCs w:val="24"/>
        </w:rPr>
        <w:t xml:space="preserve"> </w:t>
      </w:r>
      <w:r w:rsidR="00F84756">
        <w:rPr>
          <w:sz w:val="24"/>
          <w:szCs w:val="24"/>
        </w:rPr>
        <w:t>0.5</w:t>
      </w:r>
      <w:r w:rsidRPr="00215F89">
        <w:rPr>
          <w:sz w:val="24"/>
          <w:szCs w:val="24"/>
        </w:rPr>
        <w:t>x</w:t>
      </w:r>
      <w:r w:rsidRPr="00215F89">
        <w:rPr>
          <w:sz w:val="24"/>
          <w:szCs w:val="24"/>
          <w:vertAlign w:val="subscript"/>
        </w:rPr>
        <w:t xml:space="preserve"> </w:t>
      </w:r>
      <w:r w:rsidRPr="00215F89">
        <w:rPr>
          <w:sz w:val="24"/>
          <w:szCs w:val="24"/>
        </w:rPr>
        <w:t>10</w:t>
      </w:r>
      <w:r w:rsidRPr="00215F89">
        <w:rPr>
          <w:sz w:val="24"/>
          <w:szCs w:val="24"/>
          <w:vertAlign w:val="superscript"/>
        </w:rPr>
        <w:t>6</w:t>
      </w:r>
    </w:p>
    <w:p w:rsidR="00215F89" w:rsidRPr="008B0ED1" w:rsidRDefault="00215F89" w:rsidP="008941D6">
      <w:pPr>
        <w:spacing w:line="276" w:lineRule="auto"/>
        <w:ind w:left="567" w:right="567" w:firstLine="180"/>
        <w:rPr>
          <w:sz w:val="24"/>
          <w:szCs w:val="24"/>
          <w:lang w:val="hy-AM"/>
        </w:rPr>
      </w:pPr>
      <w:r w:rsidRPr="00215F89">
        <w:rPr>
          <w:sz w:val="24"/>
          <w:szCs w:val="24"/>
        </w:rPr>
        <w:t xml:space="preserve">      Q</w:t>
      </w:r>
      <w:r w:rsidRPr="00215F89">
        <w:rPr>
          <w:sz w:val="24"/>
          <w:szCs w:val="24"/>
          <w:vertAlign w:val="subscript"/>
        </w:rPr>
        <w:t>3բ</w:t>
      </w:r>
      <w:r w:rsidRPr="00215F89">
        <w:rPr>
          <w:sz w:val="24"/>
          <w:szCs w:val="24"/>
        </w:rPr>
        <w:t xml:space="preserve"> = -----------------------------------------------------</w:t>
      </w:r>
      <w:r w:rsidRPr="00215F89">
        <w:rPr>
          <w:sz w:val="24"/>
          <w:szCs w:val="24"/>
          <w:lang w:val="hy-AM"/>
        </w:rPr>
        <w:t xml:space="preserve"> </w:t>
      </w:r>
      <w:r w:rsidRPr="00215F89">
        <w:rPr>
          <w:sz w:val="24"/>
          <w:szCs w:val="24"/>
        </w:rPr>
        <w:t>= 0.</w:t>
      </w:r>
      <w:r w:rsidR="00F84756">
        <w:rPr>
          <w:sz w:val="24"/>
          <w:szCs w:val="24"/>
          <w:lang w:val="hy-AM"/>
        </w:rPr>
        <w:t xml:space="preserve"> 2</w:t>
      </w:r>
      <w:r w:rsidR="00F84756" w:rsidRPr="008B0ED1">
        <w:rPr>
          <w:sz w:val="24"/>
          <w:szCs w:val="24"/>
          <w:lang w:val="hy-AM"/>
        </w:rPr>
        <w:t>28գր</w:t>
      </w:r>
      <w:r w:rsidRPr="008B0ED1">
        <w:rPr>
          <w:sz w:val="24"/>
          <w:szCs w:val="24"/>
          <w:lang w:val="hy-AM"/>
        </w:rPr>
        <w:t>/</w:t>
      </w:r>
      <w:r w:rsidRPr="008B0ED1">
        <w:rPr>
          <w:rFonts w:cs="Arial"/>
          <w:sz w:val="24"/>
          <w:szCs w:val="24"/>
          <w:lang w:val="hy-AM"/>
        </w:rPr>
        <w:t>վրկ</w:t>
      </w:r>
      <w:r w:rsidRPr="008B0ED1">
        <w:rPr>
          <w:sz w:val="24"/>
          <w:szCs w:val="24"/>
          <w:lang w:val="hy-AM"/>
        </w:rPr>
        <w:t xml:space="preserve">                     </w:t>
      </w:r>
    </w:p>
    <w:p w:rsidR="00215F89" w:rsidRPr="008B0ED1" w:rsidRDefault="00215F89" w:rsidP="008941D6">
      <w:pPr>
        <w:spacing w:line="276" w:lineRule="auto"/>
        <w:ind w:left="567" w:right="567" w:firstLine="180"/>
        <w:rPr>
          <w:sz w:val="24"/>
          <w:szCs w:val="24"/>
          <w:lang w:val="hy-AM"/>
        </w:rPr>
      </w:pPr>
      <w:r w:rsidRPr="008B0ED1">
        <w:rPr>
          <w:sz w:val="24"/>
          <w:szCs w:val="24"/>
          <w:lang w:val="hy-AM"/>
        </w:rPr>
        <w:t xml:space="preserve">                                     3600</w:t>
      </w:r>
    </w:p>
    <w:p w:rsidR="00215F89" w:rsidRPr="008B0ED1" w:rsidRDefault="00215F89" w:rsidP="008941D6">
      <w:pPr>
        <w:tabs>
          <w:tab w:val="left" w:pos="2071"/>
        </w:tabs>
        <w:spacing w:before="1" w:line="276" w:lineRule="auto"/>
        <w:ind w:left="567" w:right="567"/>
        <w:rPr>
          <w:sz w:val="24"/>
          <w:szCs w:val="24"/>
          <w:lang w:val="hy-AM"/>
        </w:rPr>
      </w:pPr>
    </w:p>
    <w:p w:rsidR="00F84756" w:rsidRPr="00F84756" w:rsidRDefault="00F84756" w:rsidP="008941D6">
      <w:pPr>
        <w:pStyle w:val="ListParagraph"/>
        <w:tabs>
          <w:tab w:val="left" w:pos="822"/>
        </w:tabs>
        <w:spacing w:before="199" w:line="276" w:lineRule="auto"/>
        <w:ind w:left="567" w:right="567" w:firstLine="0"/>
        <w:jc w:val="both"/>
        <w:rPr>
          <w:bCs/>
          <w:sz w:val="24"/>
          <w:szCs w:val="24"/>
          <w:lang w:val="fr-FR"/>
        </w:rPr>
      </w:pPr>
      <w:r w:rsidRPr="008B0ED1">
        <w:rPr>
          <w:bCs/>
          <w:sz w:val="24"/>
          <w:szCs w:val="24"/>
          <w:lang w:val="hy-AM"/>
        </w:rPr>
        <w:t>Մեկ</w:t>
      </w:r>
      <w:r w:rsidRPr="00F84756">
        <w:rPr>
          <w:bCs/>
          <w:sz w:val="24"/>
          <w:szCs w:val="24"/>
          <w:lang w:val="fr-FR"/>
        </w:rPr>
        <w:t xml:space="preserve"> </w:t>
      </w:r>
      <w:r w:rsidRPr="008B0ED1">
        <w:rPr>
          <w:bCs/>
          <w:sz w:val="24"/>
          <w:szCs w:val="24"/>
          <w:lang w:val="hy-AM"/>
        </w:rPr>
        <w:t>տարում</w:t>
      </w:r>
      <w:r w:rsidRPr="00F84756">
        <w:rPr>
          <w:bCs/>
          <w:sz w:val="24"/>
          <w:szCs w:val="24"/>
          <w:lang w:val="fr-FR"/>
        </w:rPr>
        <w:t xml:space="preserve"> </w:t>
      </w:r>
      <w:r w:rsidRPr="008B0ED1">
        <w:rPr>
          <w:bCs/>
          <w:sz w:val="24"/>
          <w:szCs w:val="24"/>
          <w:lang w:val="hy-AM"/>
        </w:rPr>
        <w:t>առաջացող</w:t>
      </w:r>
      <w:r w:rsidRPr="00F84756">
        <w:rPr>
          <w:bCs/>
          <w:sz w:val="24"/>
          <w:szCs w:val="24"/>
          <w:lang w:val="fr-FR"/>
        </w:rPr>
        <w:t xml:space="preserve"> </w:t>
      </w:r>
      <w:r w:rsidRPr="008B0ED1">
        <w:rPr>
          <w:bCs/>
          <w:sz w:val="24"/>
          <w:szCs w:val="24"/>
          <w:lang w:val="hy-AM"/>
        </w:rPr>
        <w:t>փոշու</w:t>
      </w:r>
      <w:r w:rsidRPr="00F84756">
        <w:rPr>
          <w:bCs/>
          <w:sz w:val="24"/>
          <w:szCs w:val="24"/>
          <w:lang w:val="fr-FR"/>
        </w:rPr>
        <w:t xml:space="preserve"> </w:t>
      </w:r>
      <w:r w:rsidRPr="008B0ED1">
        <w:rPr>
          <w:bCs/>
          <w:sz w:val="24"/>
          <w:szCs w:val="24"/>
          <w:lang w:val="hy-AM"/>
        </w:rPr>
        <w:t>քանակը</w:t>
      </w:r>
      <w:r w:rsidRPr="00F84756">
        <w:rPr>
          <w:bCs/>
          <w:sz w:val="24"/>
          <w:szCs w:val="24"/>
          <w:lang w:val="fr-FR"/>
        </w:rPr>
        <w:t xml:space="preserve"> </w:t>
      </w:r>
      <w:r>
        <w:rPr>
          <w:bCs/>
          <w:sz w:val="24"/>
          <w:szCs w:val="24"/>
          <w:lang w:val="fr-FR"/>
        </w:rPr>
        <w:t>բարձման և բեռնաթափման աշխատանքներից կլինի</w:t>
      </w:r>
      <w:r w:rsidRPr="00F84756">
        <w:rPr>
          <w:bCs/>
          <w:sz w:val="24"/>
          <w:szCs w:val="24"/>
          <w:lang w:val="fr-FR"/>
        </w:rPr>
        <w:t xml:space="preserve"> </w:t>
      </w:r>
    </w:p>
    <w:p w:rsidR="00F84756" w:rsidRDefault="00F84756" w:rsidP="008941D6">
      <w:pPr>
        <w:pStyle w:val="ListParagraph"/>
        <w:tabs>
          <w:tab w:val="left" w:pos="822"/>
        </w:tabs>
        <w:spacing w:before="199" w:line="276" w:lineRule="auto"/>
        <w:ind w:left="567" w:right="567" w:firstLine="0"/>
        <w:jc w:val="both"/>
        <w:rPr>
          <w:sz w:val="24"/>
          <w:szCs w:val="24"/>
          <w:lang w:val="fr-FR"/>
        </w:rPr>
      </w:pPr>
      <w:r>
        <w:rPr>
          <w:sz w:val="24"/>
          <w:szCs w:val="24"/>
          <w:lang w:val="fr-FR"/>
        </w:rPr>
        <w:tab/>
      </w:r>
      <w:r w:rsidRPr="00937843">
        <w:rPr>
          <w:sz w:val="24"/>
          <w:szCs w:val="24"/>
          <w:lang w:val="fr-FR"/>
        </w:rPr>
        <w:t>Q</w:t>
      </w:r>
      <w:r w:rsidRPr="00937843">
        <w:rPr>
          <w:sz w:val="24"/>
          <w:szCs w:val="24"/>
          <w:vertAlign w:val="subscript"/>
          <w:lang w:val="fr-FR"/>
        </w:rPr>
        <w:t>1</w:t>
      </w:r>
      <w:r w:rsidRPr="00937843">
        <w:rPr>
          <w:sz w:val="24"/>
          <w:szCs w:val="24"/>
          <w:lang w:val="fr-FR"/>
        </w:rPr>
        <w:t>=</w:t>
      </w:r>
      <w:r>
        <w:rPr>
          <w:sz w:val="24"/>
          <w:szCs w:val="24"/>
          <w:lang w:val="fr-FR"/>
        </w:rPr>
        <w:t xml:space="preserve"> 260</w:t>
      </w:r>
      <w:r w:rsidRPr="00693DA3">
        <w:rPr>
          <w:sz w:val="24"/>
          <w:szCs w:val="24"/>
          <w:lang w:val="fr-FR"/>
        </w:rPr>
        <w:t xml:space="preserve"> </w:t>
      </w:r>
      <w:r w:rsidRPr="00937843">
        <w:rPr>
          <w:sz w:val="24"/>
          <w:szCs w:val="24"/>
          <w:lang w:val="fr-FR"/>
        </w:rPr>
        <w:t>x</w:t>
      </w:r>
      <w:r>
        <w:rPr>
          <w:sz w:val="24"/>
          <w:szCs w:val="24"/>
          <w:lang w:val="fr-FR"/>
        </w:rPr>
        <w:t xml:space="preserve"> 0.7 </w:t>
      </w:r>
      <w:r w:rsidRPr="00937843">
        <w:rPr>
          <w:sz w:val="24"/>
          <w:szCs w:val="24"/>
          <w:lang w:val="fr-FR"/>
        </w:rPr>
        <w:t>x</w:t>
      </w:r>
      <w:r>
        <w:rPr>
          <w:sz w:val="24"/>
          <w:szCs w:val="24"/>
          <w:lang w:val="fr-FR"/>
        </w:rPr>
        <w:t xml:space="preserve"> 0.6</w:t>
      </w:r>
      <w:r w:rsidRPr="00F84756">
        <w:rPr>
          <w:sz w:val="24"/>
          <w:szCs w:val="24"/>
          <w:lang w:val="fr-FR"/>
        </w:rPr>
        <w:t xml:space="preserve"> </w:t>
      </w:r>
      <w:r w:rsidRPr="00937843">
        <w:rPr>
          <w:sz w:val="24"/>
          <w:szCs w:val="24"/>
          <w:lang w:val="fr-FR"/>
        </w:rPr>
        <w:t>x</w:t>
      </w:r>
      <w:r>
        <w:rPr>
          <w:sz w:val="24"/>
          <w:szCs w:val="24"/>
          <w:lang w:val="fr-FR"/>
        </w:rPr>
        <w:t xml:space="preserve"> 3600.0</w:t>
      </w:r>
      <w:r w:rsidRPr="00693DA3">
        <w:rPr>
          <w:sz w:val="24"/>
          <w:szCs w:val="24"/>
          <w:lang w:val="fr-FR"/>
        </w:rPr>
        <w:t xml:space="preserve"> </w:t>
      </w:r>
      <w:r w:rsidRPr="00937843">
        <w:rPr>
          <w:sz w:val="24"/>
          <w:szCs w:val="24"/>
          <w:lang w:val="fr-FR"/>
        </w:rPr>
        <w:t>x</w:t>
      </w:r>
      <w:r>
        <w:rPr>
          <w:sz w:val="24"/>
          <w:szCs w:val="24"/>
          <w:lang w:val="fr-FR"/>
        </w:rPr>
        <w:t xml:space="preserve"> 0.228</w:t>
      </w:r>
      <w:r w:rsidRPr="00937843">
        <w:rPr>
          <w:sz w:val="24"/>
          <w:szCs w:val="24"/>
          <w:lang w:val="fr-FR"/>
        </w:rPr>
        <w:t xml:space="preserve"> =</w:t>
      </w:r>
      <w:r>
        <w:rPr>
          <w:sz w:val="24"/>
          <w:szCs w:val="24"/>
          <w:lang w:val="fr-FR"/>
        </w:rPr>
        <w:t>89631.4 գ</w:t>
      </w:r>
      <w:r w:rsidRPr="00937843">
        <w:rPr>
          <w:sz w:val="24"/>
          <w:szCs w:val="24"/>
          <w:lang w:val="fr-FR"/>
        </w:rPr>
        <w:t xml:space="preserve"> =</w:t>
      </w:r>
      <w:r>
        <w:rPr>
          <w:sz w:val="24"/>
          <w:szCs w:val="24"/>
          <w:lang w:val="fr-FR"/>
        </w:rPr>
        <w:t xml:space="preserve">0.08963տ/տարի  </w:t>
      </w:r>
    </w:p>
    <w:p w:rsidR="00F84756" w:rsidRDefault="00F84756" w:rsidP="008941D6">
      <w:pPr>
        <w:pStyle w:val="ListParagraph"/>
        <w:tabs>
          <w:tab w:val="left" w:pos="822"/>
        </w:tabs>
        <w:spacing w:before="199" w:line="276" w:lineRule="auto"/>
        <w:ind w:left="567" w:right="567" w:firstLine="0"/>
        <w:jc w:val="both"/>
        <w:rPr>
          <w:sz w:val="24"/>
          <w:szCs w:val="24"/>
          <w:lang w:val="fr-FR"/>
        </w:rPr>
      </w:pPr>
      <w:r>
        <w:rPr>
          <w:sz w:val="24"/>
          <w:szCs w:val="24"/>
          <w:lang w:val="fr-FR"/>
        </w:rPr>
        <w:t>Որտեղ՝ 0.7ժամ-</w:t>
      </w:r>
      <w:r w:rsidR="006325F5">
        <w:rPr>
          <w:sz w:val="24"/>
          <w:szCs w:val="24"/>
          <w:lang w:val="fr-FR"/>
        </w:rPr>
        <w:t xml:space="preserve">բարձման աշխատանքի </w:t>
      </w:r>
      <w:proofErr w:type="gramStart"/>
      <w:r w:rsidR="006325F5">
        <w:rPr>
          <w:sz w:val="24"/>
          <w:szCs w:val="24"/>
          <w:lang w:val="fr-FR"/>
        </w:rPr>
        <w:t xml:space="preserve">մաքուր </w:t>
      </w:r>
      <w:r>
        <w:rPr>
          <w:sz w:val="24"/>
          <w:szCs w:val="24"/>
          <w:lang w:val="fr-FR"/>
        </w:rPr>
        <w:t xml:space="preserve"> </w:t>
      </w:r>
      <w:r w:rsidR="006325F5">
        <w:rPr>
          <w:sz w:val="24"/>
          <w:szCs w:val="24"/>
          <w:lang w:val="fr-FR"/>
        </w:rPr>
        <w:t>տև</w:t>
      </w:r>
      <w:r>
        <w:rPr>
          <w:sz w:val="24"/>
          <w:szCs w:val="24"/>
          <w:lang w:val="fr-FR"/>
        </w:rPr>
        <w:t>ողությունն</w:t>
      </w:r>
      <w:proofErr w:type="gramEnd"/>
      <w:r>
        <w:rPr>
          <w:sz w:val="24"/>
          <w:szCs w:val="24"/>
          <w:lang w:val="fr-FR"/>
        </w:rPr>
        <w:t xml:space="preserve"> է</w:t>
      </w:r>
      <w:r w:rsidR="006325F5">
        <w:rPr>
          <w:sz w:val="24"/>
          <w:szCs w:val="24"/>
          <w:lang w:val="fr-FR"/>
        </w:rPr>
        <w:t>,</w:t>
      </w:r>
      <w:r>
        <w:rPr>
          <w:sz w:val="24"/>
          <w:szCs w:val="24"/>
          <w:lang w:val="fr-FR"/>
        </w:rPr>
        <w:t xml:space="preserve"> </w:t>
      </w:r>
    </w:p>
    <w:p w:rsidR="00F84756" w:rsidRPr="00BB6C27" w:rsidRDefault="00F84756" w:rsidP="00747BE7">
      <w:pPr>
        <w:pStyle w:val="ListParagraph"/>
        <w:numPr>
          <w:ilvl w:val="1"/>
          <w:numId w:val="60"/>
        </w:numPr>
        <w:tabs>
          <w:tab w:val="left" w:pos="822"/>
        </w:tabs>
        <w:spacing w:before="199" w:line="276" w:lineRule="auto"/>
        <w:ind w:right="567"/>
        <w:jc w:val="both"/>
        <w:rPr>
          <w:sz w:val="24"/>
          <w:szCs w:val="24"/>
          <w:lang w:val="fr-FR"/>
        </w:rPr>
      </w:pPr>
      <w:r>
        <w:rPr>
          <w:sz w:val="24"/>
          <w:szCs w:val="24"/>
          <w:lang w:val="fr-FR"/>
        </w:rPr>
        <w:t xml:space="preserve">–գործակից է, որը հաշվի է առնում շոգ և չոր եղանակների տևողությունը </w:t>
      </w:r>
      <w:proofErr w:type="gramStart"/>
      <w:r>
        <w:rPr>
          <w:sz w:val="24"/>
          <w:szCs w:val="24"/>
          <w:lang w:val="fr-FR"/>
        </w:rPr>
        <w:t>տարում:</w:t>
      </w:r>
      <w:proofErr w:type="gramEnd"/>
    </w:p>
    <w:p w:rsidR="00C83F72" w:rsidRPr="00F84756" w:rsidRDefault="00C83F72">
      <w:pPr>
        <w:pStyle w:val="BodyText"/>
        <w:spacing w:before="7"/>
        <w:rPr>
          <w:sz w:val="25"/>
          <w:lang w:val="fr-FR"/>
        </w:rPr>
      </w:pPr>
    </w:p>
    <w:p w:rsidR="00C83F72" w:rsidRPr="008B0ED1" w:rsidRDefault="004902C6" w:rsidP="00747BE7">
      <w:pPr>
        <w:pStyle w:val="Heading4"/>
        <w:numPr>
          <w:ilvl w:val="1"/>
          <w:numId w:val="44"/>
        </w:numPr>
        <w:tabs>
          <w:tab w:val="left" w:pos="1682"/>
        </w:tabs>
        <w:jc w:val="both"/>
        <w:rPr>
          <w:rFonts w:ascii="Arial" w:eastAsia="Arial" w:hAnsi="Arial" w:cs="Arial"/>
          <w:lang w:val="fr-FR"/>
        </w:rPr>
      </w:pPr>
      <w:r>
        <w:t>Ավտոմեքենայի</w:t>
      </w:r>
      <w:r w:rsidRPr="008B0ED1">
        <w:rPr>
          <w:lang w:val="fr-FR"/>
        </w:rPr>
        <w:t xml:space="preserve"> </w:t>
      </w:r>
      <w:proofErr w:type="gramStart"/>
      <w:r>
        <w:t>բեռնաթափում</w:t>
      </w:r>
      <w:r w:rsidRPr="008B0ED1">
        <w:rPr>
          <w:lang w:val="fr-FR"/>
        </w:rPr>
        <w:t>.</w:t>
      </w:r>
      <w:r>
        <w:t>ժամանակ</w:t>
      </w:r>
      <w:proofErr w:type="gramEnd"/>
      <w:r w:rsidRPr="008B0ED1">
        <w:rPr>
          <w:lang w:val="fr-FR"/>
        </w:rPr>
        <w:t xml:space="preserve"> </w:t>
      </w:r>
      <w:r>
        <w:t>առաջացած</w:t>
      </w:r>
      <w:r w:rsidRPr="008B0ED1">
        <w:rPr>
          <w:lang w:val="fr-FR"/>
        </w:rPr>
        <w:t xml:space="preserve"> </w:t>
      </w:r>
      <w:r>
        <w:t>փոշու</w:t>
      </w:r>
      <w:r w:rsidRPr="008B0ED1">
        <w:rPr>
          <w:spacing w:val="22"/>
          <w:lang w:val="fr-FR"/>
        </w:rPr>
        <w:t xml:space="preserve"> </w:t>
      </w:r>
      <w:r>
        <w:t>հաշվարկը</w:t>
      </w:r>
      <w:r w:rsidRPr="008B0ED1">
        <w:rPr>
          <w:rFonts w:ascii="Arial" w:eastAsia="Arial" w:hAnsi="Arial" w:cs="Arial"/>
          <w:lang w:val="fr-FR"/>
        </w:rPr>
        <w:t>.</w:t>
      </w:r>
    </w:p>
    <w:p w:rsidR="00215F89" w:rsidRPr="008B0ED1" w:rsidRDefault="00215F89" w:rsidP="00215F89">
      <w:pPr>
        <w:pStyle w:val="Heading4"/>
        <w:tabs>
          <w:tab w:val="left" w:pos="1682"/>
        </w:tabs>
        <w:ind w:left="1239"/>
        <w:jc w:val="center"/>
        <w:rPr>
          <w:rFonts w:ascii="Times New Roman" w:eastAsia="Times New Roman" w:hAnsi="Times New Roman" w:cs="Times New Roman"/>
          <w:lang w:val="fr-FR"/>
        </w:rPr>
      </w:pPr>
    </w:p>
    <w:p w:rsidR="00215F89" w:rsidRPr="008B0ED1" w:rsidRDefault="00215F89" w:rsidP="00215F89">
      <w:pPr>
        <w:pStyle w:val="Heading4"/>
        <w:tabs>
          <w:tab w:val="left" w:pos="1682"/>
        </w:tabs>
        <w:ind w:left="567" w:right="567"/>
        <w:jc w:val="center"/>
        <w:rPr>
          <w:rFonts w:ascii="Times New Roman" w:eastAsia="Times New Roman" w:hAnsi="Times New Roman" w:cs="Times New Roman"/>
          <w:lang w:val="fr-FR"/>
        </w:rPr>
      </w:pPr>
    </w:p>
    <w:p w:rsidR="00215F89" w:rsidRPr="00215F89" w:rsidRDefault="00215F89" w:rsidP="008941D6">
      <w:pPr>
        <w:spacing w:line="276" w:lineRule="auto"/>
        <w:ind w:left="567" w:right="567" w:firstLine="180"/>
        <w:rPr>
          <w:rFonts w:ascii="Arial LatArm" w:hAnsi="Arial LatArm"/>
          <w:sz w:val="24"/>
          <w:szCs w:val="24"/>
          <w:lang w:val="af-ZA"/>
        </w:rPr>
      </w:pPr>
      <w:r w:rsidRPr="00215F89">
        <w:rPr>
          <w:sz w:val="24"/>
          <w:szCs w:val="24"/>
          <w:lang w:val="af-ZA"/>
        </w:rPr>
        <w:t>Մեքենայի</w:t>
      </w:r>
      <w:r w:rsidRPr="00215F89">
        <w:rPr>
          <w:rFonts w:ascii="Arial LatArm" w:hAnsi="Arial LatArm"/>
          <w:sz w:val="24"/>
          <w:szCs w:val="24"/>
          <w:lang w:val="af-ZA"/>
        </w:rPr>
        <w:t xml:space="preserve"> </w:t>
      </w:r>
      <w:r w:rsidRPr="00215F89">
        <w:rPr>
          <w:sz w:val="24"/>
          <w:szCs w:val="24"/>
          <w:lang w:val="af-ZA"/>
        </w:rPr>
        <w:t>բեռնաթափման</w:t>
      </w:r>
      <w:r w:rsidRPr="00215F89">
        <w:rPr>
          <w:rFonts w:ascii="Arial LatArm" w:hAnsi="Arial LatArm"/>
          <w:sz w:val="24"/>
          <w:szCs w:val="24"/>
          <w:lang w:val="af-ZA"/>
        </w:rPr>
        <w:t xml:space="preserve"> </w:t>
      </w:r>
      <w:r w:rsidRPr="00215F89">
        <w:rPr>
          <w:sz w:val="24"/>
          <w:szCs w:val="24"/>
          <w:lang w:val="af-ZA"/>
        </w:rPr>
        <w:t>ժամանակ</w:t>
      </w:r>
      <w:r w:rsidRPr="00215F89">
        <w:rPr>
          <w:rFonts w:ascii="Arial LatArm" w:hAnsi="Arial LatArm"/>
          <w:sz w:val="24"/>
          <w:szCs w:val="24"/>
          <w:lang w:val="af-ZA"/>
        </w:rPr>
        <w:t xml:space="preserve"> </w:t>
      </w:r>
      <w:r w:rsidRPr="00215F89">
        <w:rPr>
          <w:sz w:val="24"/>
          <w:szCs w:val="24"/>
          <w:lang w:val="af-ZA"/>
        </w:rPr>
        <w:t>առաջանում</w:t>
      </w:r>
      <w:r w:rsidRPr="00215F89">
        <w:rPr>
          <w:rFonts w:ascii="Arial LatArm" w:hAnsi="Arial LatArm"/>
          <w:sz w:val="24"/>
          <w:szCs w:val="24"/>
          <w:lang w:val="af-ZA"/>
        </w:rPr>
        <w:t xml:space="preserve"> </w:t>
      </w:r>
      <w:r w:rsidRPr="00215F89">
        <w:rPr>
          <w:sz w:val="24"/>
          <w:szCs w:val="24"/>
          <w:lang w:val="af-ZA"/>
        </w:rPr>
        <w:t>է</w:t>
      </w:r>
      <w:r w:rsidRPr="00215F89">
        <w:rPr>
          <w:rFonts w:ascii="Arial LatArm" w:hAnsi="Arial LatArm"/>
          <w:sz w:val="24"/>
          <w:szCs w:val="24"/>
          <w:lang w:val="af-ZA"/>
        </w:rPr>
        <w:t xml:space="preserve"> </w:t>
      </w:r>
      <w:r w:rsidRPr="00215F89">
        <w:rPr>
          <w:sz w:val="24"/>
          <w:szCs w:val="24"/>
          <w:lang w:val="af-ZA"/>
        </w:rPr>
        <w:t>փոշի</w:t>
      </w:r>
      <w:r w:rsidRPr="00215F89">
        <w:rPr>
          <w:rFonts w:ascii="Arial LatArm" w:hAnsi="Arial LatArm"/>
          <w:sz w:val="24"/>
          <w:szCs w:val="24"/>
          <w:lang w:val="af-ZA"/>
        </w:rPr>
        <w:t xml:space="preserve">, </w:t>
      </w:r>
      <w:r w:rsidRPr="00215F89">
        <w:rPr>
          <w:sz w:val="24"/>
          <w:szCs w:val="24"/>
          <w:lang w:val="af-ZA"/>
        </w:rPr>
        <w:t>որի</w:t>
      </w:r>
      <w:r w:rsidRPr="00215F89">
        <w:rPr>
          <w:rFonts w:ascii="Arial LatArm" w:hAnsi="Arial LatArm"/>
          <w:sz w:val="24"/>
          <w:szCs w:val="24"/>
          <w:lang w:val="af-ZA"/>
        </w:rPr>
        <w:t xml:space="preserve"> </w:t>
      </w:r>
      <w:r w:rsidRPr="00215F89">
        <w:rPr>
          <w:sz w:val="24"/>
          <w:szCs w:val="24"/>
          <w:lang w:val="af-ZA"/>
        </w:rPr>
        <w:t>քանակը</w:t>
      </w:r>
      <w:r w:rsidRPr="00215F89">
        <w:rPr>
          <w:rFonts w:ascii="Arial LatArm" w:hAnsi="Arial LatArm"/>
          <w:sz w:val="24"/>
          <w:szCs w:val="24"/>
          <w:lang w:val="af-ZA"/>
        </w:rPr>
        <w:t xml:space="preserve"> </w:t>
      </w:r>
      <w:r w:rsidRPr="00215F89">
        <w:rPr>
          <w:sz w:val="24"/>
          <w:szCs w:val="24"/>
          <w:lang w:val="af-ZA"/>
        </w:rPr>
        <w:t>կարելի</w:t>
      </w:r>
      <w:r w:rsidRPr="00215F89">
        <w:rPr>
          <w:rFonts w:ascii="Arial LatArm" w:hAnsi="Arial LatArm"/>
          <w:sz w:val="24"/>
          <w:szCs w:val="24"/>
          <w:lang w:val="af-ZA"/>
        </w:rPr>
        <w:t xml:space="preserve"> </w:t>
      </w:r>
      <w:r w:rsidRPr="00215F89">
        <w:rPr>
          <w:sz w:val="24"/>
          <w:szCs w:val="24"/>
          <w:lang w:val="af-ZA"/>
        </w:rPr>
        <w:t>է</w:t>
      </w:r>
      <w:r w:rsidRPr="00215F89">
        <w:rPr>
          <w:rFonts w:ascii="Arial LatArm" w:hAnsi="Arial LatArm"/>
          <w:sz w:val="24"/>
          <w:szCs w:val="24"/>
          <w:lang w:val="af-ZA"/>
        </w:rPr>
        <w:t xml:space="preserve"> </w:t>
      </w:r>
      <w:r w:rsidRPr="00215F89">
        <w:rPr>
          <w:sz w:val="24"/>
          <w:szCs w:val="24"/>
          <w:lang w:val="af-ZA"/>
        </w:rPr>
        <w:t>հաշվել</w:t>
      </w:r>
      <w:r w:rsidRPr="00215F89">
        <w:rPr>
          <w:rFonts w:ascii="Arial LatArm" w:hAnsi="Arial LatArm"/>
          <w:sz w:val="24"/>
          <w:szCs w:val="24"/>
          <w:lang w:val="af-ZA"/>
        </w:rPr>
        <w:t xml:space="preserve"> </w:t>
      </w:r>
      <w:r w:rsidRPr="00215F89">
        <w:rPr>
          <w:sz w:val="24"/>
          <w:szCs w:val="24"/>
          <w:lang w:val="af-ZA"/>
        </w:rPr>
        <w:t>հետևյալ</w:t>
      </w:r>
      <w:r w:rsidRPr="00215F89">
        <w:rPr>
          <w:rFonts w:ascii="Arial LatArm" w:hAnsi="Arial LatArm"/>
          <w:sz w:val="24"/>
          <w:szCs w:val="24"/>
          <w:lang w:val="af-ZA"/>
        </w:rPr>
        <w:t xml:space="preserve"> </w:t>
      </w:r>
      <w:r w:rsidRPr="00215F89">
        <w:rPr>
          <w:sz w:val="24"/>
          <w:szCs w:val="24"/>
          <w:lang w:val="af-ZA"/>
        </w:rPr>
        <w:t>բանաձևով`</w:t>
      </w:r>
    </w:p>
    <w:p w:rsidR="00215F89" w:rsidRPr="00215F89" w:rsidRDefault="00215F89" w:rsidP="008941D6">
      <w:pPr>
        <w:spacing w:line="276" w:lineRule="auto"/>
        <w:ind w:left="567" w:right="567" w:firstLine="180"/>
        <w:rPr>
          <w:rFonts w:ascii="Arial LatArm" w:hAnsi="Arial LatArm"/>
          <w:sz w:val="24"/>
          <w:szCs w:val="24"/>
          <w:lang w:val="af-ZA"/>
        </w:rPr>
      </w:pPr>
      <w:r w:rsidRPr="00215F89">
        <w:rPr>
          <w:rFonts w:ascii="Arial LatArm" w:hAnsi="Arial LatArm"/>
          <w:sz w:val="24"/>
          <w:szCs w:val="24"/>
          <w:lang w:val="af-ZA"/>
        </w:rPr>
        <w:t xml:space="preserve">                                    k</w:t>
      </w:r>
      <w:r w:rsidRPr="00215F89">
        <w:rPr>
          <w:rFonts w:ascii="Arial LatArm" w:hAnsi="Arial LatArm"/>
          <w:sz w:val="24"/>
          <w:szCs w:val="24"/>
          <w:vertAlign w:val="subscript"/>
          <w:lang w:val="af-ZA"/>
        </w:rPr>
        <w:t>1</w:t>
      </w:r>
      <w:r w:rsidRPr="00215F89">
        <w:rPr>
          <w:rFonts w:ascii="Arial LatArm" w:hAnsi="Arial LatArm"/>
          <w:sz w:val="24"/>
          <w:szCs w:val="24"/>
          <w:lang w:val="af-ZA"/>
        </w:rPr>
        <w:t xml:space="preserve"> x k</w:t>
      </w:r>
      <w:r w:rsidRPr="00215F89">
        <w:rPr>
          <w:rFonts w:ascii="Arial LatArm" w:hAnsi="Arial LatArm"/>
          <w:sz w:val="24"/>
          <w:szCs w:val="24"/>
          <w:vertAlign w:val="subscript"/>
          <w:lang w:val="af-ZA"/>
        </w:rPr>
        <w:t>2</w:t>
      </w:r>
      <w:r w:rsidRPr="00215F89">
        <w:rPr>
          <w:rFonts w:ascii="Arial LatArm" w:hAnsi="Arial LatArm"/>
          <w:sz w:val="24"/>
          <w:szCs w:val="24"/>
          <w:lang w:val="af-ZA"/>
        </w:rPr>
        <w:t xml:space="preserve"> x k</w:t>
      </w:r>
      <w:r w:rsidRPr="00215F89">
        <w:rPr>
          <w:rFonts w:ascii="Arial LatArm" w:hAnsi="Arial LatArm"/>
          <w:sz w:val="24"/>
          <w:szCs w:val="24"/>
          <w:vertAlign w:val="subscript"/>
          <w:lang w:val="af-ZA"/>
        </w:rPr>
        <w:t>3</w:t>
      </w:r>
      <w:r w:rsidRPr="00215F89">
        <w:rPr>
          <w:rFonts w:ascii="Arial LatArm" w:hAnsi="Arial LatArm"/>
          <w:sz w:val="24"/>
          <w:szCs w:val="24"/>
          <w:lang w:val="af-ZA"/>
        </w:rPr>
        <w:t xml:space="preserve"> xk</w:t>
      </w:r>
      <w:r w:rsidRPr="00215F89">
        <w:rPr>
          <w:rFonts w:ascii="Arial LatArm" w:hAnsi="Arial LatArm"/>
          <w:sz w:val="24"/>
          <w:szCs w:val="24"/>
          <w:vertAlign w:val="subscript"/>
          <w:lang w:val="af-ZA"/>
        </w:rPr>
        <w:t xml:space="preserve">4 </w:t>
      </w:r>
      <w:r w:rsidRPr="00215F89">
        <w:rPr>
          <w:rFonts w:ascii="Arial LatArm" w:hAnsi="Arial LatArm"/>
          <w:sz w:val="24"/>
          <w:szCs w:val="24"/>
          <w:lang w:val="af-ZA"/>
        </w:rPr>
        <w:t>k</w:t>
      </w:r>
      <w:r w:rsidRPr="00215F89">
        <w:rPr>
          <w:rFonts w:ascii="Arial LatArm" w:hAnsi="Arial LatArm"/>
          <w:sz w:val="24"/>
          <w:szCs w:val="24"/>
          <w:vertAlign w:val="subscript"/>
          <w:lang w:val="af-ZA"/>
        </w:rPr>
        <w:t>5</w:t>
      </w:r>
      <w:r w:rsidRPr="00215F89">
        <w:rPr>
          <w:rFonts w:ascii="Arial LatArm" w:hAnsi="Arial LatArm"/>
          <w:sz w:val="24"/>
          <w:szCs w:val="24"/>
          <w:lang w:val="af-ZA"/>
        </w:rPr>
        <w:t xml:space="preserve"> x k</w:t>
      </w:r>
      <w:r w:rsidRPr="00215F89">
        <w:rPr>
          <w:rFonts w:ascii="Arial LatArm" w:hAnsi="Arial LatArm"/>
          <w:sz w:val="24"/>
          <w:szCs w:val="24"/>
          <w:vertAlign w:val="subscript"/>
          <w:lang w:val="af-ZA"/>
        </w:rPr>
        <w:t xml:space="preserve">6 </w:t>
      </w:r>
      <w:r w:rsidRPr="00215F89">
        <w:rPr>
          <w:rFonts w:ascii="Arial LatArm" w:hAnsi="Arial LatArm"/>
          <w:sz w:val="24"/>
          <w:szCs w:val="24"/>
          <w:lang w:val="af-ZA"/>
        </w:rPr>
        <w:t>x B xC</w:t>
      </w:r>
      <w:r w:rsidRPr="00215F89">
        <w:rPr>
          <w:rFonts w:ascii="Arial LatArm" w:hAnsi="Arial LatArm"/>
          <w:sz w:val="24"/>
          <w:szCs w:val="24"/>
          <w:vertAlign w:val="subscript"/>
          <w:lang w:val="af-ZA"/>
        </w:rPr>
        <w:t>1</w:t>
      </w:r>
      <w:r w:rsidRPr="00215F89">
        <w:rPr>
          <w:rFonts w:ascii="Arial LatArm" w:hAnsi="Arial LatArm"/>
          <w:sz w:val="24"/>
          <w:szCs w:val="24"/>
          <w:lang w:val="af-ZA"/>
        </w:rPr>
        <w:t xml:space="preserve"> x 10</w:t>
      </w:r>
      <w:r w:rsidRPr="00215F89">
        <w:rPr>
          <w:rFonts w:ascii="Arial LatArm" w:hAnsi="Arial LatArm"/>
          <w:sz w:val="24"/>
          <w:szCs w:val="24"/>
          <w:vertAlign w:val="superscript"/>
          <w:lang w:val="af-ZA"/>
        </w:rPr>
        <w:t>6</w:t>
      </w:r>
      <w:r w:rsidRPr="00215F89">
        <w:rPr>
          <w:rFonts w:ascii="Arial LatArm" w:hAnsi="Arial LatArm"/>
          <w:sz w:val="24"/>
          <w:szCs w:val="24"/>
          <w:lang w:val="af-ZA"/>
        </w:rPr>
        <w:t xml:space="preserve"> </w:t>
      </w:r>
    </w:p>
    <w:p w:rsidR="00215F89" w:rsidRPr="00215F89" w:rsidRDefault="00215F89" w:rsidP="008941D6">
      <w:pPr>
        <w:spacing w:line="276" w:lineRule="auto"/>
        <w:ind w:left="567" w:right="567" w:firstLine="180"/>
        <w:rPr>
          <w:rFonts w:ascii="Arial LatArm" w:hAnsi="Arial LatArm"/>
          <w:sz w:val="24"/>
          <w:szCs w:val="24"/>
          <w:lang w:val="af-ZA"/>
        </w:rPr>
      </w:pPr>
      <w:r w:rsidRPr="00215F89">
        <w:rPr>
          <w:rFonts w:ascii="Arial LatArm" w:hAnsi="Arial LatArm"/>
          <w:sz w:val="24"/>
          <w:szCs w:val="24"/>
          <w:lang w:val="af-ZA"/>
        </w:rPr>
        <w:t xml:space="preserve">                        Q</w:t>
      </w:r>
      <w:r w:rsidRPr="00215F89">
        <w:rPr>
          <w:rFonts w:ascii="Arial LatArm" w:hAnsi="Arial LatArm"/>
          <w:sz w:val="24"/>
          <w:szCs w:val="24"/>
          <w:vertAlign w:val="subscript"/>
          <w:lang w:val="af-ZA"/>
        </w:rPr>
        <w:t>5</w:t>
      </w:r>
      <w:r w:rsidRPr="00215F89">
        <w:rPr>
          <w:rFonts w:ascii="Arial LatArm" w:hAnsi="Arial LatArm"/>
          <w:sz w:val="24"/>
          <w:szCs w:val="24"/>
          <w:lang w:val="af-ZA"/>
        </w:rPr>
        <w:t>=--------------------------------------------------,</w:t>
      </w:r>
      <w:r w:rsidRPr="00215F89">
        <w:rPr>
          <w:rFonts w:eastAsia="Calibri"/>
          <w:sz w:val="24"/>
          <w:szCs w:val="24"/>
          <w:lang w:val="af-ZA"/>
        </w:rPr>
        <w:t xml:space="preserve"> </w:t>
      </w:r>
      <w:r w:rsidRPr="00215F89">
        <w:rPr>
          <w:sz w:val="24"/>
          <w:szCs w:val="24"/>
          <w:lang w:val="af-ZA"/>
        </w:rPr>
        <w:t>գ</w:t>
      </w:r>
      <w:r w:rsidRPr="00215F89">
        <w:rPr>
          <w:rFonts w:ascii="Arial LatArm" w:hAnsi="Arial LatArm"/>
          <w:sz w:val="24"/>
          <w:szCs w:val="24"/>
          <w:lang w:val="af-ZA"/>
        </w:rPr>
        <w:t>/</w:t>
      </w:r>
      <w:r w:rsidRPr="00215F89">
        <w:rPr>
          <w:sz w:val="24"/>
          <w:szCs w:val="24"/>
          <w:lang w:val="af-ZA"/>
        </w:rPr>
        <w:t>վրկ</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3600              </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1</w:t>
      </w:r>
      <w:r w:rsidR="006325F5">
        <w:rPr>
          <w:sz w:val="24"/>
          <w:szCs w:val="24"/>
          <w:lang w:val="af-ZA"/>
        </w:rPr>
        <w:t>=  0.03</w:t>
      </w:r>
      <w:r w:rsidRPr="00215F89">
        <w:rPr>
          <w:sz w:val="24"/>
          <w:szCs w:val="24"/>
          <w:lang w:val="af-ZA"/>
        </w:rPr>
        <w:t xml:space="preserve"> -  </w:t>
      </w:r>
      <w:r w:rsidRPr="00215F89">
        <w:rPr>
          <w:sz w:val="24"/>
          <w:szCs w:val="24"/>
        </w:rPr>
        <w:t>փոշու</w:t>
      </w:r>
      <w:r w:rsidRPr="00215F89">
        <w:rPr>
          <w:sz w:val="24"/>
          <w:szCs w:val="24"/>
          <w:lang w:val="af-ZA"/>
        </w:rPr>
        <w:t xml:space="preserve"> ‎</w:t>
      </w:r>
      <w:r w:rsidRPr="00215F89">
        <w:rPr>
          <w:sz w:val="24"/>
          <w:szCs w:val="24"/>
        </w:rPr>
        <w:t>ֆրակցիայի</w:t>
      </w:r>
      <w:r w:rsidRPr="00215F89">
        <w:rPr>
          <w:sz w:val="24"/>
          <w:szCs w:val="24"/>
          <w:lang w:val="af-ZA"/>
        </w:rPr>
        <w:t xml:space="preserve"> </w:t>
      </w:r>
      <w:r w:rsidRPr="00215F89">
        <w:rPr>
          <w:sz w:val="24"/>
          <w:szCs w:val="24"/>
        </w:rPr>
        <w:t>մասնիկի</w:t>
      </w:r>
      <w:r w:rsidRPr="00215F89">
        <w:rPr>
          <w:sz w:val="24"/>
          <w:szCs w:val="24"/>
          <w:lang w:val="af-ZA"/>
        </w:rPr>
        <w:t xml:space="preserve"> </w:t>
      </w:r>
      <w:r w:rsidRPr="00215F89">
        <w:rPr>
          <w:sz w:val="24"/>
          <w:szCs w:val="24"/>
        </w:rPr>
        <w:t>քաշն</w:t>
      </w:r>
      <w:r w:rsidRPr="00215F89">
        <w:rPr>
          <w:sz w:val="24"/>
          <w:szCs w:val="24"/>
          <w:lang w:val="af-ZA"/>
        </w:rPr>
        <w:t xml:space="preserve"> </w:t>
      </w:r>
      <w:r w:rsidRPr="00215F89">
        <w:rPr>
          <w:sz w:val="24"/>
          <w:szCs w:val="24"/>
        </w:rPr>
        <w:t>է</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2</w:t>
      </w:r>
      <w:r w:rsidRPr="00215F89">
        <w:rPr>
          <w:sz w:val="24"/>
          <w:szCs w:val="24"/>
          <w:lang w:val="af-ZA"/>
        </w:rPr>
        <w:t xml:space="preserve">   =0.02 -  </w:t>
      </w:r>
      <w:r w:rsidRPr="00215F89">
        <w:rPr>
          <w:sz w:val="24"/>
          <w:szCs w:val="24"/>
        </w:rPr>
        <w:t>ամբողջ</w:t>
      </w:r>
      <w:r w:rsidRPr="00215F89">
        <w:rPr>
          <w:sz w:val="24"/>
          <w:szCs w:val="24"/>
          <w:lang w:val="af-ZA"/>
        </w:rPr>
        <w:t xml:space="preserve"> </w:t>
      </w:r>
      <w:r w:rsidRPr="00215F89">
        <w:rPr>
          <w:sz w:val="24"/>
          <w:szCs w:val="24"/>
        </w:rPr>
        <w:t>փոշուց</w:t>
      </w:r>
      <w:r w:rsidRPr="00215F89">
        <w:rPr>
          <w:sz w:val="24"/>
          <w:szCs w:val="24"/>
          <w:lang w:val="af-ZA"/>
        </w:rPr>
        <w:t xml:space="preserve">  </w:t>
      </w:r>
      <w:r w:rsidRPr="00215F89">
        <w:rPr>
          <w:sz w:val="24"/>
          <w:szCs w:val="24"/>
        </w:rPr>
        <w:t>աէրոզոլ</w:t>
      </w:r>
      <w:r w:rsidRPr="00215F89">
        <w:rPr>
          <w:sz w:val="24"/>
          <w:szCs w:val="24"/>
          <w:lang w:val="af-ZA"/>
        </w:rPr>
        <w:t xml:space="preserve"> </w:t>
      </w:r>
      <w:r w:rsidRPr="00215F89">
        <w:rPr>
          <w:sz w:val="24"/>
          <w:szCs w:val="24"/>
        </w:rPr>
        <w:t>գնացող</w:t>
      </w:r>
      <w:r w:rsidRPr="00215F89">
        <w:rPr>
          <w:sz w:val="24"/>
          <w:szCs w:val="24"/>
          <w:lang w:val="af-ZA"/>
        </w:rPr>
        <w:t xml:space="preserve"> </w:t>
      </w:r>
      <w:r w:rsidRPr="00215F89">
        <w:rPr>
          <w:sz w:val="24"/>
          <w:szCs w:val="24"/>
        </w:rPr>
        <w:t>փոշու</w:t>
      </w:r>
      <w:r w:rsidRPr="00215F89">
        <w:rPr>
          <w:sz w:val="24"/>
          <w:szCs w:val="24"/>
          <w:lang w:val="af-ZA"/>
        </w:rPr>
        <w:t xml:space="preserve"> </w:t>
      </w:r>
      <w:r w:rsidRPr="00215F89">
        <w:rPr>
          <w:sz w:val="24"/>
          <w:szCs w:val="24"/>
        </w:rPr>
        <w:t>մասնիկն</w:t>
      </w:r>
      <w:r w:rsidRPr="00215F89">
        <w:rPr>
          <w:sz w:val="24"/>
          <w:szCs w:val="24"/>
          <w:lang w:val="af-ZA"/>
        </w:rPr>
        <w:t xml:space="preserve"> </w:t>
      </w:r>
      <w:r w:rsidRPr="00215F89">
        <w:rPr>
          <w:sz w:val="24"/>
          <w:szCs w:val="24"/>
        </w:rPr>
        <w:t>է</w:t>
      </w:r>
      <w:r w:rsidRPr="00215F89">
        <w:rPr>
          <w:sz w:val="24"/>
          <w:szCs w:val="24"/>
          <w:lang w:val="af-ZA"/>
        </w:rPr>
        <w:t xml:space="preserve"> </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3</w:t>
      </w:r>
      <w:r w:rsidRPr="00215F89">
        <w:rPr>
          <w:sz w:val="24"/>
          <w:szCs w:val="24"/>
          <w:lang w:val="af-ZA"/>
        </w:rPr>
        <w:t xml:space="preserve">   =  1.2    </w:t>
      </w:r>
      <w:r w:rsidRPr="00215F89">
        <w:rPr>
          <w:sz w:val="24"/>
          <w:szCs w:val="24"/>
        </w:rPr>
        <w:t>գործակից</w:t>
      </w:r>
      <w:r w:rsidRPr="00215F89">
        <w:rPr>
          <w:sz w:val="24"/>
          <w:szCs w:val="24"/>
          <w:lang w:val="af-ZA"/>
        </w:rPr>
        <w:t xml:space="preserve"> </w:t>
      </w:r>
      <w:r w:rsidRPr="00215F89">
        <w:rPr>
          <w:sz w:val="24"/>
          <w:szCs w:val="24"/>
        </w:rPr>
        <w:t>է</w:t>
      </w:r>
      <w:r w:rsidRPr="00215F89">
        <w:rPr>
          <w:sz w:val="24"/>
          <w:szCs w:val="24"/>
          <w:lang w:val="af-ZA"/>
        </w:rPr>
        <w:t xml:space="preserve"> , </w:t>
      </w:r>
      <w:r w:rsidRPr="00215F89">
        <w:rPr>
          <w:sz w:val="24"/>
          <w:szCs w:val="24"/>
        </w:rPr>
        <w:t>որը</w:t>
      </w:r>
      <w:r w:rsidRPr="00215F89">
        <w:rPr>
          <w:sz w:val="24"/>
          <w:szCs w:val="24"/>
          <w:lang w:val="af-ZA"/>
        </w:rPr>
        <w:t xml:space="preserve"> </w:t>
      </w:r>
      <w:r w:rsidRPr="00215F89">
        <w:rPr>
          <w:sz w:val="24"/>
          <w:szCs w:val="24"/>
        </w:rPr>
        <w:t>հաշվի</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առնում</w:t>
      </w:r>
      <w:r w:rsidRPr="00215F89">
        <w:rPr>
          <w:sz w:val="24"/>
          <w:szCs w:val="24"/>
          <w:lang w:val="af-ZA"/>
        </w:rPr>
        <w:t xml:space="preserve"> </w:t>
      </w:r>
      <w:r w:rsidRPr="00215F89">
        <w:rPr>
          <w:sz w:val="24"/>
          <w:szCs w:val="24"/>
        </w:rPr>
        <w:t>քամու</w:t>
      </w:r>
      <w:r w:rsidRPr="00215F89">
        <w:rPr>
          <w:sz w:val="24"/>
          <w:szCs w:val="24"/>
          <w:lang w:val="af-ZA"/>
        </w:rPr>
        <w:t xml:space="preserve"> </w:t>
      </w:r>
      <w:r w:rsidRPr="00215F89">
        <w:rPr>
          <w:sz w:val="24"/>
          <w:szCs w:val="24"/>
        </w:rPr>
        <w:t>արագությունը</w:t>
      </w:r>
      <w:r w:rsidRPr="00215F89">
        <w:rPr>
          <w:sz w:val="24"/>
          <w:szCs w:val="24"/>
          <w:lang w:val="af-ZA"/>
        </w:rPr>
        <w:t xml:space="preserve">       </w:t>
      </w:r>
      <w:r w:rsidRPr="00215F89">
        <w:rPr>
          <w:sz w:val="24"/>
          <w:szCs w:val="24"/>
        </w:rPr>
        <w:t>աշխատանքային</w:t>
      </w:r>
      <w:r w:rsidRPr="00215F89">
        <w:rPr>
          <w:sz w:val="24"/>
          <w:szCs w:val="24"/>
          <w:lang w:val="af-ZA"/>
        </w:rPr>
        <w:t xml:space="preserve"> </w:t>
      </w:r>
      <w:r w:rsidRPr="00215F89">
        <w:rPr>
          <w:sz w:val="24"/>
          <w:szCs w:val="24"/>
        </w:rPr>
        <w:t>հրապարակում</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 xml:space="preserve">4 </w:t>
      </w:r>
      <w:r w:rsidR="006325F5">
        <w:rPr>
          <w:sz w:val="24"/>
          <w:szCs w:val="24"/>
          <w:lang w:val="af-ZA"/>
        </w:rPr>
        <w:t xml:space="preserve"> =   0.2</w:t>
      </w:r>
      <w:r w:rsidRPr="00215F89">
        <w:rPr>
          <w:sz w:val="24"/>
          <w:szCs w:val="24"/>
          <w:lang w:val="af-ZA"/>
        </w:rPr>
        <w:t xml:space="preserve">    </w:t>
      </w:r>
      <w:r w:rsidRPr="00215F89">
        <w:rPr>
          <w:sz w:val="24"/>
          <w:szCs w:val="24"/>
        </w:rPr>
        <w:t>գործակից</w:t>
      </w:r>
      <w:r w:rsidRPr="00215F89">
        <w:rPr>
          <w:sz w:val="24"/>
          <w:szCs w:val="24"/>
          <w:lang w:val="af-ZA"/>
        </w:rPr>
        <w:t xml:space="preserve"> </w:t>
      </w:r>
      <w:r w:rsidRPr="00215F89">
        <w:rPr>
          <w:sz w:val="24"/>
          <w:szCs w:val="24"/>
        </w:rPr>
        <w:t>է</w:t>
      </w:r>
      <w:r w:rsidRPr="00215F89">
        <w:rPr>
          <w:sz w:val="24"/>
          <w:szCs w:val="24"/>
          <w:lang w:val="af-ZA"/>
        </w:rPr>
        <w:t xml:space="preserve"> , </w:t>
      </w:r>
      <w:r w:rsidRPr="00215F89">
        <w:rPr>
          <w:sz w:val="24"/>
          <w:szCs w:val="24"/>
        </w:rPr>
        <w:t>որը</w:t>
      </w:r>
      <w:r w:rsidRPr="00215F89">
        <w:rPr>
          <w:sz w:val="24"/>
          <w:szCs w:val="24"/>
          <w:lang w:val="af-ZA"/>
        </w:rPr>
        <w:t xml:space="preserve"> </w:t>
      </w:r>
      <w:r w:rsidRPr="00215F89">
        <w:rPr>
          <w:sz w:val="24"/>
          <w:szCs w:val="24"/>
        </w:rPr>
        <w:t>հաշվի</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առնում</w:t>
      </w:r>
      <w:r w:rsidRPr="00215F89">
        <w:rPr>
          <w:sz w:val="24"/>
          <w:szCs w:val="24"/>
          <w:lang w:val="af-ZA"/>
        </w:rPr>
        <w:t xml:space="preserve"> </w:t>
      </w:r>
      <w:r w:rsidRPr="00215F89">
        <w:rPr>
          <w:sz w:val="24"/>
          <w:szCs w:val="24"/>
        </w:rPr>
        <w:t>փոշեառաջացման</w:t>
      </w:r>
      <w:r w:rsidRPr="00215F89">
        <w:rPr>
          <w:sz w:val="24"/>
          <w:szCs w:val="24"/>
          <w:lang w:val="af-ZA"/>
        </w:rPr>
        <w:t xml:space="preserve"> </w:t>
      </w:r>
      <w:r w:rsidRPr="00215F89">
        <w:rPr>
          <w:sz w:val="24"/>
          <w:szCs w:val="24"/>
        </w:rPr>
        <w:t>պայմանները</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5</w:t>
      </w:r>
      <w:r w:rsidR="006325F5">
        <w:rPr>
          <w:sz w:val="24"/>
          <w:szCs w:val="24"/>
          <w:lang w:val="af-ZA"/>
        </w:rPr>
        <w:t xml:space="preserve">  =  0.6</w:t>
      </w:r>
      <w:r w:rsidRPr="00215F89">
        <w:rPr>
          <w:sz w:val="24"/>
          <w:szCs w:val="24"/>
          <w:lang w:val="af-ZA"/>
        </w:rPr>
        <w:t xml:space="preserve"> </w:t>
      </w:r>
      <w:r w:rsidRPr="00215F89">
        <w:rPr>
          <w:sz w:val="24"/>
          <w:szCs w:val="24"/>
        </w:rPr>
        <w:t>գործակից</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որը</w:t>
      </w:r>
      <w:r w:rsidRPr="00215F89">
        <w:rPr>
          <w:sz w:val="24"/>
          <w:szCs w:val="24"/>
          <w:lang w:val="af-ZA"/>
        </w:rPr>
        <w:t xml:space="preserve"> </w:t>
      </w:r>
      <w:r w:rsidRPr="00215F89">
        <w:rPr>
          <w:sz w:val="24"/>
          <w:szCs w:val="24"/>
        </w:rPr>
        <w:t>հաշվի</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առնում</w:t>
      </w:r>
      <w:r w:rsidRPr="00215F89">
        <w:rPr>
          <w:sz w:val="24"/>
          <w:szCs w:val="24"/>
          <w:lang w:val="af-ZA"/>
        </w:rPr>
        <w:t xml:space="preserve"> </w:t>
      </w:r>
      <w:r w:rsidRPr="00215F89">
        <w:rPr>
          <w:sz w:val="24"/>
          <w:szCs w:val="24"/>
        </w:rPr>
        <w:t>ապարների</w:t>
      </w:r>
      <w:r w:rsidRPr="00215F89">
        <w:rPr>
          <w:sz w:val="24"/>
          <w:szCs w:val="24"/>
          <w:lang w:val="af-ZA"/>
        </w:rPr>
        <w:t xml:space="preserve"> </w:t>
      </w:r>
      <w:r w:rsidRPr="00215F89">
        <w:rPr>
          <w:sz w:val="24"/>
          <w:szCs w:val="24"/>
        </w:rPr>
        <w:t>խոնավությունը</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k</w:t>
      </w:r>
      <w:r w:rsidRPr="00215F89">
        <w:rPr>
          <w:sz w:val="24"/>
          <w:szCs w:val="24"/>
          <w:vertAlign w:val="subscript"/>
          <w:lang w:val="af-ZA"/>
        </w:rPr>
        <w:t>6</w:t>
      </w:r>
      <w:r w:rsidRPr="00215F89">
        <w:rPr>
          <w:sz w:val="24"/>
          <w:szCs w:val="24"/>
          <w:lang w:val="af-ZA"/>
        </w:rPr>
        <w:t xml:space="preserve">   =  0.</w:t>
      </w:r>
      <w:r w:rsidR="006325F5">
        <w:rPr>
          <w:sz w:val="24"/>
          <w:szCs w:val="24"/>
          <w:lang w:val="af-ZA"/>
        </w:rPr>
        <w:t>2</w:t>
      </w:r>
      <w:r w:rsidRPr="00215F89">
        <w:rPr>
          <w:sz w:val="24"/>
          <w:szCs w:val="24"/>
          <w:lang w:val="af-ZA"/>
        </w:rPr>
        <w:t xml:space="preserve">,  </w:t>
      </w:r>
      <w:r w:rsidRPr="00215F89">
        <w:rPr>
          <w:sz w:val="24"/>
          <w:szCs w:val="24"/>
        </w:rPr>
        <w:t>որը</w:t>
      </w:r>
      <w:r w:rsidRPr="00215F89">
        <w:rPr>
          <w:sz w:val="24"/>
          <w:szCs w:val="24"/>
          <w:lang w:val="af-ZA"/>
        </w:rPr>
        <w:t xml:space="preserve"> </w:t>
      </w:r>
      <w:r w:rsidRPr="00215F89">
        <w:rPr>
          <w:sz w:val="24"/>
          <w:szCs w:val="24"/>
        </w:rPr>
        <w:t>հաշվի</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առնում</w:t>
      </w:r>
      <w:r w:rsidRPr="00215F89">
        <w:rPr>
          <w:sz w:val="24"/>
          <w:szCs w:val="24"/>
          <w:lang w:val="af-ZA"/>
        </w:rPr>
        <w:t xml:space="preserve"> </w:t>
      </w:r>
      <w:r w:rsidRPr="00215F89">
        <w:rPr>
          <w:sz w:val="24"/>
          <w:szCs w:val="24"/>
        </w:rPr>
        <w:t>ապարների</w:t>
      </w:r>
      <w:r w:rsidRPr="00215F89">
        <w:rPr>
          <w:sz w:val="24"/>
          <w:szCs w:val="24"/>
          <w:lang w:val="af-ZA"/>
        </w:rPr>
        <w:t xml:space="preserve"> </w:t>
      </w:r>
      <w:r w:rsidRPr="00215F89">
        <w:rPr>
          <w:sz w:val="24"/>
          <w:szCs w:val="24"/>
        </w:rPr>
        <w:t>չափերը</w:t>
      </w:r>
    </w:p>
    <w:p w:rsidR="00215F89" w:rsidRPr="00215F89" w:rsidRDefault="006325F5" w:rsidP="008941D6">
      <w:pPr>
        <w:spacing w:line="276" w:lineRule="auto"/>
        <w:ind w:left="567" w:right="567" w:firstLine="180"/>
        <w:rPr>
          <w:sz w:val="24"/>
          <w:szCs w:val="24"/>
          <w:lang w:val="af-ZA"/>
        </w:rPr>
      </w:pPr>
      <w:r>
        <w:rPr>
          <w:sz w:val="24"/>
          <w:szCs w:val="24"/>
          <w:lang w:val="af-ZA"/>
        </w:rPr>
        <w:t xml:space="preserve">               B  =  0.5</w:t>
      </w:r>
      <w:r w:rsidR="00215F89" w:rsidRPr="00215F89">
        <w:rPr>
          <w:sz w:val="24"/>
          <w:szCs w:val="24"/>
          <w:lang w:val="af-ZA"/>
        </w:rPr>
        <w:t xml:space="preserve">   </w:t>
      </w:r>
      <w:r w:rsidR="00215F89" w:rsidRPr="00215F89">
        <w:rPr>
          <w:sz w:val="24"/>
          <w:szCs w:val="24"/>
        </w:rPr>
        <w:t>գործակից</w:t>
      </w:r>
      <w:r w:rsidR="00215F89" w:rsidRPr="00215F89">
        <w:rPr>
          <w:sz w:val="24"/>
          <w:szCs w:val="24"/>
          <w:lang w:val="af-ZA"/>
        </w:rPr>
        <w:t xml:space="preserve"> </w:t>
      </w:r>
      <w:r w:rsidR="00215F89" w:rsidRPr="00215F89">
        <w:rPr>
          <w:sz w:val="24"/>
          <w:szCs w:val="24"/>
        </w:rPr>
        <w:t>է</w:t>
      </w:r>
      <w:r w:rsidR="00215F89" w:rsidRPr="00215F89">
        <w:rPr>
          <w:sz w:val="24"/>
          <w:szCs w:val="24"/>
          <w:lang w:val="af-ZA"/>
        </w:rPr>
        <w:t xml:space="preserve">, </w:t>
      </w:r>
      <w:r w:rsidR="00215F89" w:rsidRPr="00215F89">
        <w:rPr>
          <w:sz w:val="24"/>
          <w:szCs w:val="24"/>
        </w:rPr>
        <w:t>որը</w:t>
      </w:r>
      <w:r w:rsidR="00215F89" w:rsidRPr="00215F89">
        <w:rPr>
          <w:sz w:val="24"/>
          <w:szCs w:val="24"/>
          <w:lang w:val="af-ZA"/>
        </w:rPr>
        <w:t xml:space="preserve"> </w:t>
      </w:r>
      <w:r w:rsidR="00215F89" w:rsidRPr="00215F89">
        <w:rPr>
          <w:sz w:val="24"/>
          <w:szCs w:val="24"/>
        </w:rPr>
        <w:t>հաշվի</w:t>
      </w:r>
      <w:r w:rsidR="00215F89" w:rsidRPr="00215F89">
        <w:rPr>
          <w:sz w:val="24"/>
          <w:szCs w:val="24"/>
          <w:lang w:val="af-ZA"/>
        </w:rPr>
        <w:t xml:space="preserve"> </w:t>
      </w:r>
      <w:r w:rsidR="00215F89" w:rsidRPr="00215F89">
        <w:rPr>
          <w:sz w:val="24"/>
          <w:szCs w:val="24"/>
        </w:rPr>
        <w:t>է</w:t>
      </w:r>
      <w:r w:rsidR="00215F89" w:rsidRPr="00215F89">
        <w:rPr>
          <w:sz w:val="24"/>
          <w:szCs w:val="24"/>
          <w:lang w:val="af-ZA"/>
        </w:rPr>
        <w:t xml:space="preserve"> </w:t>
      </w:r>
      <w:r w:rsidR="00215F89" w:rsidRPr="00215F89">
        <w:rPr>
          <w:sz w:val="24"/>
          <w:szCs w:val="24"/>
        </w:rPr>
        <w:t>առնում</w:t>
      </w:r>
      <w:r w:rsidR="00215F89" w:rsidRPr="00215F89">
        <w:rPr>
          <w:sz w:val="24"/>
          <w:szCs w:val="24"/>
          <w:lang w:val="af-ZA"/>
        </w:rPr>
        <w:t xml:space="preserve"> </w:t>
      </w:r>
      <w:r w:rsidR="00215F89" w:rsidRPr="00215F89">
        <w:rPr>
          <w:sz w:val="24"/>
          <w:szCs w:val="24"/>
        </w:rPr>
        <w:t>լցակույտի</w:t>
      </w:r>
      <w:r w:rsidR="00215F89" w:rsidRPr="00215F89">
        <w:rPr>
          <w:sz w:val="24"/>
          <w:szCs w:val="24"/>
          <w:lang w:val="af-ZA"/>
        </w:rPr>
        <w:t xml:space="preserve"> </w:t>
      </w:r>
      <w:r w:rsidR="00215F89" w:rsidRPr="00215F89">
        <w:rPr>
          <w:sz w:val="24"/>
          <w:szCs w:val="24"/>
        </w:rPr>
        <w:t>բարձրությունը</w:t>
      </w:r>
    </w:p>
    <w:p w:rsidR="00215F89" w:rsidRPr="00215F89" w:rsidRDefault="00215F89" w:rsidP="008941D6">
      <w:pPr>
        <w:spacing w:line="276" w:lineRule="auto"/>
        <w:ind w:left="567" w:right="567" w:firstLine="180"/>
        <w:rPr>
          <w:sz w:val="24"/>
          <w:szCs w:val="24"/>
          <w:lang w:val="hy-AM"/>
        </w:rPr>
      </w:pPr>
      <w:r w:rsidRPr="00215F89">
        <w:rPr>
          <w:sz w:val="24"/>
          <w:szCs w:val="24"/>
          <w:lang w:val="af-ZA"/>
        </w:rPr>
        <w:t xml:space="preserve">               C</w:t>
      </w:r>
      <w:r w:rsidRPr="00215F89">
        <w:rPr>
          <w:sz w:val="24"/>
          <w:szCs w:val="24"/>
          <w:vertAlign w:val="subscript"/>
          <w:lang w:val="af-ZA"/>
        </w:rPr>
        <w:t>1</w:t>
      </w:r>
      <w:r w:rsidRPr="00215F89">
        <w:rPr>
          <w:sz w:val="24"/>
          <w:szCs w:val="24"/>
          <w:lang w:val="af-ZA"/>
        </w:rPr>
        <w:t xml:space="preserve">   - </w:t>
      </w:r>
      <w:r w:rsidRPr="00215F89">
        <w:rPr>
          <w:sz w:val="24"/>
          <w:szCs w:val="24"/>
        </w:rPr>
        <w:t>տեղափոխվող</w:t>
      </w:r>
      <w:r w:rsidRPr="00215F89">
        <w:rPr>
          <w:sz w:val="24"/>
          <w:szCs w:val="24"/>
          <w:lang w:val="af-ZA"/>
        </w:rPr>
        <w:t xml:space="preserve"> </w:t>
      </w:r>
      <w:r w:rsidRPr="00215F89">
        <w:rPr>
          <w:sz w:val="24"/>
          <w:szCs w:val="24"/>
        </w:rPr>
        <w:t>քանակը</w:t>
      </w:r>
      <w:r w:rsidRPr="00215F89">
        <w:rPr>
          <w:sz w:val="24"/>
          <w:szCs w:val="24"/>
          <w:lang w:val="af-ZA"/>
        </w:rPr>
        <w:t xml:space="preserve">,  </w:t>
      </w:r>
      <w:r w:rsidRPr="00215F89">
        <w:rPr>
          <w:sz w:val="24"/>
          <w:szCs w:val="24"/>
        </w:rPr>
        <w:t>տ</w:t>
      </w:r>
      <w:r w:rsidRPr="00215F89">
        <w:rPr>
          <w:sz w:val="24"/>
          <w:szCs w:val="24"/>
          <w:lang w:val="af-ZA"/>
        </w:rPr>
        <w:t>/</w:t>
      </w:r>
      <w:r w:rsidRPr="00215F89">
        <w:rPr>
          <w:sz w:val="24"/>
          <w:szCs w:val="24"/>
        </w:rPr>
        <w:t>ժամ</w:t>
      </w:r>
    </w:p>
    <w:p w:rsidR="00215F89" w:rsidRPr="00215F89" w:rsidRDefault="00215F89" w:rsidP="008941D6">
      <w:pPr>
        <w:spacing w:line="276" w:lineRule="auto"/>
        <w:ind w:left="567" w:right="567" w:firstLine="180"/>
        <w:rPr>
          <w:sz w:val="24"/>
          <w:szCs w:val="24"/>
          <w:lang w:val="hy-AM"/>
        </w:rPr>
      </w:pPr>
      <w:r w:rsidRPr="00215F89">
        <w:rPr>
          <w:sz w:val="24"/>
          <w:szCs w:val="24"/>
          <w:lang w:val="hy-AM"/>
        </w:rPr>
        <w:t>Լցակույտը լցնելիս՝</w:t>
      </w:r>
    </w:p>
    <w:p w:rsidR="00215F89" w:rsidRPr="00215F89" w:rsidRDefault="006325F5" w:rsidP="008941D6">
      <w:pPr>
        <w:spacing w:line="276" w:lineRule="auto"/>
        <w:ind w:left="567" w:right="567" w:firstLine="180"/>
        <w:rPr>
          <w:sz w:val="24"/>
          <w:szCs w:val="24"/>
          <w:lang w:val="af-ZA"/>
        </w:rPr>
      </w:pPr>
      <w:r>
        <w:rPr>
          <w:sz w:val="24"/>
          <w:szCs w:val="24"/>
          <w:lang w:val="af-ZA"/>
        </w:rPr>
        <w:t xml:space="preserve">                    0.03 x 0.02 x 1.2 x 0.6</w:t>
      </w:r>
      <w:r w:rsidR="00215F89" w:rsidRPr="00215F89">
        <w:rPr>
          <w:sz w:val="24"/>
          <w:szCs w:val="24"/>
          <w:lang w:val="af-ZA"/>
        </w:rPr>
        <w:t xml:space="preserve">  x 0.2 x 0.</w:t>
      </w:r>
      <w:r>
        <w:rPr>
          <w:sz w:val="24"/>
          <w:szCs w:val="24"/>
          <w:lang w:val="af-ZA"/>
        </w:rPr>
        <w:t>2x 37</w:t>
      </w:r>
      <w:r w:rsidR="00215F89" w:rsidRPr="00215F89">
        <w:rPr>
          <w:sz w:val="24"/>
          <w:szCs w:val="24"/>
          <w:lang w:val="af-ZA"/>
        </w:rPr>
        <w:t xml:space="preserve"> x </w:t>
      </w:r>
      <w:r>
        <w:rPr>
          <w:sz w:val="24"/>
          <w:szCs w:val="24"/>
          <w:lang w:val="hy-AM"/>
        </w:rPr>
        <w:t>0.</w:t>
      </w:r>
      <w:r w:rsidR="00215F89" w:rsidRPr="00215F89">
        <w:rPr>
          <w:sz w:val="24"/>
          <w:szCs w:val="24"/>
          <w:lang w:val="hy-AM"/>
        </w:rPr>
        <w:t>5</w:t>
      </w:r>
      <w:r w:rsidR="00215F89" w:rsidRPr="00215F89">
        <w:rPr>
          <w:sz w:val="24"/>
          <w:szCs w:val="24"/>
          <w:lang w:val="af-ZA"/>
        </w:rPr>
        <w:t>x 10</w:t>
      </w:r>
      <w:r w:rsidR="00215F89" w:rsidRPr="00215F89">
        <w:rPr>
          <w:sz w:val="24"/>
          <w:szCs w:val="24"/>
          <w:vertAlign w:val="superscript"/>
          <w:lang w:val="af-ZA"/>
        </w:rPr>
        <w:t>6</w:t>
      </w:r>
      <w:r w:rsidR="00215F89" w:rsidRPr="00215F89">
        <w:rPr>
          <w:sz w:val="24"/>
          <w:szCs w:val="24"/>
          <w:lang w:val="af-ZA"/>
        </w:rPr>
        <w:t xml:space="preserve"> </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Q</w:t>
      </w:r>
      <w:r w:rsidRPr="00215F89">
        <w:rPr>
          <w:sz w:val="24"/>
          <w:szCs w:val="24"/>
          <w:vertAlign w:val="subscript"/>
          <w:lang w:val="af-ZA"/>
        </w:rPr>
        <w:t>5մ</w:t>
      </w:r>
      <w:r w:rsidRPr="00215F89">
        <w:rPr>
          <w:sz w:val="24"/>
          <w:szCs w:val="24"/>
          <w:lang w:val="af-ZA"/>
        </w:rPr>
        <w:t xml:space="preserve">= ----------------------------------------------------------------- =  </w:t>
      </w:r>
      <w:r w:rsidRPr="00215F89">
        <w:rPr>
          <w:sz w:val="24"/>
          <w:szCs w:val="24"/>
          <w:lang w:val="hy-AM"/>
        </w:rPr>
        <w:t xml:space="preserve">0.0 </w:t>
      </w:r>
      <w:r w:rsidRPr="00215F89">
        <w:rPr>
          <w:sz w:val="24"/>
          <w:szCs w:val="24"/>
          <w:lang w:val="af-ZA"/>
        </w:rPr>
        <w:t>9</w:t>
      </w:r>
      <w:r w:rsidRPr="00215F89">
        <w:rPr>
          <w:sz w:val="24"/>
          <w:szCs w:val="24"/>
          <w:lang w:val="hy-AM"/>
        </w:rPr>
        <w:t>գ</w:t>
      </w:r>
      <w:r w:rsidRPr="00215F89">
        <w:rPr>
          <w:sz w:val="24"/>
          <w:szCs w:val="24"/>
          <w:lang w:val="af-ZA"/>
        </w:rPr>
        <w:t>/</w:t>
      </w:r>
      <w:r w:rsidRPr="00215F89">
        <w:rPr>
          <w:sz w:val="24"/>
          <w:szCs w:val="24"/>
          <w:lang w:val="hy-AM"/>
        </w:rPr>
        <w:t>վրկ</w:t>
      </w:r>
    </w:p>
    <w:p w:rsidR="00215F89" w:rsidRPr="00215F89" w:rsidRDefault="00215F89" w:rsidP="008941D6">
      <w:pPr>
        <w:spacing w:line="276" w:lineRule="auto"/>
        <w:ind w:left="567" w:right="567" w:firstLine="180"/>
        <w:rPr>
          <w:sz w:val="24"/>
          <w:szCs w:val="24"/>
          <w:lang w:val="af-ZA"/>
        </w:rPr>
      </w:pPr>
      <w:r w:rsidRPr="00215F89">
        <w:rPr>
          <w:sz w:val="24"/>
          <w:szCs w:val="24"/>
          <w:lang w:val="af-ZA"/>
        </w:rPr>
        <w:t xml:space="preserve">                                                 3600</w:t>
      </w:r>
    </w:p>
    <w:p w:rsidR="00215F89" w:rsidRPr="00215F89" w:rsidRDefault="006325F5" w:rsidP="008941D6">
      <w:pPr>
        <w:spacing w:line="276" w:lineRule="auto"/>
        <w:ind w:left="567" w:right="567" w:firstLine="180"/>
        <w:rPr>
          <w:sz w:val="24"/>
          <w:szCs w:val="24"/>
          <w:lang w:val="hy-AM"/>
        </w:rPr>
      </w:pPr>
      <w:r>
        <w:rPr>
          <w:sz w:val="24"/>
          <w:szCs w:val="24"/>
        </w:rPr>
        <w:t>Մեկ</w:t>
      </w:r>
      <w:r w:rsidRPr="006325F5">
        <w:rPr>
          <w:sz w:val="24"/>
          <w:szCs w:val="24"/>
          <w:lang w:val="af-ZA"/>
        </w:rPr>
        <w:t xml:space="preserve"> </w:t>
      </w:r>
      <w:r>
        <w:rPr>
          <w:sz w:val="24"/>
          <w:szCs w:val="24"/>
        </w:rPr>
        <w:t>տարում</w:t>
      </w:r>
      <w:r w:rsidR="00215F89" w:rsidRPr="00215F89">
        <w:rPr>
          <w:sz w:val="24"/>
          <w:szCs w:val="24"/>
          <w:lang w:val="hy-AM"/>
        </w:rPr>
        <w:t xml:space="preserve"> առաջացած փոշին կլինի    </w:t>
      </w:r>
    </w:p>
    <w:p w:rsidR="00C13128" w:rsidRDefault="00215F89" w:rsidP="008941D6">
      <w:pPr>
        <w:spacing w:line="276" w:lineRule="auto"/>
        <w:ind w:left="567" w:right="567"/>
        <w:rPr>
          <w:sz w:val="24"/>
          <w:szCs w:val="24"/>
          <w:lang w:val="hy-AM"/>
        </w:rPr>
      </w:pPr>
      <w:r w:rsidRPr="00215F89">
        <w:rPr>
          <w:sz w:val="24"/>
          <w:szCs w:val="24"/>
          <w:lang w:val="hy-AM"/>
        </w:rPr>
        <w:lastRenderedPageBreak/>
        <w:t xml:space="preserve">                     Q</w:t>
      </w:r>
      <w:r w:rsidRPr="00215F89">
        <w:rPr>
          <w:sz w:val="24"/>
          <w:szCs w:val="24"/>
          <w:vertAlign w:val="subscript"/>
          <w:lang w:val="hy-AM"/>
        </w:rPr>
        <w:t>z</w:t>
      </w:r>
      <w:r w:rsidRPr="00215F89">
        <w:rPr>
          <w:sz w:val="24"/>
          <w:szCs w:val="24"/>
          <w:lang w:val="hy-AM"/>
        </w:rPr>
        <w:t>=</w:t>
      </w:r>
      <w:r w:rsidR="006325F5" w:rsidRPr="006325F5">
        <w:rPr>
          <w:sz w:val="24"/>
          <w:szCs w:val="24"/>
          <w:lang w:val="hy-AM"/>
        </w:rPr>
        <w:t>260*0.25*0.6*3600*0.09</w:t>
      </w:r>
      <w:r w:rsidRPr="00215F89">
        <w:rPr>
          <w:sz w:val="24"/>
          <w:szCs w:val="24"/>
          <w:lang w:val="hy-AM"/>
        </w:rPr>
        <w:t xml:space="preserve"> = </w:t>
      </w:r>
      <w:r w:rsidR="006325F5" w:rsidRPr="006325F5">
        <w:rPr>
          <w:sz w:val="24"/>
          <w:szCs w:val="24"/>
          <w:lang w:val="hy-AM"/>
        </w:rPr>
        <w:t>12636</w:t>
      </w:r>
      <w:r w:rsidRPr="00215F89">
        <w:rPr>
          <w:sz w:val="24"/>
          <w:szCs w:val="24"/>
          <w:lang w:val="hy-AM"/>
        </w:rPr>
        <w:t>գ/</w:t>
      </w:r>
      <w:r w:rsidR="006325F5">
        <w:rPr>
          <w:sz w:val="24"/>
          <w:szCs w:val="24"/>
          <w:lang w:val="hy-AM"/>
        </w:rPr>
        <w:t xml:space="preserve">տ </w:t>
      </w:r>
      <w:r w:rsidR="006325F5" w:rsidRPr="00215F89">
        <w:rPr>
          <w:sz w:val="24"/>
          <w:szCs w:val="24"/>
          <w:lang w:val="hy-AM"/>
        </w:rPr>
        <w:t xml:space="preserve"> = </w:t>
      </w:r>
      <w:r w:rsidR="006325F5" w:rsidRPr="006325F5">
        <w:rPr>
          <w:sz w:val="24"/>
          <w:szCs w:val="24"/>
          <w:lang w:val="hy-AM"/>
        </w:rPr>
        <w:t>0.01264տ/տարի</w:t>
      </w:r>
      <w:r w:rsidRPr="00215F89">
        <w:rPr>
          <w:sz w:val="24"/>
          <w:szCs w:val="24"/>
          <w:lang w:val="hy-AM"/>
        </w:rPr>
        <w:t xml:space="preserve">   </w:t>
      </w:r>
    </w:p>
    <w:p w:rsidR="00215F89" w:rsidRPr="00215F89" w:rsidRDefault="00215F89" w:rsidP="008941D6">
      <w:pPr>
        <w:spacing w:line="276" w:lineRule="auto"/>
        <w:ind w:left="567" w:right="567"/>
        <w:rPr>
          <w:sz w:val="24"/>
          <w:szCs w:val="24"/>
          <w:lang w:val="hy-AM"/>
        </w:rPr>
      </w:pPr>
      <w:r w:rsidRPr="00215F89">
        <w:rPr>
          <w:sz w:val="24"/>
          <w:szCs w:val="24"/>
          <w:lang w:val="hy-AM"/>
        </w:rPr>
        <w:t xml:space="preserve">                   </w:t>
      </w:r>
    </w:p>
    <w:p w:rsidR="00215F89" w:rsidRPr="006325F5" w:rsidRDefault="006325F5" w:rsidP="008941D6">
      <w:pPr>
        <w:spacing w:line="276" w:lineRule="auto"/>
        <w:ind w:left="567" w:right="567"/>
        <w:jc w:val="both"/>
        <w:rPr>
          <w:sz w:val="24"/>
          <w:szCs w:val="24"/>
          <w:lang w:val="hy-AM"/>
        </w:rPr>
      </w:pPr>
      <w:r w:rsidRPr="006325F5">
        <w:rPr>
          <w:sz w:val="24"/>
          <w:szCs w:val="24"/>
          <w:lang w:val="hy-AM"/>
        </w:rPr>
        <w:t>Որտեղ՝ 0.25 ժամ- ավտոինքնաթափի կողմից բեռների բեռնաթափման աշխատանքի տևողությունն է հերթափոխում:</w:t>
      </w:r>
    </w:p>
    <w:p w:rsidR="006325F5" w:rsidRDefault="006325F5" w:rsidP="008941D6">
      <w:pPr>
        <w:spacing w:line="276" w:lineRule="auto"/>
        <w:ind w:left="567" w:right="567"/>
        <w:jc w:val="both"/>
        <w:rPr>
          <w:sz w:val="24"/>
          <w:szCs w:val="24"/>
          <w:lang w:val="fr-FR"/>
        </w:rPr>
      </w:pPr>
      <w:r w:rsidRPr="006325F5">
        <w:rPr>
          <w:sz w:val="24"/>
          <w:szCs w:val="24"/>
          <w:lang w:val="hy-AM"/>
        </w:rPr>
        <w:t>0.6-</w:t>
      </w:r>
      <w:r w:rsidRPr="006325F5">
        <w:rPr>
          <w:sz w:val="24"/>
          <w:szCs w:val="24"/>
          <w:lang w:val="fr-FR"/>
        </w:rPr>
        <w:t xml:space="preserve"> </w:t>
      </w:r>
      <w:r>
        <w:rPr>
          <w:sz w:val="24"/>
          <w:szCs w:val="24"/>
          <w:lang w:val="fr-FR"/>
        </w:rPr>
        <w:t>գործակից է, որը հաշվի է առնում շոգ և չոր եղանակների տևողությունը տարում :</w:t>
      </w:r>
    </w:p>
    <w:p w:rsidR="00F91C95" w:rsidRDefault="008941D6" w:rsidP="004636EB">
      <w:pPr>
        <w:pStyle w:val="Heading4"/>
        <w:tabs>
          <w:tab w:val="left" w:pos="2806"/>
        </w:tabs>
        <w:jc w:val="center"/>
        <w:rPr>
          <w:lang w:val="fr-FR"/>
        </w:rPr>
      </w:pPr>
      <w:r>
        <w:rPr>
          <w:lang w:val="fr-FR"/>
        </w:rPr>
        <w:t>5.</w:t>
      </w:r>
      <w:r w:rsidR="00F91C95" w:rsidRPr="00F91C95">
        <w:rPr>
          <w:lang w:val="fr-FR"/>
        </w:rPr>
        <w:t xml:space="preserve"> </w:t>
      </w:r>
      <w:r w:rsidR="00253414">
        <w:t>Բ</w:t>
      </w:r>
      <w:r w:rsidR="00F91C95">
        <w:t>ուլդուզերի</w:t>
      </w:r>
      <w:r w:rsidR="00F91C95" w:rsidRPr="004D66D0">
        <w:rPr>
          <w:lang w:val="fr-FR"/>
        </w:rPr>
        <w:t xml:space="preserve"> </w:t>
      </w:r>
      <w:r w:rsidR="00F91C95">
        <w:t>աշխատանքից</w:t>
      </w:r>
    </w:p>
    <w:p w:rsidR="00C13128" w:rsidRPr="004D66D0" w:rsidRDefault="00C13128" w:rsidP="008941D6">
      <w:pPr>
        <w:pStyle w:val="Heading4"/>
        <w:tabs>
          <w:tab w:val="left" w:pos="2806"/>
        </w:tabs>
        <w:spacing w:line="276" w:lineRule="auto"/>
        <w:rPr>
          <w:lang w:val="fr-FR"/>
        </w:rPr>
      </w:pPr>
    </w:p>
    <w:p w:rsidR="004D66D0" w:rsidRPr="00C13128" w:rsidRDefault="004D66D0" w:rsidP="008941D6">
      <w:pPr>
        <w:pStyle w:val="Heading4"/>
        <w:tabs>
          <w:tab w:val="left" w:pos="2806"/>
        </w:tabs>
        <w:spacing w:line="276" w:lineRule="auto"/>
        <w:ind w:left="567" w:right="567"/>
        <w:rPr>
          <w:b w:val="0"/>
          <w:bCs w:val="0"/>
          <w:lang w:val="hy-AM"/>
        </w:rPr>
      </w:pPr>
      <w:r w:rsidRPr="00C13128">
        <w:rPr>
          <w:b w:val="0"/>
          <w:bCs w:val="0"/>
          <w:lang w:val="hy-AM"/>
        </w:rPr>
        <w:t>Բուլդուզեր աշխատանքից առաջացած փոշու քանակը համաձայն նշված մեթոդական ձեռնարկի աղյուսակ 14-ի կազմում է 900գր/ժամ, կամ Q 6=0.25գր/վրկ:</w:t>
      </w:r>
      <w:r w:rsidR="007D7AE1" w:rsidRPr="00C13128">
        <w:rPr>
          <w:b w:val="0"/>
          <w:bCs w:val="0"/>
          <w:lang w:val="hy-AM"/>
        </w:rPr>
        <w:t xml:space="preserve"> </w:t>
      </w:r>
    </w:p>
    <w:p w:rsidR="00C13128" w:rsidRDefault="007D7AE1" w:rsidP="008941D6">
      <w:pPr>
        <w:pStyle w:val="Heading4"/>
        <w:tabs>
          <w:tab w:val="left" w:pos="2806"/>
        </w:tabs>
        <w:spacing w:line="276" w:lineRule="auto"/>
        <w:ind w:left="567" w:right="567"/>
        <w:rPr>
          <w:b w:val="0"/>
          <w:bCs w:val="0"/>
          <w:lang w:val="hy-AM"/>
        </w:rPr>
      </w:pPr>
      <w:r w:rsidRPr="00C13128">
        <w:rPr>
          <w:b w:val="0"/>
          <w:bCs w:val="0"/>
          <w:lang w:val="hy-AM"/>
        </w:rPr>
        <w:t xml:space="preserve">Բացահանքի տարածքում առաջացածփոշու քանակը տարում կլինի  </w:t>
      </w:r>
    </w:p>
    <w:p w:rsidR="007D7AE1" w:rsidRPr="00C13128" w:rsidRDefault="007D7AE1" w:rsidP="008941D6">
      <w:pPr>
        <w:pStyle w:val="Heading4"/>
        <w:tabs>
          <w:tab w:val="left" w:pos="2806"/>
        </w:tabs>
        <w:spacing w:line="276" w:lineRule="auto"/>
        <w:ind w:left="567" w:right="567"/>
        <w:rPr>
          <w:b w:val="0"/>
          <w:bCs w:val="0"/>
          <w:lang w:val="hy-AM"/>
        </w:rPr>
      </w:pPr>
      <w:r w:rsidRPr="00C13128">
        <w:rPr>
          <w:b w:val="0"/>
          <w:bCs w:val="0"/>
          <w:lang w:val="hy-AM"/>
        </w:rPr>
        <w:t xml:space="preserve"> Q</w:t>
      </w:r>
      <w:r w:rsidRPr="00C13128">
        <w:rPr>
          <w:b w:val="0"/>
          <w:bCs w:val="0"/>
          <w:vertAlign w:val="superscript"/>
          <w:lang w:val="hy-AM"/>
        </w:rPr>
        <w:t>1</w:t>
      </w:r>
      <w:r w:rsidRPr="00C13128">
        <w:rPr>
          <w:b w:val="0"/>
          <w:bCs w:val="0"/>
          <w:vertAlign w:val="subscript"/>
          <w:lang w:val="hy-AM"/>
        </w:rPr>
        <w:t>5</w:t>
      </w:r>
      <w:r w:rsidRPr="00C13128">
        <w:rPr>
          <w:b w:val="0"/>
          <w:bCs w:val="0"/>
          <w:lang w:val="hy-AM"/>
        </w:rPr>
        <w:t xml:space="preserve"> = 260 x 16 x 0.6 x 900= 224640գ</w:t>
      </w:r>
      <w:r w:rsidR="00C13128" w:rsidRPr="00C13128">
        <w:rPr>
          <w:b w:val="0"/>
          <w:bCs w:val="0"/>
          <w:lang w:val="hy-AM"/>
        </w:rPr>
        <w:t>ր</w:t>
      </w:r>
      <w:r w:rsidRPr="00C13128">
        <w:rPr>
          <w:b w:val="0"/>
          <w:bCs w:val="0"/>
          <w:lang w:val="hy-AM"/>
        </w:rPr>
        <w:t xml:space="preserve">=0.2246 տ/տարի </w:t>
      </w:r>
    </w:p>
    <w:p w:rsidR="00997F34" w:rsidRPr="00C13128" w:rsidRDefault="007D7AE1" w:rsidP="008941D6">
      <w:pPr>
        <w:pStyle w:val="Heading4"/>
        <w:tabs>
          <w:tab w:val="left" w:pos="2806"/>
        </w:tabs>
        <w:spacing w:line="276" w:lineRule="auto"/>
        <w:ind w:left="567" w:right="567"/>
        <w:rPr>
          <w:b w:val="0"/>
          <w:bCs w:val="0"/>
          <w:lang w:val="hy-AM"/>
        </w:rPr>
      </w:pPr>
      <w:r w:rsidRPr="00C13128">
        <w:rPr>
          <w:b w:val="0"/>
          <w:bCs w:val="0"/>
          <w:lang w:val="hy-AM"/>
        </w:rPr>
        <w:t xml:space="preserve">     որտեղ՝  1.6 ժամ բուլդոզերի մաքուր աշխատանքի</w:t>
      </w:r>
      <w:r w:rsidR="00997F34" w:rsidRPr="00C13128">
        <w:rPr>
          <w:b w:val="0"/>
          <w:bCs w:val="0"/>
          <w:lang w:val="hy-AM"/>
        </w:rPr>
        <w:t xml:space="preserve"> տևողությունն է հերթափոխում:</w:t>
      </w:r>
    </w:p>
    <w:p w:rsidR="00997F34" w:rsidRPr="00C13128" w:rsidRDefault="00997F34" w:rsidP="008941D6">
      <w:pPr>
        <w:pStyle w:val="Heading4"/>
        <w:tabs>
          <w:tab w:val="left" w:pos="2806"/>
        </w:tabs>
        <w:spacing w:line="276" w:lineRule="auto"/>
        <w:ind w:left="567" w:right="567"/>
        <w:rPr>
          <w:b w:val="0"/>
          <w:bCs w:val="0"/>
          <w:lang w:val="hy-AM"/>
        </w:rPr>
      </w:pPr>
      <w:r w:rsidRPr="00C13128">
        <w:rPr>
          <w:b w:val="0"/>
          <w:bCs w:val="0"/>
          <w:lang w:val="hy-AM"/>
        </w:rPr>
        <w:t xml:space="preserve">     0.6-գործակից է, որը հաշվի է առնում շոգ ու չոր եղանա</w:t>
      </w:r>
      <w:r w:rsidR="00C22518" w:rsidRPr="00C13128">
        <w:rPr>
          <w:b w:val="0"/>
          <w:bCs w:val="0"/>
          <w:lang w:val="hy-AM"/>
        </w:rPr>
        <w:t>կների տևողությունը տարում:</w:t>
      </w:r>
    </w:p>
    <w:p w:rsidR="00215F89" w:rsidRPr="007D7AE1" w:rsidRDefault="00215F89" w:rsidP="00215F89">
      <w:pPr>
        <w:pStyle w:val="Heading4"/>
        <w:tabs>
          <w:tab w:val="left" w:pos="1682"/>
        </w:tabs>
        <w:ind w:left="1239"/>
        <w:rPr>
          <w:rFonts w:ascii="Times New Roman" w:eastAsia="Times New Roman" w:hAnsi="Times New Roman" w:cs="Times New Roman"/>
          <w:lang w:val="af-ZA"/>
        </w:rPr>
      </w:pPr>
    </w:p>
    <w:p w:rsidR="00215F89" w:rsidRPr="008B0ED1" w:rsidRDefault="0037736C" w:rsidP="0037736C">
      <w:pPr>
        <w:pStyle w:val="Heading4"/>
        <w:tabs>
          <w:tab w:val="left" w:pos="1682"/>
        </w:tabs>
        <w:ind w:left="1239"/>
        <w:jc w:val="center"/>
        <w:rPr>
          <w:rFonts w:eastAsia="Times New Roman" w:cs="Times New Roman"/>
          <w:lang w:val="af-ZA"/>
        </w:rPr>
      </w:pPr>
      <w:r w:rsidRPr="008B0ED1">
        <w:rPr>
          <w:rFonts w:eastAsia="Times New Roman" w:cs="Times New Roman"/>
          <w:lang w:val="af-ZA"/>
        </w:rPr>
        <w:t>6.</w:t>
      </w:r>
      <w:r w:rsidR="008941D6">
        <w:rPr>
          <w:rFonts w:eastAsia="Times New Roman" w:cs="Times New Roman"/>
          <w:lang w:val="af-ZA"/>
        </w:rPr>
        <w:t xml:space="preserve"> </w:t>
      </w:r>
      <w:r w:rsidRPr="0037736C">
        <w:rPr>
          <w:rFonts w:eastAsia="Times New Roman" w:cs="Times New Roman"/>
        </w:rPr>
        <w:t>Քարհատ</w:t>
      </w:r>
      <w:r w:rsidRPr="008B0ED1">
        <w:rPr>
          <w:rFonts w:eastAsia="Times New Roman" w:cs="Times New Roman"/>
          <w:lang w:val="af-ZA"/>
        </w:rPr>
        <w:t xml:space="preserve"> </w:t>
      </w:r>
      <w:r w:rsidRPr="0037736C">
        <w:rPr>
          <w:rFonts w:eastAsia="Times New Roman" w:cs="Times New Roman"/>
        </w:rPr>
        <w:t>մեքենայի</w:t>
      </w:r>
      <w:r w:rsidR="00C13128" w:rsidRPr="008B0ED1">
        <w:rPr>
          <w:rFonts w:eastAsia="Times New Roman" w:cs="Times New Roman"/>
          <w:lang w:val="af-ZA"/>
        </w:rPr>
        <w:t xml:space="preserve"> </w:t>
      </w:r>
      <w:r w:rsidRPr="0037736C">
        <w:rPr>
          <w:rFonts w:eastAsia="Times New Roman" w:cs="Times New Roman"/>
        </w:rPr>
        <w:t>աշխատանքի</w:t>
      </w:r>
      <w:r w:rsidRPr="008B0ED1">
        <w:rPr>
          <w:rFonts w:eastAsia="Times New Roman" w:cs="Times New Roman"/>
          <w:lang w:val="af-ZA"/>
        </w:rPr>
        <w:t xml:space="preserve"> </w:t>
      </w:r>
      <w:r w:rsidRPr="0037736C">
        <w:rPr>
          <w:rFonts w:eastAsia="Times New Roman" w:cs="Times New Roman"/>
        </w:rPr>
        <w:t>ժամանակ</w:t>
      </w:r>
    </w:p>
    <w:p w:rsidR="00C13128" w:rsidRPr="008B0ED1" w:rsidRDefault="00C13128" w:rsidP="0037736C">
      <w:pPr>
        <w:pStyle w:val="Heading4"/>
        <w:tabs>
          <w:tab w:val="left" w:pos="1682"/>
        </w:tabs>
        <w:ind w:left="1239"/>
        <w:jc w:val="center"/>
        <w:rPr>
          <w:rFonts w:eastAsia="Times New Roman" w:cs="Times New Roman"/>
          <w:lang w:val="af-ZA"/>
        </w:rPr>
      </w:pPr>
    </w:p>
    <w:p w:rsidR="0037736C" w:rsidRDefault="0037736C" w:rsidP="008941D6">
      <w:pPr>
        <w:pStyle w:val="Heading4"/>
        <w:tabs>
          <w:tab w:val="left" w:pos="2806"/>
        </w:tabs>
        <w:spacing w:line="276" w:lineRule="auto"/>
        <w:ind w:left="567" w:right="567"/>
        <w:rPr>
          <w:b w:val="0"/>
          <w:bCs w:val="0"/>
          <w:lang w:val="hy-AM"/>
        </w:rPr>
      </w:pPr>
      <w:r w:rsidRPr="00C13128">
        <w:rPr>
          <w:b w:val="0"/>
          <w:bCs w:val="0"/>
          <w:lang w:val="hy-AM"/>
        </w:rPr>
        <w:t xml:space="preserve">Քարհատ մեքենայի աշխատանքի ժամանակ առաջացող փոշու քանակը որոշվում է հետևյալ  </w:t>
      </w:r>
      <w:r w:rsidR="00D81034" w:rsidRPr="00C13128">
        <w:rPr>
          <w:b w:val="0"/>
          <w:bCs w:val="0"/>
          <w:lang w:val="hy-AM"/>
        </w:rPr>
        <w:t xml:space="preserve"> </w:t>
      </w:r>
      <w:r w:rsidR="00C13128">
        <w:rPr>
          <w:b w:val="0"/>
          <w:bCs w:val="0"/>
          <w:lang w:val="hy-AM"/>
        </w:rPr>
        <w:t>բանաձևով</w:t>
      </w:r>
      <w:r w:rsidR="00D81034" w:rsidRPr="00C13128">
        <w:rPr>
          <w:b w:val="0"/>
          <w:bCs w:val="0"/>
          <w:lang w:val="hy-AM"/>
        </w:rPr>
        <w:t>.</w:t>
      </w:r>
    </w:p>
    <w:p w:rsidR="00C13128" w:rsidRPr="00215F89" w:rsidRDefault="00C13128" w:rsidP="008941D6">
      <w:pPr>
        <w:tabs>
          <w:tab w:val="left" w:pos="5865"/>
        </w:tabs>
        <w:spacing w:line="276" w:lineRule="auto"/>
        <w:ind w:left="567" w:right="567" w:firstLine="180"/>
        <w:rPr>
          <w:sz w:val="24"/>
          <w:szCs w:val="24"/>
          <w:lang w:val="af-ZA"/>
        </w:rPr>
      </w:pPr>
      <w:r>
        <w:rPr>
          <w:sz w:val="24"/>
          <w:szCs w:val="24"/>
          <w:lang w:val="af-ZA"/>
        </w:rPr>
        <w:t xml:space="preserve">                    </w:t>
      </w:r>
      <w:r w:rsidRPr="00C13128">
        <w:rPr>
          <w:rFonts w:eastAsia="Times New Roman" w:cs="Times New Roman"/>
          <w:b/>
          <w:lang w:val="af-ZA"/>
        </w:rPr>
        <w:t>K</w:t>
      </w:r>
      <w:r w:rsidRPr="00C13128">
        <w:rPr>
          <w:rFonts w:eastAsia="Times New Roman" w:cs="Times New Roman"/>
          <w:b/>
          <w:vertAlign w:val="subscript"/>
          <w:lang w:val="af-ZA"/>
        </w:rPr>
        <w:t>1</w:t>
      </w:r>
      <w:r w:rsidRPr="00C13128">
        <w:rPr>
          <w:rFonts w:eastAsia="Times New Roman" w:cs="Times New Roman"/>
          <w:b/>
          <w:lang w:val="af-ZA"/>
        </w:rPr>
        <w:t xml:space="preserve"> x K</w:t>
      </w:r>
      <w:r w:rsidRPr="00C13128">
        <w:rPr>
          <w:rFonts w:eastAsia="Times New Roman" w:cs="Times New Roman"/>
          <w:b/>
          <w:vertAlign w:val="subscript"/>
          <w:lang w:val="af-ZA"/>
        </w:rPr>
        <w:t>2</w:t>
      </w:r>
      <w:r w:rsidRPr="00C13128">
        <w:rPr>
          <w:rFonts w:eastAsia="Times New Roman" w:cs="Times New Roman"/>
          <w:b/>
          <w:lang w:val="af-ZA"/>
        </w:rPr>
        <w:t xml:space="preserve"> x K</w:t>
      </w:r>
      <w:r w:rsidRPr="00C13128">
        <w:rPr>
          <w:rFonts w:eastAsia="Times New Roman" w:cs="Times New Roman"/>
          <w:b/>
          <w:vertAlign w:val="subscript"/>
          <w:lang w:val="af-ZA"/>
        </w:rPr>
        <w:t>3</w:t>
      </w:r>
      <w:r w:rsidRPr="00C13128">
        <w:rPr>
          <w:rFonts w:eastAsia="Times New Roman" w:cs="Times New Roman"/>
          <w:b/>
          <w:lang w:val="af-ZA"/>
        </w:rPr>
        <w:t xml:space="preserve"> x K</w:t>
      </w:r>
      <w:r w:rsidRPr="00C13128">
        <w:rPr>
          <w:rFonts w:eastAsia="Times New Roman" w:cs="Times New Roman"/>
          <w:b/>
          <w:vertAlign w:val="subscript"/>
          <w:lang w:val="af-ZA"/>
        </w:rPr>
        <w:t>4</w:t>
      </w:r>
      <w:r w:rsidRPr="00C13128">
        <w:rPr>
          <w:rFonts w:eastAsia="Times New Roman" w:cs="Times New Roman"/>
          <w:b/>
          <w:lang w:val="af-ZA"/>
        </w:rPr>
        <w:t xml:space="preserve"> x G  x 10,0</w:t>
      </w:r>
      <w:r w:rsidRPr="00C13128">
        <w:rPr>
          <w:rFonts w:eastAsia="Times New Roman" w:cs="Times New Roman"/>
          <w:b/>
          <w:vertAlign w:val="superscript"/>
          <w:lang w:val="af-ZA"/>
        </w:rPr>
        <w:t>6</w:t>
      </w:r>
      <w:r w:rsidRPr="00C13128">
        <w:rPr>
          <w:rFonts w:eastAsia="Times New Roman" w:cs="Times New Roman"/>
          <w:b/>
          <w:lang w:val="af-ZA"/>
        </w:rPr>
        <w:t xml:space="preserve"> x K</w:t>
      </w:r>
      <w:r w:rsidRPr="00C13128">
        <w:rPr>
          <w:rFonts w:eastAsia="Times New Roman" w:cs="Times New Roman"/>
          <w:b/>
          <w:vertAlign w:val="subscript"/>
          <w:lang w:val="af-ZA"/>
        </w:rPr>
        <w:t>5</w:t>
      </w:r>
      <w:r w:rsidRPr="00C13128">
        <w:rPr>
          <w:rFonts w:eastAsia="Times New Roman" w:cs="Times New Roman"/>
          <w:b/>
          <w:lang w:val="af-ZA"/>
        </w:rPr>
        <w:t xml:space="preserve"> x N</w:t>
      </w:r>
      <w:r>
        <w:rPr>
          <w:sz w:val="24"/>
          <w:szCs w:val="24"/>
          <w:lang w:val="af-ZA"/>
        </w:rPr>
        <w:t xml:space="preserve"> </w:t>
      </w:r>
      <w:r>
        <w:rPr>
          <w:sz w:val="24"/>
          <w:szCs w:val="24"/>
          <w:lang w:val="af-ZA"/>
        </w:rPr>
        <w:tab/>
      </w:r>
    </w:p>
    <w:p w:rsidR="00C13128" w:rsidRPr="00215F89" w:rsidRDefault="00C13128" w:rsidP="008941D6">
      <w:pPr>
        <w:spacing w:line="276" w:lineRule="auto"/>
        <w:ind w:left="567" w:right="567" w:firstLine="180"/>
        <w:rPr>
          <w:sz w:val="24"/>
          <w:szCs w:val="24"/>
          <w:lang w:val="af-ZA"/>
        </w:rPr>
      </w:pPr>
      <w:r>
        <w:rPr>
          <w:sz w:val="24"/>
          <w:szCs w:val="24"/>
          <w:lang w:val="af-ZA"/>
        </w:rPr>
        <w:t xml:space="preserve">      </w:t>
      </w:r>
      <w:r w:rsidRPr="00C13128">
        <w:rPr>
          <w:rFonts w:eastAsia="Times New Roman" w:cs="Times New Roman"/>
          <w:b/>
          <w:lang w:val="af-ZA"/>
        </w:rPr>
        <w:t>Q</w:t>
      </w:r>
      <w:r w:rsidRPr="00C13128">
        <w:rPr>
          <w:rFonts w:eastAsia="Times New Roman" w:cs="Times New Roman"/>
          <w:b/>
          <w:vertAlign w:val="subscript"/>
          <w:lang w:val="af-ZA"/>
        </w:rPr>
        <w:t>6</w:t>
      </w:r>
      <w:r w:rsidRPr="00215F89">
        <w:rPr>
          <w:sz w:val="24"/>
          <w:szCs w:val="24"/>
          <w:lang w:val="af-ZA"/>
        </w:rPr>
        <w:t>= ----------------------------------</w:t>
      </w:r>
      <w:r>
        <w:rPr>
          <w:sz w:val="24"/>
          <w:szCs w:val="24"/>
          <w:lang w:val="af-ZA"/>
        </w:rPr>
        <w:t>---------</w:t>
      </w:r>
      <w:r w:rsidRPr="00215F89">
        <w:rPr>
          <w:sz w:val="24"/>
          <w:szCs w:val="24"/>
          <w:lang w:val="af-ZA"/>
        </w:rPr>
        <w:t xml:space="preserve">=  </w:t>
      </w:r>
      <w:r w:rsidRPr="00215F89">
        <w:rPr>
          <w:sz w:val="24"/>
          <w:szCs w:val="24"/>
          <w:lang w:val="hy-AM"/>
        </w:rPr>
        <w:t>գ</w:t>
      </w:r>
      <w:r>
        <w:rPr>
          <w:sz w:val="24"/>
          <w:szCs w:val="24"/>
        </w:rPr>
        <w:t>ր</w:t>
      </w:r>
      <w:r w:rsidRPr="00215F89">
        <w:rPr>
          <w:sz w:val="24"/>
          <w:szCs w:val="24"/>
          <w:lang w:val="af-ZA"/>
        </w:rPr>
        <w:t>/</w:t>
      </w:r>
      <w:r w:rsidRPr="00215F89">
        <w:rPr>
          <w:sz w:val="24"/>
          <w:szCs w:val="24"/>
          <w:lang w:val="hy-AM"/>
        </w:rPr>
        <w:t>վրկ</w:t>
      </w:r>
    </w:p>
    <w:p w:rsidR="00C13128" w:rsidRPr="00215F89" w:rsidRDefault="00C13128" w:rsidP="008941D6">
      <w:pPr>
        <w:spacing w:line="276" w:lineRule="auto"/>
        <w:ind w:left="567" w:right="567" w:firstLine="180"/>
        <w:rPr>
          <w:sz w:val="24"/>
          <w:szCs w:val="24"/>
          <w:lang w:val="af-ZA"/>
        </w:rPr>
      </w:pPr>
      <w:r w:rsidRPr="00215F89">
        <w:rPr>
          <w:sz w:val="24"/>
          <w:szCs w:val="24"/>
          <w:lang w:val="af-ZA"/>
        </w:rPr>
        <w:t xml:space="preserve">                                                 3600</w:t>
      </w:r>
    </w:p>
    <w:p w:rsidR="00C83F72" w:rsidRPr="008B0ED1" w:rsidRDefault="00D81034" w:rsidP="008941D6">
      <w:pPr>
        <w:pStyle w:val="Heading4"/>
        <w:tabs>
          <w:tab w:val="left" w:pos="1682"/>
        </w:tabs>
        <w:spacing w:line="276" w:lineRule="auto"/>
        <w:ind w:left="1239"/>
        <w:rPr>
          <w:sz w:val="29"/>
          <w:lang w:val="af-ZA"/>
        </w:rPr>
      </w:pP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lang w:val="af-ZA"/>
        </w:rPr>
        <w:tab/>
      </w:r>
      <w:r w:rsidRPr="00C13128">
        <w:rPr>
          <w:rFonts w:ascii="Times New Roman" w:eastAsia="Times New Roman" w:hAnsi="Times New Roman" w:cs="Times New Roman"/>
          <w:b w:val="0"/>
          <w:lang w:val="af-ZA"/>
        </w:rPr>
        <w:tab/>
      </w:r>
    </w:p>
    <w:p w:rsidR="00D81034" w:rsidRPr="004636EB" w:rsidRDefault="00D81034" w:rsidP="008941D6">
      <w:pPr>
        <w:pStyle w:val="BodyText"/>
        <w:spacing w:before="2" w:line="276" w:lineRule="auto"/>
        <w:rPr>
          <w:lang w:val="af-ZA"/>
        </w:rPr>
      </w:pPr>
      <w:r w:rsidRPr="008B0ED1">
        <w:rPr>
          <w:sz w:val="29"/>
          <w:lang w:val="af-ZA"/>
        </w:rPr>
        <w:tab/>
      </w:r>
      <w:r w:rsidRPr="004636EB">
        <w:t>Որտեղ՝</w:t>
      </w:r>
    </w:p>
    <w:p w:rsidR="00D81034" w:rsidRPr="00215F89" w:rsidRDefault="003D7ABC" w:rsidP="008941D6">
      <w:pPr>
        <w:spacing w:line="276" w:lineRule="auto"/>
        <w:ind w:right="567"/>
        <w:rPr>
          <w:sz w:val="24"/>
          <w:szCs w:val="24"/>
          <w:lang w:val="af-ZA"/>
        </w:rPr>
      </w:pPr>
      <w:r>
        <w:rPr>
          <w:sz w:val="24"/>
          <w:szCs w:val="24"/>
          <w:lang w:val="af-ZA"/>
        </w:rPr>
        <w:t xml:space="preserve">          </w:t>
      </w:r>
      <w:r w:rsidR="00D81034" w:rsidRPr="00215F89">
        <w:rPr>
          <w:sz w:val="24"/>
          <w:szCs w:val="24"/>
          <w:lang w:val="af-ZA"/>
        </w:rPr>
        <w:t>k</w:t>
      </w:r>
      <w:r w:rsidR="00D81034" w:rsidRPr="00215F89">
        <w:rPr>
          <w:sz w:val="24"/>
          <w:szCs w:val="24"/>
          <w:vertAlign w:val="subscript"/>
          <w:lang w:val="af-ZA"/>
        </w:rPr>
        <w:t>1</w:t>
      </w:r>
      <w:r w:rsidR="00D81034">
        <w:rPr>
          <w:sz w:val="24"/>
          <w:szCs w:val="24"/>
          <w:lang w:val="af-ZA"/>
        </w:rPr>
        <w:t>=  0.03</w:t>
      </w:r>
      <w:r w:rsidR="00D81034" w:rsidRPr="00215F89">
        <w:rPr>
          <w:sz w:val="24"/>
          <w:szCs w:val="24"/>
          <w:lang w:val="af-ZA"/>
        </w:rPr>
        <w:t xml:space="preserve"> -  </w:t>
      </w:r>
      <w:r w:rsidR="00D81034">
        <w:rPr>
          <w:sz w:val="24"/>
          <w:szCs w:val="24"/>
        </w:rPr>
        <w:t>ապարում</w:t>
      </w:r>
      <w:r w:rsidR="00D81034" w:rsidRPr="008B0ED1">
        <w:rPr>
          <w:sz w:val="24"/>
          <w:szCs w:val="24"/>
          <w:lang w:val="af-ZA"/>
        </w:rPr>
        <w:t xml:space="preserve"> </w:t>
      </w:r>
      <w:r w:rsidR="00D81034">
        <w:rPr>
          <w:sz w:val="24"/>
          <w:szCs w:val="24"/>
        </w:rPr>
        <w:t>եղած</w:t>
      </w:r>
      <w:r w:rsidR="00D81034" w:rsidRPr="008B0ED1">
        <w:rPr>
          <w:sz w:val="24"/>
          <w:szCs w:val="24"/>
          <w:lang w:val="af-ZA"/>
        </w:rPr>
        <w:t xml:space="preserve"> </w:t>
      </w:r>
      <w:r w:rsidR="00D81034">
        <w:rPr>
          <w:sz w:val="24"/>
          <w:szCs w:val="24"/>
        </w:rPr>
        <w:t>փոշու</w:t>
      </w:r>
      <w:r w:rsidR="00D81034" w:rsidRPr="008B0ED1">
        <w:rPr>
          <w:sz w:val="24"/>
          <w:szCs w:val="24"/>
          <w:lang w:val="af-ZA"/>
        </w:rPr>
        <w:t xml:space="preserve"> </w:t>
      </w:r>
      <w:r w:rsidR="00D81034">
        <w:rPr>
          <w:sz w:val="24"/>
          <w:szCs w:val="24"/>
        </w:rPr>
        <w:t>ֆրակցիայի</w:t>
      </w:r>
      <w:r w:rsidR="00D81034" w:rsidRPr="008B0ED1">
        <w:rPr>
          <w:sz w:val="24"/>
          <w:szCs w:val="24"/>
          <w:lang w:val="af-ZA"/>
        </w:rPr>
        <w:t xml:space="preserve"> </w:t>
      </w:r>
      <w:r w:rsidR="00D81034">
        <w:rPr>
          <w:sz w:val="24"/>
          <w:szCs w:val="24"/>
        </w:rPr>
        <w:t>բաժինն</w:t>
      </w:r>
      <w:r w:rsidR="00D81034" w:rsidRPr="008B0ED1">
        <w:rPr>
          <w:sz w:val="24"/>
          <w:szCs w:val="24"/>
          <w:lang w:val="af-ZA"/>
        </w:rPr>
        <w:t xml:space="preserve"> </w:t>
      </w:r>
      <w:r w:rsidR="00D81034">
        <w:rPr>
          <w:sz w:val="24"/>
          <w:szCs w:val="24"/>
        </w:rPr>
        <w:t>է</w:t>
      </w:r>
      <w:r w:rsidR="00D81034" w:rsidRPr="008B0ED1">
        <w:rPr>
          <w:sz w:val="24"/>
          <w:szCs w:val="24"/>
          <w:lang w:val="af-ZA"/>
        </w:rPr>
        <w:t>;</w:t>
      </w:r>
    </w:p>
    <w:p w:rsidR="003D7ABC" w:rsidRDefault="003D7ABC" w:rsidP="008941D6">
      <w:pPr>
        <w:spacing w:line="276" w:lineRule="auto"/>
        <w:ind w:right="567"/>
        <w:rPr>
          <w:sz w:val="24"/>
          <w:szCs w:val="24"/>
          <w:lang w:val="af-ZA"/>
        </w:rPr>
      </w:pPr>
      <w:r>
        <w:rPr>
          <w:sz w:val="24"/>
          <w:szCs w:val="24"/>
          <w:lang w:val="af-ZA"/>
        </w:rPr>
        <w:t xml:space="preserve">         </w:t>
      </w:r>
      <w:r w:rsidR="00D81034" w:rsidRPr="00215F89">
        <w:rPr>
          <w:sz w:val="24"/>
          <w:szCs w:val="24"/>
          <w:lang w:val="af-ZA"/>
        </w:rPr>
        <w:t xml:space="preserve"> k</w:t>
      </w:r>
      <w:r w:rsidR="00D81034" w:rsidRPr="00215F89">
        <w:rPr>
          <w:sz w:val="24"/>
          <w:szCs w:val="24"/>
          <w:vertAlign w:val="subscript"/>
          <w:lang w:val="af-ZA"/>
        </w:rPr>
        <w:t>2</w:t>
      </w:r>
      <w:r w:rsidR="00C13128">
        <w:rPr>
          <w:sz w:val="24"/>
          <w:szCs w:val="24"/>
          <w:lang w:val="af-ZA"/>
        </w:rPr>
        <w:t xml:space="preserve">   =0.02</w:t>
      </w:r>
      <w:r w:rsidR="00D81034" w:rsidRPr="00215F89">
        <w:rPr>
          <w:sz w:val="24"/>
          <w:szCs w:val="24"/>
          <w:lang w:val="af-ZA"/>
        </w:rPr>
        <w:t xml:space="preserve"> -  </w:t>
      </w:r>
      <w:r w:rsidR="00D81034" w:rsidRPr="00215F89">
        <w:rPr>
          <w:sz w:val="24"/>
          <w:szCs w:val="24"/>
        </w:rPr>
        <w:t>ամբողջ</w:t>
      </w:r>
      <w:r w:rsidR="00D81034" w:rsidRPr="00215F89">
        <w:rPr>
          <w:sz w:val="24"/>
          <w:szCs w:val="24"/>
          <w:lang w:val="af-ZA"/>
        </w:rPr>
        <w:t xml:space="preserve"> </w:t>
      </w:r>
      <w:r w:rsidR="00D81034" w:rsidRPr="00215F89">
        <w:rPr>
          <w:sz w:val="24"/>
          <w:szCs w:val="24"/>
        </w:rPr>
        <w:t>փոշուց</w:t>
      </w:r>
      <w:r w:rsidR="00D81034" w:rsidRPr="00215F89">
        <w:rPr>
          <w:sz w:val="24"/>
          <w:szCs w:val="24"/>
          <w:lang w:val="af-ZA"/>
        </w:rPr>
        <w:t xml:space="preserve">  </w:t>
      </w:r>
      <w:r w:rsidR="00D81034" w:rsidRPr="00215F89">
        <w:rPr>
          <w:sz w:val="24"/>
          <w:szCs w:val="24"/>
        </w:rPr>
        <w:t>աէրոզոլ</w:t>
      </w:r>
      <w:r w:rsidR="00D81034" w:rsidRPr="00215F89">
        <w:rPr>
          <w:sz w:val="24"/>
          <w:szCs w:val="24"/>
          <w:lang w:val="af-ZA"/>
        </w:rPr>
        <w:t xml:space="preserve"> </w:t>
      </w:r>
      <w:r w:rsidR="00C13128">
        <w:rPr>
          <w:sz w:val="24"/>
          <w:szCs w:val="24"/>
        </w:rPr>
        <w:t>ա</w:t>
      </w:r>
      <w:r w:rsidR="00D81034" w:rsidRPr="00215F89">
        <w:rPr>
          <w:sz w:val="24"/>
          <w:szCs w:val="24"/>
        </w:rPr>
        <w:t>նց</w:t>
      </w:r>
      <w:r w:rsidR="00C13128">
        <w:rPr>
          <w:sz w:val="24"/>
          <w:szCs w:val="24"/>
        </w:rPr>
        <w:t>ն</w:t>
      </w:r>
      <w:r w:rsidR="00D81034" w:rsidRPr="00215F89">
        <w:rPr>
          <w:sz w:val="24"/>
          <w:szCs w:val="24"/>
        </w:rPr>
        <w:t>ող</w:t>
      </w:r>
      <w:r w:rsidR="00D81034" w:rsidRPr="00215F89">
        <w:rPr>
          <w:sz w:val="24"/>
          <w:szCs w:val="24"/>
          <w:lang w:val="af-ZA"/>
        </w:rPr>
        <w:t xml:space="preserve"> </w:t>
      </w:r>
      <w:r w:rsidR="00D81034" w:rsidRPr="00215F89">
        <w:rPr>
          <w:sz w:val="24"/>
          <w:szCs w:val="24"/>
        </w:rPr>
        <w:t>փոշու</w:t>
      </w:r>
      <w:r w:rsidR="00D81034" w:rsidRPr="00215F89">
        <w:rPr>
          <w:sz w:val="24"/>
          <w:szCs w:val="24"/>
          <w:lang w:val="af-ZA"/>
        </w:rPr>
        <w:t xml:space="preserve"> </w:t>
      </w:r>
      <w:r w:rsidR="00D81034" w:rsidRPr="00215F89">
        <w:rPr>
          <w:sz w:val="24"/>
          <w:szCs w:val="24"/>
        </w:rPr>
        <w:t>մասն</w:t>
      </w:r>
      <w:r w:rsidR="00D81034" w:rsidRPr="00215F89">
        <w:rPr>
          <w:sz w:val="24"/>
          <w:szCs w:val="24"/>
          <w:lang w:val="af-ZA"/>
        </w:rPr>
        <w:t xml:space="preserve"> </w:t>
      </w:r>
      <w:r w:rsidR="00D81034" w:rsidRPr="00215F89">
        <w:rPr>
          <w:sz w:val="24"/>
          <w:szCs w:val="24"/>
        </w:rPr>
        <w:t>է</w:t>
      </w:r>
      <w:r w:rsidR="00C13128" w:rsidRPr="00C13128">
        <w:rPr>
          <w:sz w:val="24"/>
          <w:szCs w:val="24"/>
          <w:lang w:val="af-ZA"/>
        </w:rPr>
        <w:t xml:space="preserve"> /0.</w:t>
      </w:r>
      <w:r w:rsidR="00C13128">
        <w:rPr>
          <w:sz w:val="24"/>
          <w:szCs w:val="24"/>
          <w:lang w:val="af-ZA"/>
        </w:rPr>
        <w:t>5մկմ/,</w:t>
      </w:r>
      <w:r>
        <w:rPr>
          <w:sz w:val="24"/>
          <w:szCs w:val="24"/>
          <w:lang w:val="af-ZA"/>
        </w:rPr>
        <w:t xml:space="preserve">                                            </w:t>
      </w:r>
    </w:p>
    <w:p w:rsidR="00D81034" w:rsidRDefault="00D81034" w:rsidP="008941D6">
      <w:pPr>
        <w:spacing w:line="276" w:lineRule="auto"/>
        <w:ind w:left="567" w:right="567"/>
        <w:rPr>
          <w:sz w:val="24"/>
          <w:szCs w:val="24"/>
          <w:lang w:val="af-ZA"/>
        </w:rPr>
      </w:pPr>
      <w:r w:rsidRPr="00215F89">
        <w:rPr>
          <w:sz w:val="24"/>
          <w:szCs w:val="24"/>
          <w:lang w:val="af-ZA"/>
        </w:rPr>
        <w:t xml:space="preserve"> k</w:t>
      </w:r>
      <w:r w:rsidRPr="00215F89">
        <w:rPr>
          <w:sz w:val="24"/>
          <w:szCs w:val="24"/>
          <w:vertAlign w:val="subscript"/>
          <w:lang w:val="af-ZA"/>
        </w:rPr>
        <w:t>3</w:t>
      </w:r>
      <w:r>
        <w:rPr>
          <w:sz w:val="24"/>
          <w:szCs w:val="24"/>
          <w:lang w:val="af-ZA"/>
        </w:rPr>
        <w:t xml:space="preserve">   = </w:t>
      </w:r>
      <w:r w:rsidR="003D7ABC">
        <w:rPr>
          <w:sz w:val="24"/>
          <w:szCs w:val="24"/>
          <w:lang w:val="af-ZA"/>
        </w:rPr>
        <w:t>1.0 –աշխատանքային գոտում քամու արագությունը հաշվի առնող գործակից;</w:t>
      </w:r>
      <w:r w:rsidRPr="00215F89">
        <w:rPr>
          <w:sz w:val="24"/>
          <w:szCs w:val="24"/>
          <w:lang w:val="af-ZA"/>
        </w:rPr>
        <w:t xml:space="preserve">               </w:t>
      </w:r>
      <w:r w:rsidR="003D7ABC">
        <w:rPr>
          <w:sz w:val="24"/>
          <w:szCs w:val="24"/>
          <w:lang w:val="af-ZA"/>
        </w:rPr>
        <w:t xml:space="preserve">                               </w:t>
      </w:r>
      <w:r w:rsidRPr="00215F89">
        <w:rPr>
          <w:sz w:val="24"/>
          <w:szCs w:val="24"/>
          <w:lang w:val="af-ZA"/>
        </w:rPr>
        <w:t>k</w:t>
      </w:r>
      <w:r w:rsidRPr="00215F89">
        <w:rPr>
          <w:sz w:val="24"/>
          <w:szCs w:val="24"/>
          <w:vertAlign w:val="subscript"/>
          <w:lang w:val="af-ZA"/>
        </w:rPr>
        <w:t xml:space="preserve">4 </w:t>
      </w:r>
      <w:r>
        <w:rPr>
          <w:sz w:val="24"/>
          <w:szCs w:val="24"/>
          <w:lang w:val="af-ZA"/>
        </w:rPr>
        <w:t xml:space="preserve"> =   0.</w:t>
      </w:r>
      <w:r w:rsidR="003D7ABC">
        <w:rPr>
          <w:sz w:val="24"/>
          <w:szCs w:val="24"/>
          <w:lang w:val="af-ZA"/>
        </w:rPr>
        <w:t>6</w:t>
      </w:r>
      <w:r w:rsidRPr="00215F89">
        <w:rPr>
          <w:sz w:val="24"/>
          <w:szCs w:val="24"/>
          <w:lang w:val="af-ZA"/>
        </w:rPr>
        <w:t xml:space="preserve"> </w:t>
      </w:r>
      <w:r w:rsidR="003D7ABC">
        <w:rPr>
          <w:sz w:val="24"/>
          <w:szCs w:val="24"/>
          <w:lang w:val="af-ZA"/>
        </w:rPr>
        <w:t>-</w:t>
      </w:r>
      <w:r w:rsidRPr="00215F89">
        <w:rPr>
          <w:sz w:val="24"/>
          <w:szCs w:val="24"/>
        </w:rPr>
        <w:t>գործակից</w:t>
      </w:r>
      <w:r w:rsidRPr="00215F89">
        <w:rPr>
          <w:sz w:val="24"/>
          <w:szCs w:val="24"/>
          <w:lang w:val="af-ZA"/>
        </w:rPr>
        <w:t xml:space="preserve">, </w:t>
      </w:r>
      <w:r w:rsidRPr="00215F89">
        <w:rPr>
          <w:sz w:val="24"/>
          <w:szCs w:val="24"/>
        </w:rPr>
        <w:t>որը</w:t>
      </w:r>
      <w:r w:rsidRPr="00215F89">
        <w:rPr>
          <w:sz w:val="24"/>
          <w:szCs w:val="24"/>
          <w:lang w:val="af-ZA"/>
        </w:rPr>
        <w:t xml:space="preserve"> </w:t>
      </w:r>
      <w:r w:rsidRPr="00215F89">
        <w:rPr>
          <w:sz w:val="24"/>
          <w:szCs w:val="24"/>
        </w:rPr>
        <w:t>հաշվի</w:t>
      </w:r>
      <w:r w:rsidRPr="00215F89">
        <w:rPr>
          <w:sz w:val="24"/>
          <w:szCs w:val="24"/>
          <w:lang w:val="af-ZA"/>
        </w:rPr>
        <w:t xml:space="preserve"> </w:t>
      </w:r>
      <w:r w:rsidRPr="00215F89">
        <w:rPr>
          <w:sz w:val="24"/>
          <w:szCs w:val="24"/>
        </w:rPr>
        <w:t>է</w:t>
      </w:r>
      <w:r w:rsidRPr="00215F89">
        <w:rPr>
          <w:sz w:val="24"/>
          <w:szCs w:val="24"/>
          <w:lang w:val="af-ZA"/>
        </w:rPr>
        <w:t xml:space="preserve"> </w:t>
      </w:r>
      <w:r w:rsidRPr="00215F89">
        <w:rPr>
          <w:sz w:val="24"/>
          <w:szCs w:val="24"/>
        </w:rPr>
        <w:t>առնում</w:t>
      </w:r>
      <w:r w:rsidRPr="00215F89">
        <w:rPr>
          <w:sz w:val="24"/>
          <w:szCs w:val="24"/>
          <w:lang w:val="af-ZA"/>
        </w:rPr>
        <w:t xml:space="preserve"> </w:t>
      </w:r>
      <w:r w:rsidR="005F15A3">
        <w:rPr>
          <w:sz w:val="24"/>
          <w:szCs w:val="24"/>
        </w:rPr>
        <w:t>ապարների</w:t>
      </w:r>
      <w:r w:rsidR="005F15A3" w:rsidRPr="005F15A3">
        <w:rPr>
          <w:sz w:val="24"/>
          <w:szCs w:val="24"/>
          <w:lang w:val="af-ZA"/>
        </w:rPr>
        <w:t xml:space="preserve"> </w:t>
      </w:r>
      <w:r w:rsidR="005F15A3">
        <w:rPr>
          <w:sz w:val="24"/>
          <w:szCs w:val="24"/>
        </w:rPr>
        <w:t>խոնավությունը</w:t>
      </w:r>
      <w:r w:rsidR="005F15A3">
        <w:rPr>
          <w:sz w:val="24"/>
          <w:szCs w:val="24"/>
          <w:lang w:val="af-ZA"/>
        </w:rPr>
        <w:t xml:space="preserve"> (7.0%)</w:t>
      </w:r>
    </w:p>
    <w:p w:rsidR="00C13128" w:rsidRPr="00C13128" w:rsidRDefault="005F15A3" w:rsidP="008941D6">
      <w:pPr>
        <w:spacing w:line="276" w:lineRule="auto"/>
        <w:ind w:left="567" w:right="567" w:firstLine="180"/>
        <w:rPr>
          <w:sz w:val="24"/>
          <w:szCs w:val="24"/>
          <w:lang w:val="af-ZA"/>
        </w:rPr>
      </w:pPr>
      <w:r w:rsidRPr="00C13128">
        <w:rPr>
          <w:sz w:val="24"/>
          <w:szCs w:val="24"/>
          <w:lang w:val="af-ZA"/>
        </w:rPr>
        <w:t>k</w:t>
      </w:r>
      <w:r w:rsidRPr="00C13128">
        <w:rPr>
          <w:sz w:val="24"/>
          <w:szCs w:val="24"/>
          <w:vertAlign w:val="subscript"/>
          <w:lang w:val="af-ZA"/>
        </w:rPr>
        <w:t xml:space="preserve">5 </w:t>
      </w:r>
      <w:r w:rsidRPr="00C13128">
        <w:rPr>
          <w:sz w:val="24"/>
          <w:szCs w:val="24"/>
          <w:lang w:val="af-ZA"/>
        </w:rPr>
        <w:t xml:space="preserve">= </w:t>
      </w:r>
      <w:r w:rsidR="00C13128" w:rsidRPr="00C13128">
        <w:rPr>
          <w:sz w:val="24"/>
          <w:szCs w:val="24"/>
          <w:lang w:val="af-ZA"/>
        </w:rPr>
        <w:t xml:space="preserve">0.8 </w:t>
      </w:r>
      <w:r w:rsidR="00C13128" w:rsidRPr="00C13128">
        <w:rPr>
          <w:sz w:val="24"/>
          <w:szCs w:val="24"/>
        </w:rPr>
        <w:t>որը</w:t>
      </w:r>
      <w:r w:rsidR="00C13128" w:rsidRPr="00C13128">
        <w:rPr>
          <w:sz w:val="24"/>
          <w:szCs w:val="24"/>
          <w:lang w:val="af-ZA"/>
        </w:rPr>
        <w:t xml:space="preserve"> </w:t>
      </w:r>
      <w:r w:rsidR="00C13128" w:rsidRPr="00C13128">
        <w:rPr>
          <w:sz w:val="24"/>
          <w:szCs w:val="24"/>
        </w:rPr>
        <w:t>հաշվի</w:t>
      </w:r>
      <w:r w:rsidR="00C13128" w:rsidRPr="00C13128">
        <w:rPr>
          <w:sz w:val="24"/>
          <w:szCs w:val="24"/>
          <w:lang w:val="af-ZA"/>
        </w:rPr>
        <w:t xml:space="preserve"> </w:t>
      </w:r>
      <w:r w:rsidR="00C13128" w:rsidRPr="00C13128">
        <w:rPr>
          <w:sz w:val="24"/>
          <w:szCs w:val="24"/>
        </w:rPr>
        <w:t>է</w:t>
      </w:r>
      <w:r w:rsidR="00C13128" w:rsidRPr="00C13128">
        <w:rPr>
          <w:sz w:val="24"/>
          <w:szCs w:val="24"/>
          <w:lang w:val="af-ZA"/>
        </w:rPr>
        <w:t xml:space="preserve"> </w:t>
      </w:r>
      <w:r w:rsidR="00C13128" w:rsidRPr="00C13128">
        <w:rPr>
          <w:sz w:val="24"/>
          <w:szCs w:val="24"/>
        </w:rPr>
        <w:t>առնում</w:t>
      </w:r>
      <w:r w:rsidR="00C13128" w:rsidRPr="00C13128">
        <w:rPr>
          <w:sz w:val="24"/>
          <w:szCs w:val="24"/>
          <w:lang w:val="af-ZA"/>
        </w:rPr>
        <w:t xml:space="preserve"> </w:t>
      </w:r>
      <w:r w:rsidR="00C13128" w:rsidRPr="00C13128">
        <w:rPr>
          <w:sz w:val="24"/>
          <w:szCs w:val="24"/>
        </w:rPr>
        <w:t>ապարների</w:t>
      </w:r>
      <w:r w:rsidR="00C13128" w:rsidRPr="00C13128">
        <w:rPr>
          <w:sz w:val="24"/>
          <w:szCs w:val="24"/>
          <w:lang w:val="af-ZA"/>
        </w:rPr>
        <w:t xml:space="preserve"> </w:t>
      </w:r>
      <w:r w:rsidR="00C13128" w:rsidRPr="00C13128">
        <w:rPr>
          <w:sz w:val="24"/>
          <w:szCs w:val="24"/>
        </w:rPr>
        <w:t>չափերը</w:t>
      </w:r>
    </w:p>
    <w:p w:rsidR="005F15A3" w:rsidRPr="008B0ED1" w:rsidRDefault="00C13128" w:rsidP="008941D6">
      <w:pPr>
        <w:spacing w:line="276" w:lineRule="auto"/>
        <w:ind w:left="567" w:right="567" w:firstLine="180"/>
        <w:rPr>
          <w:sz w:val="24"/>
          <w:szCs w:val="24"/>
          <w:lang w:val="af-ZA"/>
        </w:rPr>
      </w:pPr>
      <w:r w:rsidRPr="008B0ED1">
        <w:rPr>
          <w:sz w:val="24"/>
          <w:szCs w:val="24"/>
          <w:lang w:val="af-ZA"/>
        </w:rPr>
        <w:t>G-1</w:t>
      </w:r>
      <w:r w:rsidRPr="004E07A1">
        <w:rPr>
          <w:sz w:val="24"/>
          <w:szCs w:val="24"/>
        </w:rPr>
        <w:t>տ</w:t>
      </w:r>
      <w:r w:rsidRPr="008B0ED1">
        <w:rPr>
          <w:sz w:val="24"/>
          <w:szCs w:val="24"/>
          <w:lang w:val="af-ZA"/>
        </w:rPr>
        <w:t>/</w:t>
      </w:r>
      <w:r w:rsidRPr="004E07A1">
        <w:rPr>
          <w:sz w:val="24"/>
          <w:szCs w:val="24"/>
        </w:rPr>
        <w:t>ժամ</w:t>
      </w:r>
      <w:r w:rsidRPr="008B0ED1">
        <w:rPr>
          <w:sz w:val="24"/>
          <w:szCs w:val="24"/>
          <w:lang w:val="af-ZA"/>
        </w:rPr>
        <w:t xml:space="preserve">- </w:t>
      </w:r>
      <w:r w:rsidRPr="004E07A1">
        <w:rPr>
          <w:sz w:val="24"/>
          <w:szCs w:val="24"/>
        </w:rPr>
        <w:t>Քարհատ</w:t>
      </w:r>
      <w:r w:rsidRPr="008B0ED1">
        <w:rPr>
          <w:sz w:val="24"/>
          <w:szCs w:val="24"/>
          <w:lang w:val="af-ZA"/>
        </w:rPr>
        <w:t xml:space="preserve"> </w:t>
      </w:r>
      <w:r w:rsidRPr="004E07A1">
        <w:rPr>
          <w:sz w:val="24"/>
          <w:szCs w:val="24"/>
        </w:rPr>
        <w:t>մեքենայի</w:t>
      </w:r>
      <w:r w:rsidRPr="008B0ED1">
        <w:rPr>
          <w:sz w:val="24"/>
          <w:szCs w:val="24"/>
          <w:lang w:val="af-ZA"/>
        </w:rPr>
        <w:t xml:space="preserve"> </w:t>
      </w:r>
      <w:r w:rsidRPr="004E07A1">
        <w:rPr>
          <w:sz w:val="24"/>
          <w:szCs w:val="24"/>
        </w:rPr>
        <w:t>աշխատանքի</w:t>
      </w:r>
      <w:r w:rsidRPr="008B0ED1">
        <w:rPr>
          <w:sz w:val="24"/>
          <w:szCs w:val="24"/>
          <w:lang w:val="af-ZA"/>
        </w:rPr>
        <w:t xml:space="preserve"> </w:t>
      </w:r>
      <w:r w:rsidRPr="004E07A1">
        <w:rPr>
          <w:sz w:val="24"/>
          <w:szCs w:val="24"/>
        </w:rPr>
        <w:t>ժամանակ</w:t>
      </w:r>
      <w:r w:rsidRPr="008B0ED1">
        <w:rPr>
          <w:sz w:val="24"/>
          <w:szCs w:val="24"/>
          <w:lang w:val="af-ZA"/>
        </w:rPr>
        <w:t xml:space="preserve"> </w:t>
      </w:r>
      <w:r w:rsidRPr="004E07A1">
        <w:rPr>
          <w:sz w:val="24"/>
          <w:szCs w:val="24"/>
        </w:rPr>
        <w:t>մեկ</w:t>
      </w:r>
      <w:r w:rsidRPr="008B0ED1">
        <w:rPr>
          <w:sz w:val="24"/>
          <w:szCs w:val="24"/>
          <w:lang w:val="af-ZA"/>
        </w:rPr>
        <w:t xml:space="preserve"> </w:t>
      </w:r>
      <w:r w:rsidRPr="004E07A1">
        <w:rPr>
          <w:sz w:val="24"/>
          <w:szCs w:val="24"/>
        </w:rPr>
        <w:t>ժամում</w:t>
      </w:r>
      <w:r w:rsidRPr="008B0ED1">
        <w:rPr>
          <w:sz w:val="24"/>
          <w:szCs w:val="24"/>
          <w:lang w:val="af-ZA"/>
        </w:rPr>
        <w:t xml:space="preserve"> </w:t>
      </w:r>
      <w:r w:rsidRPr="004E07A1">
        <w:rPr>
          <w:sz w:val="24"/>
          <w:szCs w:val="24"/>
        </w:rPr>
        <w:t>առաջացող</w:t>
      </w:r>
      <w:r w:rsidRPr="008B0ED1">
        <w:rPr>
          <w:sz w:val="24"/>
          <w:szCs w:val="24"/>
          <w:lang w:val="af-ZA"/>
        </w:rPr>
        <w:t xml:space="preserve"> </w:t>
      </w:r>
      <w:r w:rsidRPr="004E07A1">
        <w:rPr>
          <w:sz w:val="24"/>
          <w:szCs w:val="24"/>
        </w:rPr>
        <w:t>տուֆափշրանքների</w:t>
      </w:r>
      <w:r w:rsidRPr="008B0ED1">
        <w:rPr>
          <w:sz w:val="24"/>
          <w:szCs w:val="24"/>
          <w:lang w:val="af-ZA"/>
        </w:rPr>
        <w:t xml:space="preserve"> </w:t>
      </w:r>
      <w:r w:rsidRPr="004E07A1">
        <w:rPr>
          <w:sz w:val="24"/>
          <w:szCs w:val="24"/>
        </w:rPr>
        <w:t>քանակն</w:t>
      </w:r>
      <w:r w:rsidRPr="008B0ED1">
        <w:rPr>
          <w:sz w:val="24"/>
          <w:szCs w:val="24"/>
          <w:lang w:val="af-ZA"/>
        </w:rPr>
        <w:t xml:space="preserve"> </w:t>
      </w:r>
      <w:r w:rsidRPr="004E07A1">
        <w:rPr>
          <w:sz w:val="24"/>
          <w:szCs w:val="24"/>
        </w:rPr>
        <w:t>է</w:t>
      </w:r>
      <w:r w:rsidRPr="008B0ED1">
        <w:rPr>
          <w:sz w:val="24"/>
          <w:szCs w:val="24"/>
          <w:lang w:val="af-ZA"/>
        </w:rPr>
        <w:t>,</w:t>
      </w:r>
    </w:p>
    <w:p w:rsidR="00C13128" w:rsidRPr="008B0ED1" w:rsidRDefault="00C13128" w:rsidP="008941D6">
      <w:pPr>
        <w:spacing w:line="276" w:lineRule="auto"/>
        <w:ind w:left="567" w:right="567" w:firstLine="180"/>
        <w:rPr>
          <w:sz w:val="24"/>
          <w:szCs w:val="24"/>
          <w:lang w:val="af-ZA"/>
        </w:rPr>
      </w:pPr>
      <w:r w:rsidRPr="008B0ED1">
        <w:rPr>
          <w:sz w:val="24"/>
          <w:szCs w:val="24"/>
          <w:lang w:val="af-ZA"/>
        </w:rPr>
        <w:t>N-2-</w:t>
      </w:r>
      <w:r w:rsidRPr="004E07A1">
        <w:rPr>
          <w:sz w:val="24"/>
          <w:szCs w:val="24"/>
        </w:rPr>
        <w:t>աշխատանքի</w:t>
      </w:r>
      <w:r w:rsidRPr="008B0ED1">
        <w:rPr>
          <w:sz w:val="24"/>
          <w:szCs w:val="24"/>
          <w:lang w:val="af-ZA"/>
        </w:rPr>
        <w:t xml:space="preserve"> </w:t>
      </w:r>
      <w:r w:rsidRPr="004E07A1">
        <w:rPr>
          <w:sz w:val="24"/>
          <w:szCs w:val="24"/>
        </w:rPr>
        <w:t>մեջ</w:t>
      </w:r>
      <w:r w:rsidRPr="008B0ED1">
        <w:rPr>
          <w:sz w:val="24"/>
          <w:szCs w:val="24"/>
          <w:lang w:val="af-ZA"/>
        </w:rPr>
        <w:t xml:space="preserve"> </w:t>
      </w:r>
      <w:r w:rsidRPr="004E07A1">
        <w:rPr>
          <w:sz w:val="24"/>
          <w:szCs w:val="24"/>
        </w:rPr>
        <w:t>գտնվող</w:t>
      </w:r>
      <w:r w:rsidRPr="008B0ED1">
        <w:rPr>
          <w:sz w:val="24"/>
          <w:szCs w:val="24"/>
          <w:lang w:val="af-ZA"/>
        </w:rPr>
        <w:t xml:space="preserve"> </w:t>
      </w:r>
      <w:r w:rsidRPr="004E07A1">
        <w:rPr>
          <w:sz w:val="24"/>
          <w:szCs w:val="24"/>
        </w:rPr>
        <w:t>քարհատ</w:t>
      </w:r>
      <w:r w:rsidRPr="008B0ED1">
        <w:rPr>
          <w:sz w:val="24"/>
          <w:szCs w:val="24"/>
          <w:lang w:val="af-ZA"/>
        </w:rPr>
        <w:t xml:space="preserve"> </w:t>
      </w:r>
      <w:r w:rsidRPr="004E07A1">
        <w:rPr>
          <w:sz w:val="24"/>
          <w:szCs w:val="24"/>
        </w:rPr>
        <w:t>մեքենաների</w:t>
      </w:r>
      <w:r w:rsidRPr="008B0ED1">
        <w:rPr>
          <w:sz w:val="24"/>
          <w:szCs w:val="24"/>
          <w:lang w:val="af-ZA"/>
        </w:rPr>
        <w:t xml:space="preserve"> </w:t>
      </w:r>
      <w:r w:rsidRPr="004E07A1">
        <w:rPr>
          <w:sz w:val="24"/>
          <w:szCs w:val="24"/>
        </w:rPr>
        <w:t>քանակն</w:t>
      </w:r>
      <w:r w:rsidRPr="008B0ED1">
        <w:rPr>
          <w:sz w:val="24"/>
          <w:szCs w:val="24"/>
          <w:lang w:val="af-ZA"/>
        </w:rPr>
        <w:t xml:space="preserve"> </w:t>
      </w:r>
      <w:r w:rsidRPr="004E07A1">
        <w:rPr>
          <w:sz w:val="24"/>
          <w:szCs w:val="24"/>
        </w:rPr>
        <w:t>է</w:t>
      </w:r>
      <w:r w:rsidRPr="008B0ED1">
        <w:rPr>
          <w:sz w:val="24"/>
          <w:szCs w:val="24"/>
          <w:lang w:val="af-ZA"/>
        </w:rPr>
        <w:t>,</w:t>
      </w:r>
    </w:p>
    <w:p w:rsidR="00C13128" w:rsidRPr="008B0ED1" w:rsidRDefault="00C13128" w:rsidP="008941D6">
      <w:pPr>
        <w:spacing w:line="276" w:lineRule="auto"/>
        <w:ind w:left="567" w:right="567" w:firstLine="180"/>
        <w:rPr>
          <w:sz w:val="24"/>
          <w:szCs w:val="24"/>
          <w:lang w:val="af-ZA"/>
        </w:rPr>
      </w:pPr>
      <w:r w:rsidRPr="004E07A1">
        <w:rPr>
          <w:sz w:val="24"/>
          <w:szCs w:val="24"/>
        </w:rPr>
        <w:t>Այսպիսով՝</w:t>
      </w:r>
      <w:r w:rsidRPr="008B0ED1">
        <w:rPr>
          <w:sz w:val="24"/>
          <w:szCs w:val="24"/>
          <w:lang w:val="af-ZA"/>
        </w:rPr>
        <w:t xml:space="preserve"> </w:t>
      </w:r>
    </w:p>
    <w:p w:rsidR="004E07A1" w:rsidRPr="008B0ED1" w:rsidRDefault="004E07A1" w:rsidP="008941D6">
      <w:pPr>
        <w:spacing w:line="276" w:lineRule="auto"/>
        <w:ind w:left="567" w:right="567" w:firstLine="180"/>
        <w:rPr>
          <w:sz w:val="24"/>
          <w:szCs w:val="24"/>
          <w:lang w:val="af-ZA"/>
        </w:rPr>
      </w:pPr>
      <w:r w:rsidRPr="008B0ED1">
        <w:rPr>
          <w:sz w:val="24"/>
          <w:szCs w:val="24"/>
          <w:lang w:val="af-ZA"/>
        </w:rPr>
        <w:t xml:space="preserve">                    0.03x 0.02x 1 x 0.6  x 1*10,06 x 0.8x 2 </w:t>
      </w:r>
      <w:r w:rsidRPr="008B0ED1">
        <w:rPr>
          <w:sz w:val="24"/>
          <w:szCs w:val="24"/>
          <w:lang w:val="af-ZA"/>
        </w:rPr>
        <w:tab/>
      </w:r>
    </w:p>
    <w:p w:rsidR="004E07A1" w:rsidRPr="008B0ED1" w:rsidRDefault="004E07A1" w:rsidP="008941D6">
      <w:pPr>
        <w:spacing w:line="276" w:lineRule="auto"/>
        <w:ind w:left="567" w:right="567" w:firstLine="180"/>
        <w:rPr>
          <w:sz w:val="24"/>
          <w:szCs w:val="24"/>
          <w:lang w:val="af-ZA"/>
        </w:rPr>
      </w:pPr>
      <w:r w:rsidRPr="008B0ED1">
        <w:rPr>
          <w:sz w:val="24"/>
          <w:szCs w:val="24"/>
          <w:lang w:val="af-ZA"/>
        </w:rPr>
        <w:t xml:space="preserve">      Q6= -------------------------------------------=  0.16</w:t>
      </w:r>
      <w:r w:rsidRPr="004E07A1">
        <w:rPr>
          <w:sz w:val="24"/>
          <w:szCs w:val="24"/>
        </w:rPr>
        <w:t>գ</w:t>
      </w:r>
      <w:r>
        <w:rPr>
          <w:sz w:val="24"/>
          <w:szCs w:val="24"/>
        </w:rPr>
        <w:t>ր</w:t>
      </w:r>
      <w:r w:rsidRPr="008B0ED1">
        <w:rPr>
          <w:sz w:val="24"/>
          <w:szCs w:val="24"/>
          <w:lang w:val="af-ZA"/>
        </w:rPr>
        <w:t>/</w:t>
      </w:r>
      <w:r w:rsidRPr="004E07A1">
        <w:rPr>
          <w:sz w:val="24"/>
          <w:szCs w:val="24"/>
        </w:rPr>
        <w:t>վրկ</w:t>
      </w:r>
    </w:p>
    <w:p w:rsidR="004E07A1" w:rsidRPr="008B0ED1" w:rsidRDefault="004E07A1" w:rsidP="008941D6">
      <w:pPr>
        <w:spacing w:line="276" w:lineRule="auto"/>
        <w:ind w:left="567" w:right="567" w:firstLine="180"/>
        <w:rPr>
          <w:sz w:val="24"/>
          <w:szCs w:val="24"/>
          <w:lang w:val="af-ZA"/>
        </w:rPr>
      </w:pPr>
      <w:r w:rsidRPr="008B0ED1">
        <w:rPr>
          <w:sz w:val="24"/>
          <w:szCs w:val="24"/>
          <w:lang w:val="af-ZA"/>
        </w:rPr>
        <w:t xml:space="preserve">                                                 3600</w:t>
      </w:r>
    </w:p>
    <w:p w:rsidR="004E07A1" w:rsidRPr="008B0ED1" w:rsidRDefault="004E07A1" w:rsidP="008941D6">
      <w:pPr>
        <w:spacing w:line="276" w:lineRule="auto"/>
        <w:ind w:left="567" w:right="567" w:firstLine="180"/>
        <w:rPr>
          <w:sz w:val="24"/>
          <w:szCs w:val="24"/>
          <w:lang w:val="af-ZA"/>
        </w:rPr>
      </w:pPr>
      <w:r>
        <w:rPr>
          <w:sz w:val="24"/>
          <w:szCs w:val="24"/>
        </w:rPr>
        <w:t>Մեկ</w:t>
      </w:r>
      <w:r w:rsidRPr="008B0ED1">
        <w:rPr>
          <w:sz w:val="24"/>
          <w:szCs w:val="24"/>
          <w:lang w:val="af-ZA"/>
        </w:rPr>
        <w:t xml:space="preserve"> </w:t>
      </w:r>
      <w:r>
        <w:rPr>
          <w:sz w:val="24"/>
          <w:szCs w:val="24"/>
        </w:rPr>
        <w:t>տարում</w:t>
      </w:r>
      <w:r w:rsidRPr="008B0ED1">
        <w:rPr>
          <w:sz w:val="24"/>
          <w:szCs w:val="24"/>
          <w:lang w:val="af-ZA"/>
        </w:rPr>
        <w:t xml:space="preserve"> </w:t>
      </w:r>
      <w:r w:rsidRPr="004E07A1">
        <w:rPr>
          <w:sz w:val="24"/>
          <w:szCs w:val="24"/>
        </w:rPr>
        <w:t>առաջացած</w:t>
      </w:r>
      <w:r w:rsidRPr="008B0ED1">
        <w:rPr>
          <w:sz w:val="24"/>
          <w:szCs w:val="24"/>
          <w:lang w:val="af-ZA"/>
        </w:rPr>
        <w:t xml:space="preserve"> </w:t>
      </w:r>
      <w:r w:rsidRPr="004E07A1">
        <w:rPr>
          <w:sz w:val="24"/>
          <w:szCs w:val="24"/>
        </w:rPr>
        <w:t>փոշին</w:t>
      </w:r>
      <w:r w:rsidRPr="008B0ED1">
        <w:rPr>
          <w:sz w:val="24"/>
          <w:szCs w:val="24"/>
          <w:lang w:val="af-ZA"/>
        </w:rPr>
        <w:t xml:space="preserve"> </w:t>
      </w:r>
      <w:r w:rsidRPr="004E07A1">
        <w:rPr>
          <w:sz w:val="24"/>
          <w:szCs w:val="24"/>
        </w:rPr>
        <w:t>կլինի</w:t>
      </w:r>
      <w:r w:rsidRPr="008B0ED1">
        <w:rPr>
          <w:sz w:val="24"/>
          <w:szCs w:val="24"/>
          <w:lang w:val="af-ZA"/>
        </w:rPr>
        <w:t xml:space="preserve">    </w:t>
      </w:r>
    </w:p>
    <w:p w:rsidR="004E07A1" w:rsidRDefault="004E07A1" w:rsidP="008941D6">
      <w:pPr>
        <w:spacing w:line="276" w:lineRule="auto"/>
        <w:ind w:left="567" w:right="567"/>
        <w:rPr>
          <w:sz w:val="24"/>
          <w:szCs w:val="24"/>
          <w:lang w:val="hy-AM"/>
        </w:rPr>
      </w:pPr>
      <w:r w:rsidRPr="00215F89">
        <w:rPr>
          <w:sz w:val="24"/>
          <w:szCs w:val="24"/>
          <w:lang w:val="hy-AM"/>
        </w:rPr>
        <w:t xml:space="preserve">                     Q</w:t>
      </w:r>
      <w:r w:rsidRPr="004E07A1">
        <w:rPr>
          <w:sz w:val="24"/>
          <w:szCs w:val="24"/>
          <w:lang w:val="hy-AM"/>
        </w:rPr>
        <w:t>6</w:t>
      </w:r>
      <w:r w:rsidRPr="00215F89">
        <w:rPr>
          <w:sz w:val="24"/>
          <w:szCs w:val="24"/>
          <w:lang w:val="hy-AM"/>
        </w:rPr>
        <w:t>=</w:t>
      </w:r>
      <w:r>
        <w:rPr>
          <w:sz w:val="24"/>
          <w:szCs w:val="24"/>
          <w:lang w:val="hy-AM"/>
        </w:rPr>
        <w:t>260</w:t>
      </w:r>
      <w:r w:rsidRPr="006325F5">
        <w:rPr>
          <w:sz w:val="24"/>
          <w:szCs w:val="24"/>
          <w:lang w:val="hy-AM"/>
        </w:rPr>
        <w:t>*0.6*</w:t>
      </w:r>
      <w:r w:rsidRPr="004E07A1">
        <w:rPr>
          <w:sz w:val="24"/>
          <w:szCs w:val="24"/>
          <w:lang w:val="hy-AM"/>
        </w:rPr>
        <w:t>4*</w:t>
      </w:r>
      <w:r w:rsidRPr="006325F5">
        <w:rPr>
          <w:sz w:val="24"/>
          <w:szCs w:val="24"/>
          <w:lang w:val="hy-AM"/>
        </w:rPr>
        <w:t>3600*0.</w:t>
      </w:r>
      <w:r>
        <w:rPr>
          <w:sz w:val="24"/>
          <w:szCs w:val="24"/>
          <w:lang w:val="hy-AM"/>
        </w:rPr>
        <w:t>016</w:t>
      </w:r>
      <w:r w:rsidRPr="00215F89">
        <w:rPr>
          <w:sz w:val="24"/>
          <w:szCs w:val="24"/>
          <w:lang w:val="hy-AM"/>
        </w:rPr>
        <w:t xml:space="preserve"> = </w:t>
      </w:r>
      <w:r>
        <w:rPr>
          <w:sz w:val="24"/>
          <w:szCs w:val="24"/>
          <w:lang w:val="hy-AM"/>
        </w:rPr>
        <w:t>359424</w:t>
      </w:r>
      <w:r w:rsidRPr="00215F89">
        <w:rPr>
          <w:sz w:val="24"/>
          <w:szCs w:val="24"/>
          <w:lang w:val="hy-AM"/>
        </w:rPr>
        <w:t>գ/</w:t>
      </w:r>
      <w:r>
        <w:rPr>
          <w:sz w:val="24"/>
          <w:szCs w:val="24"/>
          <w:lang w:val="hy-AM"/>
        </w:rPr>
        <w:t xml:space="preserve">տ </w:t>
      </w:r>
      <w:r w:rsidRPr="00215F89">
        <w:rPr>
          <w:sz w:val="24"/>
          <w:szCs w:val="24"/>
          <w:lang w:val="hy-AM"/>
        </w:rPr>
        <w:t xml:space="preserve"> = </w:t>
      </w:r>
      <w:r w:rsidRPr="006325F5">
        <w:rPr>
          <w:sz w:val="24"/>
          <w:szCs w:val="24"/>
          <w:lang w:val="hy-AM"/>
        </w:rPr>
        <w:t>0.</w:t>
      </w:r>
      <w:r>
        <w:rPr>
          <w:sz w:val="24"/>
          <w:szCs w:val="24"/>
          <w:lang w:val="hy-AM"/>
        </w:rPr>
        <w:t>3595</w:t>
      </w:r>
      <w:r w:rsidRPr="006325F5">
        <w:rPr>
          <w:sz w:val="24"/>
          <w:szCs w:val="24"/>
          <w:lang w:val="hy-AM"/>
        </w:rPr>
        <w:t>տ/տարի</w:t>
      </w:r>
      <w:r w:rsidRPr="00215F89">
        <w:rPr>
          <w:sz w:val="24"/>
          <w:szCs w:val="24"/>
          <w:lang w:val="hy-AM"/>
        </w:rPr>
        <w:t xml:space="preserve">   </w:t>
      </w:r>
    </w:p>
    <w:p w:rsidR="004E07A1" w:rsidRPr="00215F89" w:rsidRDefault="004E07A1" w:rsidP="004E07A1">
      <w:pPr>
        <w:spacing w:line="440" w:lineRule="atLeast"/>
        <w:ind w:left="567" w:right="567"/>
        <w:rPr>
          <w:sz w:val="24"/>
          <w:szCs w:val="24"/>
          <w:lang w:val="hy-AM"/>
        </w:rPr>
      </w:pPr>
      <w:r w:rsidRPr="00215F89">
        <w:rPr>
          <w:sz w:val="24"/>
          <w:szCs w:val="24"/>
          <w:lang w:val="hy-AM"/>
        </w:rPr>
        <w:t xml:space="preserve">                   </w:t>
      </w:r>
    </w:p>
    <w:p w:rsidR="004E07A1" w:rsidRPr="006325F5" w:rsidRDefault="004E07A1" w:rsidP="008941D6">
      <w:pPr>
        <w:spacing w:line="276" w:lineRule="auto"/>
        <w:ind w:left="567" w:right="567"/>
        <w:jc w:val="both"/>
        <w:rPr>
          <w:sz w:val="24"/>
          <w:szCs w:val="24"/>
          <w:lang w:val="hy-AM"/>
        </w:rPr>
      </w:pPr>
      <w:r w:rsidRPr="006325F5">
        <w:rPr>
          <w:sz w:val="24"/>
          <w:szCs w:val="24"/>
          <w:lang w:val="hy-AM"/>
        </w:rPr>
        <w:t>Որտեղ՝</w:t>
      </w:r>
      <w:r>
        <w:rPr>
          <w:sz w:val="24"/>
          <w:szCs w:val="24"/>
          <w:lang w:val="hy-AM"/>
        </w:rPr>
        <w:t xml:space="preserve"> 4</w:t>
      </w:r>
      <w:r w:rsidRPr="006325F5">
        <w:rPr>
          <w:sz w:val="24"/>
          <w:szCs w:val="24"/>
          <w:lang w:val="hy-AM"/>
        </w:rPr>
        <w:t xml:space="preserve"> ժամ- </w:t>
      </w:r>
      <w:r w:rsidRPr="004E07A1">
        <w:rPr>
          <w:sz w:val="24"/>
          <w:szCs w:val="24"/>
          <w:lang w:val="hy-AM"/>
        </w:rPr>
        <w:t>քարհատ մեքենայի մաքուր աշխատանքի տևողությունն է հերթափոխում</w:t>
      </w:r>
      <w:r w:rsidRPr="006325F5">
        <w:rPr>
          <w:sz w:val="24"/>
          <w:szCs w:val="24"/>
          <w:lang w:val="hy-AM"/>
        </w:rPr>
        <w:t xml:space="preserve"> </w:t>
      </w:r>
    </w:p>
    <w:p w:rsidR="004E07A1" w:rsidRDefault="004E07A1" w:rsidP="008941D6">
      <w:pPr>
        <w:spacing w:line="276" w:lineRule="auto"/>
        <w:ind w:left="567" w:right="567"/>
        <w:jc w:val="both"/>
        <w:rPr>
          <w:sz w:val="24"/>
          <w:szCs w:val="24"/>
          <w:lang w:val="fr-FR"/>
        </w:rPr>
      </w:pPr>
      <w:r w:rsidRPr="006325F5">
        <w:rPr>
          <w:sz w:val="24"/>
          <w:szCs w:val="24"/>
          <w:lang w:val="hy-AM"/>
        </w:rPr>
        <w:t>0.6-</w:t>
      </w:r>
      <w:r w:rsidRPr="006325F5">
        <w:rPr>
          <w:sz w:val="24"/>
          <w:szCs w:val="24"/>
          <w:lang w:val="fr-FR"/>
        </w:rPr>
        <w:t xml:space="preserve"> </w:t>
      </w:r>
      <w:r>
        <w:rPr>
          <w:sz w:val="24"/>
          <w:szCs w:val="24"/>
          <w:lang w:val="fr-FR"/>
        </w:rPr>
        <w:t>գործակից է, որը հաշվի է առնում շոգ և չոր եղանակների տևողությունը տարում :</w:t>
      </w:r>
    </w:p>
    <w:p w:rsidR="00C13128" w:rsidRDefault="004E07A1" w:rsidP="008941D6">
      <w:pPr>
        <w:spacing w:line="276" w:lineRule="auto"/>
        <w:ind w:left="567" w:right="567"/>
        <w:rPr>
          <w:sz w:val="24"/>
          <w:szCs w:val="24"/>
          <w:lang w:val="fr-FR"/>
        </w:rPr>
      </w:pPr>
      <w:r>
        <w:rPr>
          <w:sz w:val="24"/>
          <w:szCs w:val="24"/>
          <w:lang w:val="fr-FR"/>
        </w:rPr>
        <w:lastRenderedPageBreak/>
        <w:t>Բացահանքի աշխատանքային գոտիներում արտանետվող փոշիների գումարային քանակը մեկ վայրկյանում կլինի՝</w:t>
      </w:r>
    </w:p>
    <w:p w:rsidR="004E07A1" w:rsidRPr="004E07A1" w:rsidRDefault="004E07A1" w:rsidP="008941D6">
      <w:pPr>
        <w:spacing w:line="276" w:lineRule="auto"/>
        <w:ind w:left="567" w:right="567"/>
        <w:rPr>
          <w:sz w:val="24"/>
          <w:szCs w:val="24"/>
          <w:lang w:val="fr-FR"/>
        </w:rPr>
      </w:pPr>
      <w:r w:rsidRPr="00215F89">
        <w:rPr>
          <w:sz w:val="24"/>
          <w:szCs w:val="24"/>
          <w:lang w:val="hy-AM"/>
        </w:rPr>
        <w:t>Q</w:t>
      </w:r>
      <w:r>
        <w:rPr>
          <w:sz w:val="24"/>
          <w:szCs w:val="24"/>
          <w:vertAlign w:val="subscript"/>
        </w:rPr>
        <w:t>գում</w:t>
      </w:r>
      <w:r w:rsidRPr="00215F89">
        <w:rPr>
          <w:sz w:val="24"/>
          <w:szCs w:val="24"/>
          <w:lang w:val="hy-AM"/>
        </w:rPr>
        <w:t>=</w:t>
      </w:r>
      <w:r w:rsidRPr="004E07A1">
        <w:rPr>
          <w:sz w:val="24"/>
          <w:szCs w:val="24"/>
          <w:lang w:val="fr-FR"/>
        </w:rPr>
        <w:t>0.0226+0.228+0.09+0.069+0.25+0.16=0.8146</w:t>
      </w:r>
      <w:r>
        <w:rPr>
          <w:sz w:val="24"/>
          <w:szCs w:val="24"/>
        </w:rPr>
        <w:t>գր</w:t>
      </w:r>
      <w:r w:rsidRPr="004E07A1">
        <w:rPr>
          <w:sz w:val="24"/>
          <w:szCs w:val="24"/>
          <w:lang w:val="fr-FR"/>
        </w:rPr>
        <w:t>/</w:t>
      </w:r>
      <w:r>
        <w:rPr>
          <w:sz w:val="24"/>
          <w:szCs w:val="24"/>
        </w:rPr>
        <w:t>վրկ</w:t>
      </w:r>
    </w:p>
    <w:p w:rsidR="004E07A1" w:rsidRPr="004E07A1" w:rsidRDefault="004E07A1" w:rsidP="00747BE7">
      <w:pPr>
        <w:pStyle w:val="ListParagraph"/>
        <w:numPr>
          <w:ilvl w:val="0"/>
          <w:numId w:val="55"/>
        </w:numPr>
        <w:spacing w:line="276" w:lineRule="auto"/>
        <w:ind w:right="567"/>
        <w:rPr>
          <w:sz w:val="24"/>
          <w:szCs w:val="24"/>
          <w:lang w:val="fr-FR"/>
        </w:rPr>
      </w:pPr>
      <w:r w:rsidRPr="004E07A1">
        <w:rPr>
          <w:sz w:val="24"/>
          <w:szCs w:val="24"/>
        </w:rPr>
        <w:t>հատ</w:t>
      </w:r>
      <w:r w:rsidRPr="004E07A1">
        <w:rPr>
          <w:sz w:val="24"/>
          <w:szCs w:val="24"/>
          <w:lang w:val="fr-FR"/>
        </w:rPr>
        <w:t xml:space="preserve"> </w:t>
      </w:r>
      <w:r w:rsidRPr="004E07A1">
        <w:rPr>
          <w:sz w:val="24"/>
          <w:szCs w:val="24"/>
        </w:rPr>
        <w:t>աշխատանքային</w:t>
      </w:r>
      <w:r w:rsidRPr="004E07A1">
        <w:rPr>
          <w:sz w:val="24"/>
          <w:szCs w:val="24"/>
          <w:lang w:val="fr-FR"/>
        </w:rPr>
        <w:t xml:space="preserve"> </w:t>
      </w:r>
      <w:r w:rsidRPr="004E07A1">
        <w:rPr>
          <w:sz w:val="24"/>
          <w:szCs w:val="24"/>
        </w:rPr>
        <w:t>հրապարակների</w:t>
      </w:r>
      <w:r w:rsidRPr="004E07A1">
        <w:rPr>
          <w:sz w:val="24"/>
          <w:szCs w:val="24"/>
          <w:lang w:val="fr-FR"/>
        </w:rPr>
        <w:t xml:space="preserve"> 2*/65*20*2/=5200խմ չափերի դեպքում փոշու քանակը աշխատանքային տարում կլինի՝</w:t>
      </w:r>
    </w:p>
    <w:p w:rsidR="004E07A1" w:rsidRPr="004E07A1" w:rsidRDefault="004E07A1" w:rsidP="008941D6">
      <w:pPr>
        <w:pStyle w:val="ListParagraph"/>
        <w:spacing w:line="276" w:lineRule="auto"/>
        <w:ind w:left="560" w:right="567" w:firstLine="0"/>
        <w:rPr>
          <w:sz w:val="24"/>
          <w:szCs w:val="24"/>
          <w:lang w:val="fr-FR"/>
        </w:rPr>
      </w:pPr>
      <w:r>
        <w:rPr>
          <w:sz w:val="24"/>
          <w:szCs w:val="24"/>
          <w:lang w:val="fr-FR"/>
        </w:rPr>
        <w:t>0.8146գր*1000/5200</w:t>
      </w:r>
      <w:r w:rsidRPr="004E07A1">
        <w:rPr>
          <w:sz w:val="24"/>
          <w:szCs w:val="24"/>
          <w:lang w:val="fr-FR"/>
        </w:rPr>
        <w:t>=0.157</w:t>
      </w:r>
      <w:r>
        <w:rPr>
          <w:sz w:val="24"/>
          <w:szCs w:val="24"/>
        </w:rPr>
        <w:t>մգ</w:t>
      </w:r>
      <w:r w:rsidRPr="004E07A1">
        <w:rPr>
          <w:sz w:val="24"/>
          <w:szCs w:val="24"/>
          <w:lang w:val="fr-FR"/>
        </w:rPr>
        <w:t>/</w:t>
      </w:r>
      <w:r>
        <w:rPr>
          <w:sz w:val="24"/>
          <w:szCs w:val="24"/>
        </w:rPr>
        <w:t>խմ</w:t>
      </w:r>
    </w:p>
    <w:p w:rsidR="004E07A1" w:rsidRPr="004E07A1" w:rsidRDefault="004E07A1" w:rsidP="008941D6">
      <w:pPr>
        <w:pStyle w:val="ListParagraph"/>
        <w:spacing w:line="276" w:lineRule="auto"/>
        <w:ind w:left="560" w:right="567" w:firstLine="0"/>
        <w:rPr>
          <w:sz w:val="24"/>
          <w:szCs w:val="24"/>
          <w:lang w:val="fr-FR"/>
        </w:rPr>
      </w:pPr>
      <w:r>
        <w:rPr>
          <w:sz w:val="24"/>
          <w:szCs w:val="24"/>
        </w:rPr>
        <w:t>Մեկ</w:t>
      </w:r>
      <w:r w:rsidRPr="004E07A1">
        <w:rPr>
          <w:sz w:val="24"/>
          <w:szCs w:val="24"/>
          <w:lang w:val="fr-FR"/>
        </w:rPr>
        <w:t xml:space="preserve"> </w:t>
      </w:r>
      <w:r>
        <w:rPr>
          <w:sz w:val="24"/>
          <w:szCs w:val="24"/>
        </w:rPr>
        <w:t>տարում</w:t>
      </w:r>
      <w:r w:rsidRPr="004E07A1">
        <w:rPr>
          <w:sz w:val="24"/>
          <w:szCs w:val="24"/>
          <w:lang w:val="fr-FR"/>
        </w:rPr>
        <w:t xml:space="preserve"> </w:t>
      </w:r>
      <w:r>
        <w:rPr>
          <w:sz w:val="24"/>
          <w:szCs w:val="24"/>
        </w:rPr>
        <w:t>առաջացած</w:t>
      </w:r>
      <w:r w:rsidRPr="004E07A1">
        <w:rPr>
          <w:sz w:val="24"/>
          <w:szCs w:val="24"/>
          <w:lang w:val="fr-FR"/>
        </w:rPr>
        <w:t xml:space="preserve"> </w:t>
      </w:r>
      <w:r>
        <w:rPr>
          <w:sz w:val="24"/>
          <w:szCs w:val="24"/>
        </w:rPr>
        <w:t>փոշիների</w:t>
      </w:r>
      <w:r w:rsidRPr="004E07A1">
        <w:rPr>
          <w:sz w:val="24"/>
          <w:szCs w:val="24"/>
          <w:lang w:val="fr-FR"/>
        </w:rPr>
        <w:t xml:space="preserve"> </w:t>
      </w:r>
      <w:r>
        <w:rPr>
          <w:sz w:val="24"/>
          <w:szCs w:val="24"/>
        </w:rPr>
        <w:t>գումարային</w:t>
      </w:r>
      <w:r w:rsidRPr="004E07A1">
        <w:rPr>
          <w:sz w:val="24"/>
          <w:szCs w:val="24"/>
          <w:lang w:val="fr-FR"/>
        </w:rPr>
        <w:t xml:space="preserve"> </w:t>
      </w:r>
      <w:r>
        <w:rPr>
          <w:sz w:val="24"/>
          <w:szCs w:val="24"/>
        </w:rPr>
        <w:t>քանակը</w:t>
      </w:r>
      <w:r w:rsidRPr="004E07A1">
        <w:rPr>
          <w:sz w:val="24"/>
          <w:szCs w:val="24"/>
          <w:lang w:val="fr-FR"/>
        </w:rPr>
        <w:t xml:space="preserve"> </w:t>
      </w:r>
      <w:r>
        <w:rPr>
          <w:sz w:val="24"/>
          <w:szCs w:val="24"/>
        </w:rPr>
        <w:t>կլինի՝</w:t>
      </w:r>
    </w:p>
    <w:p w:rsidR="004E07A1" w:rsidRPr="005878AB" w:rsidRDefault="004E07A1" w:rsidP="008941D6">
      <w:pPr>
        <w:pStyle w:val="ListParagraph"/>
        <w:spacing w:line="276" w:lineRule="auto"/>
        <w:ind w:left="560" w:right="567" w:firstLine="0"/>
        <w:rPr>
          <w:sz w:val="24"/>
          <w:szCs w:val="24"/>
          <w:lang w:val="fr-FR"/>
        </w:rPr>
      </w:pPr>
      <w:r w:rsidRPr="00215F89">
        <w:rPr>
          <w:sz w:val="24"/>
          <w:szCs w:val="24"/>
          <w:lang w:val="hy-AM"/>
        </w:rPr>
        <w:t>Q</w:t>
      </w:r>
      <w:r>
        <w:rPr>
          <w:sz w:val="24"/>
          <w:szCs w:val="24"/>
          <w:vertAlign w:val="subscript"/>
        </w:rPr>
        <w:t>գում</w:t>
      </w:r>
      <w:r w:rsidRPr="00215F89">
        <w:rPr>
          <w:sz w:val="24"/>
          <w:szCs w:val="24"/>
          <w:lang w:val="hy-AM"/>
        </w:rPr>
        <w:t>=</w:t>
      </w:r>
      <w:r w:rsidRPr="005878AB">
        <w:rPr>
          <w:sz w:val="24"/>
          <w:szCs w:val="24"/>
          <w:lang w:val="fr-FR"/>
        </w:rPr>
        <w:t>0.03038+0.08963+0.01264+1.3092+0.2246+0.3595</w:t>
      </w:r>
      <w:r w:rsidRPr="00215F89">
        <w:rPr>
          <w:sz w:val="24"/>
          <w:szCs w:val="24"/>
          <w:lang w:val="hy-AM"/>
        </w:rPr>
        <w:t>=</w:t>
      </w:r>
      <w:r w:rsidR="00B91871" w:rsidRPr="005878AB">
        <w:rPr>
          <w:sz w:val="24"/>
          <w:szCs w:val="24"/>
          <w:lang w:val="fr-FR"/>
        </w:rPr>
        <w:t>1.9994</w:t>
      </w:r>
      <w:r w:rsidR="00B91871">
        <w:rPr>
          <w:sz w:val="24"/>
          <w:szCs w:val="24"/>
        </w:rPr>
        <w:t>տ</w:t>
      </w:r>
      <w:r w:rsidR="00B91871" w:rsidRPr="005878AB">
        <w:rPr>
          <w:sz w:val="24"/>
          <w:szCs w:val="24"/>
          <w:lang w:val="fr-FR"/>
        </w:rPr>
        <w:t>/</w:t>
      </w:r>
      <w:r w:rsidR="00B91871">
        <w:rPr>
          <w:sz w:val="24"/>
          <w:szCs w:val="24"/>
        </w:rPr>
        <w:t>տարի</w:t>
      </w:r>
    </w:p>
    <w:p w:rsidR="00215F89" w:rsidRPr="003D7ABC" w:rsidRDefault="00215F89" w:rsidP="00215F89">
      <w:pPr>
        <w:pStyle w:val="Heading4"/>
        <w:tabs>
          <w:tab w:val="left" w:pos="2806"/>
        </w:tabs>
        <w:ind w:left="0"/>
        <w:rPr>
          <w:lang w:val="af-ZA"/>
        </w:rPr>
      </w:pPr>
    </w:p>
    <w:p w:rsidR="00215F89" w:rsidRDefault="004636EB" w:rsidP="00215F89">
      <w:pPr>
        <w:pStyle w:val="Heading4"/>
        <w:tabs>
          <w:tab w:val="left" w:pos="2806"/>
        </w:tabs>
        <w:ind w:left="2321"/>
        <w:rPr>
          <w:lang w:val="af-ZA"/>
        </w:rPr>
      </w:pPr>
      <w:r w:rsidRPr="00212B2E">
        <w:rPr>
          <w:lang w:val="fr-FR"/>
        </w:rPr>
        <w:t xml:space="preserve">3.2 </w:t>
      </w:r>
      <w:r w:rsidR="005878AB">
        <w:rPr>
          <w:lang w:val="af-ZA"/>
        </w:rPr>
        <w:t>Օդի աղտոտման գնահատականը</w:t>
      </w:r>
    </w:p>
    <w:p w:rsidR="005878AB" w:rsidRPr="003D7ABC" w:rsidRDefault="005878AB" w:rsidP="00215F89">
      <w:pPr>
        <w:pStyle w:val="Heading4"/>
        <w:tabs>
          <w:tab w:val="left" w:pos="2806"/>
        </w:tabs>
        <w:ind w:left="2321"/>
        <w:rPr>
          <w:lang w:val="af-ZA"/>
        </w:rPr>
      </w:pPr>
    </w:p>
    <w:p w:rsidR="00215F89" w:rsidRPr="00215F89" w:rsidRDefault="00215F89" w:rsidP="008941D6">
      <w:pPr>
        <w:spacing w:line="276" w:lineRule="auto"/>
        <w:ind w:left="567" w:right="567" w:firstLine="180"/>
        <w:jc w:val="both"/>
        <w:rPr>
          <w:rFonts w:cs="Estrangelo Edessa"/>
          <w:sz w:val="24"/>
          <w:szCs w:val="24"/>
          <w:lang w:val="hy-AM"/>
        </w:rPr>
      </w:pPr>
      <w:r w:rsidRPr="00FC6BB8">
        <w:rPr>
          <w:rFonts w:cs="Estrangelo Edessa"/>
          <w:lang w:val="hy-AM"/>
        </w:rPr>
        <w:t xml:space="preserve">          </w:t>
      </w:r>
      <w:r w:rsidRPr="00215F89">
        <w:rPr>
          <w:rFonts w:cs="Arial"/>
          <w:sz w:val="24"/>
          <w:szCs w:val="24"/>
          <w:lang w:val="hy-AM"/>
        </w:rPr>
        <w:t>Օդի</w:t>
      </w:r>
      <w:r w:rsidRPr="00215F89">
        <w:rPr>
          <w:rFonts w:cs="Estrangelo Edessa"/>
          <w:sz w:val="24"/>
          <w:szCs w:val="24"/>
          <w:lang w:val="hy-AM"/>
        </w:rPr>
        <w:t xml:space="preserve"> </w:t>
      </w:r>
      <w:r w:rsidRPr="00215F89">
        <w:rPr>
          <w:rFonts w:cs="Arial"/>
          <w:sz w:val="24"/>
          <w:szCs w:val="24"/>
          <w:lang w:val="hy-AM"/>
        </w:rPr>
        <w:t>աղտոտումը</w:t>
      </w:r>
      <w:r w:rsidRPr="00215F89">
        <w:rPr>
          <w:rFonts w:cs="Estrangelo Edessa"/>
          <w:sz w:val="24"/>
          <w:szCs w:val="24"/>
          <w:lang w:val="hy-AM"/>
        </w:rPr>
        <w:t xml:space="preserve"> </w:t>
      </w:r>
      <w:r w:rsidRPr="00215F89">
        <w:rPr>
          <w:rFonts w:cs="Arial"/>
          <w:sz w:val="24"/>
          <w:szCs w:val="24"/>
          <w:lang w:val="hy-AM"/>
        </w:rPr>
        <w:t>կատարվում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կազմակերպված</w:t>
      </w:r>
      <w:r w:rsidRPr="00215F89">
        <w:rPr>
          <w:rFonts w:cs="Estrangelo Edessa"/>
          <w:sz w:val="24"/>
          <w:szCs w:val="24"/>
          <w:lang w:val="hy-AM"/>
        </w:rPr>
        <w:t xml:space="preserve"> </w:t>
      </w:r>
      <w:r w:rsidRPr="00215F89">
        <w:rPr>
          <w:rFonts w:cs="Arial"/>
          <w:sz w:val="24"/>
          <w:szCs w:val="24"/>
          <w:lang w:val="hy-AM"/>
        </w:rPr>
        <w:t>կամ</w:t>
      </w:r>
      <w:r w:rsidRPr="00215F89">
        <w:rPr>
          <w:rFonts w:cs="Estrangelo Edessa"/>
          <w:sz w:val="24"/>
          <w:szCs w:val="24"/>
          <w:lang w:val="hy-AM"/>
        </w:rPr>
        <w:t xml:space="preserve"> </w:t>
      </w:r>
      <w:r w:rsidRPr="00215F89">
        <w:rPr>
          <w:rFonts w:cs="Arial"/>
          <w:sz w:val="24"/>
          <w:szCs w:val="24"/>
          <w:lang w:val="hy-AM"/>
        </w:rPr>
        <w:t>անկազմակերպ</w:t>
      </w:r>
      <w:r w:rsidRPr="00215F89">
        <w:rPr>
          <w:rFonts w:cs="Estrangelo Edessa"/>
          <w:sz w:val="24"/>
          <w:szCs w:val="24"/>
          <w:lang w:val="hy-AM"/>
        </w:rPr>
        <w:t xml:space="preserve"> </w:t>
      </w:r>
      <w:r w:rsidRPr="00215F89">
        <w:rPr>
          <w:rFonts w:cs="Arial"/>
          <w:sz w:val="24"/>
          <w:szCs w:val="24"/>
          <w:lang w:val="hy-AM"/>
        </w:rPr>
        <w:t>արտանետումներով</w:t>
      </w:r>
      <w:r w:rsidRPr="00215F89">
        <w:rPr>
          <w:rFonts w:cs="Estrangelo Edessa"/>
          <w:sz w:val="24"/>
          <w:szCs w:val="24"/>
          <w:lang w:val="hy-AM"/>
        </w:rPr>
        <w:t xml:space="preserve">: </w:t>
      </w:r>
      <w:r w:rsidRPr="00215F89">
        <w:rPr>
          <w:rFonts w:cs="Arial"/>
          <w:sz w:val="24"/>
          <w:szCs w:val="24"/>
          <w:lang w:val="hy-AM"/>
        </w:rPr>
        <w:t>Ստուգումներով</w:t>
      </w:r>
      <w:r w:rsidRPr="00215F89">
        <w:rPr>
          <w:rFonts w:cs="Estrangelo Edessa"/>
          <w:sz w:val="24"/>
          <w:szCs w:val="24"/>
          <w:lang w:val="hy-AM"/>
        </w:rPr>
        <w:t xml:space="preserve"> </w:t>
      </w:r>
      <w:r w:rsidRPr="00215F89">
        <w:rPr>
          <w:rFonts w:cs="Arial"/>
          <w:sz w:val="24"/>
          <w:szCs w:val="24"/>
          <w:lang w:val="hy-AM"/>
        </w:rPr>
        <w:t>որոշվում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աղտոտող</w:t>
      </w:r>
      <w:r w:rsidRPr="00215F89">
        <w:rPr>
          <w:rFonts w:cs="Estrangelo Edessa"/>
          <w:sz w:val="24"/>
          <w:szCs w:val="24"/>
          <w:lang w:val="hy-AM"/>
        </w:rPr>
        <w:t xml:space="preserve"> </w:t>
      </w:r>
      <w:r w:rsidRPr="00215F89">
        <w:rPr>
          <w:rFonts w:cs="Arial"/>
          <w:sz w:val="24"/>
          <w:szCs w:val="24"/>
          <w:lang w:val="hy-AM"/>
        </w:rPr>
        <w:t>նյութի</w:t>
      </w:r>
      <w:r w:rsidRPr="00215F89">
        <w:rPr>
          <w:rFonts w:cs="Estrangelo Edessa"/>
          <w:sz w:val="24"/>
          <w:szCs w:val="24"/>
          <w:lang w:val="hy-AM"/>
        </w:rPr>
        <w:t xml:space="preserve"> </w:t>
      </w:r>
      <w:r w:rsidRPr="00215F89">
        <w:rPr>
          <w:rFonts w:cs="Arial"/>
          <w:sz w:val="24"/>
          <w:szCs w:val="24"/>
          <w:lang w:val="hy-AM"/>
        </w:rPr>
        <w:t>կոնցենտրացիան</w:t>
      </w:r>
      <w:r w:rsidRPr="00215F89">
        <w:rPr>
          <w:rFonts w:cs="Estrangelo Edessa"/>
          <w:sz w:val="24"/>
          <w:szCs w:val="24"/>
          <w:lang w:val="hy-AM"/>
        </w:rPr>
        <w:t xml:space="preserve"> Ci  </w:t>
      </w:r>
      <w:r w:rsidRPr="00215F89">
        <w:rPr>
          <w:rFonts w:cs="Arial"/>
          <w:sz w:val="24"/>
          <w:szCs w:val="24"/>
          <w:lang w:val="hy-AM"/>
        </w:rPr>
        <w:t>և</w:t>
      </w:r>
      <w:r w:rsidRPr="00215F89">
        <w:rPr>
          <w:rFonts w:cs="Estrangelo Edessa"/>
          <w:sz w:val="24"/>
          <w:szCs w:val="24"/>
          <w:lang w:val="hy-AM"/>
        </w:rPr>
        <w:t xml:space="preserve"> </w:t>
      </w:r>
      <w:r w:rsidRPr="00215F89">
        <w:rPr>
          <w:rFonts w:cs="Arial"/>
          <w:sz w:val="24"/>
          <w:szCs w:val="24"/>
          <w:lang w:val="hy-AM"/>
        </w:rPr>
        <w:t>ծավալը</w:t>
      </w:r>
      <w:r w:rsidRPr="00215F89">
        <w:rPr>
          <w:rFonts w:cs="Estrangelo Edessa"/>
          <w:sz w:val="24"/>
          <w:szCs w:val="24"/>
          <w:lang w:val="hy-AM"/>
        </w:rPr>
        <w:t xml:space="preserve"> Vi, </w:t>
      </w:r>
      <w:r w:rsidRPr="00215F89">
        <w:rPr>
          <w:rFonts w:cs="Arial"/>
          <w:sz w:val="24"/>
          <w:szCs w:val="24"/>
          <w:lang w:val="hy-AM"/>
        </w:rPr>
        <w:t>այնուհետև</w:t>
      </w:r>
      <w:r w:rsidRPr="00215F89">
        <w:rPr>
          <w:rFonts w:cs="Estrangelo Edessa"/>
          <w:sz w:val="24"/>
          <w:szCs w:val="24"/>
          <w:lang w:val="hy-AM"/>
        </w:rPr>
        <w:t xml:space="preserve"> </w:t>
      </w:r>
      <w:r w:rsidRPr="00215F89">
        <w:rPr>
          <w:rFonts w:cs="Arial"/>
          <w:sz w:val="24"/>
          <w:szCs w:val="24"/>
          <w:lang w:val="hy-AM"/>
        </w:rPr>
        <w:t>որոշվում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արտանետվող</w:t>
      </w:r>
      <w:r w:rsidRPr="00215F89">
        <w:rPr>
          <w:rFonts w:cs="Estrangelo Edessa"/>
          <w:sz w:val="24"/>
          <w:szCs w:val="24"/>
          <w:lang w:val="hy-AM"/>
        </w:rPr>
        <w:t xml:space="preserve"> </w:t>
      </w:r>
      <w:r w:rsidRPr="00215F89">
        <w:rPr>
          <w:rFonts w:cs="Arial"/>
          <w:sz w:val="24"/>
          <w:szCs w:val="24"/>
          <w:lang w:val="hy-AM"/>
        </w:rPr>
        <w:t>նյութի</w:t>
      </w:r>
      <w:r w:rsidRPr="00215F89">
        <w:rPr>
          <w:rFonts w:cs="Estrangelo Edessa"/>
          <w:sz w:val="24"/>
          <w:szCs w:val="24"/>
          <w:lang w:val="hy-AM"/>
        </w:rPr>
        <w:t xml:space="preserve">  </w:t>
      </w:r>
      <w:r w:rsidRPr="00215F89">
        <w:rPr>
          <w:rFonts w:cs="Arial"/>
          <w:sz w:val="24"/>
          <w:szCs w:val="24"/>
          <w:lang w:val="hy-AM"/>
        </w:rPr>
        <w:t>քանակը</w:t>
      </w:r>
      <w:r w:rsidRPr="00215F89">
        <w:rPr>
          <w:rFonts w:cs="Estrangelo Edessa"/>
          <w:sz w:val="24"/>
          <w:szCs w:val="24"/>
          <w:lang w:val="hy-AM"/>
        </w:rPr>
        <w:t xml:space="preserve"> 1 </w:t>
      </w:r>
      <w:r w:rsidRPr="00215F89">
        <w:rPr>
          <w:rFonts w:cs="Arial"/>
          <w:sz w:val="24"/>
          <w:szCs w:val="24"/>
          <w:lang w:val="hy-AM"/>
        </w:rPr>
        <w:t>վարկյանում հետևյալ</w:t>
      </w:r>
      <w:r w:rsidRPr="00215F89">
        <w:rPr>
          <w:rFonts w:cs="Estrangelo Edessa"/>
          <w:sz w:val="24"/>
          <w:szCs w:val="24"/>
          <w:lang w:val="hy-AM"/>
        </w:rPr>
        <w:t xml:space="preserve"> </w:t>
      </w:r>
      <w:r w:rsidRPr="00215F89">
        <w:rPr>
          <w:rFonts w:cs="Arial"/>
          <w:sz w:val="24"/>
          <w:szCs w:val="24"/>
          <w:lang w:val="hy-AM"/>
        </w:rPr>
        <w:t>բանաձևով</w:t>
      </w:r>
      <w:r w:rsidRPr="00215F89">
        <w:rPr>
          <w:rFonts w:cs="Estrangelo Edessa"/>
          <w:sz w:val="24"/>
          <w:szCs w:val="24"/>
          <w:lang w:val="hy-AM"/>
        </w:rPr>
        <w:t>.</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m</w:t>
      </w:r>
      <w:r w:rsidRPr="00215F89">
        <w:rPr>
          <w:rFonts w:cs="Estrangelo Edessa"/>
          <w:sz w:val="24"/>
          <w:szCs w:val="24"/>
          <w:vertAlign w:val="subscript"/>
          <w:lang w:val="hy-AM"/>
        </w:rPr>
        <w:t xml:space="preserve">i </w:t>
      </w:r>
      <w:r w:rsidRPr="00215F89">
        <w:rPr>
          <w:rFonts w:cs="Estrangelo Edessa"/>
          <w:sz w:val="24"/>
          <w:szCs w:val="24"/>
          <w:lang w:val="hy-AM"/>
        </w:rPr>
        <w:t>= C</w:t>
      </w:r>
      <w:r w:rsidRPr="00215F89">
        <w:rPr>
          <w:rFonts w:cs="Estrangelo Edessa"/>
          <w:sz w:val="24"/>
          <w:szCs w:val="24"/>
          <w:vertAlign w:val="subscript"/>
          <w:lang w:val="hy-AM"/>
        </w:rPr>
        <w:t>i</w:t>
      </w:r>
      <w:r w:rsidRPr="00215F89">
        <w:rPr>
          <w:rFonts w:cs="Estrangelo Edessa"/>
          <w:sz w:val="24"/>
          <w:szCs w:val="24"/>
          <w:lang w:val="hy-AM"/>
        </w:rPr>
        <w:t xml:space="preserve"> x V</w:t>
      </w:r>
      <w:r w:rsidRPr="00215F89">
        <w:rPr>
          <w:rFonts w:cs="Estrangelo Edessa"/>
          <w:sz w:val="24"/>
          <w:szCs w:val="24"/>
          <w:vertAlign w:val="subscript"/>
          <w:lang w:val="hy-AM"/>
        </w:rPr>
        <w:t>i</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i</w:t>
      </w:r>
      <w:r w:rsidRPr="00215F89">
        <w:rPr>
          <w:rFonts w:cs="Estrangelo Edessa"/>
          <w:sz w:val="24"/>
          <w:szCs w:val="24"/>
          <w:lang w:val="hy-AM"/>
        </w:rPr>
        <w:t xml:space="preserve"> - </w:t>
      </w:r>
      <w:r w:rsidRPr="00215F89">
        <w:rPr>
          <w:rFonts w:cs="Arial"/>
          <w:sz w:val="24"/>
          <w:szCs w:val="24"/>
          <w:lang w:val="hy-AM"/>
        </w:rPr>
        <w:t>արտանետվող</w:t>
      </w:r>
      <w:r w:rsidRPr="00215F89">
        <w:rPr>
          <w:rFonts w:cs="Estrangelo Edessa"/>
          <w:sz w:val="24"/>
          <w:szCs w:val="24"/>
          <w:lang w:val="hy-AM"/>
        </w:rPr>
        <w:t xml:space="preserve"> </w:t>
      </w:r>
      <w:r w:rsidRPr="00215F89">
        <w:rPr>
          <w:rFonts w:cs="Arial"/>
          <w:sz w:val="24"/>
          <w:szCs w:val="24"/>
          <w:lang w:val="hy-AM"/>
        </w:rPr>
        <w:t>նյութի</w:t>
      </w:r>
      <w:r w:rsidRPr="00215F89">
        <w:rPr>
          <w:rFonts w:cs="Estrangelo Edessa"/>
          <w:sz w:val="24"/>
          <w:szCs w:val="24"/>
          <w:lang w:val="hy-AM"/>
        </w:rPr>
        <w:t xml:space="preserve"> </w:t>
      </w:r>
      <w:r w:rsidRPr="00215F89">
        <w:rPr>
          <w:rFonts w:cs="Arial"/>
          <w:sz w:val="24"/>
          <w:szCs w:val="24"/>
          <w:lang w:val="hy-AM"/>
        </w:rPr>
        <w:t>քանակը</w:t>
      </w:r>
      <w:r w:rsidRPr="00215F89">
        <w:rPr>
          <w:rFonts w:cs="Estrangelo Edessa"/>
          <w:sz w:val="24"/>
          <w:szCs w:val="24"/>
          <w:lang w:val="hy-AM"/>
        </w:rPr>
        <w:t xml:space="preserve"> </w:t>
      </w:r>
      <w:r w:rsidRPr="00215F89">
        <w:rPr>
          <w:rFonts w:cs="Arial"/>
          <w:sz w:val="24"/>
          <w:szCs w:val="24"/>
          <w:lang w:val="hy-AM"/>
        </w:rPr>
        <w:t>հաշված</w:t>
      </w:r>
      <w:r w:rsidRPr="00215F89">
        <w:rPr>
          <w:rFonts w:cs="Estrangelo Edessa"/>
          <w:sz w:val="24"/>
          <w:szCs w:val="24"/>
          <w:lang w:val="hy-AM"/>
        </w:rPr>
        <w:t xml:space="preserve"> </w:t>
      </w:r>
      <w:r w:rsidRPr="00215F89">
        <w:rPr>
          <w:rFonts w:cs="Arial LatArm"/>
          <w:sz w:val="24"/>
          <w:szCs w:val="24"/>
          <w:lang w:val="hy-AM"/>
        </w:rPr>
        <w:t>գ</w:t>
      </w:r>
      <w:r w:rsidRPr="00215F89">
        <w:rPr>
          <w:rFonts w:cs="Estrangelo Edessa"/>
          <w:sz w:val="24"/>
          <w:szCs w:val="24"/>
          <w:lang w:val="hy-AM"/>
        </w:rPr>
        <w:t>/</w:t>
      </w:r>
      <w:r w:rsidRPr="00215F89">
        <w:rPr>
          <w:rFonts w:cs="Arial"/>
          <w:sz w:val="24"/>
          <w:szCs w:val="24"/>
          <w:lang w:val="hy-AM"/>
        </w:rPr>
        <w:t>վրկ</w:t>
      </w:r>
      <w:r w:rsidRPr="00215F89">
        <w:rPr>
          <w:rFonts w:cs="Estrangelo Edessa"/>
          <w:sz w:val="24"/>
          <w:szCs w:val="24"/>
          <w:lang w:val="hy-AM"/>
        </w:rPr>
        <w:t xml:space="preserve">, </w:t>
      </w:r>
      <w:r w:rsidRPr="00215F89">
        <w:rPr>
          <w:rFonts w:cs="Arial LatArm"/>
          <w:sz w:val="24"/>
          <w:szCs w:val="24"/>
          <w:lang w:val="hy-AM"/>
        </w:rPr>
        <w:t>գ</w:t>
      </w:r>
      <w:r w:rsidRPr="00215F89">
        <w:rPr>
          <w:rFonts w:cs="Estrangelo Edessa"/>
          <w:sz w:val="24"/>
          <w:szCs w:val="24"/>
          <w:lang w:val="hy-AM"/>
        </w:rPr>
        <w:t>/</w:t>
      </w:r>
      <w:r w:rsidRPr="00215F89">
        <w:rPr>
          <w:rFonts w:cs="Arial"/>
          <w:sz w:val="24"/>
          <w:szCs w:val="24"/>
          <w:lang w:val="hy-AM"/>
        </w:rPr>
        <w:t>տարի</w:t>
      </w:r>
      <w:r w:rsidRPr="00215F89">
        <w:rPr>
          <w:rFonts w:cs="Estrangelo Edessa"/>
          <w:sz w:val="24"/>
          <w:szCs w:val="24"/>
          <w:lang w:val="hy-AM"/>
        </w:rPr>
        <w:t xml:space="preserve">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C</w:t>
      </w:r>
      <w:r w:rsidRPr="00215F89">
        <w:rPr>
          <w:rFonts w:cs="Estrangelo Edessa"/>
          <w:sz w:val="24"/>
          <w:szCs w:val="24"/>
          <w:vertAlign w:val="subscript"/>
          <w:lang w:val="hy-AM"/>
        </w:rPr>
        <w:t>i</w:t>
      </w:r>
      <w:r w:rsidRPr="00215F89">
        <w:rPr>
          <w:rFonts w:cs="Estrangelo Edessa"/>
          <w:sz w:val="24"/>
          <w:szCs w:val="24"/>
          <w:lang w:val="hy-AM"/>
        </w:rPr>
        <w:t xml:space="preserve"> – </w:t>
      </w:r>
      <w:r w:rsidRPr="00215F89">
        <w:rPr>
          <w:rFonts w:cs="Arial"/>
          <w:sz w:val="24"/>
          <w:szCs w:val="24"/>
          <w:lang w:val="hy-AM"/>
        </w:rPr>
        <w:t>միջին</w:t>
      </w:r>
      <w:r w:rsidRPr="00215F89">
        <w:rPr>
          <w:rFonts w:cs="Estrangelo Edessa"/>
          <w:sz w:val="24"/>
          <w:szCs w:val="24"/>
          <w:lang w:val="hy-AM"/>
        </w:rPr>
        <w:t xml:space="preserve"> </w:t>
      </w:r>
      <w:r w:rsidRPr="00215F89">
        <w:rPr>
          <w:rFonts w:cs="Arial"/>
          <w:sz w:val="24"/>
          <w:szCs w:val="24"/>
          <w:lang w:val="hy-AM"/>
        </w:rPr>
        <w:t>կոնցենտրացիան</w:t>
      </w:r>
      <w:r w:rsidRPr="00215F89">
        <w:rPr>
          <w:rFonts w:cs="Estrangelo Edessa"/>
          <w:sz w:val="24"/>
          <w:szCs w:val="24"/>
          <w:lang w:val="hy-AM"/>
        </w:rPr>
        <w:t xml:space="preserve"> գ/</w:t>
      </w:r>
      <w:r w:rsidRPr="00215F89">
        <w:rPr>
          <w:rFonts w:cs="Arial"/>
          <w:sz w:val="24"/>
          <w:szCs w:val="24"/>
          <w:lang w:val="hy-AM"/>
        </w:rPr>
        <w:t>մ</w:t>
      </w:r>
      <w:r w:rsidRPr="00215F89">
        <w:rPr>
          <w:rFonts w:cs="Estrangelo Edessa"/>
          <w:sz w:val="24"/>
          <w:szCs w:val="24"/>
          <w:vertAlign w:val="superscript"/>
          <w:lang w:val="hy-AM"/>
        </w:rPr>
        <w:t>3</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V</w:t>
      </w:r>
      <w:r w:rsidRPr="00215F89">
        <w:rPr>
          <w:rFonts w:cs="Estrangelo Edessa"/>
          <w:sz w:val="24"/>
          <w:szCs w:val="24"/>
          <w:vertAlign w:val="subscript"/>
          <w:lang w:val="hy-AM"/>
        </w:rPr>
        <w:t>i</w:t>
      </w:r>
      <w:r w:rsidRPr="00215F89">
        <w:rPr>
          <w:rFonts w:cs="Estrangelo Edessa"/>
          <w:sz w:val="24"/>
          <w:szCs w:val="24"/>
          <w:lang w:val="hy-AM"/>
        </w:rPr>
        <w:t xml:space="preserve"> – </w:t>
      </w:r>
      <w:r w:rsidRPr="00215F89">
        <w:rPr>
          <w:rFonts w:cs="Arial"/>
          <w:sz w:val="24"/>
          <w:szCs w:val="24"/>
          <w:lang w:val="hy-AM"/>
        </w:rPr>
        <w:t>ծավալը</w:t>
      </w:r>
      <w:r w:rsidRPr="00215F89">
        <w:rPr>
          <w:rFonts w:cs="Estrangelo Edessa"/>
          <w:sz w:val="24"/>
          <w:szCs w:val="24"/>
          <w:lang w:val="hy-AM"/>
        </w:rPr>
        <w:t xml:space="preserve"> </w:t>
      </w:r>
      <w:r w:rsidRPr="00215F89">
        <w:rPr>
          <w:rFonts w:cs="Arial"/>
          <w:sz w:val="24"/>
          <w:szCs w:val="24"/>
          <w:lang w:val="hy-AM"/>
        </w:rPr>
        <w:t>մ</w:t>
      </w:r>
      <w:r w:rsidRPr="00215F89">
        <w:rPr>
          <w:rFonts w:cs="Estrangelo Edessa"/>
          <w:sz w:val="24"/>
          <w:szCs w:val="24"/>
          <w:vertAlign w:val="superscript"/>
          <w:lang w:val="hy-AM"/>
        </w:rPr>
        <w:t>3</w:t>
      </w:r>
      <w:r w:rsidRPr="00215F89">
        <w:rPr>
          <w:rFonts w:cs="Estrangelo Edessa"/>
          <w:sz w:val="24"/>
          <w:szCs w:val="24"/>
          <w:lang w:val="hy-AM"/>
        </w:rPr>
        <w:t>/</w:t>
      </w:r>
      <w:r w:rsidRPr="00215F89">
        <w:rPr>
          <w:rFonts w:cs="Arial"/>
          <w:sz w:val="24"/>
          <w:szCs w:val="24"/>
          <w:lang w:val="hy-AM"/>
        </w:rPr>
        <w:t>օր</w:t>
      </w:r>
      <w:r w:rsidRPr="00215F89">
        <w:rPr>
          <w:rFonts w:cs="Estrangelo Edessa"/>
          <w:sz w:val="24"/>
          <w:szCs w:val="24"/>
          <w:lang w:val="hy-AM"/>
        </w:rPr>
        <w:t xml:space="preserve">, </w:t>
      </w:r>
      <w:r w:rsidRPr="00215F89">
        <w:rPr>
          <w:rFonts w:cs="Arial"/>
          <w:sz w:val="24"/>
          <w:szCs w:val="24"/>
          <w:lang w:val="hy-AM"/>
        </w:rPr>
        <w:t>մ</w:t>
      </w:r>
      <w:r w:rsidRPr="00215F89">
        <w:rPr>
          <w:rFonts w:cs="Estrangelo Edessa"/>
          <w:sz w:val="24"/>
          <w:szCs w:val="24"/>
          <w:vertAlign w:val="superscript"/>
          <w:lang w:val="hy-AM"/>
        </w:rPr>
        <w:t>3</w:t>
      </w:r>
      <w:r w:rsidRPr="00215F89">
        <w:rPr>
          <w:rFonts w:cs="Estrangelo Edessa"/>
          <w:sz w:val="24"/>
          <w:szCs w:val="24"/>
          <w:lang w:val="hy-AM"/>
        </w:rPr>
        <w:t>/</w:t>
      </w:r>
      <w:r w:rsidRPr="00215F89">
        <w:rPr>
          <w:rFonts w:cs="Arial"/>
          <w:sz w:val="24"/>
          <w:szCs w:val="24"/>
          <w:lang w:val="hy-AM"/>
        </w:rPr>
        <w:t>տարի</w:t>
      </w:r>
    </w:p>
    <w:p w:rsidR="00215F89" w:rsidRPr="00215F89" w:rsidRDefault="00215F89" w:rsidP="008941D6">
      <w:pPr>
        <w:spacing w:line="276" w:lineRule="auto"/>
        <w:ind w:left="567" w:right="567" w:firstLine="180"/>
        <w:rPr>
          <w:rFonts w:cs="Estrangelo Edessa"/>
          <w:sz w:val="24"/>
          <w:szCs w:val="24"/>
          <w:lang w:val="hy-AM"/>
        </w:rPr>
      </w:pPr>
      <w:r w:rsidRPr="00215F89">
        <w:rPr>
          <w:rFonts w:cs="Arial"/>
          <w:sz w:val="24"/>
          <w:szCs w:val="24"/>
          <w:lang w:val="hy-AM"/>
        </w:rPr>
        <w:t>Օդային</w:t>
      </w:r>
      <w:r w:rsidRPr="00215F89">
        <w:rPr>
          <w:rFonts w:cs="Estrangelo Edessa"/>
          <w:sz w:val="24"/>
          <w:szCs w:val="24"/>
          <w:lang w:val="hy-AM"/>
        </w:rPr>
        <w:t xml:space="preserve"> </w:t>
      </w:r>
      <w:r w:rsidRPr="00215F89">
        <w:rPr>
          <w:rFonts w:cs="Arial"/>
          <w:sz w:val="24"/>
          <w:szCs w:val="24"/>
          <w:lang w:val="hy-AM"/>
        </w:rPr>
        <w:t>ավազանի</w:t>
      </w:r>
      <w:r w:rsidRPr="00215F89">
        <w:rPr>
          <w:rFonts w:cs="Estrangelo Edessa"/>
          <w:sz w:val="24"/>
          <w:szCs w:val="24"/>
          <w:lang w:val="hy-AM"/>
        </w:rPr>
        <w:t xml:space="preserve"> </w:t>
      </w:r>
      <w:r w:rsidRPr="00215F89">
        <w:rPr>
          <w:rFonts w:cs="Arial"/>
          <w:sz w:val="24"/>
          <w:szCs w:val="24"/>
          <w:lang w:val="hy-AM"/>
        </w:rPr>
        <w:t>մաքսիմալ</w:t>
      </w:r>
      <w:r w:rsidRPr="00215F89">
        <w:rPr>
          <w:rFonts w:cs="Estrangelo Edessa"/>
          <w:sz w:val="24"/>
          <w:szCs w:val="24"/>
          <w:lang w:val="hy-AM"/>
        </w:rPr>
        <w:t xml:space="preserve"> </w:t>
      </w:r>
      <w:r w:rsidRPr="00215F89">
        <w:rPr>
          <w:rFonts w:cs="Arial"/>
          <w:sz w:val="24"/>
          <w:szCs w:val="24"/>
          <w:lang w:val="hy-AM"/>
        </w:rPr>
        <w:t>մակերևութային</w:t>
      </w:r>
      <w:r w:rsidRPr="00215F89">
        <w:rPr>
          <w:rFonts w:cs="Estrangelo Edessa"/>
          <w:sz w:val="24"/>
          <w:szCs w:val="24"/>
          <w:lang w:val="hy-AM"/>
        </w:rPr>
        <w:t xml:space="preserve">  </w:t>
      </w:r>
      <w:r w:rsidRPr="00215F89">
        <w:rPr>
          <w:rFonts w:cs="Arial"/>
          <w:sz w:val="24"/>
          <w:szCs w:val="24"/>
          <w:lang w:val="hy-AM"/>
        </w:rPr>
        <w:t>կոնցենտրացիան</w:t>
      </w:r>
      <w:r w:rsidRPr="00215F89">
        <w:rPr>
          <w:rFonts w:cs="Estrangelo Edessa"/>
          <w:sz w:val="24"/>
          <w:szCs w:val="24"/>
          <w:lang w:val="hy-AM"/>
        </w:rPr>
        <w:t xml:space="preserve">, </w:t>
      </w:r>
      <w:r w:rsidRPr="00215F89">
        <w:rPr>
          <w:rFonts w:cs="Arial"/>
          <w:sz w:val="24"/>
          <w:szCs w:val="24"/>
          <w:lang w:val="hy-AM"/>
        </w:rPr>
        <w:t>որն</w:t>
      </w:r>
      <w:r w:rsidRPr="00215F89">
        <w:rPr>
          <w:rFonts w:cs="Estrangelo Edessa"/>
          <w:sz w:val="24"/>
          <w:szCs w:val="24"/>
          <w:lang w:val="hy-AM"/>
        </w:rPr>
        <w:t xml:space="preserve"> </w:t>
      </w:r>
      <w:r w:rsidRPr="00215F89">
        <w:rPr>
          <w:rFonts w:cs="Arial"/>
          <w:sz w:val="24"/>
          <w:szCs w:val="24"/>
          <w:lang w:val="hy-AM"/>
        </w:rPr>
        <w:t>առաջանում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ոչ</w:t>
      </w:r>
      <w:r w:rsidRPr="00215F89">
        <w:rPr>
          <w:rFonts w:cs="Estrangelo Edessa"/>
          <w:sz w:val="24"/>
          <w:szCs w:val="24"/>
          <w:lang w:val="hy-AM"/>
        </w:rPr>
        <w:t xml:space="preserve"> </w:t>
      </w:r>
      <w:r w:rsidRPr="00215F89">
        <w:rPr>
          <w:rFonts w:cs="Arial"/>
          <w:sz w:val="24"/>
          <w:szCs w:val="24"/>
          <w:lang w:val="hy-AM"/>
        </w:rPr>
        <w:t>բարենպաստ</w:t>
      </w:r>
      <w:r w:rsidRPr="00215F89">
        <w:rPr>
          <w:rFonts w:cs="Estrangelo Edessa"/>
          <w:sz w:val="24"/>
          <w:szCs w:val="24"/>
          <w:lang w:val="hy-AM"/>
        </w:rPr>
        <w:t xml:space="preserve"> </w:t>
      </w:r>
      <w:r w:rsidRPr="00215F89">
        <w:rPr>
          <w:rFonts w:cs="Arial"/>
          <w:sz w:val="24"/>
          <w:szCs w:val="24"/>
          <w:lang w:val="hy-AM"/>
        </w:rPr>
        <w:t>կլիմայական</w:t>
      </w:r>
      <w:r w:rsidRPr="00215F89">
        <w:rPr>
          <w:rFonts w:cs="Estrangelo Edessa"/>
          <w:sz w:val="24"/>
          <w:szCs w:val="24"/>
          <w:lang w:val="hy-AM"/>
        </w:rPr>
        <w:t xml:space="preserve"> </w:t>
      </w:r>
      <w:r w:rsidRPr="00215F89">
        <w:rPr>
          <w:rFonts w:cs="Arial"/>
          <w:sz w:val="24"/>
          <w:szCs w:val="24"/>
          <w:lang w:val="hy-AM"/>
        </w:rPr>
        <w:t>պայմաններից</w:t>
      </w:r>
      <w:r w:rsidRPr="00215F89">
        <w:rPr>
          <w:rFonts w:cs="Estrangelo Edessa"/>
          <w:sz w:val="24"/>
          <w:szCs w:val="24"/>
          <w:lang w:val="hy-AM"/>
        </w:rPr>
        <w:t xml:space="preserve">, </w:t>
      </w:r>
      <w:r w:rsidRPr="00215F89">
        <w:rPr>
          <w:rFonts w:cs="Arial"/>
          <w:sz w:val="24"/>
          <w:szCs w:val="24"/>
          <w:lang w:val="hy-AM"/>
        </w:rPr>
        <w:t>որոշվում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AMFmn</w:t>
      </w:r>
      <w:r w:rsidRPr="00215F89">
        <w:rPr>
          <w:rFonts w:cs="Arial"/>
          <w:sz w:val="24"/>
          <w:szCs w:val="24"/>
          <w:lang w:val="hy-AM"/>
        </w:rPr>
        <w:t>ղ</w:t>
      </w:r>
      <w:r w:rsidRPr="00215F89">
        <w:rPr>
          <w:rFonts w:cs="Estrangelo Edessa"/>
          <w:sz w:val="24"/>
          <w:szCs w:val="24"/>
          <w:lang w:val="hy-AM"/>
        </w:rPr>
        <w:t xml:space="preserve">               N</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C</w:t>
      </w:r>
      <w:r w:rsidRPr="00215F89">
        <w:rPr>
          <w:rFonts w:cs="Estrangelo Edessa"/>
          <w:sz w:val="24"/>
          <w:szCs w:val="24"/>
          <w:vertAlign w:val="subscript"/>
          <w:lang w:val="hy-AM"/>
        </w:rPr>
        <w:t xml:space="preserve">max </w:t>
      </w:r>
      <w:r w:rsidRPr="00215F89">
        <w:rPr>
          <w:rFonts w:cs="Estrangelo Edessa"/>
          <w:sz w:val="24"/>
          <w:szCs w:val="24"/>
          <w:lang w:val="hy-AM"/>
        </w:rPr>
        <w:t>= ------------------  √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H</w:t>
      </w:r>
      <w:r w:rsidRPr="00215F89">
        <w:rPr>
          <w:rFonts w:cs="Estrangelo Edessa"/>
          <w:sz w:val="24"/>
          <w:szCs w:val="24"/>
          <w:vertAlign w:val="superscript"/>
          <w:lang w:val="hy-AM"/>
        </w:rPr>
        <w:t xml:space="preserve">2                      </w:t>
      </w:r>
      <w:r w:rsidRPr="00215F89">
        <w:rPr>
          <w:rFonts w:cs="Estrangelo Edessa"/>
          <w:sz w:val="24"/>
          <w:szCs w:val="24"/>
          <w:lang w:val="hy-AM"/>
        </w:rPr>
        <w:t xml:space="preserve">     V</w:t>
      </w:r>
      <w:r w:rsidRPr="00215F89">
        <w:rPr>
          <w:rFonts w:cs="Estrangelo Edessa"/>
          <w:sz w:val="24"/>
          <w:szCs w:val="24"/>
          <w:vertAlign w:val="subscript"/>
          <w:lang w:val="hy-AM"/>
        </w:rPr>
        <w:t xml:space="preserve">1  </w:t>
      </w:r>
      <w:r w:rsidRPr="00215F89">
        <w:rPr>
          <w:rFonts w:cs="Estrangelo Edessa"/>
          <w:sz w:val="24"/>
          <w:szCs w:val="24"/>
        </w:rPr>
        <w:sym w:font="Symbol" w:char="00D1"/>
      </w:r>
      <w:r w:rsidRPr="00215F89">
        <w:rPr>
          <w:rFonts w:cs="Estrangelo Edessa"/>
          <w:sz w:val="24"/>
          <w:szCs w:val="24"/>
          <w:lang w:val="hy-AM"/>
        </w:rPr>
        <w:t xml:space="preserve">T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 -</w:t>
      </w:r>
      <w:r w:rsidRPr="00215F89">
        <w:rPr>
          <w:rFonts w:cs="Arial"/>
          <w:sz w:val="24"/>
          <w:szCs w:val="24"/>
          <w:lang w:val="hy-AM"/>
        </w:rPr>
        <w:t>արտանետվող</w:t>
      </w:r>
      <w:r w:rsidRPr="00215F89">
        <w:rPr>
          <w:rFonts w:cs="Estrangelo Edessa"/>
          <w:sz w:val="24"/>
          <w:szCs w:val="24"/>
          <w:lang w:val="hy-AM"/>
        </w:rPr>
        <w:t xml:space="preserve"> </w:t>
      </w:r>
      <w:r w:rsidRPr="00215F89">
        <w:rPr>
          <w:rFonts w:cs="Arial"/>
          <w:sz w:val="24"/>
          <w:szCs w:val="24"/>
          <w:lang w:val="hy-AM"/>
        </w:rPr>
        <w:t>նյութի</w:t>
      </w:r>
      <w:r w:rsidRPr="00215F89">
        <w:rPr>
          <w:rFonts w:cs="Estrangelo Edessa"/>
          <w:sz w:val="24"/>
          <w:szCs w:val="24"/>
          <w:lang w:val="hy-AM"/>
        </w:rPr>
        <w:t xml:space="preserve"> </w:t>
      </w:r>
      <w:r w:rsidRPr="00215F89">
        <w:rPr>
          <w:rFonts w:cs="Arial"/>
          <w:sz w:val="24"/>
          <w:szCs w:val="24"/>
          <w:lang w:val="hy-AM"/>
        </w:rPr>
        <w:t>տեսակարար</w:t>
      </w:r>
      <w:r w:rsidRPr="00215F89">
        <w:rPr>
          <w:rFonts w:cs="Estrangelo Edessa"/>
          <w:sz w:val="24"/>
          <w:szCs w:val="24"/>
          <w:lang w:val="hy-AM"/>
        </w:rPr>
        <w:t xml:space="preserve"> </w:t>
      </w:r>
      <w:r w:rsidRPr="00215F89">
        <w:rPr>
          <w:rFonts w:cs="Arial"/>
          <w:sz w:val="24"/>
          <w:szCs w:val="24"/>
          <w:lang w:val="hy-AM"/>
        </w:rPr>
        <w:t>քանակն</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lang w:val="hy-AM"/>
        </w:rPr>
        <w:t xml:space="preserve">                                    </w:t>
      </w:r>
      <w:r w:rsidRPr="00215F89">
        <w:rPr>
          <w:rFonts w:cs="Estrangelo Edessa"/>
          <w:sz w:val="24"/>
          <w:szCs w:val="24"/>
        </w:rPr>
        <w:t xml:space="preserve">1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w:t>
      </w:r>
      <w:proofErr w:type="gramStart"/>
      <w:r w:rsidRPr="00215F89">
        <w:rPr>
          <w:rFonts w:cs="Estrangelo Edessa"/>
          <w:sz w:val="24"/>
          <w:szCs w:val="24"/>
        </w:rPr>
        <w:t>m  =</w:t>
      </w:r>
      <w:proofErr w:type="gramEnd"/>
      <w:r w:rsidRPr="00215F89">
        <w:rPr>
          <w:rFonts w:cs="Estrangelo Edessa"/>
          <w:sz w:val="24"/>
          <w:szCs w:val="24"/>
        </w:rPr>
        <w:t xml:space="preserve"> ----------------------------------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0.67+0.</w:t>
      </w:r>
      <w:proofErr w:type="gramStart"/>
      <w:r w:rsidRPr="00215F89">
        <w:rPr>
          <w:rFonts w:cs="Estrangelo Edessa"/>
          <w:sz w:val="24"/>
          <w:szCs w:val="24"/>
        </w:rPr>
        <w:t>1</w:t>
      </w:r>
      <w:r w:rsidRPr="00215F89">
        <w:rPr>
          <w:rFonts w:cs="Estrangelo Edessa"/>
          <w:sz w:val="24"/>
          <w:szCs w:val="24"/>
          <w:vertAlign w:val="superscript"/>
        </w:rPr>
        <w:t xml:space="preserve">  </w:t>
      </w:r>
      <w:r w:rsidRPr="00215F89">
        <w:rPr>
          <w:rFonts w:cs="Estrangelo Edessa"/>
          <w:sz w:val="24"/>
          <w:szCs w:val="24"/>
        </w:rPr>
        <w:t>I</w:t>
      </w:r>
      <w:proofErr w:type="gramEnd"/>
      <w:r w:rsidRPr="00215F89">
        <w:rPr>
          <w:rFonts w:cs="Estrangelo Edessa"/>
          <w:sz w:val="24"/>
          <w:szCs w:val="24"/>
        </w:rPr>
        <w:t xml:space="preserve">/  ƒ+0.34 </w:t>
      </w:r>
      <w:r w:rsidRPr="00215F89">
        <w:rPr>
          <w:rFonts w:cs="Estrangelo Edessa"/>
          <w:sz w:val="24"/>
          <w:szCs w:val="24"/>
          <w:vertAlign w:val="superscript"/>
        </w:rPr>
        <w:t xml:space="preserve">  </w:t>
      </w:r>
      <w:r w:rsidRPr="00215F89">
        <w:rPr>
          <w:rFonts w:cs="Estrangelo Edessa"/>
          <w:sz w:val="24"/>
          <w:szCs w:val="24"/>
        </w:rPr>
        <w:t xml:space="preserve">I/  ƒ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w:t>
      </w:r>
      <w:r w:rsidRPr="00215F89">
        <w:rPr>
          <w:rFonts w:cs="Estrangelo Edessa"/>
          <w:sz w:val="24"/>
          <w:szCs w:val="24"/>
        </w:rPr>
        <w:sym w:font="Symbol" w:char="0077"/>
      </w:r>
      <w:r w:rsidRPr="00215F89">
        <w:rPr>
          <w:rFonts w:cs="Estrangelo Edessa"/>
          <w:sz w:val="24"/>
          <w:szCs w:val="24"/>
          <w:vertAlign w:val="subscript"/>
        </w:rPr>
        <w:t>0</w:t>
      </w:r>
      <w:r w:rsidRPr="00215F89">
        <w:rPr>
          <w:rFonts w:cs="Estrangelo Edessa"/>
          <w:sz w:val="24"/>
          <w:szCs w:val="24"/>
          <w:vertAlign w:val="superscript"/>
        </w:rPr>
        <w:t>2</w:t>
      </w:r>
      <w:r w:rsidRPr="00215F89">
        <w:rPr>
          <w:rFonts w:cs="Estrangelo Edessa"/>
          <w:sz w:val="24"/>
          <w:szCs w:val="24"/>
        </w:rPr>
        <w:t xml:space="preserve"> </w:t>
      </w:r>
      <w:r w:rsidRPr="00215F89">
        <w:rPr>
          <w:rFonts w:cs="Arial"/>
          <w:sz w:val="24"/>
          <w:szCs w:val="24"/>
        </w:rPr>
        <w:t>Д</w:t>
      </w:r>
      <w:r w:rsidRPr="00215F89">
        <w:rPr>
          <w:rFonts w:cs="Estrangelo Edessa"/>
          <w:sz w:val="24"/>
          <w:szCs w:val="24"/>
        </w:rPr>
        <w:t xml:space="preserve">                                                                 4 x 0.11</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w:t>
      </w:r>
      <w:proofErr w:type="gramStart"/>
      <w:r w:rsidRPr="00215F89">
        <w:rPr>
          <w:rFonts w:cs="Estrangelo Edessa"/>
          <w:sz w:val="24"/>
          <w:szCs w:val="24"/>
        </w:rPr>
        <w:t>ƒ  =</w:t>
      </w:r>
      <w:proofErr w:type="gramEnd"/>
      <w:r w:rsidRPr="00215F89">
        <w:rPr>
          <w:rFonts w:cs="Estrangelo Edessa"/>
          <w:sz w:val="24"/>
          <w:szCs w:val="24"/>
        </w:rPr>
        <w:t xml:space="preserve"> 1000 ----------                                          ƒ</w:t>
      </w:r>
      <w:r w:rsidRPr="00215F89">
        <w:rPr>
          <w:rFonts w:cs="Estrangelo Edessa"/>
          <w:sz w:val="24"/>
          <w:szCs w:val="24"/>
          <w:vertAlign w:val="subscript"/>
        </w:rPr>
        <w:t xml:space="preserve"> </w:t>
      </w:r>
      <w:r w:rsidRPr="00215F89">
        <w:rPr>
          <w:rFonts w:cs="Estrangelo Edessa"/>
          <w:sz w:val="24"/>
          <w:szCs w:val="24"/>
        </w:rPr>
        <w:t xml:space="preserve"> = 1000  ---------- =  2.8</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H</w:t>
      </w:r>
      <w:r w:rsidRPr="00215F89">
        <w:rPr>
          <w:rFonts w:cs="Estrangelo Edessa"/>
          <w:sz w:val="24"/>
          <w:szCs w:val="24"/>
          <w:vertAlign w:val="superscript"/>
        </w:rPr>
        <w:t>2</w:t>
      </w:r>
      <w:r w:rsidRPr="00215F89">
        <w:rPr>
          <w:rFonts w:cs="Estrangelo Edessa"/>
          <w:sz w:val="24"/>
          <w:szCs w:val="24"/>
        </w:rPr>
        <w:t xml:space="preserve">  </w:t>
      </w:r>
      <w:r w:rsidRPr="00215F89">
        <w:rPr>
          <w:rFonts w:cs="Estrangelo Edessa"/>
          <w:sz w:val="24"/>
          <w:szCs w:val="24"/>
        </w:rPr>
        <w:sym w:font="Symbol" w:char="00D1"/>
      </w:r>
      <w:r w:rsidRPr="00215F89">
        <w:rPr>
          <w:rFonts w:cs="Estrangelo Edessa"/>
          <w:sz w:val="24"/>
          <w:szCs w:val="24"/>
        </w:rPr>
        <w:t xml:space="preserve">T                                                                  4 x40                               </w:t>
      </w:r>
    </w:p>
    <w:p w:rsidR="00215F89" w:rsidRPr="00215F89" w:rsidRDefault="00215F89" w:rsidP="008941D6">
      <w:pPr>
        <w:spacing w:line="276" w:lineRule="auto"/>
        <w:ind w:firstLine="180"/>
        <w:rPr>
          <w:rFonts w:cs="Estrangelo Edessa"/>
          <w:sz w:val="24"/>
          <w:szCs w:val="24"/>
        </w:rPr>
      </w:pPr>
      <w:r w:rsidRPr="00215F89">
        <w:rPr>
          <w:rFonts w:cs="Estrangelo Edessa"/>
          <w:sz w:val="24"/>
          <w:szCs w:val="24"/>
        </w:rPr>
        <w:t xml:space="preserve">                                  1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m</w:t>
      </w:r>
      <w:r w:rsidRPr="00215F89">
        <w:rPr>
          <w:rFonts w:cs="Estrangelo Edessa"/>
          <w:sz w:val="24"/>
          <w:szCs w:val="24"/>
          <w:vertAlign w:val="subscript"/>
        </w:rPr>
        <w:t>.</w:t>
      </w:r>
      <w:r w:rsidRPr="00215F89">
        <w:rPr>
          <w:rFonts w:cs="Estrangelo Edessa"/>
          <w:sz w:val="24"/>
          <w:szCs w:val="24"/>
        </w:rPr>
        <w:t xml:space="preserve">  = ---------------------------------</w:t>
      </w:r>
      <w:r w:rsidRPr="00215F89">
        <w:rPr>
          <w:rFonts w:cs="Estrangelo Edessa"/>
          <w:sz w:val="24"/>
          <w:szCs w:val="24"/>
          <w:lang w:val="hy-AM"/>
        </w:rPr>
        <w:t xml:space="preserve"> </w:t>
      </w:r>
      <w:r w:rsidRPr="00215F89">
        <w:rPr>
          <w:rFonts w:cs="Estrangelo Edessa"/>
          <w:sz w:val="24"/>
          <w:szCs w:val="24"/>
        </w:rPr>
        <w:t>= 0.076</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0.67+0.</w:t>
      </w:r>
      <w:proofErr w:type="gramStart"/>
      <w:r w:rsidRPr="00215F89">
        <w:rPr>
          <w:rFonts w:cs="Estrangelo Edessa"/>
          <w:sz w:val="24"/>
          <w:szCs w:val="24"/>
        </w:rPr>
        <w:t>1</w:t>
      </w:r>
      <w:r w:rsidRPr="00215F89">
        <w:rPr>
          <w:rFonts w:cs="Estrangelo Edessa"/>
          <w:sz w:val="24"/>
          <w:szCs w:val="24"/>
          <w:vertAlign w:val="superscript"/>
        </w:rPr>
        <w:t xml:space="preserve">  </w:t>
      </w:r>
      <w:r w:rsidRPr="00215F89">
        <w:rPr>
          <w:rFonts w:cs="Estrangelo Edessa"/>
          <w:sz w:val="24"/>
          <w:szCs w:val="24"/>
        </w:rPr>
        <w:t>I</w:t>
      </w:r>
      <w:proofErr w:type="gramEnd"/>
      <w:r w:rsidRPr="00215F89">
        <w:rPr>
          <w:rFonts w:cs="Estrangelo Edessa"/>
          <w:sz w:val="24"/>
          <w:szCs w:val="24"/>
        </w:rPr>
        <w:t xml:space="preserve">/ 2.8   +0.34 </w:t>
      </w:r>
      <w:r w:rsidRPr="00215F89">
        <w:rPr>
          <w:rFonts w:cs="Estrangelo Edessa"/>
          <w:sz w:val="24"/>
          <w:szCs w:val="24"/>
          <w:vertAlign w:val="superscript"/>
        </w:rPr>
        <w:t xml:space="preserve">  </w:t>
      </w:r>
      <w:r w:rsidRPr="00215F89">
        <w:rPr>
          <w:rFonts w:cs="Estrangelo Edessa"/>
          <w:sz w:val="24"/>
          <w:szCs w:val="24"/>
        </w:rPr>
        <w:t xml:space="preserve">I/ 2.8                       </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 xml:space="preserve">  n = 0.532V</w:t>
      </w:r>
      <w:proofErr w:type="gramStart"/>
      <w:r w:rsidRPr="00215F89">
        <w:rPr>
          <w:rFonts w:cs="Estrangelo Edessa"/>
          <w:sz w:val="24"/>
          <w:szCs w:val="24"/>
          <w:vertAlign w:val="superscript"/>
        </w:rPr>
        <w:t xml:space="preserve">2  </w:t>
      </w:r>
      <w:r w:rsidRPr="00215F89">
        <w:rPr>
          <w:rFonts w:cs="Estrangelo Edessa"/>
          <w:sz w:val="24"/>
          <w:szCs w:val="24"/>
        </w:rPr>
        <w:t>-</w:t>
      </w:r>
      <w:proofErr w:type="gramEnd"/>
      <w:r w:rsidRPr="00215F89">
        <w:rPr>
          <w:rFonts w:cs="Estrangelo Edessa"/>
          <w:sz w:val="24"/>
          <w:szCs w:val="24"/>
        </w:rPr>
        <w:t>2.13V+3.13</w:t>
      </w:r>
      <w:r w:rsidRPr="00215F89">
        <w:rPr>
          <w:rFonts w:cs="Estrangelo Edessa"/>
          <w:sz w:val="24"/>
          <w:szCs w:val="24"/>
          <w:lang w:val="hy-AM"/>
        </w:rPr>
        <w:t xml:space="preserve"> </w:t>
      </w:r>
      <w:r w:rsidRPr="00215F89">
        <w:rPr>
          <w:rFonts w:cs="Estrangelo Edessa"/>
          <w:sz w:val="24"/>
          <w:szCs w:val="24"/>
        </w:rPr>
        <w:t>=  0.532 x 0.51 - 2.13 x 0.51 +3.13 =</w:t>
      </w:r>
      <w:r w:rsidRPr="00215F89">
        <w:rPr>
          <w:rFonts w:cs="Estrangelo Edessa"/>
          <w:sz w:val="24"/>
          <w:szCs w:val="24"/>
          <w:vertAlign w:val="subscript"/>
        </w:rPr>
        <w:t xml:space="preserve">  </w:t>
      </w:r>
      <w:r w:rsidRPr="00215F89">
        <w:rPr>
          <w:rFonts w:cs="Estrangelo Edessa"/>
          <w:sz w:val="24"/>
          <w:szCs w:val="24"/>
        </w:rPr>
        <w:t>2.315</w:t>
      </w:r>
    </w:p>
    <w:p w:rsidR="00215F89" w:rsidRPr="00215F89" w:rsidRDefault="00215F89" w:rsidP="008941D6">
      <w:pPr>
        <w:spacing w:line="276" w:lineRule="auto"/>
        <w:ind w:left="567" w:right="567" w:firstLine="180"/>
        <w:rPr>
          <w:rFonts w:cs="Arial"/>
          <w:sz w:val="24"/>
          <w:szCs w:val="24"/>
          <w:lang w:val="hy-AM"/>
        </w:rPr>
      </w:pPr>
      <w:r w:rsidRPr="00215F89">
        <w:rPr>
          <w:rFonts w:cs="Estrangelo Edessa"/>
          <w:sz w:val="24"/>
          <w:szCs w:val="24"/>
        </w:rPr>
        <w:t xml:space="preserve">    </w:t>
      </w:r>
      <w:r w:rsidRPr="00215F89">
        <w:rPr>
          <w:rFonts w:cs="Arial"/>
          <w:sz w:val="24"/>
          <w:szCs w:val="24"/>
        </w:rPr>
        <w:t>ածխածնի</w:t>
      </w:r>
      <w:r w:rsidRPr="00215F89">
        <w:rPr>
          <w:rFonts w:cs="Estrangelo Edessa"/>
          <w:sz w:val="24"/>
          <w:szCs w:val="24"/>
        </w:rPr>
        <w:t xml:space="preserve"> </w:t>
      </w:r>
      <w:r w:rsidRPr="00215F89">
        <w:rPr>
          <w:rFonts w:cs="Arial"/>
          <w:sz w:val="24"/>
          <w:szCs w:val="24"/>
        </w:rPr>
        <w:t>օքսիդի</w:t>
      </w:r>
      <w:r w:rsidRPr="00215F89">
        <w:rPr>
          <w:rFonts w:cs="Estrangelo Edessa"/>
          <w:sz w:val="24"/>
          <w:szCs w:val="24"/>
        </w:rPr>
        <w:t xml:space="preserve"> </w:t>
      </w:r>
      <w:r w:rsidRPr="00215F89">
        <w:rPr>
          <w:rFonts w:cs="Arial"/>
          <w:sz w:val="24"/>
          <w:szCs w:val="24"/>
        </w:rPr>
        <w:t>համար</w:t>
      </w:r>
      <w:r w:rsidRPr="00215F89">
        <w:rPr>
          <w:rFonts w:cs="Arial"/>
          <w:sz w:val="24"/>
          <w:szCs w:val="24"/>
          <w:lang w:val="hy-AM"/>
        </w:rPr>
        <w:t>՝</w:t>
      </w:r>
    </w:p>
    <w:p w:rsidR="00215F89" w:rsidRPr="00215F89" w:rsidRDefault="00215F89" w:rsidP="008941D6">
      <w:pPr>
        <w:spacing w:line="276" w:lineRule="auto"/>
        <w:ind w:left="567" w:right="567" w:firstLine="180"/>
        <w:rPr>
          <w:rFonts w:cs="Estrangelo Edessa"/>
          <w:sz w:val="24"/>
          <w:szCs w:val="24"/>
          <w:vertAlign w:val="superscript"/>
        </w:rPr>
      </w:pPr>
      <w:r w:rsidRPr="00215F89">
        <w:rPr>
          <w:rFonts w:cs="Estrangelo Edessa"/>
          <w:sz w:val="24"/>
          <w:szCs w:val="24"/>
        </w:rPr>
        <w:t xml:space="preserve">             3600m</w:t>
      </w:r>
      <w:r w:rsidRPr="00215F89">
        <w:rPr>
          <w:rFonts w:cs="Estrangelo Edessa"/>
          <w:sz w:val="24"/>
          <w:szCs w:val="24"/>
          <w:vertAlign w:val="subscript"/>
        </w:rPr>
        <w:t>1</w:t>
      </w:r>
      <w:r w:rsidRPr="00215F89">
        <w:rPr>
          <w:rFonts w:cs="Estrangelo Edessa"/>
          <w:sz w:val="24"/>
          <w:szCs w:val="24"/>
        </w:rPr>
        <w:t xml:space="preserve">               </w:t>
      </w:r>
      <w:r w:rsidRPr="00215F89">
        <w:rPr>
          <w:rFonts w:cs="Estrangelo Edessa"/>
          <w:sz w:val="24"/>
          <w:szCs w:val="24"/>
          <w:lang w:val="hy-AM"/>
        </w:rPr>
        <w:t xml:space="preserve">    </w:t>
      </w:r>
      <w:r w:rsidRPr="00215F89">
        <w:rPr>
          <w:rFonts w:cs="Estrangelo Edessa"/>
          <w:sz w:val="24"/>
          <w:szCs w:val="24"/>
        </w:rPr>
        <w:t>3600 x 0.1</w:t>
      </w:r>
    </w:p>
    <w:p w:rsidR="00215F89" w:rsidRPr="00215F89" w:rsidRDefault="00215F89" w:rsidP="008941D6">
      <w:pPr>
        <w:spacing w:line="276" w:lineRule="auto"/>
        <w:ind w:left="567" w:right="567" w:firstLine="180"/>
        <w:rPr>
          <w:rFonts w:cs="Estrangelo Edessa"/>
          <w:sz w:val="24"/>
          <w:szCs w:val="24"/>
        </w:rPr>
      </w:pPr>
      <w:r w:rsidRPr="00215F89">
        <w:rPr>
          <w:rFonts w:cs="Estrangelo Edessa"/>
          <w:sz w:val="24"/>
          <w:szCs w:val="24"/>
        </w:rPr>
        <w:t>M</w:t>
      </w:r>
      <w:proofErr w:type="gramStart"/>
      <w:r w:rsidRPr="00215F89">
        <w:rPr>
          <w:rFonts w:cs="Estrangelo Edessa"/>
          <w:sz w:val="24"/>
          <w:szCs w:val="24"/>
          <w:vertAlign w:val="subscript"/>
        </w:rPr>
        <w:t>1</w:t>
      </w:r>
      <w:r w:rsidRPr="00215F89">
        <w:rPr>
          <w:rFonts w:cs="Estrangelo Edessa"/>
          <w:sz w:val="24"/>
          <w:szCs w:val="24"/>
        </w:rPr>
        <w:t xml:space="preserve"> </w:t>
      </w:r>
      <w:r w:rsidRPr="00215F89">
        <w:rPr>
          <w:rFonts w:cs="Estrangelo Edessa"/>
          <w:sz w:val="24"/>
          <w:szCs w:val="24"/>
          <w:vertAlign w:val="subscript"/>
        </w:rPr>
        <w:t xml:space="preserve"> </w:t>
      </w:r>
      <w:r w:rsidRPr="00215F89">
        <w:rPr>
          <w:rFonts w:cs="Estrangelo Edessa"/>
          <w:sz w:val="24"/>
          <w:szCs w:val="24"/>
        </w:rPr>
        <w:t>=</w:t>
      </w:r>
      <w:proofErr w:type="gramEnd"/>
      <w:r w:rsidRPr="00215F89">
        <w:rPr>
          <w:rFonts w:cs="Estrangelo Edessa"/>
          <w:sz w:val="24"/>
          <w:szCs w:val="24"/>
        </w:rPr>
        <w:t xml:space="preserve"> -----------------  =  ------------------ = 0.0000</w:t>
      </w:r>
      <w:r w:rsidRPr="00215F89">
        <w:rPr>
          <w:rFonts w:cs="Estrangelo Edessa"/>
          <w:sz w:val="24"/>
          <w:szCs w:val="24"/>
          <w:lang w:val="hy-AM"/>
        </w:rPr>
        <w:t>23</w:t>
      </w:r>
      <w:r w:rsidRPr="00215F89">
        <w:rPr>
          <w:sz w:val="24"/>
          <w:szCs w:val="24"/>
        </w:rPr>
        <w:t xml:space="preserve"> </w:t>
      </w:r>
      <w:r w:rsidRPr="00215F89">
        <w:rPr>
          <w:rFonts w:cs="Arial"/>
          <w:sz w:val="24"/>
          <w:szCs w:val="24"/>
        </w:rPr>
        <w:t>մլգ</w:t>
      </w:r>
      <w:r w:rsidRPr="00215F89">
        <w:rPr>
          <w:rFonts w:cs="Estrangelo Edessa"/>
          <w:sz w:val="24"/>
          <w:szCs w:val="24"/>
        </w:rPr>
        <w:t>/</w:t>
      </w:r>
      <w:r w:rsidRPr="00215F89">
        <w:rPr>
          <w:rFonts w:cs="Arial"/>
          <w:sz w:val="24"/>
          <w:szCs w:val="24"/>
        </w:rPr>
        <w:t>վրկ</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rPr>
        <w:t xml:space="preserve">                </w:t>
      </w:r>
      <w:r w:rsidRPr="00215F89">
        <w:rPr>
          <w:rFonts w:cs="Arial"/>
          <w:sz w:val="24"/>
          <w:szCs w:val="24"/>
        </w:rPr>
        <w:t>П</w:t>
      </w:r>
      <w:r w:rsidRPr="00215F89">
        <w:rPr>
          <w:rFonts w:cs="Estrangelo Edessa"/>
          <w:sz w:val="24"/>
          <w:szCs w:val="24"/>
        </w:rPr>
        <w:t xml:space="preserve">                      </w:t>
      </w:r>
      <w:r w:rsidRPr="00215F89">
        <w:rPr>
          <w:rFonts w:cs="Estrangelo Edessa"/>
          <w:sz w:val="24"/>
          <w:szCs w:val="24"/>
          <w:lang w:val="hy-AM"/>
        </w:rPr>
        <w:t xml:space="preserve">    </w:t>
      </w:r>
      <w:r w:rsidRPr="00215F89">
        <w:rPr>
          <w:rFonts w:cs="Estrangelo Edessa"/>
          <w:sz w:val="24"/>
          <w:szCs w:val="24"/>
        </w:rPr>
        <w:t xml:space="preserve">     </w:t>
      </w:r>
      <w:r w:rsidRPr="00215F89">
        <w:rPr>
          <w:rFonts w:cs="Estrangelo Edessa"/>
          <w:sz w:val="24"/>
          <w:szCs w:val="24"/>
          <w:lang w:val="hy-AM"/>
        </w:rPr>
        <w:t>15.7</w:t>
      </w:r>
    </w:p>
    <w:p w:rsidR="00215F89" w:rsidRPr="00215F89" w:rsidRDefault="00215F89" w:rsidP="008941D6">
      <w:pPr>
        <w:spacing w:line="276" w:lineRule="auto"/>
        <w:ind w:left="567" w:right="567" w:firstLine="180"/>
        <w:rPr>
          <w:rFonts w:cs="Arial"/>
          <w:sz w:val="24"/>
          <w:szCs w:val="24"/>
          <w:lang w:val="hy-AM"/>
        </w:rPr>
      </w:pPr>
      <w:r w:rsidRPr="00215F89">
        <w:rPr>
          <w:rFonts w:cs="Arial"/>
          <w:sz w:val="24"/>
          <w:szCs w:val="24"/>
          <w:lang w:val="hy-AM"/>
        </w:rPr>
        <w:t>ազոտի</w:t>
      </w:r>
      <w:r w:rsidRPr="00215F89">
        <w:rPr>
          <w:rFonts w:cs="Estrangelo Edessa"/>
          <w:sz w:val="24"/>
          <w:szCs w:val="24"/>
          <w:lang w:val="hy-AM"/>
        </w:rPr>
        <w:t xml:space="preserve"> </w:t>
      </w:r>
      <w:r w:rsidRPr="00215F89">
        <w:rPr>
          <w:rFonts w:cs="Arial"/>
          <w:sz w:val="24"/>
          <w:szCs w:val="24"/>
          <w:lang w:val="hy-AM"/>
        </w:rPr>
        <w:t>երկօքսիդի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vertAlign w:val="superscript"/>
          <w:lang w:val="hy-AM"/>
        </w:rPr>
      </w:pPr>
      <w:r w:rsidRPr="00215F89">
        <w:rPr>
          <w:rFonts w:cs="Estrangelo Edessa"/>
          <w:sz w:val="24"/>
          <w:szCs w:val="24"/>
          <w:lang w:val="hy-AM"/>
        </w:rPr>
        <w:lastRenderedPageBreak/>
        <w:t xml:space="preserve">            3600 m</w:t>
      </w:r>
      <w:r w:rsidRPr="00215F89">
        <w:rPr>
          <w:rFonts w:cs="Estrangelo Edessa"/>
          <w:sz w:val="24"/>
          <w:szCs w:val="24"/>
          <w:vertAlign w:val="subscript"/>
          <w:lang w:val="hy-AM"/>
        </w:rPr>
        <w:t>1</w:t>
      </w:r>
      <w:r w:rsidRPr="00215F89">
        <w:rPr>
          <w:rFonts w:cs="Estrangelo Edessa"/>
          <w:sz w:val="24"/>
          <w:szCs w:val="24"/>
          <w:lang w:val="hy-AM"/>
        </w:rPr>
        <w:t xml:space="preserve">                 3600 x 0.03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2</w:t>
      </w:r>
      <w:r w:rsidRPr="00215F89">
        <w:rPr>
          <w:rFonts w:cs="Estrangelo Edessa"/>
          <w:sz w:val="24"/>
          <w:szCs w:val="24"/>
          <w:lang w:val="hy-AM"/>
        </w:rPr>
        <w:t xml:space="preserve"> </w:t>
      </w:r>
      <w:r w:rsidRPr="00215F89">
        <w:rPr>
          <w:rFonts w:cs="Estrangelo Edessa"/>
          <w:sz w:val="24"/>
          <w:szCs w:val="24"/>
          <w:vertAlign w:val="subscript"/>
          <w:lang w:val="hy-AM"/>
        </w:rPr>
        <w:t xml:space="preserve"> </w:t>
      </w:r>
      <w:r w:rsidRPr="00215F89">
        <w:rPr>
          <w:rFonts w:cs="Estrangelo Edessa"/>
          <w:sz w:val="24"/>
          <w:szCs w:val="24"/>
          <w:lang w:val="hy-AM"/>
        </w:rPr>
        <w:t>= -----------------  =  ----------------- = 0.000007</w:t>
      </w:r>
      <w:r w:rsidRPr="00215F89">
        <w:rPr>
          <w:rFonts w:cs="Arial"/>
          <w:sz w:val="24"/>
          <w:szCs w:val="24"/>
          <w:lang w:val="hy-AM"/>
        </w:rPr>
        <w:t xml:space="preserve"> մլգ</w:t>
      </w:r>
      <w:r w:rsidRPr="00215F89">
        <w:rPr>
          <w:rFonts w:cs="Estrangelo Edessa"/>
          <w:sz w:val="24"/>
          <w:szCs w:val="24"/>
          <w:lang w:val="hy-AM"/>
        </w:rPr>
        <w:t>/</w:t>
      </w:r>
      <w:r w:rsidRPr="00215F89">
        <w:rPr>
          <w:rFonts w:cs="Arial"/>
          <w:sz w:val="24"/>
          <w:szCs w:val="24"/>
          <w:lang w:val="hy-AM"/>
        </w:rPr>
        <w:t>վրկ</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w:t>
      </w:r>
      <w:r w:rsidRPr="00215F89">
        <w:rPr>
          <w:rFonts w:cs="Arial"/>
          <w:sz w:val="24"/>
          <w:szCs w:val="24"/>
          <w:lang w:val="hy-AM"/>
        </w:rPr>
        <w:t>П</w:t>
      </w:r>
      <w:r w:rsidRPr="00215F89">
        <w:rPr>
          <w:rFonts w:cs="Estrangelo Edessa"/>
          <w:sz w:val="24"/>
          <w:szCs w:val="24"/>
          <w:lang w:val="hy-AM"/>
        </w:rPr>
        <w:t xml:space="preserve">                            15.7</w:t>
      </w:r>
    </w:p>
    <w:p w:rsidR="00215F89" w:rsidRPr="00215F89" w:rsidRDefault="00215F89" w:rsidP="008941D6">
      <w:pPr>
        <w:spacing w:line="276" w:lineRule="auto"/>
        <w:ind w:left="567" w:right="567" w:firstLine="180"/>
        <w:rPr>
          <w:rFonts w:cs="Arial"/>
          <w:sz w:val="24"/>
          <w:szCs w:val="24"/>
          <w:lang w:val="hy-AM"/>
        </w:rPr>
      </w:pPr>
      <w:r w:rsidRPr="00215F89">
        <w:rPr>
          <w:rFonts w:cs="Arial"/>
          <w:sz w:val="24"/>
          <w:szCs w:val="24"/>
          <w:lang w:val="hy-AM"/>
        </w:rPr>
        <w:t>մրի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vertAlign w:val="superscript"/>
          <w:lang w:val="hy-AM"/>
        </w:rPr>
      </w:pPr>
      <w:r w:rsidRPr="00215F89">
        <w:rPr>
          <w:rFonts w:cs="Estrangelo Edessa"/>
          <w:sz w:val="24"/>
          <w:szCs w:val="24"/>
          <w:lang w:val="hy-AM"/>
        </w:rPr>
        <w:t xml:space="preserve">            3600 m</w:t>
      </w:r>
      <w:r w:rsidRPr="00215F89">
        <w:rPr>
          <w:rFonts w:cs="Estrangelo Edessa"/>
          <w:sz w:val="24"/>
          <w:szCs w:val="24"/>
          <w:vertAlign w:val="subscript"/>
          <w:lang w:val="hy-AM"/>
        </w:rPr>
        <w:t>1</w:t>
      </w:r>
      <w:r w:rsidRPr="00215F89">
        <w:rPr>
          <w:rFonts w:cs="Estrangelo Edessa"/>
          <w:sz w:val="24"/>
          <w:szCs w:val="24"/>
          <w:lang w:val="hy-AM"/>
        </w:rPr>
        <w:t xml:space="preserve">                    3600 x 15.5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 xml:space="preserve">3 </w:t>
      </w:r>
      <w:r w:rsidRPr="00215F89">
        <w:rPr>
          <w:rFonts w:cs="Estrangelo Edessa"/>
          <w:sz w:val="24"/>
          <w:szCs w:val="24"/>
          <w:lang w:val="hy-AM"/>
        </w:rPr>
        <w:t xml:space="preserve"> = -----------------  =  --------------------- = 0.0036</w:t>
      </w:r>
      <w:r w:rsidRPr="00215F89">
        <w:rPr>
          <w:rFonts w:cs="Arial"/>
          <w:sz w:val="24"/>
          <w:szCs w:val="24"/>
          <w:lang w:val="hy-AM"/>
        </w:rPr>
        <w:t xml:space="preserve"> մլգ</w:t>
      </w:r>
      <w:r w:rsidRPr="00215F89">
        <w:rPr>
          <w:rFonts w:cs="Estrangelo Edessa"/>
          <w:sz w:val="24"/>
          <w:szCs w:val="24"/>
          <w:lang w:val="hy-AM"/>
        </w:rPr>
        <w:t>/</w:t>
      </w:r>
      <w:r w:rsidRPr="00215F89">
        <w:rPr>
          <w:rFonts w:cs="Arial"/>
          <w:sz w:val="24"/>
          <w:szCs w:val="24"/>
          <w:lang w:val="hy-AM"/>
        </w:rPr>
        <w:t>վրկ</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w:t>
      </w:r>
      <w:r w:rsidRPr="00215F89">
        <w:rPr>
          <w:rFonts w:cs="Arial"/>
          <w:sz w:val="24"/>
          <w:szCs w:val="24"/>
          <w:lang w:val="hy-AM"/>
        </w:rPr>
        <w:t>П</w:t>
      </w:r>
      <w:r w:rsidRPr="00215F89">
        <w:rPr>
          <w:rFonts w:cs="Estrangelo Edessa"/>
          <w:sz w:val="24"/>
          <w:szCs w:val="24"/>
          <w:lang w:val="hy-AM"/>
        </w:rPr>
        <w:t xml:space="preserve">                                   15.7</w:t>
      </w:r>
    </w:p>
    <w:p w:rsidR="00215F89" w:rsidRPr="00215F89" w:rsidRDefault="00215F89" w:rsidP="008941D6">
      <w:pPr>
        <w:spacing w:line="276" w:lineRule="auto"/>
        <w:ind w:left="567" w:right="567" w:firstLine="180"/>
        <w:rPr>
          <w:rFonts w:cs="Estrangelo Edessa"/>
          <w:sz w:val="24"/>
          <w:szCs w:val="24"/>
          <w:lang w:val="hy-AM"/>
        </w:rPr>
      </w:pPr>
      <w:r w:rsidRPr="00215F89">
        <w:rPr>
          <w:rFonts w:cs="Arial"/>
          <w:sz w:val="24"/>
          <w:szCs w:val="24"/>
          <w:lang w:val="hy-AM"/>
        </w:rPr>
        <w:t>կ</w:t>
      </w:r>
      <w:r w:rsidRPr="00215F89">
        <w:rPr>
          <w:rFonts w:cs="Estrangelo Edessa"/>
          <w:sz w:val="24"/>
          <w:szCs w:val="24"/>
          <w:lang w:val="hy-AM"/>
        </w:rPr>
        <w:t>-</w:t>
      </w:r>
      <w:r w:rsidRPr="00215F89">
        <w:rPr>
          <w:rFonts w:cs="Estrangelo Edessa"/>
          <w:color w:val="FF0000"/>
          <w:sz w:val="24"/>
          <w:szCs w:val="24"/>
          <w:lang w:val="hy-AM"/>
        </w:rPr>
        <w:t xml:space="preserve"> </w:t>
      </w:r>
      <w:r w:rsidRPr="00215F89">
        <w:rPr>
          <w:rFonts w:cs="Arial"/>
          <w:sz w:val="24"/>
          <w:szCs w:val="24"/>
          <w:lang w:val="hy-AM"/>
        </w:rPr>
        <w:t>կատարվող</w:t>
      </w:r>
      <w:r w:rsidRPr="00215F89">
        <w:rPr>
          <w:rFonts w:cs="Estrangelo Edessa"/>
          <w:sz w:val="24"/>
          <w:szCs w:val="24"/>
          <w:lang w:val="hy-AM"/>
        </w:rPr>
        <w:t xml:space="preserve"> </w:t>
      </w:r>
      <w:r w:rsidRPr="00215F89">
        <w:rPr>
          <w:rFonts w:cs="Arial"/>
          <w:sz w:val="24"/>
          <w:szCs w:val="24"/>
          <w:lang w:val="hy-AM"/>
        </w:rPr>
        <w:t>աշխատանքների</w:t>
      </w:r>
      <w:r w:rsidRPr="00215F89">
        <w:rPr>
          <w:rFonts w:cs="Estrangelo Edessa"/>
          <w:sz w:val="24"/>
          <w:szCs w:val="24"/>
          <w:lang w:val="hy-AM"/>
        </w:rPr>
        <w:t xml:space="preserve"> </w:t>
      </w:r>
      <w:r w:rsidRPr="00215F89">
        <w:rPr>
          <w:rFonts w:cs="Arial"/>
          <w:sz w:val="24"/>
          <w:szCs w:val="24"/>
          <w:lang w:val="hy-AM"/>
        </w:rPr>
        <w:t>ծավալը</w:t>
      </w:r>
      <w:r w:rsidRPr="00215F89">
        <w:rPr>
          <w:rFonts w:cs="Estrangelo Edessa"/>
          <w:sz w:val="24"/>
          <w:szCs w:val="24"/>
          <w:lang w:val="hy-AM"/>
        </w:rPr>
        <w:t xml:space="preserve"> 1 </w:t>
      </w:r>
      <w:r w:rsidRPr="00215F89">
        <w:rPr>
          <w:rFonts w:cs="Arial"/>
          <w:sz w:val="24"/>
          <w:szCs w:val="24"/>
          <w:lang w:val="hy-AM"/>
        </w:rPr>
        <w:t>ժամում</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1</w:t>
      </w:r>
      <w:r w:rsidRPr="00215F89">
        <w:rPr>
          <w:rFonts w:cs="Estrangelo Edessa"/>
          <w:sz w:val="24"/>
          <w:szCs w:val="24"/>
          <w:lang w:val="hy-AM"/>
        </w:rPr>
        <w:t xml:space="preserve">  -</w:t>
      </w:r>
      <w:r w:rsidRPr="00215F89">
        <w:rPr>
          <w:rFonts w:cs="Arial"/>
          <w:sz w:val="24"/>
          <w:szCs w:val="24"/>
          <w:lang w:val="hy-AM"/>
        </w:rPr>
        <w:t>ը</w:t>
      </w:r>
      <w:r w:rsidRPr="00215F89">
        <w:rPr>
          <w:rFonts w:cs="Estrangelo Edessa"/>
          <w:sz w:val="24"/>
          <w:szCs w:val="24"/>
          <w:lang w:val="hy-AM"/>
        </w:rPr>
        <w:t xml:space="preserve"> </w:t>
      </w:r>
      <w:r w:rsidRPr="00215F89">
        <w:rPr>
          <w:rFonts w:cs="Arial"/>
          <w:sz w:val="24"/>
          <w:szCs w:val="24"/>
          <w:lang w:val="hy-AM"/>
        </w:rPr>
        <w:t>ածխածնի</w:t>
      </w:r>
      <w:r w:rsidRPr="00215F89">
        <w:rPr>
          <w:rFonts w:cs="Estrangelo Edessa"/>
          <w:sz w:val="24"/>
          <w:szCs w:val="24"/>
          <w:lang w:val="hy-AM"/>
        </w:rPr>
        <w:t xml:space="preserve">  </w:t>
      </w:r>
      <w:r w:rsidRPr="00215F89">
        <w:rPr>
          <w:rFonts w:cs="Arial"/>
          <w:sz w:val="24"/>
          <w:szCs w:val="24"/>
          <w:lang w:val="hy-AM"/>
        </w:rPr>
        <w:t>օքսիդի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2</w:t>
      </w:r>
      <w:r w:rsidRPr="00215F89">
        <w:rPr>
          <w:rFonts w:cs="Estrangelo Edessa"/>
          <w:sz w:val="24"/>
          <w:szCs w:val="24"/>
          <w:lang w:val="hy-AM"/>
        </w:rPr>
        <w:t>-</w:t>
      </w:r>
      <w:r w:rsidRPr="00215F89">
        <w:rPr>
          <w:rFonts w:cs="Arial"/>
          <w:sz w:val="24"/>
          <w:szCs w:val="24"/>
          <w:lang w:val="hy-AM"/>
        </w:rPr>
        <w:t>ը</w:t>
      </w:r>
      <w:r w:rsidRPr="00215F89">
        <w:rPr>
          <w:rFonts w:cs="Estrangelo Edessa"/>
          <w:sz w:val="24"/>
          <w:szCs w:val="24"/>
          <w:lang w:val="hy-AM"/>
        </w:rPr>
        <w:t xml:space="preserve"> </w:t>
      </w:r>
      <w:r w:rsidRPr="00215F89">
        <w:rPr>
          <w:rFonts w:cs="Arial"/>
          <w:sz w:val="24"/>
          <w:szCs w:val="24"/>
          <w:lang w:val="hy-AM"/>
        </w:rPr>
        <w:t>ազոտի</w:t>
      </w:r>
      <w:r w:rsidRPr="00215F89">
        <w:rPr>
          <w:rFonts w:cs="Estrangelo Edessa"/>
          <w:sz w:val="24"/>
          <w:szCs w:val="24"/>
          <w:lang w:val="hy-AM"/>
        </w:rPr>
        <w:t xml:space="preserve"> </w:t>
      </w:r>
      <w:r w:rsidRPr="00215F89">
        <w:rPr>
          <w:rFonts w:cs="Arial"/>
          <w:sz w:val="24"/>
          <w:szCs w:val="24"/>
          <w:lang w:val="hy-AM"/>
        </w:rPr>
        <w:t>երկօքսիդի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Arial"/>
          <w:sz w:val="24"/>
          <w:szCs w:val="24"/>
          <w:lang w:val="hy-AM"/>
        </w:rPr>
      </w:pPr>
      <w:r w:rsidRPr="00215F89">
        <w:rPr>
          <w:rFonts w:cs="Estrangelo Edessa"/>
          <w:sz w:val="24"/>
          <w:szCs w:val="24"/>
          <w:lang w:val="hy-AM"/>
        </w:rPr>
        <w:t>M</w:t>
      </w:r>
      <w:r w:rsidRPr="00215F89">
        <w:rPr>
          <w:rFonts w:cs="Estrangelo Edessa"/>
          <w:sz w:val="24"/>
          <w:szCs w:val="24"/>
          <w:vertAlign w:val="subscript"/>
          <w:lang w:val="hy-AM"/>
        </w:rPr>
        <w:t>3</w:t>
      </w:r>
      <w:r w:rsidRPr="00215F89">
        <w:rPr>
          <w:rFonts w:cs="Estrangelo Edessa"/>
          <w:sz w:val="24"/>
          <w:szCs w:val="24"/>
          <w:lang w:val="hy-AM"/>
        </w:rPr>
        <w:t>-</w:t>
      </w:r>
      <w:r w:rsidRPr="00215F89">
        <w:rPr>
          <w:rFonts w:cs="Arial"/>
          <w:sz w:val="24"/>
          <w:szCs w:val="24"/>
          <w:lang w:val="hy-AM"/>
        </w:rPr>
        <w:t>ը</w:t>
      </w:r>
      <w:r w:rsidRPr="00215F89">
        <w:rPr>
          <w:rFonts w:cs="Estrangelo Edessa"/>
          <w:sz w:val="24"/>
          <w:szCs w:val="24"/>
          <w:lang w:val="hy-AM"/>
        </w:rPr>
        <w:t xml:space="preserve"> </w:t>
      </w:r>
      <w:r w:rsidRPr="00215F89">
        <w:rPr>
          <w:rFonts w:cs="Arial"/>
          <w:sz w:val="24"/>
          <w:szCs w:val="24"/>
          <w:lang w:val="hy-AM"/>
        </w:rPr>
        <w:t>մրի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lang w:val="hy-AM"/>
        </w:rPr>
      </w:pPr>
      <w:r w:rsidRPr="00215F89">
        <w:rPr>
          <w:rFonts w:cs="Arial"/>
          <w:sz w:val="24"/>
          <w:szCs w:val="24"/>
          <w:lang w:val="hy-AM"/>
        </w:rPr>
        <w:t>ածխածնի</w:t>
      </w:r>
      <w:r w:rsidRPr="00215F89">
        <w:rPr>
          <w:rFonts w:cs="Estrangelo Edessa"/>
          <w:sz w:val="24"/>
          <w:szCs w:val="24"/>
          <w:lang w:val="hy-AM"/>
        </w:rPr>
        <w:t xml:space="preserve"> </w:t>
      </w:r>
      <w:r w:rsidRPr="00215F89">
        <w:rPr>
          <w:rFonts w:cs="Arial"/>
          <w:sz w:val="24"/>
          <w:szCs w:val="24"/>
          <w:lang w:val="hy-AM"/>
        </w:rPr>
        <w:t>օքսիդի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200 x 0.000023x 1.0 x 0.076 x 2.315                      4</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C</w:t>
      </w:r>
      <w:r w:rsidRPr="00215F89">
        <w:rPr>
          <w:rFonts w:cs="Estrangelo Edessa"/>
          <w:sz w:val="24"/>
          <w:szCs w:val="24"/>
          <w:vertAlign w:val="subscript"/>
          <w:lang w:val="hy-AM"/>
        </w:rPr>
        <w:t>max</w:t>
      </w:r>
      <w:r w:rsidRPr="00215F89">
        <w:rPr>
          <w:rFonts w:cs="Estrangelo Edessa"/>
          <w:sz w:val="24"/>
          <w:szCs w:val="24"/>
          <w:lang w:val="hy-AM"/>
        </w:rPr>
        <w:t>= ------------------------------------------- x √ ------------  =0.00012մգ/մ</w:t>
      </w:r>
      <w:r w:rsidRPr="00215F89">
        <w:rPr>
          <w:rFonts w:cs="Estrangelo Edessa"/>
          <w:sz w:val="24"/>
          <w:szCs w:val="24"/>
          <w:vertAlign w:val="superscript"/>
          <w:lang w:val="hy-AM"/>
        </w:rPr>
        <w:t>3</w:t>
      </w:r>
      <w:r w:rsidRPr="00215F89">
        <w:rPr>
          <w:rFonts w:cs="Estrangelo Edessa"/>
          <w:sz w:val="24"/>
          <w:szCs w:val="24"/>
          <w:lang w:val="hy-AM"/>
        </w:rPr>
        <w:t xml:space="preserve">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4                                                  0.51 x40                                                 </w:t>
      </w:r>
    </w:p>
    <w:p w:rsidR="00215F89" w:rsidRPr="00215F89" w:rsidRDefault="00215F89" w:rsidP="008941D6">
      <w:pPr>
        <w:spacing w:line="276" w:lineRule="auto"/>
        <w:ind w:left="567" w:right="567" w:firstLine="180"/>
        <w:rPr>
          <w:rFonts w:cs="Arial"/>
          <w:sz w:val="24"/>
          <w:szCs w:val="24"/>
          <w:lang w:val="hy-AM"/>
        </w:rPr>
      </w:pPr>
      <w:r w:rsidRPr="00215F89">
        <w:rPr>
          <w:rFonts w:cs="Estrangelo Edessa"/>
          <w:sz w:val="24"/>
          <w:szCs w:val="24"/>
          <w:lang w:val="hy-AM"/>
        </w:rPr>
        <w:t xml:space="preserve"> </w:t>
      </w:r>
      <w:r w:rsidRPr="00215F89">
        <w:rPr>
          <w:rFonts w:cs="Arial"/>
          <w:sz w:val="24"/>
          <w:szCs w:val="24"/>
          <w:lang w:val="hy-AM"/>
        </w:rPr>
        <w:t>ազոտի</w:t>
      </w:r>
      <w:r w:rsidRPr="00215F89">
        <w:rPr>
          <w:rFonts w:cs="Estrangelo Edessa"/>
          <w:sz w:val="24"/>
          <w:szCs w:val="24"/>
          <w:lang w:val="hy-AM"/>
        </w:rPr>
        <w:t xml:space="preserve"> </w:t>
      </w:r>
      <w:r w:rsidRPr="00215F89">
        <w:rPr>
          <w:rFonts w:cs="Arial"/>
          <w:sz w:val="24"/>
          <w:szCs w:val="24"/>
          <w:lang w:val="hy-AM"/>
        </w:rPr>
        <w:t>երկօքսիդի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200 x 0.000007</w:t>
      </w:r>
      <w:r w:rsidRPr="00215F89">
        <w:rPr>
          <w:rFonts w:cs="Estrangelo Edessa"/>
          <w:sz w:val="24"/>
          <w:szCs w:val="24"/>
        </w:rPr>
        <w:t xml:space="preserve"> </w:t>
      </w:r>
      <w:r w:rsidRPr="00215F89">
        <w:rPr>
          <w:rFonts w:cs="Estrangelo Edessa"/>
          <w:sz w:val="24"/>
          <w:szCs w:val="24"/>
          <w:lang w:val="hy-AM"/>
        </w:rPr>
        <w:t>x 1.0 x 0.076 x 2.315                     4</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C</w:t>
      </w:r>
      <w:r w:rsidRPr="00215F89">
        <w:rPr>
          <w:rFonts w:cs="Estrangelo Edessa"/>
          <w:sz w:val="24"/>
          <w:szCs w:val="24"/>
          <w:vertAlign w:val="subscript"/>
          <w:lang w:val="hy-AM"/>
        </w:rPr>
        <w:t>max</w:t>
      </w:r>
      <w:r w:rsidRPr="00215F89">
        <w:rPr>
          <w:rFonts w:cs="Estrangelo Edessa"/>
          <w:sz w:val="24"/>
          <w:szCs w:val="24"/>
          <w:lang w:val="hy-AM"/>
        </w:rPr>
        <w:t xml:space="preserve">= ----------------------------------------- x √ ------------  =0.000036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4                                                   0.51 x40                   </w:t>
      </w:r>
    </w:p>
    <w:p w:rsidR="00215F89" w:rsidRPr="00215F89" w:rsidRDefault="00215F89" w:rsidP="008941D6">
      <w:pPr>
        <w:spacing w:line="276" w:lineRule="auto"/>
        <w:ind w:left="567" w:right="567" w:firstLine="180"/>
        <w:rPr>
          <w:rFonts w:cs="Arial"/>
          <w:sz w:val="24"/>
          <w:szCs w:val="24"/>
          <w:lang w:val="hy-AM"/>
        </w:rPr>
      </w:pPr>
      <w:r w:rsidRPr="00215F89">
        <w:rPr>
          <w:rFonts w:cs="Arial"/>
          <w:sz w:val="24"/>
          <w:szCs w:val="24"/>
          <w:lang w:val="hy-AM"/>
        </w:rPr>
        <w:t>մրի</w:t>
      </w:r>
      <w:r w:rsidRPr="00215F89">
        <w:rPr>
          <w:rFonts w:cs="Estrangelo Edessa"/>
          <w:sz w:val="24"/>
          <w:szCs w:val="24"/>
          <w:lang w:val="hy-AM"/>
        </w:rPr>
        <w:t xml:space="preserve"> </w:t>
      </w:r>
      <w:r w:rsidRPr="00215F89">
        <w:rPr>
          <w:rFonts w:cs="Arial"/>
          <w:sz w:val="24"/>
          <w:szCs w:val="24"/>
          <w:lang w:val="hy-AM"/>
        </w:rPr>
        <w:t>համար</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200 x 0.0036x 1.0 x 0.076 x 2.315                      4</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C</w:t>
      </w:r>
      <w:r w:rsidRPr="00215F89">
        <w:rPr>
          <w:rFonts w:cs="Estrangelo Edessa"/>
          <w:sz w:val="24"/>
          <w:szCs w:val="24"/>
          <w:vertAlign w:val="subscript"/>
          <w:lang w:val="hy-AM"/>
        </w:rPr>
        <w:t>max</w:t>
      </w:r>
      <w:r w:rsidRPr="00215F89">
        <w:rPr>
          <w:rFonts w:cs="Estrangelo Edessa"/>
          <w:sz w:val="24"/>
          <w:szCs w:val="24"/>
          <w:lang w:val="hy-AM"/>
        </w:rPr>
        <w:t xml:space="preserve">= ----------------------------------------- x √ ------------  = 0.018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4                                              0.51 x40                         </w:t>
      </w:r>
    </w:p>
    <w:p w:rsidR="00215F89" w:rsidRPr="00215F89" w:rsidRDefault="00215F89" w:rsidP="008941D6">
      <w:pPr>
        <w:spacing w:line="276" w:lineRule="auto"/>
        <w:ind w:left="567" w:right="567" w:firstLine="180"/>
        <w:jc w:val="both"/>
        <w:rPr>
          <w:rFonts w:cs="Estrangelo Edessa"/>
          <w:sz w:val="24"/>
          <w:szCs w:val="24"/>
          <w:lang w:val="hy-AM"/>
        </w:rPr>
      </w:pPr>
      <w:r w:rsidRPr="00215F89">
        <w:rPr>
          <w:rFonts w:cs="Estrangelo Edessa"/>
          <w:sz w:val="24"/>
          <w:szCs w:val="24"/>
          <w:lang w:val="hy-AM"/>
        </w:rPr>
        <w:t>X</w:t>
      </w:r>
      <w:r w:rsidRPr="00215F89">
        <w:rPr>
          <w:rFonts w:cs="Estrangelo Edessa"/>
          <w:sz w:val="24"/>
          <w:szCs w:val="24"/>
          <w:vertAlign w:val="subscript"/>
          <w:lang w:val="hy-AM"/>
        </w:rPr>
        <w:t>m</w:t>
      </w:r>
      <w:r w:rsidRPr="00215F89">
        <w:rPr>
          <w:rFonts w:cs="Estrangelo Edessa"/>
          <w:sz w:val="24"/>
          <w:szCs w:val="24"/>
          <w:lang w:val="hy-AM"/>
        </w:rPr>
        <w:t xml:space="preserve">- </w:t>
      </w:r>
      <w:r w:rsidRPr="00215F89">
        <w:rPr>
          <w:rFonts w:cs="Arial"/>
          <w:sz w:val="24"/>
          <w:szCs w:val="24"/>
          <w:lang w:val="hy-AM"/>
        </w:rPr>
        <w:t>հեռավորությունը</w:t>
      </w:r>
      <w:r w:rsidRPr="00215F89">
        <w:rPr>
          <w:rFonts w:cs="Estrangelo Edessa"/>
          <w:sz w:val="24"/>
          <w:szCs w:val="24"/>
          <w:lang w:val="hy-AM"/>
        </w:rPr>
        <w:t xml:space="preserve"> </w:t>
      </w:r>
      <w:r w:rsidRPr="00215F89">
        <w:rPr>
          <w:rFonts w:cs="Arial"/>
          <w:sz w:val="24"/>
          <w:szCs w:val="24"/>
          <w:lang w:val="hy-AM"/>
        </w:rPr>
        <w:t>աղբյուրից</w:t>
      </w:r>
      <w:r w:rsidRPr="00215F89">
        <w:rPr>
          <w:rFonts w:cs="Estrangelo Edessa"/>
          <w:sz w:val="24"/>
          <w:szCs w:val="24"/>
          <w:lang w:val="hy-AM"/>
        </w:rPr>
        <w:t xml:space="preserve">  </w:t>
      </w:r>
      <w:r w:rsidRPr="00215F89">
        <w:rPr>
          <w:rFonts w:cs="Arial"/>
          <w:sz w:val="24"/>
          <w:szCs w:val="24"/>
          <w:lang w:val="hy-AM"/>
        </w:rPr>
        <w:t>ոչ</w:t>
      </w:r>
      <w:r w:rsidRPr="00215F89">
        <w:rPr>
          <w:rFonts w:cs="Estrangelo Edessa"/>
          <w:sz w:val="24"/>
          <w:szCs w:val="24"/>
          <w:lang w:val="hy-AM"/>
        </w:rPr>
        <w:t xml:space="preserve"> </w:t>
      </w:r>
      <w:r w:rsidRPr="00215F89">
        <w:rPr>
          <w:rFonts w:cs="Arial"/>
          <w:sz w:val="24"/>
          <w:szCs w:val="24"/>
          <w:lang w:val="hy-AM"/>
        </w:rPr>
        <w:t>բարենպաստ</w:t>
      </w:r>
      <w:r w:rsidRPr="00215F89">
        <w:rPr>
          <w:rFonts w:cs="Estrangelo Edessa"/>
          <w:sz w:val="24"/>
          <w:szCs w:val="24"/>
          <w:lang w:val="hy-AM"/>
        </w:rPr>
        <w:t xml:space="preserve"> </w:t>
      </w:r>
      <w:r w:rsidRPr="00215F89">
        <w:rPr>
          <w:rFonts w:cs="Arial"/>
          <w:sz w:val="24"/>
          <w:szCs w:val="24"/>
          <w:lang w:val="hy-AM"/>
        </w:rPr>
        <w:t>օդերևույթաբանական</w:t>
      </w:r>
      <w:r w:rsidRPr="00215F89">
        <w:rPr>
          <w:rFonts w:cs="Estrangelo Edessa"/>
          <w:sz w:val="24"/>
          <w:szCs w:val="24"/>
          <w:lang w:val="hy-AM"/>
        </w:rPr>
        <w:t xml:space="preserve">  </w:t>
      </w:r>
      <w:r w:rsidRPr="00215F89">
        <w:rPr>
          <w:rFonts w:cs="Arial"/>
          <w:sz w:val="24"/>
          <w:szCs w:val="24"/>
          <w:lang w:val="hy-AM"/>
        </w:rPr>
        <w:t>պայմաններում</w:t>
      </w:r>
      <w:r w:rsidRPr="00215F89">
        <w:rPr>
          <w:rFonts w:cs="Estrangelo Edessa"/>
          <w:sz w:val="24"/>
          <w:szCs w:val="24"/>
          <w:lang w:val="hy-AM"/>
        </w:rPr>
        <w:t xml:space="preserve">, </w:t>
      </w:r>
      <w:r w:rsidRPr="00215F89">
        <w:rPr>
          <w:rFonts w:cs="Arial"/>
          <w:sz w:val="24"/>
          <w:szCs w:val="24"/>
          <w:lang w:val="hy-AM"/>
        </w:rPr>
        <w:t>որի</w:t>
      </w:r>
      <w:r w:rsidRPr="00215F89">
        <w:rPr>
          <w:rFonts w:cs="Estrangelo Edessa"/>
          <w:sz w:val="24"/>
          <w:szCs w:val="24"/>
          <w:lang w:val="hy-AM"/>
        </w:rPr>
        <w:t xml:space="preserve"> </w:t>
      </w:r>
      <w:r w:rsidRPr="00215F89">
        <w:rPr>
          <w:rFonts w:cs="Arial"/>
          <w:sz w:val="24"/>
          <w:szCs w:val="24"/>
          <w:lang w:val="hy-AM"/>
        </w:rPr>
        <w:t>ժամանակ</w:t>
      </w:r>
      <w:r w:rsidRPr="00215F89">
        <w:rPr>
          <w:rFonts w:cs="Estrangelo Edessa"/>
          <w:sz w:val="24"/>
          <w:szCs w:val="24"/>
          <w:lang w:val="hy-AM"/>
        </w:rPr>
        <w:t xml:space="preserve"> Cm-</w:t>
      </w:r>
      <w:r w:rsidRPr="00215F89">
        <w:rPr>
          <w:rFonts w:cs="Arial"/>
          <w:sz w:val="24"/>
          <w:szCs w:val="24"/>
          <w:lang w:val="hy-AM"/>
        </w:rPr>
        <w:t>ը</w:t>
      </w:r>
      <w:r w:rsidRPr="00215F89">
        <w:rPr>
          <w:rFonts w:cs="Estrangelo Edessa"/>
          <w:sz w:val="24"/>
          <w:szCs w:val="24"/>
          <w:lang w:val="hy-AM"/>
        </w:rPr>
        <w:t xml:space="preserve"> </w:t>
      </w:r>
      <w:r w:rsidRPr="00215F89">
        <w:rPr>
          <w:rFonts w:cs="Arial"/>
          <w:sz w:val="24"/>
          <w:szCs w:val="24"/>
          <w:lang w:val="hy-AM"/>
        </w:rPr>
        <w:t>հասնում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առավելա</w:t>
      </w:r>
      <w:r w:rsidRPr="00215F89">
        <w:rPr>
          <w:rFonts w:cs="Arial LatArm"/>
          <w:sz w:val="24"/>
          <w:szCs w:val="24"/>
          <w:lang w:val="hy-AM"/>
        </w:rPr>
        <w:t>գ</w:t>
      </w:r>
      <w:r w:rsidRPr="00215F89">
        <w:rPr>
          <w:rFonts w:cs="Arial"/>
          <w:sz w:val="24"/>
          <w:szCs w:val="24"/>
          <w:lang w:val="hy-AM"/>
        </w:rPr>
        <w:t>ույնի</w:t>
      </w:r>
      <w:r w:rsidRPr="00215F89">
        <w:rPr>
          <w:rFonts w:cs="Estrangelo Edessa"/>
          <w:sz w:val="24"/>
          <w:szCs w:val="24"/>
          <w:lang w:val="hy-AM"/>
        </w:rPr>
        <w:t xml:space="preserve"> </w:t>
      </w:r>
      <w:r w:rsidRPr="00215F89">
        <w:rPr>
          <w:rFonts w:cs="Arial"/>
          <w:sz w:val="24"/>
          <w:szCs w:val="24"/>
          <w:lang w:val="hy-AM"/>
        </w:rPr>
        <w:t>որոշվում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5 - F</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X</w:t>
      </w:r>
      <w:r w:rsidRPr="00215F89">
        <w:rPr>
          <w:rFonts w:cs="Estrangelo Edessa"/>
          <w:sz w:val="24"/>
          <w:szCs w:val="24"/>
          <w:vertAlign w:val="subscript"/>
          <w:lang w:val="hy-AM"/>
        </w:rPr>
        <w:t>m</w:t>
      </w:r>
      <w:r w:rsidRPr="00215F89">
        <w:rPr>
          <w:rFonts w:cs="Estrangelo Edessa"/>
          <w:sz w:val="24"/>
          <w:szCs w:val="24"/>
          <w:lang w:val="hy-AM"/>
        </w:rPr>
        <w:t>=-----------d H;                       F =1</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 xml:space="preserve">                                  4</w:t>
      </w:r>
    </w:p>
    <w:p w:rsidR="00215F89" w:rsidRPr="00215F89" w:rsidRDefault="00215F89" w:rsidP="008941D6">
      <w:pPr>
        <w:spacing w:line="276" w:lineRule="auto"/>
        <w:ind w:left="567" w:right="567" w:firstLine="180"/>
        <w:rPr>
          <w:rFonts w:cs="Estrangelo Edessa"/>
          <w:sz w:val="24"/>
          <w:szCs w:val="24"/>
          <w:lang w:val="hy-AM"/>
        </w:rPr>
      </w:pPr>
      <w:r w:rsidRPr="00215F89">
        <w:rPr>
          <w:rFonts w:cs="Estrangelo Edessa"/>
          <w:sz w:val="24"/>
          <w:szCs w:val="24"/>
          <w:lang w:val="hy-AM"/>
        </w:rPr>
        <w:t>d –</w:t>
      </w:r>
      <w:r w:rsidRPr="00215F89">
        <w:rPr>
          <w:rFonts w:cs="Arial"/>
          <w:sz w:val="24"/>
          <w:szCs w:val="24"/>
          <w:lang w:val="hy-AM"/>
        </w:rPr>
        <w:t>անչափության</w:t>
      </w:r>
      <w:r w:rsidRPr="00215F89">
        <w:rPr>
          <w:rFonts w:cs="Estrangelo Edessa"/>
          <w:sz w:val="24"/>
          <w:szCs w:val="24"/>
          <w:lang w:val="hy-AM"/>
        </w:rPr>
        <w:t xml:space="preserve"> </w:t>
      </w:r>
      <w:r w:rsidRPr="00215F89">
        <w:rPr>
          <w:rFonts w:cs="Arial"/>
          <w:sz w:val="24"/>
          <w:szCs w:val="24"/>
          <w:lang w:val="hy-AM"/>
        </w:rPr>
        <w:t>գործակից</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r w:rsidRPr="00215F89">
        <w:rPr>
          <w:rFonts w:cs="Arial"/>
          <w:sz w:val="24"/>
          <w:szCs w:val="24"/>
          <w:lang w:val="hy-AM"/>
        </w:rPr>
        <w:t>որոշվում</w:t>
      </w:r>
      <w:r w:rsidRPr="00215F89">
        <w:rPr>
          <w:rFonts w:cs="Estrangelo Edessa"/>
          <w:sz w:val="24"/>
          <w:szCs w:val="24"/>
          <w:lang w:val="hy-AM"/>
        </w:rPr>
        <w:t xml:space="preserve"> </w:t>
      </w:r>
      <w:r w:rsidRPr="00215F89">
        <w:rPr>
          <w:rFonts w:cs="Arial"/>
          <w:sz w:val="24"/>
          <w:szCs w:val="24"/>
          <w:lang w:val="hy-AM"/>
        </w:rPr>
        <w:t>է</w:t>
      </w:r>
      <w:r w:rsidRPr="00215F89">
        <w:rPr>
          <w:rFonts w:cs="Estrangelo Edessa"/>
          <w:sz w:val="24"/>
          <w:szCs w:val="24"/>
          <w:lang w:val="hy-AM"/>
        </w:rPr>
        <w:t xml:space="preserve"> </w:t>
      </w:r>
    </w:p>
    <w:p w:rsidR="00215F89" w:rsidRPr="003501E6" w:rsidRDefault="00215F89" w:rsidP="008941D6">
      <w:pPr>
        <w:spacing w:line="276" w:lineRule="auto"/>
        <w:ind w:left="567" w:right="567" w:firstLine="180"/>
        <w:rPr>
          <w:rFonts w:cs="Estrangelo Edessa"/>
          <w:sz w:val="24"/>
          <w:szCs w:val="24"/>
          <w:lang w:val="hy-AM"/>
        </w:rPr>
      </w:pPr>
      <w:r w:rsidRPr="003501E6">
        <w:rPr>
          <w:rFonts w:cs="Estrangelo Edessa"/>
          <w:sz w:val="24"/>
          <w:szCs w:val="24"/>
          <w:lang w:val="hy-AM"/>
        </w:rPr>
        <w:t>d = 4.95 V</w:t>
      </w:r>
      <w:r w:rsidRPr="003501E6">
        <w:rPr>
          <w:rFonts w:cs="Estrangelo Edessa"/>
          <w:sz w:val="24"/>
          <w:szCs w:val="24"/>
          <w:vertAlign w:val="subscript"/>
          <w:lang w:val="hy-AM"/>
        </w:rPr>
        <w:t xml:space="preserve"> </w:t>
      </w:r>
      <w:r w:rsidRPr="003501E6">
        <w:rPr>
          <w:rFonts w:cs="Estrangelo Edessa"/>
          <w:sz w:val="24"/>
          <w:szCs w:val="24"/>
          <w:lang w:val="hy-AM"/>
        </w:rPr>
        <w:t xml:space="preserve">(1 + 0.28 </w:t>
      </w:r>
      <w:r w:rsidRPr="003501E6">
        <w:rPr>
          <w:rFonts w:cs="Arial"/>
          <w:sz w:val="24"/>
          <w:szCs w:val="24"/>
          <w:lang w:val="hy-AM"/>
        </w:rPr>
        <w:t xml:space="preserve">√ </w:t>
      </w:r>
      <w:r w:rsidRPr="003501E6">
        <w:rPr>
          <w:rFonts w:cs="Estrangelo Edessa"/>
          <w:sz w:val="24"/>
          <w:szCs w:val="24"/>
          <w:lang w:val="hy-AM"/>
        </w:rPr>
        <w:t xml:space="preserve">f ), </w:t>
      </w:r>
      <w:r w:rsidRPr="003501E6">
        <w:rPr>
          <w:rFonts w:cs="Arial"/>
          <w:sz w:val="24"/>
          <w:szCs w:val="24"/>
          <w:lang w:val="hy-AM"/>
        </w:rPr>
        <w:t>երբ</w:t>
      </w:r>
      <w:r w:rsidRPr="003501E6">
        <w:rPr>
          <w:rFonts w:cs="Estrangelo Edessa"/>
          <w:sz w:val="24"/>
          <w:szCs w:val="24"/>
          <w:lang w:val="hy-AM"/>
        </w:rPr>
        <w:t xml:space="preserve">       0.5 &lt; V ≤2</w:t>
      </w:r>
    </w:p>
    <w:p w:rsidR="00215F89" w:rsidRPr="003501E6" w:rsidRDefault="00215F89" w:rsidP="008941D6">
      <w:pPr>
        <w:spacing w:line="276" w:lineRule="auto"/>
        <w:ind w:left="567" w:right="567" w:firstLine="180"/>
        <w:rPr>
          <w:rFonts w:cs="Estrangelo Edessa"/>
          <w:sz w:val="24"/>
          <w:szCs w:val="24"/>
          <w:lang w:val="hy-AM"/>
        </w:rPr>
      </w:pPr>
      <w:r w:rsidRPr="003501E6">
        <w:rPr>
          <w:rFonts w:cs="Estrangelo Edessa"/>
          <w:sz w:val="24"/>
          <w:szCs w:val="24"/>
          <w:lang w:val="hy-AM"/>
        </w:rPr>
        <w:t xml:space="preserve">d= 4.95 x 0.51 x (1+0.28 </w:t>
      </w:r>
      <w:r w:rsidRPr="003501E6">
        <w:rPr>
          <w:rFonts w:cs="Arial"/>
          <w:sz w:val="24"/>
          <w:szCs w:val="24"/>
          <w:lang w:val="hy-AM"/>
        </w:rPr>
        <w:t xml:space="preserve">√2.8) </w:t>
      </w:r>
      <w:r w:rsidRPr="003501E6">
        <w:rPr>
          <w:rFonts w:cs="Estrangelo Edessa"/>
          <w:sz w:val="24"/>
          <w:szCs w:val="24"/>
          <w:lang w:val="hy-AM"/>
        </w:rPr>
        <w:t>=  2.81</w:t>
      </w:r>
      <w:r w:rsidRPr="003501E6">
        <w:rPr>
          <w:rFonts w:cs="Arial"/>
          <w:sz w:val="24"/>
          <w:szCs w:val="24"/>
          <w:lang w:val="hy-AM"/>
        </w:rPr>
        <w:t>մ</w:t>
      </w:r>
      <w:r w:rsidRPr="003501E6">
        <w:rPr>
          <w:rFonts w:cs="Estrangelo Edessa"/>
          <w:sz w:val="24"/>
          <w:szCs w:val="24"/>
          <w:lang w:val="hy-AM"/>
        </w:rPr>
        <w:t xml:space="preserve"> </w:t>
      </w:r>
    </w:p>
    <w:p w:rsidR="00215F89" w:rsidRPr="003501E6" w:rsidRDefault="00215F89" w:rsidP="008941D6">
      <w:pPr>
        <w:spacing w:line="276" w:lineRule="auto"/>
        <w:ind w:left="567" w:right="567" w:firstLine="180"/>
        <w:rPr>
          <w:rFonts w:cs="Estrangelo Edessa"/>
          <w:sz w:val="24"/>
          <w:szCs w:val="24"/>
          <w:lang w:val="hy-AM"/>
        </w:rPr>
      </w:pPr>
      <w:r w:rsidRPr="003501E6">
        <w:rPr>
          <w:rFonts w:cs="Estrangelo Edessa"/>
          <w:sz w:val="24"/>
          <w:szCs w:val="24"/>
          <w:lang w:val="hy-AM"/>
        </w:rPr>
        <w:t xml:space="preserve">                            5 - 1</w:t>
      </w:r>
    </w:p>
    <w:p w:rsidR="00215F89" w:rsidRPr="003501E6" w:rsidRDefault="00215F89" w:rsidP="008941D6">
      <w:pPr>
        <w:spacing w:line="276" w:lineRule="auto"/>
        <w:ind w:left="567" w:right="567" w:firstLine="180"/>
        <w:rPr>
          <w:rFonts w:cs="Estrangelo Edessa"/>
          <w:sz w:val="24"/>
          <w:szCs w:val="24"/>
          <w:lang w:val="hy-AM"/>
        </w:rPr>
      </w:pPr>
      <w:r w:rsidRPr="003501E6">
        <w:rPr>
          <w:rFonts w:cs="Estrangelo Edessa"/>
          <w:sz w:val="24"/>
          <w:szCs w:val="24"/>
          <w:lang w:val="hy-AM"/>
        </w:rPr>
        <w:t xml:space="preserve">                     X</w:t>
      </w:r>
      <w:r w:rsidRPr="003501E6">
        <w:rPr>
          <w:rFonts w:cs="Estrangelo Edessa"/>
          <w:sz w:val="24"/>
          <w:szCs w:val="24"/>
          <w:vertAlign w:val="subscript"/>
          <w:lang w:val="hy-AM"/>
        </w:rPr>
        <w:t>m</w:t>
      </w:r>
      <w:r w:rsidRPr="003501E6">
        <w:rPr>
          <w:rFonts w:cs="Estrangelo Edessa"/>
          <w:sz w:val="24"/>
          <w:szCs w:val="24"/>
          <w:lang w:val="hy-AM"/>
        </w:rPr>
        <w:t>=---------x 2.81 x 2 = 5.63</w:t>
      </w:r>
      <w:r w:rsidRPr="003501E6">
        <w:rPr>
          <w:rFonts w:cs="Arial"/>
          <w:sz w:val="24"/>
          <w:szCs w:val="24"/>
          <w:lang w:val="hy-AM"/>
        </w:rPr>
        <w:t>մ</w:t>
      </w:r>
    </w:p>
    <w:p w:rsidR="00215F89" w:rsidRPr="003501E6" w:rsidRDefault="00215F89" w:rsidP="008941D6">
      <w:pPr>
        <w:spacing w:line="276" w:lineRule="auto"/>
        <w:ind w:left="567" w:right="567" w:firstLine="180"/>
        <w:rPr>
          <w:rFonts w:cs="Estrangelo Edessa"/>
          <w:sz w:val="24"/>
          <w:szCs w:val="24"/>
          <w:lang w:val="hy-AM"/>
        </w:rPr>
      </w:pPr>
      <w:r w:rsidRPr="003501E6">
        <w:rPr>
          <w:rFonts w:cs="Estrangelo Edessa"/>
          <w:sz w:val="24"/>
          <w:szCs w:val="24"/>
          <w:lang w:val="hy-AM"/>
        </w:rPr>
        <w:t xml:space="preserve">                              4</w:t>
      </w:r>
    </w:p>
    <w:p w:rsidR="00215F89" w:rsidRPr="003501E6" w:rsidRDefault="00215F89" w:rsidP="008941D6">
      <w:pPr>
        <w:spacing w:line="276" w:lineRule="auto"/>
        <w:ind w:left="567" w:right="567" w:firstLine="180"/>
        <w:jc w:val="both"/>
        <w:rPr>
          <w:rFonts w:cs="Estrangelo Edessa"/>
          <w:sz w:val="24"/>
          <w:szCs w:val="24"/>
          <w:lang w:val="hy-AM"/>
        </w:rPr>
      </w:pPr>
      <w:r w:rsidRPr="003501E6">
        <w:rPr>
          <w:rFonts w:cs="Estrangelo Edessa"/>
          <w:sz w:val="24"/>
          <w:szCs w:val="24"/>
          <w:lang w:val="hy-AM"/>
        </w:rPr>
        <w:t xml:space="preserve">     </w:t>
      </w:r>
      <w:r w:rsidRPr="003501E6">
        <w:rPr>
          <w:rFonts w:cs="Arial"/>
          <w:sz w:val="24"/>
          <w:szCs w:val="24"/>
          <w:lang w:val="hy-AM"/>
        </w:rPr>
        <w:t>Համեմատելով</w:t>
      </w:r>
      <w:r w:rsidRPr="003501E6">
        <w:rPr>
          <w:rFonts w:cs="Estrangelo Edessa"/>
          <w:sz w:val="24"/>
          <w:szCs w:val="24"/>
          <w:lang w:val="hy-AM"/>
        </w:rPr>
        <w:t xml:space="preserve"> </w:t>
      </w:r>
      <w:r w:rsidRPr="003501E6">
        <w:rPr>
          <w:rFonts w:cs="Arial"/>
          <w:sz w:val="24"/>
          <w:szCs w:val="24"/>
          <w:lang w:val="hy-AM"/>
        </w:rPr>
        <w:t>արտանետվող</w:t>
      </w:r>
      <w:r w:rsidRPr="003501E6">
        <w:rPr>
          <w:rFonts w:cs="Estrangelo Edessa"/>
          <w:sz w:val="24"/>
          <w:szCs w:val="24"/>
          <w:lang w:val="hy-AM"/>
        </w:rPr>
        <w:t xml:space="preserve"> </w:t>
      </w:r>
      <w:r w:rsidRPr="003501E6">
        <w:rPr>
          <w:rFonts w:cs="Arial"/>
          <w:sz w:val="24"/>
          <w:szCs w:val="24"/>
          <w:lang w:val="hy-AM"/>
        </w:rPr>
        <w:t>փոշու</w:t>
      </w:r>
      <w:r w:rsidRPr="003501E6">
        <w:rPr>
          <w:rFonts w:cs="Estrangelo Edessa"/>
          <w:sz w:val="24"/>
          <w:szCs w:val="24"/>
          <w:lang w:val="hy-AM"/>
        </w:rPr>
        <w:t xml:space="preserve"> </w:t>
      </w:r>
      <w:r w:rsidRPr="003501E6">
        <w:rPr>
          <w:rFonts w:cs="Arial"/>
          <w:sz w:val="24"/>
          <w:szCs w:val="24"/>
          <w:lang w:val="hy-AM"/>
        </w:rPr>
        <w:t>և</w:t>
      </w:r>
      <w:r w:rsidRPr="003501E6">
        <w:rPr>
          <w:rFonts w:cs="Estrangelo Edessa"/>
          <w:sz w:val="24"/>
          <w:szCs w:val="24"/>
          <w:lang w:val="hy-AM"/>
        </w:rPr>
        <w:t xml:space="preserve"> </w:t>
      </w:r>
      <w:r w:rsidRPr="003501E6">
        <w:rPr>
          <w:rFonts w:cs="Arial LatArm"/>
          <w:sz w:val="24"/>
          <w:szCs w:val="24"/>
          <w:lang w:val="hy-AM"/>
        </w:rPr>
        <w:t>գ</w:t>
      </w:r>
      <w:r w:rsidRPr="003501E6">
        <w:rPr>
          <w:rFonts w:cs="Arial"/>
          <w:sz w:val="24"/>
          <w:szCs w:val="24"/>
          <w:lang w:val="hy-AM"/>
        </w:rPr>
        <w:t>ազերի</w:t>
      </w:r>
      <w:r w:rsidRPr="003501E6">
        <w:rPr>
          <w:rFonts w:cs="Estrangelo Edessa"/>
          <w:sz w:val="24"/>
          <w:szCs w:val="24"/>
          <w:lang w:val="hy-AM"/>
        </w:rPr>
        <w:t xml:space="preserve"> </w:t>
      </w:r>
      <w:r w:rsidRPr="003501E6">
        <w:rPr>
          <w:rFonts w:cs="Arial"/>
          <w:sz w:val="24"/>
          <w:szCs w:val="24"/>
          <w:lang w:val="hy-AM"/>
        </w:rPr>
        <w:t>փաստացի</w:t>
      </w:r>
      <w:r w:rsidRPr="003501E6">
        <w:rPr>
          <w:rFonts w:cs="Estrangelo Edessa"/>
          <w:sz w:val="24"/>
          <w:szCs w:val="24"/>
          <w:lang w:val="hy-AM"/>
        </w:rPr>
        <w:t xml:space="preserve"> </w:t>
      </w:r>
      <w:r w:rsidRPr="003501E6">
        <w:rPr>
          <w:rFonts w:cs="Arial"/>
          <w:sz w:val="24"/>
          <w:szCs w:val="24"/>
          <w:lang w:val="hy-AM"/>
        </w:rPr>
        <w:t>սահմանային</w:t>
      </w:r>
      <w:r w:rsidRPr="003501E6">
        <w:rPr>
          <w:rFonts w:cs="Estrangelo Edessa"/>
          <w:sz w:val="24"/>
          <w:szCs w:val="24"/>
          <w:lang w:val="hy-AM"/>
        </w:rPr>
        <w:t xml:space="preserve"> </w:t>
      </w:r>
      <w:r w:rsidRPr="003501E6">
        <w:rPr>
          <w:rFonts w:cs="Arial"/>
          <w:sz w:val="24"/>
          <w:szCs w:val="24"/>
          <w:lang w:val="hy-AM"/>
        </w:rPr>
        <w:t>թույլատրելի</w:t>
      </w:r>
      <w:r w:rsidRPr="003501E6">
        <w:rPr>
          <w:rFonts w:cs="Estrangelo Edessa"/>
          <w:sz w:val="24"/>
          <w:szCs w:val="24"/>
          <w:lang w:val="hy-AM"/>
        </w:rPr>
        <w:t xml:space="preserve"> </w:t>
      </w:r>
      <w:r w:rsidRPr="003501E6">
        <w:rPr>
          <w:rFonts w:cs="Arial"/>
          <w:sz w:val="24"/>
          <w:szCs w:val="24"/>
          <w:lang w:val="hy-AM"/>
        </w:rPr>
        <w:t>խտությունները</w:t>
      </w:r>
      <w:r w:rsidRPr="003501E6">
        <w:rPr>
          <w:rFonts w:cs="Estrangelo Edessa"/>
          <w:sz w:val="24"/>
          <w:szCs w:val="24"/>
          <w:lang w:val="hy-AM"/>
        </w:rPr>
        <w:t xml:space="preserve"> `</w:t>
      </w:r>
    </w:p>
    <w:p w:rsidR="00215F89" w:rsidRPr="00F27024" w:rsidRDefault="00215F89" w:rsidP="008941D6">
      <w:pPr>
        <w:spacing w:line="276" w:lineRule="auto"/>
        <w:ind w:left="567" w:right="567" w:firstLine="180"/>
        <w:jc w:val="both"/>
        <w:rPr>
          <w:rFonts w:cs="Estrangelo Edessa"/>
          <w:sz w:val="24"/>
          <w:szCs w:val="24"/>
          <w:lang w:val="hy-AM"/>
        </w:rPr>
      </w:pPr>
      <w:r w:rsidRPr="00F27024">
        <w:rPr>
          <w:rFonts w:cs="Arial"/>
          <w:sz w:val="24"/>
          <w:szCs w:val="24"/>
          <w:lang w:val="hy-AM"/>
        </w:rPr>
        <w:t>ածխածնի</w:t>
      </w:r>
      <w:r w:rsidRPr="00F27024">
        <w:rPr>
          <w:rFonts w:cs="Estrangelo Edessa"/>
          <w:sz w:val="24"/>
          <w:szCs w:val="24"/>
          <w:lang w:val="hy-AM"/>
        </w:rPr>
        <w:t xml:space="preserve"> </w:t>
      </w:r>
      <w:r w:rsidRPr="00F27024">
        <w:rPr>
          <w:rFonts w:cs="Arial"/>
          <w:sz w:val="24"/>
          <w:szCs w:val="24"/>
          <w:lang w:val="hy-AM"/>
        </w:rPr>
        <w:t>օքսիդի</w:t>
      </w:r>
      <w:r w:rsidRPr="00F27024">
        <w:rPr>
          <w:rFonts w:cs="Estrangelo Edessa"/>
          <w:sz w:val="24"/>
          <w:szCs w:val="24"/>
          <w:lang w:val="hy-AM"/>
        </w:rPr>
        <w:t xml:space="preserve"> </w:t>
      </w:r>
      <w:r w:rsidRPr="00F27024">
        <w:rPr>
          <w:rFonts w:cs="Arial"/>
          <w:sz w:val="24"/>
          <w:szCs w:val="24"/>
          <w:lang w:val="hy-AM"/>
        </w:rPr>
        <w:t>համար</w:t>
      </w:r>
      <w:r w:rsidRPr="00F27024">
        <w:rPr>
          <w:rFonts w:cs="Estrangelo Edessa"/>
          <w:sz w:val="24"/>
          <w:szCs w:val="24"/>
          <w:lang w:val="hy-AM"/>
        </w:rPr>
        <w:t xml:space="preserve">`  </w:t>
      </w:r>
      <w:r w:rsidRPr="00215F89">
        <w:rPr>
          <w:rFonts w:cs="Estrangelo Edessa"/>
          <w:sz w:val="24"/>
          <w:szCs w:val="24"/>
          <w:lang w:val="hy-AM"/>
        </w:rPr>
        <w:t>2</w:t>
      </w:r>
      <w:r w:rsidRPr="00F27024">
        <w:rPr>
          <w:rFonts w:cs="Arial"/>
          <w:sz w:val="24"/>
          <w:szCs w:val="24"/>
          <w:lang w:val="hy-AM"/>
        </w:rPr>
        <w:t>մլ</w:t>
      </w:r>
      <w:r w:rsidRPr="00F27024">
        <w:rPr>
          <w:rFonts w:cs="Arial LatArm"/>
          <w:sz w:val="24"/>
          <w:szCs w:val="24"/>
          <w:lang w:val="hy-AM"/>
        </w:rPr>
        <w:t>գ</w:t>
      </w:r>
      <w:r w:rsidRPr="00F27024">
        <w:rPr>
          <w:rFonts w:cs="Estrangelo Edessa"/>
          <w:sz w:val="24"/>
          <w:szCs w:val="24"/>
          <w:lang w:val="hy-AM"/>
        </w:rPr>
        <w:t>/</w:t>
      </w:r>
      <w:r w:rsidRPr="00F27024">
        <w:rPr>
          <w:rFonts w:cs="Arial"/>
          <w:sz w:val="24"/>
          <w:szCs w:val="24"/>
          <w:lang w:val="hy-AM"/>
        </w:rPr>
        <w:t>մ</w:t>
      </w:r>
      <w:r w:rsidRPr="00F27024">
        <w:rPr>
          <w:rFonts w:cs="Estrangelo Edessa"/>
          <w:sz w:val="24"/>
          <w:szCs w:val="24"/>
          <w:vertAlign w:val="superscript"/>
          <w:lang w:val="hy-AM"/>
        </w:rPr>
        <w:t>3</w:t>
      </w:r>
    </w:p>
    <w:p w:rsidR="00215F89" w:rsidRPr="00F27024" w:rsidRDefault="00215F89" w:rsidP="008941D6">
      <w:pPr>
        <w:spacing w:line="276" w:lineRule="auto"/>
        <w:ind w:left="567" w:right="567" w:firstLine="180"/>
        <w:jc w:val="both"/>
        <w:rPr>
          <w:rFonts w:cs="Estrangelo Edessa"/>
          <w:sz w:val="24"/>
          <w:szCs w:val="24"/>
          <w:lang w:val="hy-AM"/>
        </w:rPr>
      </w:pPr>
      <w:r w:rsidRPr="00F27024">
        <w:rPr>
          <w:rFonts w:cs="Arial"/>
          <w:sz w:val="24"/>
          <w:szCs w:val="24"/>
          <w:lang w:val="hy-AM"/>
        </w:rPr>
        <w:t>ազոտի</w:t>
      </w:r>
      <w:r w:rsidRPr="00F27024">
        <w:rPr>
          <w:rFonts w:cs="Estrangelo Edessa"/>
          <w:sz w:val="24"/>
          <w:szCs w:val="24"/>
          <w:lang w:val="hy-AM"/>
        </w:rPr>
        <w:t xml:space="preserve"> </w:t>
      </w:r>
      <w:r w:rsidRPr="00F27024">
        <w:rPr>
          <w:rFonts w:cs="Arial"/>
          <w:sz w:val="24"/>
          <w:szCs w:val="24"/>
          <w:lang w:val="hy-AM"/>
        </w:rPr>
        <w:t>երկօքսիդի</w:t>
      </w:r>
      <w:r w:rsidRPr="00F27024">
        <w:rPr>
          <w:rFonts w:cs="Estrangelo Edessa"/>
          <w:sz w:val="24"/>
          <w:szCs w:val="24"/>
          <w:lang w:val="hy-AM"/>
        </w:rPr>
        <w:t xml:space="preserve"> </w:t>
      </w:r>
      <w:r w:rsidRPr="00F27024">
        <w:rPr>
          <w:rFonts w:cs="Arial"/>
          <w:sz w:val="24"/>
          <w:szCs w:val="24"/>
          <w:lang w:val="hy-AM"/>
        </w:rPr>
        <w:t>համար</w:t>
      </w:r>
      <w:r w:rsidRPr="00F27024">
        <w:rPr>
          <w:rFonts w:cs="Estrangelo Edessa"/>
          <w:sz w:val="24"/>
          <w:szCs w:val="24"/>
          <w:lang w:val="hy-AM"/>
        </w:rPr>
        <w:t>` 0.085</w:t>
      </w:r>
      <w:r w:rsidRPr="00F27024">
        <w:rPr>
          <w:rFonts w:cs="Arial"/>
          <w:sz w:val="24"/>
          <w:szCs w:val="24"/>
          <w:lang w:val="hy-AM"/>
        </w:rPr>
        <w:t>մլ</w:t>
      </w:r>
      <w:r w:rsidRPr="00F27024">
        <w:rPr>
          <w:rFonts w:cs="Arial LatArm"/>
          <w:sz w:val="24"/>
          <w:szCs w:val="24"/>
          <w:lang w:val="hy-AM"/>
        </w:rPr>
        <w:t>գ</w:t>
      </w:r>
      <w:r w:rsidRPr="00F27024">
        <w:rPr>
          <w:rFonts w:cs="Estrangelo Edessa"/>
          <w:sz w:val="24"/>
          <w:szCs w:val="24"/>
          <w:lang w:val="hy-AM"/>
        </w:rPr>
        <w:t>/</w:t>
      </w:r>
      <w:r w:rsidRPr="00F27024">
        <w:rPr>
          <w:rFonts w:cs="Arial"/>
          <w:sz w:val="24"/>
          <w:szCs w:val="24"/>
          <w:lang w:val="hy-AM"/>
        </w:rPr>
        <w:t>մ</w:t>
      </w:r>
      <w:r w:rsidRPr="00F27024">
        <w:rPr>
          <w:rFonts w:cs="Estrangelo Edessa"/>
          <w:sz w:val="24"/>
          <w:szCs w:val="24"/>
          <w:vertAlign w:val="superscript"/>
          <w:lang w:val="hy-AM"/>
        </w:rPr>
        <w:t>3</w:t>
      </w:r>
    </w:p>
    <w:p w:rsidR="00215F89" w:rsidRPr="00F27024" w:rsidRDefault="00215F89" w:rsidP="008941D6">
      <w:pPr>
        <w:spacing w:line="276" w:lineRule="auto"/>
        <w:ind w:left="567" w:right="567" w:firstLine="180"/>
        <w:jc w:val="both"/>
        <w:rPr>
          <w:rFonts w:cs="Estrangelo Edessa"/>
          <w:sz w:val="24"/>
          <w:szCs w:val="24"/>
          <w:lang w:val="hy-AM"/>
        </w:rPr>
      </w:pPr>
      <w:r w:rsidRPr="00F27024">
        <w:rPr>
          <w:rFonts w:cs="Arial"/>
          <w:sz w:val="24"/>
          <w:szCs w:val="24"/>
          <w:lang w:val="hy-AM"/>
        </w:rPr>
        <w:t>մրի</w:t>
      </w:r>
      <w:r w:rsidRPr="00F27024">
        <w:rPr>
          <w:rFonts w:cs="Estrangelo Edessa"/>
          <w:sz w:val="24"/>
          <w:szCs w:val="24"/>
          <w:lang w:val="hy-AM"/>
        </w:rPr>
        <w:t xml:space="preserve"> </w:t>
      </w:r>
      <w:r w:rsidRPr="00F27024">
        <w:rPr>
          <w:rFonts w:cs="Arial"/>
          <w:sz w:val="24"/>
          <w:szCs w:val="24"/>
          <w:lang w:val="hy-AM"/>
        </w:rPr>
        <w:t>համար</w:t>
      </w:r>
      <w:r w:rsidRPr="00F27024">
        <w:rPr>
          <w:rFonts w:cs="Estrangelo Edessa"/>
          <w:sz w:val="24"/>
          <w:szCs w:val="24"/>
          <w:lang w:val="hy-AM"/>
        </w:rPr>
        <w:t>`   0</w:t>
      </w:r>
      <w:r w:rsidRPr="00215F89">
        <w:rPr>
          <w:rFonts w:cs="Estrangelo Edessa"/>
          <w:sz w:val="24"/>
          <w:szCs w:val="24"/>
          <w:lang w:val="hy-AM"/>
        </w:rPr>
        <w:t>.</w:t>
      </w:r>
      <w:r w:rsidRPr="00F27024">
        <w:rPr>
          <w:rFonts w:cs="Estrangelo Edessa"/>
          <w:sz w:val="24"/>
          <w:szCs w:val="24"/>
          <w:lang w:val="hy-AM"/>
        </w:rPr>
        <w:t>15</w:t>
      </w:r>
      <w:r w:rsidRPr="00F27024">
        <w:rPr>
          <w:rFonts w:cs="Arial"/>
          <w:sz w:val="24"/>
          <w:szCs w:val="24"/>
          <w:lang w:val="hy-AM"/>
        </w:rPr>
        <w:t>մլ</w:t>
      </w:r>
      <w:r w:rsidRPr="00F27024">
        <w:rPr>
          <w:rFonts w:cs="Arial LatArm"/>
          <w:sz w:val="24"/>
          <w:szCs w:val="24"/>
          <w:lang w:val="hy-AM"/>
        </w:rPr>
        <w:t>գ</w:t>
      </w:r>
      <w:r w:rsidRPr="00F27024">
        <w:rPr>
          <w:rFonts w:cs="Estrangelo Edessa"/>
          <w:sz w:val="24"/>
          <w:szCs w:val="24"/>
          <w:lang w:val="hy-AM"/>
        </w:rPr>
        <w:t>/</w:t>
      </w:r>
      <w:r w:rsidRPr="00F27024">
        <w:rPr>
          <w:rFonts w:cs="Arial"/>
          <w:sz w:val="24"/>
          <w:szCs w:val="24"/>
          <w:lang w:val="hy-AM"/>
        </w:rPr>
        <w:t>մ</w:t>
      </w:r>
      <w:r w:rsidRPr="00F27024">
        <w:rPr>
          <w:rFonts w:cs="Estrangelo Edessa"/>
          <w:sz w:val="24"/>
          <w:szCs w:val="24"/>
          <w:vertAlign w:val="superscript"/>
          <w:lang w:val="hy-AM"/>
        </w:rPr>
        <w:t>3</w:t>
      </w:r>
    </w:p>
    <w:p w:rsidR="00215F89" w:rsidRPr="00F27024" w:rsidRDefault="00215F89" w:rsidP="008941D6">
      <w:pPr>
        <w:spacing w:line="276" w:lineRule="auto"/>
        <w:ind w:left="567" w:right="567" w:firstLine="180"/>
        <w:jc w:val="both"/>
        <w:rPr>
          <w:rFonts w:cs="Estrangelo Edessa"/>
          <w:sz w:val="24"/>
          <w:szCs w:val="24"/>
          <w:lang w:val="hy-AM"/>
        </w:rPr>
      </w:pPr>
      <w:r w:rsidRPr="00F27024">
        <w:rPr>
          <w:rFonts w:cs="Estrangelo Edessa"/>
          <w:sz w:val="24"/>
          <w:szCs w:val="24"/>
          <w:lang w:val="hy-AM"/>
        </w:rPr>
        <w:lastRenderedPageBreak/>
        <w:t xml:space="preserve">  </w:t>
      </w:r>
      <w:r w:rsidRPr="00F27024">
        <w:rPr>
          <w:rFonts w:cs="Estrangelo Edessa"/>
          <w:sz w:val="24"/>
          <w:szCs w:val="24"/>
          <w:lang w:val="hy-AM"/>
        </w:rPr>
        <w:tab/>
      </w:r>
      <w:r w:rsidRPr="00F27024">
        <w:rPr>
          <w:rFonts w:cs="Arial"/>
          <w:sz w:val="24"/>
          <w:szCs w:val="24"/>
          <w:lang w:val="hy-AM"/>
        </w:rPr>
        <w:t>Օդափոխման</w:t>
      </w:r>
      <w:r w:rsidRPr="00F27024">
        <w:rPr>
          <w:rFonts w:cs="Estrangelo Edessa"/>
          <w:sz w:val="24"/>
          <w:szCs w:val="24"/>
          <w:lang w:val="hy-AM"/>
        </w:rPr>
        <w:t xml:space="preserve"> </w:t>
      </w:r>
      <w:r w:rsidRPr="00F27024">
        <w:rPr>
          <w:rFonts w:cs="Arial"/>
          <w:sz w:val="24"/>
          <w:szCs w:val="24"/>
          <w:lang w:val="hy-AM"/>
        </w:rPr>
        <w:t>համար</w:t>
      </w:r>
      <w:r w:rsidRPr="00F27024">
        <w:rPr>
          <w:rFonts w:cs="Estrangelo Edessa"/>
          <w:sz w:val="24"/>
          <w:szCs w:val="24"/>
          <w:lang w:val="hy-AM"/>
        </w:rPr>
        <w:t xml:space="preserve"> </w:t>
      </w:r>
      <w:r w:rsidRPr="00F27024">
        <w:rPr>
          <w:rFonts w:cs="Arial"/>
          <w:sz w:val="24"/>
          <w:szCs w:val="24"/>
          <w:lang w:val="hy-AM"/>
        </w:rPr>
        <w:t>միջոցառում</w:t>
      </w:r>
      <w:r w:rsidRPr="00F27024">
        <w:rPr>
          <w:rFonts w:cs="Estrangelo Edessa"/>
          <w:sz w:val="24"/>
          <w:szCs w:val="24"/>
          <w:lang w:val="hy-AM"/>
        </w:rPr>
        <w:t xml:space="preserve"> </w:t>
      </w:r>
      <w:r w:rsidRPr="00F27024">
        <w:rPr>
          <w:rFonts w:cs="Arial"/>
          <w:sz w:val="24"/>
          <w:szCs w:val="24"/>
          <w:lang w:val="hy-AM"/>
        </w:rPr>
        <w:t>չի</w:t>
      </w:r>
      <w:r w:rsidRPr="00F27024">
        <w:rPr>
          <w:rFonts w:cs="Estrangelo Edessa"/>
          <w:sz w:val="24"/>
          <w:szCs w:val="24"/>
          <w:lang w:val="hy-AM"/>
        </w:rPr>
        <w:t xml:space="preserve"> </w:t>
      </w:r>
      <w:r w:rsidRPr="00F27024">
        <w:rPr>
          <w:rFonts w:cs="Arial"/>
          <w:sz w:val="24"/>
          <w:szCs w:val="24"/>
          <w:lang w:val="hy-AM"/>
        </w:rPr>
        <w:t>նախատեսվում</w:t>
      </w:r>
      <w:r w:rsidRPr="00F27024">
        <w:rPr>
          <w:rFonts w:cs="Estrangelo Edessa"/>
          <w:sz w:val="24"/>
          <w:szCs w:val="24"/>
          <w:lang w:val="hy-AM"/>
        </w:rPr>
        <w:t xml:space="preserve">, </w:t>
      </w:r>
      <w:r w:rsidRPr="00F27024">
        <w:rPr>
          <w:rFonts w:cs="Arial"/>
          <w:sz w:val="24"/>
          <w:szCs w:val="24"/>
          <w:lang w:val="hy-AM"/>
        </w:rPr>
        <w:t>քանի</w:t>
      </w:r>
      <w:r w:rsidRPr="00F27024">
        <w:rPr>
          <w:rFonts w:cs="Estrangelo Edessa"/>
          <w:sz w:val="24"/>
          <w:szCs w:val="24"/>
          <w:lang w:val="hy-AM"/>
        </w:rPr>
        <w:t xml:space="preserve"> </w:t>
      </w:r>
      <w:r w:rsidRPr="00F27024">
        <w:rPr>
          <w:rFonts w:cs="Arial"/>
          <w:sz w:val="24"/>
          <w:szCs w:val="24"/>
          <w:lang w:val="hy-AM"/>
        </w:rPr>
        <w:t>որ</w:t>
      </w:r>
      <w:r w:rsidRPr="00F27024">
        <w:rPr>
          <w:rFonts w:cs="Estrangelo Edessa"/>
          <w:sz w:val="24"/>
          <w:szCs w:val="24"/>
          <w:lang w:val="hy-AM"/>
        </w:rPr>
        <w:t xml:space="preserve"> </w:t>
      </w:r>
      <w:r w:rsidRPr="00F27024">
        <w:rPr>
          <w:rFonts w:cs="Arial LatArm"/>
          <w:sz w:val="24"/>
          <w:szCs w:val="24"/>
          <w:lang w:val="hy-AM"/>
        </w:rPr>
        <w:t>գ</w:t>
      </w:r>
      <w:r w:rsidRPr="00F27024">
        <w:rPr>
          <w:rFonts w:cs="Arial"/>
          <w:sz w:val="24"/>
          <w:szCs w:val="24"/>
          <w:lang w:val="hy-AM"/>
        </w:rPr>
        <w:t>երազանցում</w:t>
      </w:r>
      <w:r w:rsidRPr="00F27024">
        <w:rPr>
          <w:rFonts w:cs="Estrangelo Edessa"/>
          <w:sz w:val="24"/>
          <w:szCs w:val="24"/>
          <w:lang w:val="hy-AM"/>
        </w:rPr>
        <w:t xml:space="preserve"> </w:t>
      </w:r>
      <w:r w:rsidRPr="00F27024">
        <w:rPr>
          <w:rFonts w:cs="Arial"/>
          <w:sz w:val="24"/>
          <w:szCs w:val="24"/>
          <w:lang w:val="hy-AM"/>
        </w:rPr>
        <w:t>չկա</w:t>
      </w:r>
      <w:r w:rsidRPr="00F27024">
        <w:rPr>
          <w:rFonts w:cs="Estrangelo Edessa"/>
          <w:sz w:val="24"/>
          <w:szCs w:val="24"/>
          <w:lang w:val="hy-AM"/>
        </w:rPr>
        <w:t xml:space="preserve">:  </w:t>
      </w:r>
      <w:r w:rsidRPr="00F27024">
        <w:rPr>
          <w:rFonts w:cs="Arial"/>
          <w:sz w:val="24"/>
          <w:szCs w:val="24"/>
          <w:lang w:val="hy-AM"/>
        </w:rPr>
        <w:t>Բացի</w:t>
      </w:r>
      <w:r w:rsidRPr="00F27024">
        <w:rPr>
          <w:rFonts w:cs="Estrangelo Edessa"/>
          <w:sz w:val="24"/>
          <w:szCs w:val="24"/>
          <w:lang w:val="hy-AM"/>
        </w:rPr>
        <w:t xml:space="preserve"> </w:t>
      </w:r>
      <w:r w:rsidRPr="00F27024">
        <w:rPr>
          <w:rFonts w:cs="Arial"/>
          <w:sz w:val="24"/>
          <w:szCs w:val="24"/>
          <w:lang w:val="hy-AM"/>
        </w:rPr>
        <w:t>այդ</w:t>
      </w:r>
      <w:r w:rsidRPr="00F27024">
        <w:rPr>
          <w:rFonts w:cs="Estrangelo Edessa"/>
          <w:sz w:val="24"/>
          <w:szCs w:val="24"/>
          <w:lang w:val="hy-AM"/>
        </w:rPr>
        <w:t xml:space="preserve"> </w:t>
      </w:r>
      <w:r w:rsidRPr="00F27024">
        <w:rPr>
          <w:rFonts w:cs="Arial"/>
          <w:sz w:val="24"/>
          <w:szCs w:val="24"/>
          <w:lang w:val="hy-AM"/>
        </w:rPr>
        <w:t>տեղի</w:t>
      </w:r>
      <w:r w:rsidRPr="00F27024">
        <w:rPr>
          <w:rFonts w:cs="Estrangelo Edessa"/>
          <w:sz w:val="24"/>
          <w:szCs w:val="24"/>
          <w:lang w:val="hy-AM"/>
        </w:rPr>
        <w:t xml:space="preserve"> </w:t>
      </w:r>
      <w:r w:rsidRPr="00F27024">
        <w:rPr>
          <w:rFonts w:cs="Arial"/>
          <w:sz w:val="24"/>
          <w:szCs w:val="24"/>
          <w:lang w:val="hy-AM"/>
        </w:rPr>
        <w:t>է</w:t>
      </w:r>
      <w:r w:rsidRPr="00F27024">
        <w:rPr>
          <w:rFonts w:cs="Estrangelo Edessa"/>
          <w:sz w:val="24"/>
          <w:szCs w:val="24"/>
          <w:lang w:val="hy-AM"/>
        </w:rPr>
        <w:t xml:space="preserve"> </w:t>
      </w:r>
      <w:r w:rsidRPr="00F27024">
        <w:rPr>
          <w:rFonts w:cs="Arial"/>
          <w:sz w:val="24"/>
          <w:szCs w:val="24"/>
          <w:lang w:val="hy-AM"/>
        </w:rPr>
        <w:t>ունենում</w:t>
      </w:r>
      <w:r w:rsidRPr="00F27024">
        <w:rPr>
          <w:rFonts w:cs="Estrangelo Edessa"/>
          <w:sz w:val="24"/>
          <w:szCs w:val="24"/>
          <w:lang w:val="hy-AM"/>
        </w:rPr>
        <w:t xml:space="preserve"> </w:t>
      </w:r>
      <w:r w:rsidRPr="00F27024">
        <w:rPr>
          <w:rFonts w:cs="Arial"/>
          <w:sz w:val="24"/>
          <w:szCs w:val="24"/>
          <w:lang w:val="hy-AM"/>
        </w:rPr>
        <w:t>ինքնամաքրման</w:t>
      </w:r>
      <w:r w:rsidRPr="00F27024">
        <w:rPr>
          <w:rFonts w:cs="Estrangelo Edessa"/>
          <w:sz w:val="24"/>
          <w:szCs w:val="24"/>
          <w:lang w:val="hy-AM"/>
        </w:rPr>
        <w:t xml:space="preserve"> </w:t>
      </w:r>
      <w:r w:rsidRPr="00F27024">
        <w:rPr>
          <w:rFonts w:cs="Arial"/>
          <w:sz w:val="24"/>
          <w:szCs w:val="24"/>
          <w:lang w:val="hy-AM"/>
        </w:rPr>
        <w:t>պրոցեսներ</w:t>
      </w:r>
      <w:r w:rsidRPr="00F27024">
        <w:rPr>
          <w:rFonts w:cs="Estrangelo Edessa"/>
          <w:sz w:val="24"/>
          <w:szCs w:val="24"/>
          <w:lang w:val="hy-AM"/>
        </w:rPr>
        <w:t xml:space="preserve">  </w:t>
      </w:r>
      <w:r w:rsidRPr="00F27024">
        <w:rPr>
          <w:rFonts w:cs="Arial"/>
          <w:sz w:val="24"/>
          <w:szCs w:val="24"/>
          <w:lang w:val="hy-AM"/>
        </w:rPr>
        <w:t>և</w:t>
      </w:r>
      <w:r w:rsidRPr="00F27024">
        <w:rPr>
          <w:rFonts w:cs="Estrangelo Edessa"/>
          <w:sz w:val="24"/>
          <w:szCs w:val="24"/>
          <w:lang w:val="hy-AM"/>
        </w:rPr>
        <w:t xml:space="preserve"> </w:t>
      </w:r>
      <w:r w:rsidRPr="00F27024">
        <w:rPr>
          <w:rFonts w:cs="Arial"/>
          <w:sz w:val="24"/>
          <w:szCs w:val="24"/>
          <w:lang w:val="hy-AM"/>
        </w:rPr>
        <w:t>վտան</w:t>
      </w:r>
      <w:r w:rsidRPr="00F27024">
        <w:rPr>
          <w:rFonts w:cs="Arial LatArm"/>
          <w:sz w:val="24"/>
          <w:szCs w:val="24"/>
          <w:lang w:val="hy-AM"/>
        </w:rPr>
        <w:t>գ</w:t>
      </w:r>
      <w:r w:rsidRPr="00F27024">
        <w:rPr>
          <w:rFonts w:cs="Estrangelo Edessa"/>
          <w:sz w:val="24"/>
          <w:szCs w:val="24"/>
          <w:lang w:val="hy-AM"/>
        </w:rPr>
        <w:t xml:space="preserve"> </w:t>
      </w:r>
      <w:r w:rsidRPr="00F27024">
        <w:rPr>
          <w:rFonts w:cs="Arial"/>
          <w:sz w:val="24"/>
          <w:szCs w:val="24"/>
          <w:lang w:val="hy-AM"/>
        </w:rPr>
        <w:t>չի</w:t>
      </w:r>
      <w:r w:rsidRPr="00F27024">
        <w:rPr>
          <w:rFonts w:cs="Estrangelo Edessa"/>
          <w:sz w:val="24"/>
          <w:szCs w:val="24"/>
          <w:lang w:val="hy-AM"/>
        </w:rPr>
        <w:t xml:space="preserve"> </w:t>
      </w:r>
      <w:r w:rsidRPr="00F27024">
        <w:rPr>
          <w:rFonts w:cs="Arial"/>
          <w:sz w:val="24"/>
          <w:szCs w:val="24"/>
          <w:lang w:val="hy-AM"/>
        </w:rPr>
        <w:t>սպառնում</w:t>
      </w:r>
      <w:r w:rsidRPr="00F27024">
        <w:rPr>
          <w:rFonts w:cs="Estrangelo Edessa"/>
          <w:sz w:val="24"/>
          <w:szCs w:val="24"/>
          <w:lang w:val="hy-AM"/>
        </w:rPr>
        <w:t xml:space="preserve"> </w:t>
      </w:r>
      <w:r w:rsidRPr="00F27024">
        <w:rPr>
          <w:rFonts w:cs="Arial"/>
          <w:sz w:val="24"/>
          <w:szCs w:val="24"/>
          <w:lang w:val="hy-AM"/>
        </w:rPr>
        <w:t>բնակչությանը</w:t>
      </w:r>
      <w:r w:rsidRPr="00F27024">
        <w:rPr>
          <w:rFonts w:cs="Estrangelo Edessa"/>
          <w:sz w:val="24"/>
          <w:szCs w:val="24"/>
          <w:lang w:val="hy-AM"/>
        </w:rPr>
        <w:t>:</w:t>
      </w:r>
    </w:p>
    <w:p w:rsidR="00215F89" w:rsidRDefault="00215F89" w:rsidP="008941D6">
      <w:pPr>
        <w:spacing w:line="276" w:lineRule="auto"/>
        <w:ind w:left="567" w:right="567" w:firstLine="180"/>
        <w:jc w:val="both"/>
        <w:rPr>
          <w:rFonts w:cs="Estrangelo Edessa"/>
          <w:sz w:val="24"/>
          <w:szCs w:val="24"/>
          <w:lang w:val="hy-AM"/>
        </w:rPr>
      </w:pPr>
      <w:r w:rsidRPr="00F27024">
        <w:rPr>
          <w:rFonts w:cs="Estrangelo Edessa"/>
          <w:sz w:val="24"/>
          <w:szCs w:val="24"/>
          <w:lang w:val="hy-AM"/>
        </w:rPr>
        <w:t xml:space="preserve"> </w:t>
      </w:r>
      <w:r w:rsidRPr="00F27024">
        <w:rPr>
          <w:rFonts w:cs="Arial"/>
          <w:sz w:val="24"/>
          <w:szCs w:val="24"/>
          <w:lang w:val="hy-AM"/>
        </w:rPr>
        <w:t>Փոշենստեցման</w:t>
      </w:r>
      <w:r w:rsidRPr="00F27024">
        <w:rPr>
          <w:rFonts w:cs="Estrangelo Edessa"/>
          <w:sz w:val="24"/>
          <w:szCs w:val="24"/>
          <w:lang w:val="hy-AM"/>
        </w:rPr>
        <w:t xml:space="preserve"> </w:t>
      </w:r>
      <w:r w:rsidRPr="00F27024">
        <w:rPr>
          <w:rFonts w:cs="Arial"/>
          <w:sz w:val="24"/>
          <w:szCs w:val="24"/>
          <w:lang w:val="hy-AM"/>
        </w:rPr>
        <w:t>նպատակով</w:t>
      </w:r>
      <w:r w:rsidRPr="00F27024">
        <w:rPr>
          <w:rFonts w:cs="Estrangelo Edessa"/>
          <w:sz w:val="24"/>
          <w:szCs w:val="24"/>
          <w:lang w:val="hy-AM"/>
        </w:rPr>
        <w:t xml:space="preserve"> </w:t>
      </w:r>
      <w:r w:rsidRPr="00F27024">
        <w:rPr>
          <w:rFonts w:cs="Arial"/>
          <w:sz w:val="24"/>
          <w:szCs w:val="24"/>
          <w:lang w:val="hy-AM"/>
        </w:rPr>
        <w:t>նախատեսվում</w:t>
      </w:r>
      <w:r w:rsidRPr="00F27024">
        <w:rPr>
          <w:rFonts w:cs="Estrangelo Edessa"/>
          <w:sz w:val="24"/>
          <w:szCs w:val="24"/>
          <w:lang w:val="hy-AM"/>
        </w:rPr>
        <w:t xml:space="preserve"> </w:t>
      </w:r>
      <w:r w:rsidRPr="00F27024">
        <w:rPr>
          <w:rFonts w:cs="Arial"/>
          <w:sz w:val="24"/>
          <w:szCs w:val="24"/>
          <w:lang w:val="hy-AM"/>
        </w:rPr>
        <w:t>է</w:t>
      </w:r>
      <w:r w:rsidRPr="00F27024">
        <w:rPr>
          <w:rFonts w:cs="Estrangelo Edessa"/>
          <w:sz w:val="24"/>
          <w:szCs w:val="24"/>
          <w:lang w:val="hy-AM"/>
        </w:rPr>
        <w:t xml:space="preserve"> </w:t>
      </w:r>
      <w:r w:rsidRPr="00F27024">
        <w:rPr>
          <w:rFonts w:cs="Arial"/>
          <w:sz w:val="24"/>
          <w:szCs w:val="24"/>
          <w:lang w:val="hy-AM"/>
        </w:rPr>
        <w:t>միայն</w:t>
      </w:r>
      <w:r w:rsidRPr="00F27024">
        <w:rPr>
          <w:rFonts w:cs="Estrangelo Edessa"/>
          <w:sz w:val="24"/>
          <w:szCs w:val="24"/>
          <w:lang w:val="hy-AM"/>
        </w:rPr>
        <w:t xml:space="preserve"> </w:t>
      </w:r>
      <w:r w:rsidRPr="00F27024">
        <w:rPr>
          <w:rFonts w:cs="Arial"/>
          <w:sz w:val="24"/>
          <w:szCs w:val="24"/>
          <w:lang w:val="hy-AM"/>
        </w:rPr>
        <w:t>բացահանքի</w:t>
      </w:r>
      <w:r w:rsidRPr="00F27024">
        <w:rPr>
          <w:rFonts w:cs="Estrangelo Edessa"/>
          <w:sz w:val="24"/>
          <w:szCs w:val="24"/>
          <w:lang w:val="hy-AM"/>
        </w:rPr>
        <w:t xml:space="preserve"> </w:t>
      </w:r>
      <w:r w:rsidRPr="00F27024">
        <w:rPr>
          <w:rFonts w:cs="Arial"/>
          <w:sz w:val="24"/>
          <w:szCs w:val="24"/>
          <w:lang w:val="hy-AM"/>
        </w:rPr>
        <w:t>ճանապարհների</w:t>
      </w:r>
      <w:r w:rsidRPr="00F27024">
        <w:rPr>
          <w:rFonts w:cs="Estrangelo Edessa"/>
          <w:sz w:val="24"/>
          <w:szCs w:val="24"/>
          <w:lang w:val="hy-AM"/>
        </w:rPr>
        <w:t xml:space="preserve"> </w:t>
      </w:r>
      <w:r w:rsidRPr="00F27024">
        <w:rPr>
          <w:rFonts w:cs="Arial"/>
          <w:sz w:val="24"/>
          <w:szCs w:val="24"/>
          <w:lang w:val="hy-AM"/>
        </w:rPr>
        <w:t>և</w:t>
      </w:r>
      <w:r w:rsidRPr="00F27024">
        <w:rPr>
          <w:rFonts w:cs="Estrangelo Edessa"/>
          <w:sz w:val="24"/>
          <w:szCs w:val="24"/>
          <w:lang w:val="hy-AM"/>
        </w:rPr>
        <w:t xml:space="preserve"> </w:t>
      </w:r>
      <w:r w:rsidRPr="00F27024">
        <w:rPr>
          <w:rFonts w:cs="Arial"/>
          <w:sz w:val="24"/>
          <w:szCs w:val="24"/>
          <w:lang w:val="hy-AM"/>
        </w:rPr>
        <w:t>փոշեառաջացման</w:t>
      </w:r>
      <w:r w:rsidRPr="00F27024">
        <w:rPr>
          <w:rFonts w:cs="Estrangelo Edessa"/>
          <w:sz w:val="24"/>
          <w:szCs w:val="24"/>
          <w:lang w:val="hy-AM"/>
        </w:rPr>
        <w:t xml:space="preserve"> </w:t>
      </w:r>
      <w:r w:rsidRPr="00F27024">
        <w:rPr>
          <w:rFonts w:cs="Arial"/>
          <w:sz w:val="24"/>
          <w:szCs w:val="24"/>
          <w:lang w:val="hy-AM"/>
        </w:rPr>
        <w:t>օջախների</w:t>
      </w:r>
      <w:r w:rsidRPr="00F27024">
        <w:rPr>
          <w:rFonts w:cs="Estrangelo Edessa"/>
          <w:sz w:val="24"/>
          <w:szCs w:val="24"/>
          <w:lang w:val="hy-AM"/>
        </w:rPr>
        <w:t xml:space="preserve"> (</w:t>
      </w:r>
      <w:r w:rsidRPr="00F27024">
        <w:rPr>
          <w:rFonts w:cs="Arial"/>
          <w:sz w:val="24"/>
          <w:szCs w:val="24"/>
          <w:lang w:val="hy-AM"/>
        </w:rPr>
        <w:t>աշխատանքային</w:t>
      </w:r>
      <w:r w:rsidRPr="00F27024">
        <w:rPr>
          <w:rFonts w:cs="Estrangelo Edessa"/>
          <w:sz w:val="24"/>
          <w:szCs w:val="24"/>
          <w:lang w:val="hy-AM"/>
        </w:rPr>
        <w:t xml:space="preserve"> </w:t>
      </w:r>
      <w:r w:rsidRPr="00F27024">
        <w:rPr>
          <w:rFonts w:cs="Arial"/>
          <w:sz w:val="24"/>
          <w:szCs w:val="24"/>
          <w:lang w:val="hy-AM"/>
        </w:rPr>
        <w:t>հրապարակները</w:t>
      </w:r>
      <w:r w:rsidRPr="00F27024">
        <w:rPr>
          <w:rFonts w:cs="Estrangelo Edessa"/>
          <w:sz w:val="24"/>
          <w:szCs w:val="24"/>
          <w:lang w:val="hy-AM"/>
        </w:rPr>
        <w:t xml:space="preserve">, </w:t>
      </w:r>
      <w:r w:rsidRPr="00F27024">
        <w:rPr>
          <w:rFonts w:cs="Arial"/>
          <w:sz w:val="24"/>
          <w:szCs w:val="24"/>
          <w:lang w:val="hy-AM"/>
        </w:rPr>
        <w:t>հանքախորշերը</w:t>
      </w:r>
      <w:r w:rsidRPr="00F27024">
        <w:rPr>
          <w:rFonts w:cs="Estrangelo Edessa"/>
          <w:sz w:val="24"/>
          <w:szCs w:val="24"/>
          <w:lang w:val="hy-AM"/>
        </w:rPr>
        <w:t xml:space="preserve">, </w:t>
      </w:r>
      <w:r w:rsidRPr="00F27024">
        <w:rPr>
          <w:rFonts w:cs="Arial"/>
          <w:sz w:val="24"/>
          <w:szCs w:val="24"/>
          <w:lang w:val="hy-AM"/>
        </w:rPr>
        <w:t>լցակույտերը</w:t>
      </w:r>
      <w:r w:rsidRPr="00F27024">
        <w:rPr>
          <w:rFonts w:cs="Estrangelo Edessa"/>
          <w:sz w:val="24"/>
          <w:szCs w:val="24"/>
          <w:lang w:val="hy-AM"/>
        </w:rPr>
        <w:t xml:space="preserve">, </w:t>
      </w:r>
      <w:r w:rsidRPr="00F27024">
        <w:rPr>
          <w:rFonts w:cs="Arial"/>
          <w:sz w:val="24"/>
          <w:szCs w:val="24"/>
          <w:lang w:val="hy-AM"/>
        </w:rPr>
        <w:t>մուտքային</w:t>
      </w:r>
      <w:r w:rsidRPr="00F27024">
        <w:rPr>
          <w:rFonts w:cs="Estrangelo Edessa"/>
          <w:sz w:val="24"/>
          <w:szCs w:val="24"/>
          <w:lang w:val="hy-AM"/>
        </w:rPr>
        <w:t xml:space="preserve"> </w:t>
      </w:r>
      <w:r w:rsidRPr="00F27024">
        <w:rPr>
          <w:rFonts w:cs="Arial"/>
          <w:sz w:val="24"/>
          <w:szCs w:val="24"/>
          <w:lang w:val="hy-AM"/>
        </w:rPr>
        <w:t>և</w:t>
      </w:r>
      <w:r w:rsidRPr="00F27024">
        <w:rPr>
          <w:rFonts w:cs="Estrangelo Edessa"/>
          <w:sz w:val="24"/>
          <w:szCs w:val="24"/>
          <w:lang w:val="hy-AM"/>
        </w:rPr>
        <w:t xml:space="preserve"> </w:t>
      </w:r>
      <w:r w:rsidRPr="00F27024">
        <w:rPr>
          <w:rFonts w:cs="Arial"/>
          <w:sz w:val="24"/>
          <w:szCs w:val="24"/>
          <w:lang w:val="hy-AM"/>
        </w:rPr>
        <w:t>դեպի</w:t>
      </w:r>
      <w:r w:rsidRPr="00F27024">
        <w:rPr>
          <w:rFonts w:cs="Estrangelo Edessa"/>
          <w:sz w:val="24"/>
          <w:szCs w:val="24"/>
          <w:lang w:val="hy-AM"/>
        </w:rPr>
        <w:t xml:space="preserve"> </w:t>
      </w:r>
      <w:r w:rsidRPr="00F27024">
        <w:rPr>
          <w:rFonts w:cs="Arial"/>
          <w:sz w:val="24"/>
          <w:szCs w:val="24"/>
          <w:lang w:val="hy-AM"/>
        </w:rPr>
        <w:t>լցակույտեր</w:t>
      </w:r>
      <w:r w:rsidRPr="00F27024">
        <w:rPr>
          <w:rFonts w:cs="Estrangelo Edessa"/>
          <w:sz w:val="24"/>
          <w:szCs w:val="24"/>
          <w:lang w:val="hy-AM"/>
        </w:rPr>
        <w:t xml:space="preserve"> </w:t>
      </w:r>
      <w:r w:rsidRPr="00F27024">
        <w:rPr>
          <w:rFonts w:cs="Arial"/>
          <w:sz w:val="24"/>
          <w:szCs w:val="24"/>
          <w:lang w:val="hy-AM"/>
        </w:rPr>
        <w:t>տանող</w:t>
      </w:r>
      <w:r w:rsidRPr="00F27024">
        <w:rPr>
          <w:rFonts w:cs="Estrangelo Edessa"/>
          <w:sz w:val="24"/>
          <w:szCs w:val="24"/>
          <w:lang w:val="hy-AM"/>
        </w:rPr>
        <w:t xml:space="preserve"> </w:t>
      </w:r>
      <w:r w:rsidRPr="00F27024">
        <w:rPr>
          <w:rFonts w:cs="Arial"/>
          <w:sz w:val="24"/>
          <w:szCs w:val="24"/>
          <w:lang w:val="hy-AM"/>
        </w:rPr>
        <w:t>ավտոճանապարհը</w:t>
      </w:r>
      <w:r w:rsidRPr="00F27024">
        <w:rPr>
          <w:rFonts w:cs="Estrangelo Edessa"/>
          <w:sz w:val="24"/>
          <w:szCs w:val="24"/>
          <w:lang w:val="hy-AM"/>
        </w:rPr>
        <w:t xml:space="preserve">) </w:t>
      </w:r>
      <w:r w:rsidRPr="00F27024">
        <w:rPr>
          <w:rFonts w:cs="Arial"/>
          <w:sz w:val="24"/>
          <w:szCs w:val="24"/>
          <w:lang w:val="hy-AM"/>
        </w:rPr>
        <w:t>ջրում</w:t>
      </w:r>
      <w:r w:rsidRPr="00F27024">
        <w:rPr>
          <w:rFonts w:cs="Estrangelo Edessa"/>
          <w:sz w:val="24"/>
          <w:szCs w:val="24"/>
          <w:lang w:val="hy-AM"/>
        </w:rPr>
        <w:t>:</w:t>
      </w:r>
    </w:p>
    <w:p w:rsidR="005878AB" w:rsidRDefault="005878AB" w:rsidP="00215F89">
      <w:pPr>
        <w:spacing w:line="360" w:lineRule="auto"/>
        <w:ind w:left="567" w:right="567" w:firstLine="180"/>
        <w:jc w:val="both"/>
        <w:rPr>
          <w:rFonts w:cs="Estrangelo Edessa"/>
          <w:sz w:val="24"/>
          <w:szCs w:val="24"/>
          <w:lang w:val="hy-AM"/>
        </w:rPr>
      </w:pPr>
    </w:p>
    <w:p w:rsidR="005878AB" w:rsidRPr="005878AB" w:rsidRDefault="005878AB" w:rsidP="005878AB">
      <w:pPr>
        <w:spacing w:line="360" w:lineRule="auto"/>
        <w:ind w:left="567" w:right="567" w:firstLine="180"/>
        <w:jc w:val="center"/>
        <w:rPr>
          <w:b/>
          <w:sz w:val="24"/>
          <w:szCs w:val="24"/>
          <w:lang w:val="hy-AM"/>
        </w:rPr>
      </w:pPr>
      <w:r w:rsidRPr="005878AB">
        <w:rPr>
          <w:b/>
          <w:sz w:val="24"/>
          <w:szCs w:val="24"/>
          <w:lang w:val="hy-AM"/>
        </w:rPr>
        <w:t>Սանիտարապաշտպանիչ գոտի</w:t>
      </w:r>
    </w:p>
    <w:p w:rsidR="00215F89" w:rsidRPr="005878AB" w:rsidRDefault="000E49F5" w:rsidP="008941D6">
      <w:pPr>
        <w:spacing w:line="276" w:lineRule="auto"/>
        <w:ind w:left="567" w:right="567" w:firstLine="180"/>
        <w:jc w:val="both"/>
        <w:rPr>
          <w:color w:val="FF0000"/>
          <w:sz w:val="24"/>
          <w:szCs w:val="24"/>
          <w:lang w:val="hy-AM"/>
        </w:rPr>
      </w:pPr>
      <w:r w:rsidRPr="005878AB">
        <w:rPr>
          <w:sz w:val="24"/>
          <w:szCs w:val="24"/>
          <w:lang w:val="hy-AM"/>
        </w:rPr>
        <w:t xml:space="preserve"> </w:t>
      </w:r>
      <w:r w:rsidR="005878AB" w:rsidRPr="005878AB">
        <w:rPr>
          <w:sz w:val="24"/>
          <w:szCs w:val="24"/>
          <w:lang w:val="hy-AM"/>
        </w:rPr>
        <w:t>Սանիտարա</w:t>
      </w:r>
      <w:r w:rsidRPr="005878AB">
        <w:rPr>
          <w:sz w:val="24"/>
          <w:szCs w:val="24"/>
          <w:lang w:val="hy-AM"/>
        </w:rPr>
        <w:t>պաշտպանիչ</w:t>
      </w:r>
      <w:r w:rsidR="005878AB" w:rsidRPr="005878AB">
        <w:rPr>
          <w:sz w:val="24"/>
          <w:szCs w:val="24"/>
          <w:lang w:val="hy-AM"/>
        </w:rPr>
        <w:t xml:space="preserve"> </w:t>
      </w:r>
      <w:r w:rsidRPr="005878AB">
        <w:rPr>
          <w:sz w:val="24"/>
          <w:szCs w:val="24"/>
          <w:lang w:val="hy-AM"/>
        </w:rPr>
        <w:t>գոտի (ՍՊԳ) Համաձայն 245-71 սանիտարականնորմերի, ոչ մետաղայինհանքերիհամար,ՍՊԳնկազմում</w:t>
      </w:r>
      <w:r w:rsidR="00EE0E5D" w:rsidRPr="00EE0E5D">
        <w:rPr>
          <w:sz w:val="24"/>
          <w:szCs w:val="24"/>
          <w:lang w:val="hy-AM"/>
        </w:rPr>
        <w:t xml:space="preserve"> </w:t>
      </w:r>
      <w:r w:rsidRPr="005878AB">
        <w:rPr>
          <w:sz w:val="24"/>
          <w:szCs w:val="24"/>
          <w:lang w:val="hy-AM"/>
        </w:rPr>
        <w:t>է</w:t>
      </w:r>
      <w:r w:rsidR="00EE0E5D">
        <w:rPr>
          <w:sz w:val="24"/>
          <w:szCs w:val="24"/>
          <w:lang w:val="hy-AM"/>
        </w:rPr>
        <w:t xml:space="preserve"> 5</w:t>
      </w:r>
      <w:r w:rsidRPr="005878AB">
        <w:rPr>
          <w:sz w:val="24"/>
          <w:szCs w:val="24"/>
          <w:lang w:val="hy-AM"/>
        </w:rPr>
        <w:t xml:space="preserve">0մ։ Հաշվի առնելով այն հանգամանքը, որ մոտակա բնակավայրը գտնվում է ավելի քան </w:t>
      </w:r>
      <w:r w:rsidR="00C97F4D" w:rsidRPr="00C97F4D">
        <w:rPr>
          <w:sz w:val="24"/>
          <w:szCs w:val="24"/>
          <w:lang w:val="hy-AM"/>
        </w:rPr>
        <w:t>1.0</w:t>
      </w:r>
      <w:r w:rsidRPr="00C97F4D">
        <w:rPr>
          <w:sz w:val="24"/>
          <w:szCs w:val="24"/>
          <w:lang w:val="hy-AM"/>
        </w:rPr>
        <w:t>կմ հեռավորության</w:t>
      </w:r>
      <w:r w:rsidRPr="005878AB">
        <w:rPr>
          <w:sz w:val="24"/>
          <w:szCs w:val="24"/>
          <w:lang w:val="hy-AM"/>
        </w:rPr>
        <w:t xml:space="preserve"> վրա, հատուկ միջոցառումներ ՍՊԳ կազմակերպման նպատակով չեն նախատեսվում:</w:t>
      </w:r>
    </w:p>
    <w:p w:rsidR="00215F89" w:rsidRDefault="00215F89" w:rsidP="00215F89">
      <w:pPr>
        <w:pStyle w:val="Heading4"/>
        <w:tabs>
          <w:tab w:val="left" w:pos="2806"/>
        </w:tabs>
        <w:ind w:left="2321"/>
        <w:jc w:val="left"/>
        <w:rPr>
          <w:lang w:val="hy-AM"/>
        </w:rPr>
      </w:pPr>
    </w:p>
    <w:p w:rsidR="00C97F4D" w:rsidRPr="00215F89" w:rsidRDefault="00C97F4D" w:rsidP="008941D6">
      <w:pPr>
        <w:pStyle w:val="Heading4"/>
        <w:tabs>
          <w:tab w:val="left" w:pos="2806"/>
        </w:tabs>
        <w:ind w:left="0"/>
        <w:jc w:val="left"/>
        <w:rPr>
          <w:lang w:val="hy-AM"/>
        </w:rPr>
      </w:pPr>
    </w:p>
    <w:p w:rsidR="00C83F72" w:rsidRDefault="004902C6" w:rsidP="00747BE7">
      <w:pPr>
        <w:pStyle w:val="Heading4"/>
        <w:numPr>
          <w:ilvl w:val="1"/>
          <w:numId w:val="56"/>
        </w:numPr>
        <w:tabs>
          <w:tab w:val="left" w:pos="1646"/>
        </w:tabs>
        <w:jc w:val="center"/>
      </w:pPr>
      <w:r>
        <w:t>Ջրային</w:t>
      </w:r>
      <w:r>
        <w:rPr>
          <w:spacing w:val="1"/>
        </w:rPr>
        <w:t xml:space="preserve"> </w:t>
      </w:r>
      <w:r>
        <w:t>ռեսուրսներ</w:t>
      </w:r>
    </w:p>
    <w:p w:rsidR="00032354" w:rsidRDefault="00032354" w:rsidP="00032354">
      <w:pPr>
        <w:pStyle w:val="Heading4"/>
        <w:tabs>
          <w:tab w:val="left" w:pos="1646"/>
        </w:tabs>
        <w:ind w:left="1646"/>
      </w:pPr>
    </w:p>
    <w:p w:rsidR="00032354" w:rsidRPr="00032354" w:rsidRDefault="00032354" w:rsidP="00C97F4D">
      <w:pPr>
        <w:spacing w:line="276" w:lineRule="auto"/>
        <w:ind w:left="567" w:right="567" w:firstLine="360"/>
        <w:jc w:val="both"/>
        <w:rPr>
          <w:sz w:val="24"/>
          <w:szCs w:val="24"/>
        </w:rPr>
      </w:pPr>
      <w:r w:rsidRPr="00032354">
        <w:rPr>
          <w:rFonts w:cs="Arial"/>
          <w:sz w:val="24"/>
          <w:szCs w:val="24"/>
        </w:rPr>
        <w:t>Բացահանքի</w:t>
      </w:r>
      <w:r w:rsidRPr="00032354">
        <w:rPr>
          <w:sz w:val="24"/>
          <w:szCs w:val="24"/>
        </w:rPr>
        <w:t xml:space="preserve"> </w:t>
      </w:r>
      <w:r w:rsidRPr="00032354">
        <w:rPr>
          <w:rFonts w:cs="Arial"/>
          <w:sz w:val="24"/>
          <w:szCs w:val="24"/>
        </w:rPr>
        <w:t>ջրամատակարարումը</w:t>
      </w:r>
      <w:r w:rsidRPr="00032354">
        <w:rPr>
          <w:sz w:val="24"/>
          <w:szCs w:val="24"/>
        </w:rPr>
        <w:t xml:space="preserve"> </w:t>
      </w:r>
      <w:r w:rsidRPr="00032354">
        <w:rPr>
          <w:rFonts w:cs="Arial"/>
          <w:sz w:val="24"/>
          <w:szCs w:val="24"/>
        </w:rPr>
        <w:t>կատարվում</w:t>
      </w:r>
      <w:r w:rsidRPr="00032354">
        <w:rPr>
          <w:sz w:val="24"/>
          <w:szCs w:val="24"/>
        </w:rPr>
        <w:t xml:space="preserve"> </w:t>
      </w:r>
      <w:r w:rsidRPr="00032354">
        <w:rPr>
          <w:rFonts w:cs="Arial"/>
          <w:sz w:val="24"/>
          <w:szCs w:val="24"/>
        </w:rPr>
        <w:t>է</w:t>
      </w:r>
      <w:r w:rsidRPr="00032354">
        <w:rPr>
          <w:sz w:val="24"/>
          <w:szCs w:val="24"/>
        </w:rPr>
        <w:t xml:space="preserve"> </w:t>
      </w:r>
      <w:r w:rsidRPr="00032354">
        <w:rPr>
          <w:rFonts w:cs="Arial"/>
          <w:sz w:val="24"/>
          <w:szCs w:val="24"/>
        </w:rPr>
        <w:t>արդյունաբերական</w:t>
      </w:r>
      <w:r w:rsidRPr="00032354">
        <w:rPr>
          <w:sz w:val="24"/>
          <w:szCs w:val="24"/>
        </w:rPr>
        <w:t xml:space="preserve"> </w:t>
      </w:r>
      <w:r w:rsidRPr="00032354">
        <w:rPr>
          <w:rFonts w:cs="Arial"/>
          <w:sz w:val="24"/>
          <w:szCs w:val="24"/>
        </w:rPr>
        <w:t>հրապարակը</w:t>
      </w:r>
      <w:r w:rsidRPr="00032354">
        <w:rPr>
          <w:sz w:val="24"/>
          <w:szCs w:val="24"/>
        </w:rPr>
        <w:t xml:space="preserve"> </w:t>
      </w:r>
      <w:r w:rsidRPr="00032354">
        <w:rPr>
          <w:rFonts w:cs="Arial"/>
          <w:sz w:val="24"/>
          <w:szCs w:val="24"/>
        </w:rPr>
        <w:t>խմելու</w:t>
      </w:r>
      <w:r w:rsidRPr="00032354">
        <w:rPr>
          <w:sz w:val="24"/>
          <w:szCs w:val="24"/>
        </w:rPr>
        <w:t xml:space="preserve"> </w:t>
      </w:r>
      <w:r w:rsidRPr="00032354">
        <w:rPr>
          <w:rFonts w:cs="Arial"/>
          <w:sz w:val="24"/>
          <w:szCs w:val="24"/>
        </w:rPr>
        <w:t>ջրով</w:t>
      </w:r>
      <w:r w:rsidRPr="00032354">
        <w:rPr>
          <w:sz w:val="24"/>
          <w:szCs w:val="24"/>
        </w:rPr>
        <w:t xml:space="preserve"> </w:t>
      </w:r>
      <w:r w:rsidRPr="00032354">
        <w:rPr>
          <w:rFonts w:cs="Arial"/>
          <w:sz w:val="24"/>
          <w:szCs w:val="24"/>
        </w:rPr>
        <w:t>ապահովելու</w:t>
      </w:r>
      <w:r w:rsidRPr="00032354">
        <w:rPr>
          <w:sz w:val="24"/>
          <w:szCs w:val="24"/>
        </w:rPr>
        <w:t xml:space="preserve">, </w:t>
      </w:r>
      <w:r w:rsidRPr="00032354">
        <w:rPr>
          <w:rFonts w:cs="Arial"/>
          <w:sz w:val="24"/>
          <w:szCs w:val="24"/>
        </w:rPr>
        <w:t>ինչպես</w:t>
      </w:r>
      <w:r w:rsidRPr="00032354">
        <w:rPr>
          <w:sz w:val="24"/>
          <w:szCs w:val="24"/>
        </w:rPr>
        <w:t xml:space="preserve"> </w:t>
      </w:r>
      <w:r w:rsidRPr="00032354">
        <w:rPr>
          <w:rFonts w:cs="Arial"/>
          <w:sz w:val="24"/>
          <w:szCs w:val="24"/>
        </w:rPr>
        <w:t>նաև</w:t>
      </w:r>
      <w:r w:rsidRPr="00032354">
        <w:rPr>
          <w:sz w:val="24"/>
          <w:szCs w:val="24"/>
        </w:rPr>
        <w:t xml:space="preserve"> </w:t>
      </w:r>
      <w:r w:rsidRPr="00032354">
        <w:rPr>
          <w:rFonts w:cs="Arial"/>
          <w:sz w:val="24"/>
          <w:szCs w:val="24"/>
        </w:rPr>
        <w:t>աշխատանքային</w:t>
      </w:r>
      <w:r w:rsidRPr="00032354">
        <w:rPr>
          <w:sz w:val="24"/>
          <w:szCs w:val="24"/>
        </w:rPr>
        <w:t xml:space="preserve"> </w:t>
      </w:r>
      <w:r w:rsidRPr="00032354">
        <w:rPr>
          <w:rFonts w:cs="Arial"/>
          <w:sz w:val="24"/>
          <w:szCs w:val="24"/>
        </w:rPr>
        <w:t>հրապարակները</w:t>
      </w:r>
      <w:r w:rsidRPr="00032354">
        <w:rPr>
          <w:sz w:val="24"/>
          <w:szCs w:val="24"/>
        </w:rPr>
        <w:t xml:space="preserve">, </w:t>
      </w:r>
      <w:r w:rsidRPr="00032354">
        <w:rPr>
          <w:rFonts w:cs="Arial"/>
          <w:sz w:val="24"/>
          <w:szCs w:val="24"/>
        </w:rPr>
        <w:t>լցակույտերը</w:t>
      </w:r>
      <w:r w:rsidRPr="00032354">
        <w:rPr>
          <w:sz w:val="24"/>
          <w:szCs w:val="24"/>
        </w:rPr>
        <w:t xml:space="preserve"> </w:t>
      </w:r>
      <w:r w:rsidRPr="00032354">
        <w:rPr>
          <w:rFonts w:cs="Arial"/>
          <w:sz w:val="24"/>
          <w:szCs w:val="24"/>
        </w:rPr>
        <w:t>և</w:t>
      </w:r>
      <w:r w:rsidRPr="00032354">
        <w:rPr>
          <w:sz w:val="24"/>
          <w:szCs w:val="24"/>
        </w:rPr>
        <w:t xml:space="preserve"> </w:t>
      </w:r>
      <w:r w:rsidRPr="00032354">
        <w:rPr>
          <w:rFonts w:cs="Arial"/>
          <w:sz w:val="24"/>
          <w:szCs w:val="24"/>
        </w:rPr>
        <w:t>ավտոճանապարհները</w:t>
      </w:r>
      <w:r w:rsidRPr="00032354">
        <w:rPr>
          <w:sz w:val="24"/>
          <w:szCs w:val="24"/>
        </w:rPr>
        <w:t xml:space="preserve"> </w:t>
      </w:r>
      <w:r w:rsidRPr="00032354">
        <w:rPr>
          <w:rFonts w:cs="Arial"/>
          <w:sz w:val="24"/>
          <w:szCs w:val="24"/>
        </w:rPr>
        <w:t>փոշենստեցման</w:t>
      </w:r>
      <w:r w:rsidRPr="00032354">
        <w:rPr>
          <w:sz w:val="24"/>
          <w:szCs w:val="24"/>
        </w:rPr>
        <w:t xml:space="preserve"> </w:t>
      </w:r>
      <w:r w:rsidRPr="00032354">
        <w:rPr>
          <w:rFonts w:cs="Arial"/>
          <w:sz w:val="24"/>
          <w:szCs w:val="24"/>
        </w:rPr>
        <w:t>նպատակով</w:t>
      </w:r>
      <w:r w:rsidRPr="00032354">
        <w:rPr>
          <w:sz w:val="24"/>
          <w:szCs w:val="24"/>
        </w:rPr>
        <w:t xml:space="preserve"> </w:t>
      </w:r>
      <w:r w:rsidRPr="00032354">
        <w:rPr>
          <w:rFonts w:cs="Arial"/>
          <w:sz w:val="24"/>
          <w:szCs w:val="24"/>
        </w:rPr>
        <w:t>ջրելու</w:t>
      </w:r>
      <w:r w:rsidRPr="00032354">
        <w:rPr>
          <w:sz w:val="24"/>
          <w:szCs w:val="24"/>
        </w:rPr>
        <w:t xml:space="preserve"> </w:t>
      </w:r>
      <w:r w:rsidRPr="00032354">
        <w:rPr>
          <w:rFonts w:cs="Arial"/>
          <w:sz w:val="24"/>
          <w:szCs w:val="24"/>
        </w:rPr>
        <w:t>համար</w:t>
      </w:r>
      <w:r w:rsidRPr="00032354">
        <w:rPr>
          <w:sz w:val="24"/>
          <w:szCs w:val="24"/>
        </w:rPr>
        <w:t xml:space="preserve">: </w:t>
      </w:r>
    </w:p>
    <w:p w:rsidR="00032354" w:rsidRPr="00032354" w:rsidRDefault="00032354" w:rsidP="00C97F4D">
      <w:pPr>
        <w:spacing w:line="276" w:lineRule="auto"/>
        <w:ind w:left="567" w:right="567" w:firstLine="360"/>
        <w:jc w:val="both"/>
        <w:rPr>
          <w:sz w:val="24"/>
          <w:szCs w:val="24"/>
          <w:lang w:val="hy-AM"/>
        </w:rPr>
      </w:pPr>
      <w:r w:rsidRPr="00032354">
        <w:rPr>
          <w:rFonts w:cs="Arial"/>
          <w:sz w:val="24"/>
          <w:szCs w:val="24"/>
        </w:rPr>
        <w:t>Բացահանքում</w:t>
      </w:r>
      <w:r w:rsidRPr="00032354">
        <w:rPr>
          <w:sz w:val="24"/>
          <w:szCs w:val="24"/>
        </w:rPr>
        <w:t xml:space="preserve"> գ</w:t>
      </w:r>
      <w:r w:rsidRPr="00032354">
        <w:rPr>
          <w:rFonts w:cs="Arial"/>
          <w:sz w:val="24"/>
          <w:szCs w:val="24"/>
        </w:rPr>
        <w:t>ետնաջրերը</w:t>
      </w:r>
      <w:r w:rsidRPr="00032354">
        <w:rPr>
          <w:sz w:val="24"/>
          <w:szCs w:val="24"/>
        </w:rPr>
        <w:t xml:space="preserve"> </w:t>
      </w:r>
      <w:r w:rsidRPr="00032354">
        <w:rPr>
          <w:rFonts w:cs="Arial"/>
          <w:sz w:val="24"/>
          <w:szCs w:val="24"/>
        </w:rPr>
        <w:t>բացակայում</w:t>
      </w:r>
      <w:r w:rsidRPr="00032354">
        <w:rPr>
          <w:sz w:val="24"/>
          <w:szCs w:val="24"/>
        </w:rPr>
        <w:t xml:space="preserve"> </w:t>
      </w:r>
      <w:r w:rsidRPr="00032354">
        <w:rPr>
          <w:rFonts w:cs="Arial"/>
          <w:sz w:val="24"/>
          <w:szCs w:val="24"/>
        </w:rPr>
        <w:t>են</w:t>
      </w:r>
      <w:r w:rsidRPr="00032354">
        <w:rPr>
          <w:sz w:val="24"/>
          <w:szCs w:val="24"/>
        </w:rPr>
        <w:t xml:space="preserve">: </w:t>
      </w:r>
      <w:r w:rsidRPr="00032354">
        <w:rPr>
          <w:rFonts w:cs="Arial"/>
          <w:sz w:val="24"/>
          <w:szCs w:val="24"/>
        </w:rPr>
        <w:t>Բացահանքի</w:t>
      </w:r>
      <w:r w:rsidRPr="00032354">
        <w:rPr>
          <w:sz w:val="24"/>
          <w:szCs w:val="24"/>
        </w:rPr>
        <w:t xml:space="preserve"> </w:t>
      </w:r>
      <w:r w:rsidRPr="00032354">
        <w:rPr>
          <w:rFonts w:cs="Arial"/>
          <w:sz w:val="24"/>
          <w:szCs w:val="24"/>
        </w:rPr>
        <w:t>տարածքը</w:t>
      </w:r>
      <w:r w:rsidRPr="00032354">
        <w:rPr>
          <w:sz w:val="24"/>
          <w:szCs w:val="24"/>
        </w:rPr>
        <w:t xml:space="preserve"> </w:t>
      </w:r>
      <w:r w:rsidRPr="00032354">
        <w:rPr>
          <w:rFonts w:cs="Arial"/>
          <w:sz w:val="24"/>
          <w:szCs w:val="24"/>
        </w:rPr>
        <w:t>թափվող</w:t>
      </w:r>
      <w:r w:rsidRPr="00032354">
        <w:rPr>
          <w:sz w:val="24"/>
          <w:szCs w:val="24"/>
        </w:rPr>
        <w:t xml:space="preserve"> </w:t>
      </w:r>
      <w:r w:rsidRPr="00032354">
        <w:rPr>
          <w:rFonts w:cs="Arial"/>
          <w:sz w:val="24"/>
          <w:szCs w:val="24"/>
        </w:rPr>
        <w:t>մթնոլորտային</w:t>
      </w:r>
      <w:r w:rsidRPr="00032354">
        <w:rPr>
          <w:sz w:val="24"/>
          <w:szCs w:val="24"/>
        </w:rPr>
        <w:t xml:space="preserve"> </w:t>
      </w:r>
      <w:r w:rsidRPr="00032354">
        <w:rPr>
          <w:rFonts w:cs="Arial"/>
          <w:sz w:val="24"/>
          <w:szCs w:val="24"/>
        </w:rPr>
        <w:t>տեղումները</w:t>
      </w:r>
      <w:r w:rsidRPr="00032354">
        <w:rPr>
          <w:sz w:val="24"/>
          <w:szCs w:val="24"/>
        </w:rPr>
        <w:t xml:space="preserve"> </w:t>
      </w:r>
      <w:r w:rsidRPr="00032354">
        <w:rPr>
          <w:rFonts w:cs="Arial"/>
          <w:sz w:val="24"/>
          <w:szCs w:val="24"/>
        </w:rPr>
        <w:t>ներ</w:t>
      </w:r>
      <w:r w:rsidRPr="00032354">
        <w:rPr>
          <w:sz w:val="24"/>
          <w:szCs w:val="24"/>
        </w:rPr>
        <w:t xml:space="preserve"> </w:t>
      </w:r>
      <w:r w:rsidRPr="00032354">
        <w:rPr>
          <w:rFonts w:cs="Arial"/>
          <w:sz w:val="24"/>
          <w:szCs w:val="24"/>
        </w:rPr>
        <w:t>են</w:t>
      </w:r>
      <w:r w:rsidRPr="00032354">
        <w:rPr>
          <w:sz w:val="24"/>
          <w:szCs w:val="24"/>
        </w:rPr>
        <w:t xml:space="preserve"> </w:t>
      </w:r>
      <w:r w:rsidRPr="00032354">
        <w:rPr>
          <w:rFonts w:cs="Arial"/>
          <w:sz w:val="24"/>
          <w:szCs w:val="24"/>
        </w:rPr>
        <w:t>ծծվում</w:t>
      </w:r>
      <w:r w:rsidRPr="00032354">
        <w:rPr>
          <w:sz w:val="24"/>
          <w:szCs w:val="24"/>
        </w:rPr>
        <w:t xml:space="preserve"> </w:t>
      </w:r>
      <w:r w:rsidRPr="00032354">
        <w:rPr>
          <w:rFonts w:cs="Arial"/>
          <w:sz w:val="24"/>
          <w:szCs w:val="24"/>
        </w:rPr>
        <w:t>բացահանքի</w:t>
      </w:r>
      <w:r w:rsidRPr="00032354">
        <w:rPr>
          <w:sz w:val="24"/>
          <w:szCs w:val="24"/>
        </w:rPr>
        <w:t xml:space="preserve"> </w:t>
      </w:r>
      <w:r w:rsidRPr="00032354">
        <w:rPr>
          <w:rFonts w:cs="Arial"/>
          <w:sz w:val="24"/>
          <w:szCs w:val="24"/>
        </w:rPr>
        <w:t>հատակի</w:t>
      </w:r>
      <w:r w:rsidRPr="00032354">
        <w:rPr>
          <w:sz w:val="24"/>
          <w:szCs w:val="24"/>
        </w:rPr>
        <w:t xml:space="preserve"> </w:t>
      </w:r>
      <w:r w:rsidRPr="00032354">
        <w:rPr>
          <w:rFonts w:cs="Arial"/>
          <w:sz w:val="24"/>
          <w:szCs w:val="24"/>
        </w:rPr>
        <w:t>տուֆերի</w:t>
      </w:r>
      <w:r w:rsidRPr="00032354">
        <w:rPr>
          <w:sz w:val="24"/>
          <w:szCs w:val="24"/>
        </w:rPr>
        <w:t xml:space="preserve"> </w:t>
      </w:r>
      <w:r w:rsidRPr="00032354">
        <w:rPr>
          <w:rFonts w:cs="Arial"/>
          <w:sz w:val="24"/>
          <w:szCs w:val="24"/>
        </w:rPr>
        <w:t>ճաքերի</w:t>
      </w:r>
      <w:r w:rsidRPr="00032354">
        <w:rPr>
          <w:sz w:val="24"/>
          <w:szCs w:val="24"/>
        </w:rPr>
        <w:t xml:space="preserve"> </w:t>
      </w:r>
      <w:r w:rsidRPr="00032354">
        <w:rPr>
          <w:rFonts w:cs="Arial"/>
          <w:sz w:val="24"/>
          <w:szCs w:val="24"/>
        </w:rPr>
        <w:t>և</w:t>
      </w:r>
      <w:r w:rsidRPr="00032354">
        <w:rPr>
          <w:sz w:val="24"/>
          <w:szCs w:val="24"/>
        </w:rPr>
        <w:t xml:space="preserve"> </w:t>
      </w:r>
      <w:r w:rsidRPr="00032354">
        <w:rPr>
          <w:rFonts w:cs="Arial"/>
          <w:sz w:val="24"/>
          <w:szCs w:val="24"/>
        </w:rPr>
        <w:t>ծակոտիների</w:t>
      </w:r>
      <w:r w:rsidRPr="00032354">
        <w:rPr>
          <w:sz w:val="24"/>
          <w:szCs w:val="24"/>
        </w:rPr>
        <w:t xml:space="preserve"> </w:t>
      </w:r>
      <w:proofErr w:type="gramStart"/>
      <w:r w:rsidRPr="00032354">
        <w:rPr>
          <w:rFonts w:cs="Arial"/>
          <w:sz w:val="24"/>
          <w:szCs w:val="24"/>
        </w:rPr>
        <w:t>միջով</w:t>
      </w:r>
      <w:r w:rsidRPr="00032354">
        <w:rPr>
          <w:sz w:val="24"/>
          <w:szCs w:val="24"/>
        </w:rPr>
        <w:t xml:space="preserve">  </w:t>
      </w:r>
      <w:r w:rsidRPr="00032354">
        <w:rPr>
          <w:rFonts w:cs="Arial"/>
          <w:sz w:val="24"/>
          <w:szCs w:val="24"/>
        </w:rPr>
        <w:t>և</w:t>
      </w:r>
      <w:proofErr w:type="gramEnd"/>
      <w:r w:rsidRPr="00032354">
        <w:rPr>
          <w:sz w:val="24"/>
          <w:szCs w:val="24"/>
        </w:rPr>
        <w:t xml:space="preserve">  </w:t>
      </w:r>
      <w:r w:rsidRPr="00032354">
        <w:rPr>
          <w:rFonts w:cs="Arial"/>
          <w:sz w:val="24"/>
          <w:szCs w:val="24"/>
        </w:rPr>
        <w:t>հեռանում</w:t>
      </w:r>
      <w:r w:rsidRPr="00032354">
        <w:rPr>
          <w:sz w:val="24"/>
          <w:szCs w:val="24"/>
        </w:rPr>
        <w:t xml:space="preserve"> </w:t>
      </w:r>
      <w:r w:rsidRPr="00032354">
        <w:rPr>
          <w:rFonts w:cs="Arial"/>
          <w:sz w:val="24"/>
          <w:szCs w:val="24"/>
        </w:rPr>
        <w:t>է</w:t>
      </w:r>
      <w:r w:rsidRPr="00032354">
        <w:rPr>
          <w:sz w:val="24"/>
          <w:szCs w:val="24"/>
        </w:rPr>
        <w:t xml:space="preserve"> </w:t>
      </w:r>
      <w:r w:rsidRPr="00032354">
        <w:rPr>
          <w:rFonts w:cs="Arial"/>
          <w:sz w:val="24"/>
          <w:szCs w:val="24"/>
        </w:rPr>
        <w:t>ինքնահոս</w:t>
      </w:r>
      <w:r w:rsidRPr="00032354">
        <w:rPr>
          <w:sz w:val="24"/>
          <w:szCs w:val="24"/>
        </w:rPr>
        <w:t xml:space="preserve"> </w:t>
      </w:r>
      <w:r w:rsidRPr="00032354">
        <w:rPr>
          <w:rFonts w:cs="Arial"/>
          <w:sz w:val="24"/>
          <w:szCs w:val="24"/>
        </w:rPr>
        <w:t>կերպով</w:t>
      </w:r>
      <w:r w:rsidRPr="00032354">
        <w:rPr>
          <w:sz w:val="24"/>
          <w:szCs w:val="24"/>
        </w:rPr>
        <w:t xml:space="preserve">:  </w:t>
      </w:r>
    </w:p>
    <w:p w:rsidR="005878AB" w:rsidRPr="00032354" w:rsidRDefault="00032354" w:rsidP="00C97F4D">
      <w:pPr>
        <w:spacing w:line="276" w:lineRule="auto"/>
        <w:ind w:left="567" w:right="567" w:firstLine="720"/>
        <w:jc w:val="both"/>
        <w:rPr>
          <w:rFonts w:eastAsia="Times New Roman" w:cs="Arial"/>
          <w:sz w:val="24"/>
          <w:szCs w:val="24"/>
          <w:lang w:val="it-IT" w:eastAsia="ru-RU"/>
        </w:rPr>
      </w:pPr>
      <w:r w:rsidRPr="00032354">
        <w:rPr>
          <w:rFonts w:eastAsia="Times New Roman" w:cs="Arial"/>
          <w:sz w:val="24"/>
          <w:szCs w:val="24"/>
          <w:lang w:val="it-IT" w:eastAsia="ru-RU"/>
        </w:rPr>
        <w:t>Քարհանքի մատակարարումը տեխնիկական ջրով կատարվում է աշխատանքային հրապարակների, ճանապարհների և լցակույտերի ջրման նպատակով: Ջուրը բերվում է  ջրցան-լվացող մեքենայով: Խմելու ջրի մատակարարումը կատարվում է ջրի ցիստեռնով</w:t>
      </w:r>
      <w:r w:rsidR="005878AB">
        <w:rPr>
          <w:rFonts w:eastAsia="Times New Roman" w:cs="Arial"/>
          <w:sz w:val="24"/>
          <w:szCs w:val="24"/>
          <w:lang w:val="it-IT" w:eastAsia="ru-RU"/>
        </w:rPr>
        <w:t>՝ մոտակա Բյուրական համայնքից պայմանագրային հիմունքներով</w:t>
      </w:r>
      <w:r w:rsidRPr="00032354">
        <w:rPr>
          <w:rFonts w:eastAsia="Times New Roman" w:cs="Arial"/>
          <w:sz w:val="24"/>
          <w:szCs w:val="24"/>
          <w:lang w:val="it-IT" w:eastAsia="ru-RU"/>
        </w:rPr>
        <w:t xml:space="preserve">: </w:t>
      </w:r>
    </w:p>
    <w:p w:rsidR="00032354" w:rsidRPr="00032354" w:rsidRDefault="00032354" w:rsidP="00C97F4D">
      <w:pPr>
        <w:spacing w:line="276" w:lineRule="auto"/>
        <w:ind w:left="567" w:right="567" w:firstLine="720"/>
        <w:jc w:val="both"/>
        <w:rPr>
          <w:rFonts w:eastAsia="Times New Roman" w:cs="Arial"/>
          <w:sz w:val="24"/>
          <w:szCs w:val="24"/>
          <w:lang w:val="it-IT" w:eastAsia="ru-RU"/>
        </w:rPr>
      </w:pPr>
      <w:r w:rsidRPr="00032354">
        <w:rPr>
          <w:rFonts w:eastAsia="Times New Roman" w:cs="Arial"/>
          <w:sz w:val="24"/>
          <w:szCs w:val="24"/>
          <w:lang w:val="it-IT" w:eastAsia="ru-RU"/>
        </w:rPr>
        <w:t xml:space="preserve">Հանքավայրի հիդրոերկրաբանական պայմանների համաձայն, </w:t>
      </w:r>
      <w:r w:rsidRPr="00032354">
        <w:rPr>
          <w:rFonts w:eastAsia="Times New Roman" w:cs="Arial LatArm"/>
          <w:sz w:val="24"/>
          <w:szCs w:val="24"/>
          <w:lang w:val="it-IT" w:eastAsia="ru-RU"/>
        </w:rPr>
        <w:t>գ</w:t>
      </w:r>
      <w:r w:rsidRPr="00032354">
        <w:rPr>
          <w:rFonts w:eastAsia="Times New Roman" w:cs="Arial"/>
          <w:sz w:val="24"/>
          <w:szCs w:val="24"/>
          <w:lang w:val="it-IT" w:eastAsia="ru-RU"/>
        </w:rPr>
        <w:t>ետնաջրերը բացակայում են: Հետևաբար բացահանքում ջրհեռացնող կառուցվածքներ չեն նախատեսվում:</w:t>
      </w:r>
    </w:p>
    <w:p w:rsidR="00F352E8" w:rsidRPr="00A134FF" w:rsidRDefault="00F352E8" w:rsidP="00C97F4D">
      <w:pPr>
        <w:spacing w:line="276" w:lineRule="auto"/>
        <w:ind w:left="567" w:right="567" w:firstLine="567"/>
        <w:jc w:val="both"/>
        <w:rPr>
          <w:rFonts w:ascii="Times Armenian" w:hAnsi="Times Armenian" w:cs="Times New Roman"/>
          <w:sz w:val="24"/>
          <w:lang w:val="it-IT"/>
        </w:rPr>
      </w:pPr>
      <w:r w:rsidRPr="00A134FF">
        <w:rPr>
          <w:rFonts w:ascii="Times Armenian" w:hAnsi="Times Armenian" w:cs="Times New Roman"/>
          <w:sz w:val="24"/>
          <w:lang w:val="it-IT"/>
        </w:rPr>
        <w:t xml:space="preserve">´³ó³Ñ³ÝùÇ çñ³Ù³ï³Ï³ñ³ñáõÙÁ Ï³ï³ñíáõÙ ¿  ³ñ¹ÛáõÝ³µ»ñ³Ï³Ý Ññ³å³ñ³ÏÁ ËÙ»Éáõ çñáí ³å³Ñáí»Éáõ, ÇÝãå»ë Ý³¨ ³ßË³ï³Ýù³ÛÇÝ Ññ³å³ñ³ÏÝ»ñÁ, Éó³ÏáõÛï»ñÁ ¨ ³íïá×³Ý³å³ñÑÝ»ñÁ, ÷áß»Ýëï»óÙ³Ý Ýå³ï³Ïáí çñ»Éáõ Ñ³Ù³ñ: </w:t>
      </w:r>
    </w:p>
    <w:p w:rsidR="00F352E8" w:rsidRPr="00A134FF" w:rsidRDefault="00F352E8" w:rsidP="00C97F4D">
      <w:pPr>
        <w:spacing w:line="276" w:lineRule="auto"/>
        <w:ind w:left="567" w:right="567"/>
        <w:jc w:val="both"/>
        <w:rPr>
          <w:rFonts w:ascii="Times Armenian" w:hAnsi="Times Armenian" w:cs="Times New Roman"/>
          <w:sz w:val="24"/>
          <w:lang w:val="it-IT"/>
        </w:rPr>
      </w:pPr>
      <w:r w:rsidRPr="00A134FF">
        <w:rPr>
          <w:rFonts w:ascii="Times Armenian" w:hAnsi="Times Armenian" w:cs="Times New Roman"/>
          <w:sz w:val="24"/>
          <w:lang w:val="it-IT"/>
        </w:rPr>
        <w:tab/>
        <w:t>ÊÙ»Éáõ çáõñ µ»ñíáõÙ ¿ ÏóÇã óÇëï»éÝáí, ÇëÏ ï»ËÝÇÏ³Ï³Ý çáõñÁ çñó³Ý ³íïáÙ»ù»Ý³Ûáí:</w:t>
      </w:r>
    </w:p>
    <w:p w:rsidR="00F352E8" w:rsidRPr="00A134FF" w:rsidRDefault="00F352E8" w:rsidP="00C97F4D">
      <w:pPr>
        <w:spacing w:line="276" w:lineRule="auto"/>
        <w:ind w:left="567" w:right="567"/>
        <w:jc w:val="both"/>
        <w:rPr>
          <w:rFonts w:ascii="Times Armenian" w:hAnsi="Times Armenian" w:cs="Times New Roman"/>
          <w:sz w:val="24"/>
          <w:lang w:val="it-IT"/>
        </w:rPr>
      </w:pPr>
      <w:r w:rsidRPr="00A134FF">
        <w:rPr>
          <w:rFonts w:ascii="Times Armenian" w:hAnsi="Times Armenian" w:cs="Times New Roman"/>
          <w:sz w:val="24"/>
          <w:lang w:val="it-IT"/>
        </w:rPr>
        <w:tab/>
        <w:t>ÊÙ»Éáõ çñÇ Í³Ë</w:t>
      </w:r>
      <w:r w:rsidR="00A134FF">
        <w:rPr>
          <w:rFonts w:ascii="Times Armenian" w:hAnsi="Times Armenian" w:cs="Times New Roman"/>
          <w:sz w:val="24"/>
          <w:lang w:val="it-IT"/>
        </w:rPr>
        <w:t>ëÁ ÁÝ¹áõÝí³Í ¿ Ù»Ï Ù³ñ¹áõ Ñ³Ù³ñ</w:t>
      </w:r>
      <w:r w:rsidRPr="00A134FF">
        <w:rPr>
          <w:rFonts w:ascii="Times Armenian" w:hAnsi="Times Armenian" w:cs="Times New Roman"/>
          <w:sz w:val="24"/>
          <w:lang w:val="it-IT"/>
        </w:rPr>
        <w:t>– 25É/Ñ»ñÃ, ï»ËÝÇÏ³Ï³Ý çñÇÝÁ 0,5 ÉÇïñ/Ù</w:t>
      </w:r>
      <w:r w:rsidRPr="00A134FF">
        <w:rPr>
          <w:rFonts w:ascii="Times Armenian" w:hAnsi="Times Armenian" w:cs="Times New Roman"/>
          <w:sz w:val="24"/>
          <w:vertAlign w:val="superscript"/>
          <w:lang w:val="it-IT"/>
        </w:rPr>
        <w:t>2</w:t>
      </w:r>
      <w:r w:rsidRPr="00A134FF">
        <w:rPr>
          <w:rFonts w:ascii="Times Armenian" w:hAnsi="Times Armenian" w:cs="Times New Roman"/>
          <w:sz w:val="24"/>
          <w:lang w:val="it-IT"/>
        </w:rPr>
        <w:t>: öáß»Ýëï»óáõÙÁ Ï³ï³ñíáõÙ ¿ ûñ»Ï³Ý 3 ³Ý·³Ù:</w:t>
      </w:r>
    </w:p>
    <w:p w:rsidR="00F352E8" w:rsidRPr="00A134FF" w:rsidRDefault="00F352E8" w:rsidP="00C97F4D">
      <w:pPr>
        <w:spacing w:line="276" w:lineRule="auto"/>
        <w:ind w:left="567" w:right="567"/>
        <w:jc w:val="both"/>
        <w:rPr>
          <w:rFonts w:ascii="Times Armenian" w:hAnsi="Times Armenian" w:cs="Times New Roman"/>
          <w:sz w:val="24"/>
          <w:lang w:val="it-IT"/>
        </w:rPr>
      </w:pPr>
      <w:r w:rsidRPr="00A134FF">
        <w:rPr>
          <w:rFonts w:ascii="Times Armenian" w:hAnsi="Times Armenian" w:cs="Times New Roman"/>
          <w:sz w:val="24"/>
          <w:lang w:val="it-IT"/>
        </w:rPr>
        <w:tab/>
        <w:t xml:space="preserve">´³ó³Ñ³ÝùáõÙ ·»ïÝ³çñ»ñÁ </w:t>
      </w:r>
      <w:bookmarkStart w:id="0" w:name="_GoBack"/>
      <w:bookmarkEnd w:id="0"/>
      <w:r w:rsidRPr="00A134FF">
        <w:rPr>
          <w:rFonts w:ascii="Times Armenian" w:hAnsi="Times Armenian" w:cs="Times New Roman"/>
          <w:sz w:val="24"/>
          <w:lang w:val="it-IT"/>
        </w:rPr>
        <w:t>µ³ó³Ï³ÛáõÙ »Ý: Ð»ï¨³µ³ñ, µ³ó³Ñ³ÝùÇ ß³Ñ³·áñÍÙ³Ý Å³Ù³Ý³Ï Ýñ³ ï³ñ³ÍùÁ Ã³÷íáÕ ÙÃÝáÉáñï³ÛÇÝ ï»ÕáõÙÝ»ñÇ ÙÇ Ù³ëÁ Ñ»é³ÝáõÙ ¿ ÇÝùÝ³Ñáë Ï»ñåáí, ÇëÏ ÙÛáõë Ù³ëÝ ¿É  Ý»ñ ¿ ÍÍíáõÙ µ³ó³Ñ³ÝùÇ Ñ³ï³ÏÇ ïáõý»ñÇ ×³ù»ñÇ ¨ Í³ÏáïÇÝ»ñÇ ÙÇçáóáí:</w:t>
      </w:r>
    </w:p>
    <w:p w:rsidR="00F352E8" w:rsidRPr="00A134FF" w:rsidRDefault="00F352E8" w:rsidP="00C97F4D">
      <w:pPr>
        <w:spacing w:line="276" w:lineRule="auto"/>
        <w:ind w:left="567" w:right="567"/>
        <w:jc w:val="both"/>
        <w:rPr>
          <w:rFonts w:ascii="Times Armenian" w:hAnsi="Times Armenian" w:cs="Times New Roman"/>
          <w:sz w:val="24"/>
          <w:lang w:val="it-IT"/>
        </w:rPr>
      </w:pPr>
      <w:r w:rsidRPr="00A134FF">
        <w:rPr>
          <w:rFonts w:ascii="Times Armenian" w:hAnsi="Times Armenian" w:cs="Times New Roman"/>
          <w:sz w:val="24"/>
          <w:lang w:val="it-IT"/>
        </w:rPr>
        <w:tab/>
        <w:t>Î»Ýó³Õ³ÛÇÝ Ï»Õï³çñ»ñÁ çñóáõÕ³ñ³ÝÇó ÇÝùÝ³Ñáë Ï»ñåáí Ã³÷íáõÙ »Ý 25,0Ù</w:t>
      </w:r>
      <w:r w:rsidRPr="00A134FF">
        <w:rPr>
          <w:rFonts w:ascii="Times Armenian" w:hAnsi="Times Armenian" w:cs="Times New Roman"/>
          <w:sz w:val="24"/>
          <w:vertAlign w:val="superscript"/>
          <w:lang w:val="it-IT"/>
        </w:rPr>
        <w:t>3</w:t>
      </w:r>
      <w:r w:rsidRPr="00A134FF">
        <w:rPr>
          <w:rFonts w:ascii="Times Armenian" w:hAnsi="Times Armenian" w:cs="Times New Roman"/>
          <w:sz w:val="24"/>
          <w:lang w:val="it-IT"/>
        </w:rPr>
        <w:t xml:space="preserve"> çñ³Ù»ñÅ å³ï»ñáí ½áõ·³ñ³ÝÇ ÑáñÁ, áñï»ÕÇó ¿É  ³Õµ³Ñ³Ý Ù»ù»Ý³Ûáí  å³ñµ»ñ³µ³ñ Ñ»é³óíáõÙ  »Ý</w:t>
      </w:r>
      <w:r w:rsidR="002A189C" w:rsidRPr="00A134FF">
        <w:rPr>
          <w:rFonts w:ascii="Times Armenian" w:hAnsi="Times Armenian" w:cs="Times New Roman"/>
          <w:sz w:val="24"/>
          <w:lang w:val="it-IT"/>
        </w:rPr>
        <w:t xml:space="preserve"> </w:t>
      </w:r>
      <w:r w:rsidR="002A189C" w:rsidRPr="00A134FF">
        <w:rPr>
          <w:rFonts w:ascii="Times New Roman" w:hAnsi="Times New Roman" w:cs="Times New Roman"/>
          <w:sz w:val="24"/>
          <w:lang w:val="it-IT"/>
        </w:rPr>
        <w:lastRenderedPageBreak/>
        <w:t>աստենիզացիոն</w:t>
      </w:r>
      <w:r w:rsidR="002A189C" w:rsidRPr="00A134FF">
        <w:rPr>
          <w:rFonts w:ascii="Times Armenian" w:hAnsi="Times Armenian" w:cs="Times New Roman"/>
          <w:sz w:val="24"/>
          <w:lang w:val="it-IT"/>
        </w:rPr>
        <w:t xml:space="preserve"> </w:t>
      </w:r>
      <w:r w:rsidR="002A189C" w:rsidRPr="00A134FF">
        <w:rPr>
          <w:rFonts w:ascii="Times New Roman" w:hAnsi="Times New Roman" w:cs="Times New Roman"/>
          <w:sz w:val="24"/>
          <w:lang w:val="it-IT"/>
        </w:rPr>
        <w:t>մեքենայով</w:t>
      </w:r>
      <w:r w:rsidR="002A189C" w:rsidRPr="00A134FF">
        <w:rPr>
          <w:rFonts w:ascii="Times Armenian" w:hAnsi="Times Armenian" w:cs="Times New Roman"/>
          <w:sz w:val="24"/>
          <w:lang w:val="it-IT"/>
        </w:rPr>
        <w:t xml:space="preserve"> </w:t>
      </w:r>
      <w:r w:rsidR="002A189C" w:rsidRPr="00A134FF">
        <w:rPr>
          <w:rFonts w:ascii="Times New Roman" w:hAnsi="Times New Roman" w:cs="Times New Roman"/>
          <w:sz w:val="24"/>
          <w:lang w:val="it-IT"/>
        </w:rPr>
        <w:t>պայմանագրային</w:t>
      </w:r>
      <w:r w:rsidR="002A189C" w:rsidRPr="00A134FF">
        <w:rPr>
          <w:rFonts w:ascii="Times Armenian" w:hAnsi="Times Armenian" w:cs="Times New Roman"/>
          <w:sz w:val="24"/>
          <w:lang w:val="it-IT"/>
        </w:rPr>
        <w:t xml:space="preserve"> </w:t>
      </w:r>
      <w:r w:rsidR="002A189C" w:rsidRPr="00A134FF">
        <w:rPr>
          <w:rFonts w:ascii="Times New Roman" w:hAnsi="Times New Roman" w:cs="Times New Roman"/>
          <w:sz w:val="24"/>
          <w:lang w:val="it-IT"/>
        </w:rPr>
        <w:t>հիմունքներով</w:t>
      </w:r>
      <w:r w:rsidR="002A189C" w:rsidRPr="00A134FF">
        <w:rPr>
          <w:rFonts w:ascii="Times Armenian" w:hAnsi="Times Armenian" w:cs="Times New Roman"/>
          <w:sz w:val="24"/>
          <w:lang w:val="it-IT"/>
        </w:rPr>
        <w:t xml:space="preserve"> </w:t>
      </w:r>
      <w:r w:rsidRPr="00A134FF">
        <w:rPr>
          <w:rFonts w:ascii="Times Armenian" w:hAnsi="Times Armenian" w:cs="Times New Roman"/>
          <w:sz w:val="24"/>
          <w:lang w:val="it-IT"/>
        </w:rPr>
        <w:t xml:space="preserve">: </w:t>
      </w:r>
    </w:p>
    <w:p w:rsidR="00F352E8" w:rsidRPr="00A134FF" w:rsidRDefault="00F352E8" w:rsidP="00C97F4D">
      <w:pPr>
        <w:spacing w:line="276" w:lineRule="auto"/>
        <w:ind w:left="567" w:right="567"/>
        <w:jc w:val="both"/>
        <w:rPr>
          <w:rFonts w:ascii="Times Armenian" w:hAnsi="Times Armenian"/>
          <w:sz w:val="24"/>
          <w:lang w:val="it-IT"/>
        </w:rPr>
      </w:pPr>
      <w:r w:rsidRPr="00A134FF">
        <w:rPr>
          <w:rFonts w:ascii="Times Armenian" w:hAnsi="Times Armenian"/>
          <w:sz w:val="24"/>
          <w:lang w:val="it-IT"/>
        </w:rPr>
        <w:tab/>
        <w:t>ÊÙ»Éáõ çñÇ ï³ñ»Ï³Ý Í³ËëÁ Ï³½ÙáõÙ ¿ 25É x 15Ù³ñ¹ = 260ûñ =97,5Ù</w:t>
      </w:r>
      <w:r w:rsidRPr="00A134FF">
        <w:rPr>
          <w:rFonts w:ascii="Times Armenian" w:hAnsi="Times Armenian"/>
          <w:sz w:val="24"/>
          <w:vertAlign w:val="superscript"/>
          <w:lang w:val="it-IT"/>
        </w:rPr>
        <w:t>3</w:t>
      </w:r>
      <w:r w:rsidRPr="00A134FF">
        <w:rPr>
          <w:rFonts w:ascii="Times Armenian" w:hAnsi="Times Armenian"/>
          <w:sz w:val="24"/>
          <w:lang w:val="it-IT"/>
        </w:rPr>
        <w:t>,</w:t>
      </w:r>
    </w:p>
    <w:p w:rsidR="00F352E8" w:rsidRPr="00A134FF" w:rsidRDefault="00F352E8" w:rsidP="00C97F4D">
      <w:pPr>
        <w:spacing w:line="276" w:lineRule="auto"/>
        <w:ind w:left="567" w:right="567" w:firstLine="720"/>
        <w:jc w:val="both"/>
        <w:rPr>
          <w:rFonts w:ascii="Times Armenian" w:hAnsi="Times Armenian"/>
          <w:sz w:val="24"/>
          <w:lang w:val="it-IT"/>
        </w:rPr>
      </w:pPr>
      <w:r w:rsidRPr="00A134FF">
        <w:rPr>
          <w:rFonts w:ascii="Times Armenian" w:hAnsi="Times Armenian"/>
          <w:sz w:val="24"/>
          <w:lang w:val="it-IT"/>
        </w:rPr>
        <w:t>î»ËÝÇÏ³Ï³Ý çñÇ ï³ñ»Ï³Ý Í³ËëÁ Ï³½ÙáõÙ ¿ .</w:t>
      </w:r>
    </w:p>
    <w:p w:rsidR="00F352E8" w:rsidRPr="00A134FF" w:rsidRDefault="00F352E8" w:rsidP="00C97F4D">
      <w:pPr>
        <w:spacing w:line="276" w:lineRule="auto"/>
        <w:ind w:left="567" w:right="567" w:firstLine="720"/>
        <w:jc w:val="both"/>
        <w:rPr>
          <w:rFonts w:ascii="Times Armenian" w:hAnsi="Times Armenian"/>
          <w:sz w:val="24"/>
          <w:lang w:val="it-IT"/>
        </w:rPr>
      </w:pPr>
      <w:r w:rsidRPr="00A134FF">
        <w:rPr>
          <w:rFonts w:ascii="Times Armenian" w:hAnsi="Times Armenian"/>
          <w:sz w:val="24"/>
          <w:lang w:val="it-IT"/>
        </w:rPr>
        <w:t>(1850Ù</w:t>
      </w:r>
      <w:r w:rsidRPr="00A134FF">
        <w:rPr>
          <w:rFonts w:ascii="Times Armenian" w:hAnsi="Times Armenian"/>
          <w:sz w:val="24"/>
          <w:vertAlign w:val="superscript"/>
          <w:lang w:val="it-IT"/>
        </w:rPr>
        <w:t>2</w:t>
      </w:r>
      <w:r w:rsidRPr="00A134FF">
        <w:rPr>
          <w:rFonts w:ascii="Times Armenian" w:hAnsi="Times Armenian"/>
          <w:sz w:val="24"/>
          <w:lang w:val="it-IT"/>
        </w:rPr>
        <w:t xml:space="preserve"> + 500Ù</w:t>
      </w:r>
      <w:r w:rsidRPr="00A134FF">
        <w:rPr>
          <w:rFonts w:ascii="Times Armenian" w:hAnsi="Times Armenian"/>
          <w:sz w:val="24"/>
          <w:vertAlign w:val="superscript"/>
          <w:lang w:val="it-IT"/>
        </w:rPr>
        <w:t>2</w:t>
      </w:r>
      <w:r w:rsidRPr="00A134FF">
        <w:rPr>
          <w:rFonts w:ascii="Times Armenian" w:hAnsi="Times Armenian"/>
          <w:sz w:val="24"/>
          <w:lang w:val="it-IT"/>
        </w:rPr>
        <w:t xml:space="preserve"> + 1000Ù</w:t>
      </w:r>
      <w:r w:rsidRPr="00A134FF">
        <w:rPr>
          <w:rFonts w:ascii="Times Armenian" w:hAnsi="Times Armenian"/>
          <w:sz w:val="24"/>
          <w:vertAlign w:val="superscript"/>
          <w:lang w:val="it-IT"/>
        </w:rPr>
        <w:t>2</w:t>
      </w:r>
      <w:r w:rsidRPr="00A134FF">
        <w:rPr>
          <w:rFonts w:ascii="Times Armenian" w:hAnsi="Times Armenian"/>
          <w:sz w:val="24"/>
          <w:lang w:val="it-IT"/>
        </w:rPr>
        <w:t>) x 0.5 x 3 x 260 x 0.6 = 784Ù</w:t>
      </w:r>
      <w:r w:rsidRPr="00A134FF">
        <w:rPr>
          <w:rFonts w:ascii="Times Armenian" w:hAnsi="Times Armenian"/>
          <w:sz w:val="24"/>
          <w:vertAlign w:val="superscript"/>
          <w:lang w:val="it-IT"/>
        </w:rPr>
        <w:t>3</w:t>
      </w:r>
      <w:r w:rsidRPr="00A134FF">
        <w:rPr>
          <w:rFonts w:ascii="Times Armenian" w:hAnsi="Times Armenian"/>
          <w:sz w:val="24"/>
          <w:lang w:val="it-IT"/>
        </w:rPr>
        <w:t>,</w:t>
      </w:r>
    </w:p>
    <w:p w:rsidR="00F352E8" w:rsidRPr="00A134FF" w:rsidRDefault="00F352E8" w:rsidP="00C97F4D">
      <w:pPr>
        <w:spacing w:line="276" w:lineRule="auto"/>
        <w:ind w:left="567" w:right="567"/>
        <w:jc w:val="both"/>
        <w:rPr>
          <w:rFonts w:ascii="Times Armenian" w:hAnsi="Times Armenian"/>
          <w:sz w:val="24"/>
          <w:lang w:val="it-IT"/>
        </w:rPr>
      </w:pPr>
      <w:r w:rsidRPr="00A134FF">
        <w:rPr>
          <w:rFonts w:ascii="Times Armenian" w:hAnsi="Times Armenian"/>
          <w:sz w:val="24"/>
          <w:lang w:val="it-IT"/>
        </w:rPr>
        <w:t>áñï»Õ ª 1850 Ù</w:t>
      </w:r>
      <w:r w:rsidRPr="00A134FF">
        <w:rPr>
          <w:rFonts w:ascii="Times Armenian" w:hAnsi="Times Armenian"/>
          <w:sz w:val="24"/>
          <w:vertAlign w:val="superscript"/>
          <w:lang w:val="it-IT"/>
        </w:rPr>
        <w:t>2</w:t>
      </w:r>
      <w:r w:rsidRPr="00A134FF">
        <w:rPr>
          <w:rFonts w:ascii="Times Armenian" w:hAnsi="Times Armenian"/>
          <w:sz w:val="24"/>
          <w:lang w:val="it-IT"/>
        </w:rPr>
        <w:t>- µ³ó³Ñ³Ýù»ñÇ ³ßË³ï³Ýù³ÛÇÝ Ññ³å³ñ³ÏÝ»ñÇ Ù³Ï»ñ»ëÝ»ñÁ;</w:t>
      </w:r>
    </w:p>
    <w:p w:rsidR="00F352E8" w:rsidRPr="00A134FF" w:rsidRDefault="00F352E8" w:rsidP="00C97F4D">
      <w:pPr>
        <w:spacing w:line="276" w:lineRule="auto"/>
        <w:ind w:left="567" w:right="567"/>
        <w:jc w:val="both"/>
        <w:rPr>
          <w:rFonts w:ascii="Times Armenian" w:hAnsi="Times Armenian"/>
          <w:sz w:val="24"/>
          <w:lang w:val="it-IT"/>
        </w:rPr>
      </w:pPr>
      <w:r w:rsidRPr="00A134FF">
        <w:rPr>
          <w:rFonts w:ascii="Times Armenian" w:hAnsi="Times Armenian"/>
          <w:sz w:val="24"/>
          <w:lang w:val="it-IT"/>
        </w:rPr>
        <w:t xml:space="preserve">         500Ù</w:t>
      </w:r>
      <w:r w:rsidRPr="00A134FF">
        <w:rPr>
          <w:rFonts w:ascii="Times Armenian" w:hAnsi="Times Armenian"/>
          <w:sz w:val="24"/>
          <w:vertAlign w:val="superscript"/>
          <w:lang w:val="it-IT"/>
        </w:rPr>
        <w:t>2</w:t>
      </w:r>
      <w:r w:rsidRPr="00A134FF">
        <w:rPr>
          <w:rFonts w:ascii="Times Armenian" w:hAnsi="Times Armenian"/>
          <w:sz w:val="24"/>
          <w:lang w:val="it-IT"/>
        </w:rPr>
        <w:t xml:space="preserve"> - Éó³ÏáõÛï»ñáõÙ ³íïáÇÝùÝ³Ã³÷»ñÇ µ»éÝ³Ã³÷Ù³Ý Ññ³å³ñ³ÏÝ»ñÇ Ù³Ï»ñ»ëÁ;</w:t>
      </w:r>
    </w:p>
    <w:p w:rsidR="00F352E8" w:rsidRPr="00A134FF" w:rsidRDefault="00F352E8" w:rsidP="00C97F4D">
      <w:pPr>
        <w:spacing w:line="276" w:lineRule="auto"/>
        <w:ind w:left="567" w:right="567"/>
        <w:jc w:val="both"/>
        <w:rPr>
          <w:rFonts w:ascii="Times Armenian" w:hAnsi="Times Armenian"/>
          <w:sz w:val="24"/>
          <w:lang w:val="it-IT"/>
        </w:rPr>
      </w:pPr>
      <w:r w:rsidRPr="00A134FF">
        <w:rPr>
          <w:rFonts w:ascii="Times Armenian" w:hAnsi="Times Armenian"/>
          <w:sz w:val="24"/>
          <w:lang w:val="it-IT"/>
        </w:rPr>
        <w:t xml:space="preserve">        1000Ù</w:t>
      </w:r>
      <w:r w:rsidRPr="00A134FF">
        <w:rPr>
          <w:rFonts w:ascii="Times Armenian" w:hAnsi="Times Armenian"/>
          <w:sz w:val="24"/>
          <w:vertAlign w:val="superscript"/>
          <w:lang w:val="it-IT"/>
        </w:rPr>
        <w:t>2</w:t>
      </w:r>
      <w:r w:rsidRPr="00A134FF">
        <w:rPr>
          <w:rFonts w:ascii="Times Armenian" w:hAnsi="Times Armenian"/>
          <w:sz w:val="24"/>
          <w:lang w:val="it-IT"/>
        </w:rPr>
        <w:t xml:space="preserve">  - ³íïá×³Ý³å³ñÑÝ»ñÇ ³ÝóáõÙ³ÛÇÝ Ù³ë»ñÇ Ù³Ï»ñ»ëÝ»ñÁ;</w:t>
      </w:r>
    </w:p>
    <w:p w:rsidR="00F352E8" w:rsidRPr="00A134FF" w:rsidRDefault="00F352E8" w:rsidP="00C97F4D">
      <w:pPr>
        <w:spacing w:line="276" w:lineRule="auto"/>
        <w:ind w:left="567" w:right="567"/>
        <w:jc w:val="both"/>
        <w:rPr>
          <w:rFonts w:ascii="Times Armenian" w:hAnsi="Times Armenian"/>
          <w:sz w:val="24"/>
          <w:lang w:val="it-IT"/>
        </w:rPr>
      </w:pPr>
      <w:r w:rsidRPr="00A134FF">
        <w:rPr>
          <w:rFonts w:ascii="Times Armenian" w:hAnsi="Times Armenian"/>
          <w:sz w:val="24"/>
          <w:lang w:val="it-IT"/>
        </w:rPr>
        <w:t xml:space="preserve">        </w:t>
      </w:r>
      <w:r w:rsidRPr="00A134FF">
        <w:rPr>
          <w:rFonts w:ascii="Times Armenian" w:hAnsi="Times Armenian"/>
          <w:sz w:val="24"/>
          <w:lang w:val="hy-AM"/>
        </w:rPr>
        <w:t xml:space="preserve">0,6 </w:t>
      </w:r>
      <w:r w:rsidRPr="00A134FF">
        <w:rPr>
          <w:rFonts w:ascii="Times Armenian" w:hAnsi="Times Armenian"/>
          <w:sz w:val="24"/>
          <w:lang w:val="it-IT"/>
        </w:rPr>
        <w:t>- ·áñÍ³ÏÇó , áñÁ Ñ³ßíÇ ¿ ³éÝáõÙ ãáñ »Õ³Ý³ÏÝ»ñÇ ï¨áÕáõÃÛáõÝÁ ï³ñáõÙ:</w:t>
      </w:r>
    </w:p>
    <w:p w:rsidR="00F352E8" w:rsidRPr="00A134FF" w:rsidRDefault="00F352E8" w:rsidP="00C97F4D">
      <w:pPr>
        <w:spacing w:line="276" w:lineRule="auto"/>
        <w:ind w:left="567" w:right="567"/>
        <w:jc w:val="both"/>
        <w:rPr>
          <w:rFonts w:ascii="Times Armenian" w:hAnsi="Times Armenian"/>
          <w:sz w:val="24"/>
          <w:lang w:val="hy-AM"/>
        </w:rPr>
      </w:pPr>
      <w:r w:rsidRPr="00A134FF">
        <w:rPr>
          <w:rFonts w:ascii="Times Armenian" w:hAnsi="Times Armenian"/>
          <w:sz w:val="24"/>
          <w:lang w:val="it-IT"/>
        </w:rPr>
        <w:tab/>
      </w:r>
      <w:r w:rsidRPr="00A134FF">
        <w:rPr>
          <w:rFonts w:ascii="Times Armenian" w:hAnsi="Times Armenian"/>
          <w:sz w:val="24"/>
          <w:lang w:val="hy-AM"/>
        </w:rPr>
        <w:t xml:space="preserve">3 – </w:t>
      </w:r>
      <w:r w:rsidRPr="00A134FF">
        <w:rPr>
          <w:rFonts w:ascii="Times New Roman" w:hAnsi="Times New Roman" w:cs="Times New Roman"/>
          <w:sz w:val="24"/>
          <w:lang w:val="hy-AM"/>
        </w:rPr>
        <w:t>փոշենստեցման</w:t>
      </w:r>
      <w:r w:rsidRPr="00A134FF">
        <w:rPr>
          <w:rFonts w:ascii="Times Armenian" w:hAnsi="Times Armenian"/>
          <w:sz w:val="24"/>
          <w:lang w:val="hy-AM"/>
        </w:rPr>
        <w:t xml:space="preserve"> </w:t>
      </w:r>
      <w:r w:rsidRPr="00A134FF">
        <w:rPr>
          <w:rFonts w:ascii="Times New Roman" w:hAnsi="Times New Roman" w:cs="Times New Roman"/>
          <w:sz w:val="24"/>
          <w:lang w:val="hy-AM"/>
        </w:rPr>
        <w:t>քանակը</w:t>
      </w:r>
      <w:r w:rsidRPr="00A134FF">
        <w:rPr>
          <w:rFonts w:ascii="Times Armenian" w:hAnsi="Times Armenian"/>
          <w:sz w:val="24"/>
          <w:lang w:val="hy-AM"/>
        </w:rPr>
        <w:t xml:space="preserve"> </w:t>
      </w:r>
      <w:r w:rsidRPr="00A134FF">
        <w:rPr>
          <w:rFonts w:ascii="Times New Roman" w:hAnsi="Times New Roman" w:cs="Times New Roman"/>
          <w:sz w:val="24"/>
          <w:lang w:val="hy-AM"/>
        </w:rPr>
        <w:t>հերթափոխում։</w:t>
      </w:r>
    </w:p>
    <w:p w:rsidR="00032354" w:rsidRPr="00A134FF" w:rsidRDefault="00032354" w:rsidP="00C97F4D">
      <w:pPr>
        <w:spacing w:line="276" w:lineRule="auto"/>
        <w:ind w:left="567" w:right="567"/>
        <w:jc w:val="both"/>
        <w:rPr>
          <w:rFonts w:ascii="Times Armenian" w:eastAsia="Times New Roman" w:hAnsi="Times Armenian"/>
          <w:sz w:val="24"/>
          <w:szCs w:val="24"/>
          <w:lang w:val="it-IT" w:eastAsia="ru-RU"/>
        </w:rPr>
      </w:pPr>
      <w:r w:rsidRPr="00A134FF">
        <w:rPr>
          <w:rFonts w:ascii="Times Armenian" w:eastAsia="Times New Roman" w:hAnsi="Times Armenian"/>
          <w:sz w:val="24"/>
          <w:szCs w:val="24"/>
          <w:lang w:val="it-IT" w:eastAsia="ru-RU"/>
        </w:rPr>
        <w:t xml:space="preserve">  </w:t>
      </w:r>
      <w:r w:rsidRPr="00A134FF">
        <w:rPr>
          <w:rFonts w:ascii="Times Armenian" w:eastAsia="Times New Roman" w:hAnsi="Times Armenian"/>
          <w:sz w:val="24"/>
          <w:szCs w:val="24"/>
          <w:lang w:val="it-IT" w:eastAsia="ru-RU"/>
        </w:rPr>
        <w:tab/>
      </w:r>
      <w:r w:rsidRPr="00A134FF">
        <w:rPr>
          <w:rFonts w:ascii="Times New Roman" w:eastAsia="Times New Roman" w:hAnsi="Times New Roman" w:cs="Times New Roman"/>
          <w:sz w:val="24"/>
          <w:szCs w:val="24"/>
          <w:lang w:val="de-DE" w:eastAsia="ru-RU"/>
        </w:rPr>
        <w:t>Ջրամատակարարումը</w:t>
      </w:r>
      <w:r w:rsidRPr="00A134FF">
        <w:rPr>
          <w:rFonts w:ascii="Times Armenian" w:eastAsia="Times New Roman" w:hAnsi="Times Armenian" w:cs="Arial"/>
          <w:sz w:val="24"/>
          <w:szCs w:val="24"/>
          <w:lang w:val="it-IT" w:eastAsia="ru-RU"/>
        </w:rPr>
        <w:t xml:space="preserve"> </w:t>
      </w:r>
      <w:r w:rsidRPr="00A134FF">
        <w:rPr>
          <w:rFonts w:ascii="Times New Roman" w:eastAsia="Times New Roman" w:hAnsi="Times New Roman" w:cs="Times New Roman"/>
          <w:sz w:val="24"/>
          <w:szCs w:val="24"/>
          <w:lang w:val="de-DE" w:eastAsia="ru-RU"/>
        </w:rPr>
        <w:t>կկատարվի</w:t>
      </w:r>
      <w:r w:rsidRPr="00A134FF">
        <w:rPr>
          <w:rFonts w:ascii="Times Armenian" w:eastAsia="Times New Roman" w:hAnsi="Times Armenian"/>
          <w:sz w:val="24"/>
          <w:szCs w:val="24"/>
          <w:lang w:val="it-IT" w:eastAsia="ru-RU"/>
        </w:rPr>
        <w:t xml:space="preserve"> </w:t>
      </w:r>
      <w:r w:rsidRPr="00A134FF">
        <w:rPr>
          <w:rFonts w:ascii="Times New Roman" w:eastAsia="Times New Roman" w:hAnsi="Times New Roman" w:cs="Times New Roman"/>
          <w:sz w:val="24"/>
          <w:szCs w:val="24"/>
          <w:lang w:val="de-DE" w:eastAsia="ru-RU"/>
        </w:rPr>
        <w:t>պայմանագրային</w:t>
      </w:r>
      <w:r w:rsidRPr="00A134FF">
        <w:rPr>
          <w:rFonts w:ascii="Times Armenian" w:eastAsia="Times New Roman" w:hAnsi="Times Armenian"/>
          <w:sz w:val="24"/>
          <w:szCs w:val="24"/>
          <w:lang w:val="it-IT" w:eastAsia="ru-RU"/>
        </w:rPr>
        <w:t xml:space="preserve"> </w:t>
      </w:r>
      <w:r w:rsidRPr="00A134FF">
        <w:rPr>
          <w:rFonts w:ascii="Times New Roman" w:eastAsia="Times New Roman" w:hAnsi="Times New Roman" w:cs="Times New Roman"/>
          <w:sz w:val="24"/>
          <w:szCs w:val="24"/>
          <w:lang w:val="de-DE" w:eastAsia="ru-RU"/>
        </w:rPr>
        <w:t>հիմունքներով</w:t>
      </w:r>
      <w:r w:rsidR="00F352E8" w:rsidRPr="00A134FF">
        <w:rPr>
          <w:rFonts w:ascii="Times New Roman" w:eastAsia="Times New Roman" w:hAnsi="Times New Roman" w:cs="Times New Roman"/>
          <w:sz w:val="24"/>
          <w:szCs w:val="24"/>
          <w:lang w:val="de-DE" w:eastAsia="ru-RU"/>
        </w:rPr>
        <w:t>՝</w:t>
      </w:r>
      <w:r w:rsidR="00F352E8" w:rsidRPr="00A134FF">
        <w:rPr>
          <w:rFonts w:ascii="Times Armenian" w:eastAsia="Times New Roman" w:hAnsi="Times Armenian" w:cs="Arial"/>
          <w:sz w:val="24"/>
          <w:szCs w:val="24"/>
          <w:lang w:val="it-IT" w:eastAsia="ru-RU"/>
        </w:rPr>
        <w:t xml:space="preserve"> </w:t>
      </w:r>
      <w:r w:rsidR="00F352E8" w:rsidRPr="00A134FF">
        <w:rPr>
          <w:rFonts w:ascii="Times New Roman" w:eastAsia="Times New Roman" w:hAnsi="Times New Roman" w:cs="Times New Roman"/>
          <w:sz w:val="24"/>
          <w:szCs w:val="24"/>
          <w:lang w:val="de-DE" w:eastAsia="ru-RU"/>
        </w:rPr>
        <w:t>մոտակա</w:t>
      </w:r>
      <w:r w:rsidR="00F352E8" w:rsidRPr="00A134FF">
        <w:rPr>
          <w:rFonts w:ascii="Times Armenian" w:eastAsia="Times New Roman" w:hAnsi="Times Armenian" w:cs="Arial"/>
          <w:sz w:val="24"/>
          <w:szCs w:val="24"/>
          <w:lang w:val="it-IT" w:eastAsia="ru-RU"/>
        </w:rPr>
        <w:t xml:space="preserve"> </w:t>
      </w:r>
      <w:r w:rsidR="00F352E8" w:rsidRPr="00A134FF">
        <w:rPr>
          <w:rFonts w:ascii="Times New Roman" w:eastAsia="Times New Roman" w:hAnsi="Times New Roman" w:cs="Times New Roman"/>
          <w:sz w:val="24"/>
          <w:szCs w:val="24"/>
          <w:lang w:val="de-DE" w:eastAsia="ru-RU"/>
        </w:rPr>
        <w:t>Բյուրական</w:t>
      </w:r>
      <w:r w:rsidR="00F352E8" w:rsidRPr="00A134FF">
        <w:rPr>
          <w:rFonts w:ascii="Times Armenian" w:eastAsia="Times New Roman" w:hAnsi="Times Armenian" w:cs="Arial"/>
          <w:sz w:val="24"/>
          <w:szCs w:val="24"/>
          <w:lang w:val="it-IT" w:eastAsia="ru-RU"/>
        </w:rPr>
        <w:t xml:space="preserve"> </w:t>
      </w:r>
      <w:r w:rsidR="00F352E8" w:rsidRPr="00A134FF">
        <w:rPr>
          <w:rFonts w:ascii="Times New Roman" w:eastAsia="Times New Roman" w:hAnsi="Times New Roman" w:cs="Times New Roman"/>
          <w:sz w:val="24"/>
          <w:szCs w:val="24"/>
          <w:lang w:val="de-DE" w:eastAsia="ru-RU"/>
        </w:rPr>
        <w:t>համայնքից</w:t>
      </w:r>
      <w:r w:rsidRPr="00A134FF">
        <w:rPr>
          <w:rFonts w:ascii="Times Armenian" w:eastAsia="Times New Roman" w:hAnsi="Times Armenian"/>
          <w:sz w:val="24"/>
          <w:szCs w:val="24"/>
          <w:lang w:val="it-IT" w:eastAsia="ru-RU"/>
        </w:rPr>
        <w:t>:</w:t>
      </w:r>
    </w:p>
    <w:p w:rsidR="00C97F4D" w:rsidRPr="00A134FF" w:rsidRDefault="00C97F4D" w:rsidP="008941D6">
      <w:pPr>
        <w:pStyle w:val="Heading4"/>
        <w:tabs>
          <w:tab w:val="left" w:pos="1646"/>
        </w:tabs>
        <w:spacing w:line="276" w:lineRule="auto"/>
        <w:ind w:left="0"/>
        <w:rPr>
          <w:rFonts w:ascii="Times Armenian" w:hAnsi="Times Armenian"/>
          <w:lang w:val="it-IT"/>
        </w:rPr>
      </w:pPr>
    </w:p>
    <w:p w:rsidR="00C83F72" w:rsidRPr="00F352E8" w:rsidRDefault="00C83F72">
      <w:pPr>
        <w:pStyle w:val="BodyText"/>
        <w:spacing w:before="8"/>
        <w:rPr>
          <w:sz w:val="16"/>
          <w:lang w:val="hy-AM"/>
        </w:rPr>
      </w:pPr>
    </w:p>
    <w:p w:rsidR="00C83F72" w:rsidRPr="00F352E8" w:rsidRDefault="004902C6">
      <w:pPr>
        <w:pStyle w:val="Heading4"/>
        <w:numPr>
          <w:ilvl w:val="1"/>
          <w:numId w:val="36"/>
        </w:numPr>
        <w:tabs>
          <w:tab w:val="left" w:pos="1661"/>
        </w:tabs>
        <w:spacing w:before="1"/>
        <w:ind w:hanging="361"/>
        <w:jc w:val="both"/>
        <w:rPr>
          <w:lang w:val="hy-AM"/>
        </w:rPr>
      </w:pPr>
      <w:r w:rsidRPr="00F352E8">
        <w:rPr>
          <w:lang w:val="hy-AM"/>
        </w:rPr>
        <w:t>Հողային</w:t>
      </w:r>
      <w:r w:rsidRPr="00F352E8">
        <w:rPr>
          <w:spacing w:val="1"/>
          <w:lang w:val="hy-AM"/>
        </w:rPr>
        <w:t xml:space="preserve"> </w:t>
      </w:r>
      <w:r w:rsidRPr="00F352E8">
        <w:rPr>
          <w:lang w:val="hy-AM"/>
        </w:rPr>
        <w:t>ռեսուրսներ</w:t>
      </w:r>
      <w:r w:rsidR="00A07610" w:rsidRPr="00A07610">
        <w:rPr>
          <w:lang w:val="hy-AM"/>
        </w:rPr>
        <w:t xml:space="preserve">ի և օդային ավազանի </w:t>
      </w:r>
      <w:r w:rsidR="00F352E8" w:rsidRPr="00F352E8">
        <w:rPr>
          <w:lang w:val="hy-AM"/>
        </w:rPr>
        <w:t>տնտեսական վնաս</w:t>
      </w:r>
    </w:p>
    <w:p w:rsidR="00032354" w:rsidRPr="00F352E8" w:rsidRDefault="00032354" w:rsidP="00032354">
      <w:pPr>
        <w:pStyle w:val="Heading4"/>
        <w:tabs>
          <w:tab w:val="left" w:pos="1661"/>
        </w:tabs>
        <w:spacing w:before="1"/>
        <w:ind w:left="1660"/>
        <w:rPr>
          <w:lang w:val="hy-AM"/>
        </w:rPr>
      </w:pPr>
    </w:p>
    <w:p w:rsidR="00032354" w:rsidRPr="00032354" w:rsidRDefault="00F352E8" w:rsidP="008941D6">
      <w:pPr>
        <w:spacing w:line="276" w:lineRule="auto"/>
        <w:ind w:left="567" w:right="567" w:firstLine="73"/>
        <w:jc w:val="both"/>
        <w:rPr>
          <w:rFonts w:cs="Arial"/>
          <w:sz w:val="24"/>
          <w:szCs w:val="24"/>
          <w:lang w:val="hy-AM"/>
        </w:rPr>
      </w:pPr>
      <w:r w:rsidRPr="008B0ED1">
        <w:rPr>
          <w:rFonts w:cs="Arial"/>
          <w:sz w:val="24"/>
          <w:szCs w:val="24"/>
          <w:lang w:val="hy-AM"/>
        </w:rPr>
        <w:t>Հ</w:t>
      </w:r>
      <w:r w:rsidR="00032354" w:rsidRPr="00032354">
        <w:rPr>
          <w:rFonts w:cs="Arial"/>
          <w:sz w:val="24"/>
          <w:szCs w:val="24"/>
          <w:lang w:val="hy-AM"/>
        </w:rPr>
        <w:t xml:space="preserve">այցվող տարածքում հողաբուսական շերտը տարածված է խիստ սահմանափակ, առանձին կղզյակների տեսքով՝ </w:t>
      </w:r>
      <w:r w:rsidRPr="00F352E8">
        <w:rPr>
          <w:rFonts w:cs="Arial"/>
          <w:sz w:val="24"/>
          <w:szCs w:val="24"/>
          <w:lang w:val="hy-AM"/>
        </w:rPr>
        <w:t>0,2-0,3</w:t>
      </w:r>
      <w:r w:rsidR="00032354" w:rsidRPr="00F352E8">
        <w:rPr>
          <w:rFonts w:cs="Arial"/>
          <w:sz w:val="24"/>
          <w:szCs w:val="24"/>
          <w:lang w:val="hy-AM"/>
        </w:rPr>
        <w:t>մ հզորությամբ</w:t>
      </w:r>
      <w:r w:rsidR="00032354" w:rsidRPr="00032354">
        <w:rPr>
          <w:rFonts w:cs="Arial"/>
          <w:sz w:val="24"/>
          <w:szCs w:val="24"/>
          <w:lang w:val="hy-AM"/>
        </w:rPr>
        <w:t xml:space="preserve">: </w:t>
      </w:r>
    </w:p>
    <w:p w:rsidR="00C83F72" w:rsidRPr="00032354" w:rsidRDefault="004902C6" w:rsidP="008941D6">
      <w:pPr>
        <w:pStyle w:val="BodyText"/>
        <w:spacing w:before="1" w:line="276" w:lineRule="auto"/>
        <w:ind w:right="845" w:firstLine="567"/>
        <w:jc w:val="both"/>
        <w:rPr>
          <w:rFonts w:cs="Arial"/>
          <w:lang w:val="hy-AM"/>
        </w:rPr>
      </w:pPr>
      <w:r w:rsidRPr="00032354">
        <w:rPr>
          <w:rFonts w:cs="Arial"/>
          <w:lang w:val="hy-AM"/>
        </w:rPr>
        <w:t>Հողային ռեսուրսների վրա տնտեսական վնասը հաշվարկվում է համաձայն ՀՀ Կառավարության    25.01.2005թ</w:t>
      </w:r>
      <w:r w:rsidR="008941D6">
        <w:rPr>
          <w:rFonts w:cs="Arial"/>
          <w:lang w:val="hy-AM"/>
        </w:rPr>
        <w:t>.</w:t>
      </w:r>
      <w:r w:rsidRPr="00032354">
        <w:rPr>
          <w:rFonts w:cs="Arial"/>
          <w:lang w:val="hy-AM"/>
        </w:rPr>
        <w:t xml:space="preserve"> 92-Ն  որոշմամբ  հաստատված  կարգի: Բացահանքի օտարման տարածքը կազմում է</w:t>
      </w:r>
      <w:r w:rsidR="00C97F4D">
        <w:rPr>
          <w:rFonts w:cs="Arial"/>
          <w:lang w:val="hy-AM"/>
        </w:rPr>
        <w:t xml:space="preserve"> 1,6</w:t>
      </w:r>
      <w:r w:rsidRPr="00032354">
        <w:rPr>
          <w:rFonts w:cs="Arial"/>
          <w:lang w:val="hy-AM"/>
        </w:rPr>
        <w:t>հա: Հողատարածքը գյուղատնտեսական նպատակով օգտագործման համար պիտանի չէ:</w:t>
      </w:r>
    </w:p>
    <w:p w:rsidR="00C83F72" w:rsidRPr="00032354" w:rsidRDefault="004902C6">
      <w:pPr>
        <w:pStyle w:val="BodyText"/>
        <w:spacing w:before="1" w:line="276" w:lineRule="auto"/>
        <w:ind w:left="640" w:right="847" w:firstLine="600"/>
        <w:jc w:val="both"/>
        <w:rPr>
          <w:rFonts w:cs="Arial"/>
          <w:lang w:val="hy-AM"/>
        </w:rPr>
      </w:pPr>
      <w:r w:rsidRPr="00032354">
        <w:rPr>
          <w:rFonts w:cs="Arial"/>
          <w:lang w:val="hy-AM"/>
        </w:rPr>
        <w:t>Հողատարածքի կադաստրային արժեքը 1հա-ի համար կազմում է 16.7 հազ. դր.: Հողային ռեսուրսների վրա ազդեցությունը հաշվարկվում է հետևյալ բանաձևով`</w:t>
      </w:r>
    </w:p>
    <w:p w:rsidR="00C83F72" w:rsidRPr="003501E6" w:rsidRDefault="004902C6">
      <w:pPr>
        <w:spacing w:line="314" w:lineRule="exact"/>
        <w:ind w:left="2320"/>
        <w:rPr>
          <w:sz w:val="14"/>
          <w:szCs w:val="14"/>
          <w:lang w:val="hy-AM"/>
        </w:rPr>
      </w:pPr>
      <w:r w:rsidRPr="003501E6">
        <w:rPr>
          <w:sz w:val="24"/>
          <w:szCs w:val="24"/>
          <w:lang w:val="hy-AM"/>
        </w:rPr>
        <w:t>Ա</w:t>
      </w:r>
      <w:r w:rsidRPr="003501E6">
        <w:rPr>
          <w:sz w:val="14"/>
          <w:szCs w:val="14"/>
          <w:lang w:val="hy-AM"/>
        </w:rPr>
        <w:t>ՀՕ</w:t>
      </w:r>
      <w:r w:rsidRPr="003501E6">
        <w:rPr>
          <w:sz w:val="24"/>
          <w:szCs w:val="24"/>
          <w:lang w:val="hy-AM"/>
        </w:rPr>
        <w:t>=Ծ</w:t>
      </w:r>
      <w:r w:rsidRPr="003501E6">
        <w:rPr>
          <w:sz w:val="14"/>
          <w:szCs w:val="14"/>
          <w:lang w:val="hy-AM"/>
        </w:rPr>
        <w:t>ՀՎ</w:t>
      </w:r>
      <w:r w:rsidRPr="003501E6">
        <w:rPr>
          <w:sz w:val="24"/>
          <w:szCs w:val="24"/>
          <w:lang w:val="hy-AM"/>
        </w:rPr>
        <w:t>+Ա</w:t>
      </w:r>
      <w:r w:rsidRPr="003501E6">
        <w:rPr>
          <w:sz w:val="14"/>
          <w:szCs w:val="14"/>
          <w:lang w:val="hy-AM"/>
        </w:rPr>
        <w:t>ՎՀ</w:t>
      </w:r>
    </w:p>
    <w:p w:rsidR="00C83F72" w:rsidRPr="003501E6" w:rsidRDefault="004902C6">
      <w:pPr>
        <w:pStyle w:val="BodyText"/>
        <w:spacing w:before="49"/>
        <w:ind w:left="640"/>
        <w:rPr>
          <w:lang w:val="hy-AM"/>
        </w:rPr>
      </w:pPr>
      <w:r w:rsidRPr="003501E6">
        <w:rPr>
          <w:lang w:val="hy-AM"/>
        </w:rPr>
        <w:t>Որտեղ`</w:t>
      </w:r>
    </w:p>
    <w:p w:rsidR="00C83F72" w:rsidRPr="003501E6" w:rsidRDefault="004902C6">
      <w:pPr>
        <w:pStyle w:val="BodyText"/>
        <w:spacing w:before="46"/>
        <w:ind w:left="1540"/>
        <w:rPr>
          <w:lang w:val="hy-AM"/>
        </w:rPr>
      </w:pPr>
      <w:r w:rsidRPr="003501E6">
        <w:rPr>
          <w:lang w:val="hy-AM"/>
        </w:rPr>
        <w:t>Ա</w:t>
      </w:r>
      <w:r w:rsidRPr="003501E6">
        <w:rPr>
          <w:vertAlign w:val="subscript"/>
          <w:lang w:val="hy-AM"/>
        </w:rPr>
        <w:t>ՀՕ</w:t>
      </w:r>
      <w:r w:rsidRPr="003501E6">
        <w:rPr>
          <w:lang w:val="hy-AM"/>
        </w:rPr>
        <w:t xml:space="preserve"> -ն ազդեցությունն է,</w:t>
      </w:r>
    </w:p>
    <w:p w:rsidR="00C83F72" w:rsidRPr="003501E6" w:rsidRDefault="004902C6">
      <w:pPr>
        <w:pStyle w:val="BodyText"/>
        <w:spacing w:before="49" w:line="276" w:lineRule="auto"/>
        <w:ind w:left="1622" w:right="1292" w:hanging="262"/>
        <w:jc w:val="both"/>
        <w:rPr>
          <w:lang w:val="hy-AM"/>
        </w:rPr>
      </w:pPr>
      <w:r w:rsidRPr="003501E6">
        <w:rPr>
          <w:lang w:val="hy-AM"/>
        </w:rPr>
        <w:t>Ծ</w:t>
      </w:r>
      <w:r w:rsidRPr="003501E6">
        <w:rPr>
          <w:vertAlign w:val="subscript"/>
          <w:lang w:val="hy-AM"/>
        </w:rPr>
        <w:t>ՀՎ</w:t>
      </w:r>
      <w:r w:rsidRPr="003501E6">
        <w:rPr>
          <w:lang w:val="hy-AM"/>
        </w:rPr>
        <w:t>-ն վնասված տարածքի ռեկուլտիվացիայի համար անհրաժեշտ ծախսերն են Ա</w:t>
      </w:r>
      <w:r w:rsidRPr="003501E6">
        <w:rPr>
          <w:vertAlign w:val="subscript"/>
          <w:lang w:val="hy-AM"/>
        </w:rPr>
        <w:t>ՎՀ</w:t>
      </w:r>
      <w:r w:rsidRPr="003501E6">
        <w:rPr>
          <w:lang w:val="hy-AM"/>
        </w:rPr>
        <w:t>-ն տարածքի ընդհանուր գույքային արժեքը</w:t>
      </w:r>
    </w:p>
    <w:p w:rsidR="00C83F72" w:rsidRPr="003501E6" w:rsidRDefault="004902C6">
      <w:pPr>
        <w:pStyle w:val="BodyText"/>
        <w:ind w:left="1600"/>
        <w:jc w:val="both"/>
        <w:rPr>
          <w:lang w:val="hy-AM"/>
        </w:rPr>
      </w:pPr>
      <w:r w:rsidRPr="003501E6">
        <w:rPr>
          <w:lang w:val="hy-AM"/>
        </w:rPr>
        <w:t>Ա</w:t>
      </w:r>
      <w:r w:rsidR="00F352E8">
        <w:rPr>
          <w:lang w:val="hy-AM"/>
        </w:rPr>
        <w:t>=221.</w:t>
      </w:r>
      <w:r w:rsidR="00F352E8" w:rsidRPr="008B0ED1">
        <w:rPr>
          <w:lang w:val="hy-AM"/>
        </w:rPr>
        <w:t>8</w:t>
      </w:r>
      <w:r w:rsidR="00C97F4D">
        <w:rPr>
          <w:lang w:val="hy-AM"/>
        </w:rPr>
        <w:t>+1,6</w:t>
      </w:r>
      <w:r w:rsidRPr="003501E6">
        <w:rPr>
          <w:lang w:val="hy-AM"/>
        </w:rPr>
        <w:t>x16.7=</w:t>
      </w:r>
      <w:r w:rsidR="00C97F4D" w:rsidRPr="00212B2E">
        <w:rPr>
          <w:lang w:val="hy-AM"/>
        </w:rPr>
        <w:t>248,52</w:t>
      </w:r>
      <w:r w:rsidRPr="003501E6">
        <w:rPr>
          <w:lang w:val="hy-AM"/>
        </w:rPr>
        <w:t xml:space="preserve"> հազ. </w:t>
      </w:r>
      <w:r w:rsidRPr="003501E6">
        <w:rPr>
          <w:rFonts w:ascii="Arial" w:eastAsia="Arial" w:hAnsi="Arial" w:cs="Arial"/>
          <w:lang w:val="hy-AM"/>
        </w:rPr>
        <w:t>դ</w:t>
      </w:r>
      <w:r w:rsidRPr="003501E6">
        <w:rPr>
          <w:lang w:val="hy-AM"/>
        </w:rPr>
        <w:t>րամ</w:t>
      </w:r>
    </w:p>
    <w:p w:rsidR="00C83F72" w:rsidRPr="003501E6" w:rsidRDefault="004902C6">
      <w:pPr>
        <w:pStyle w:val="BodyText"/>
        <w:spacing w:before="46" w:line="276" w:lineRule="auto"/>
        <w:ind w:left="640" w:right="845" w:firstLine="540"/>
        <w:jc w:val="both"/>
        <w:rPr>
          <w:lang w:val="hy-AM"/>
        </w:rPr>
      </w:pPr>
      <w:r w:rsidRPr="003501E6">
        <w:rPr>
          <w:lang w:val="hy-AM"/>
        </w:rPr>
        <w:t>Բնապահպանական միջոցառումները միջավայրի պահպանության հիմնական խնդիրներն են՝ շրջապատող միջավայրի վրա բացասական ազդեցությունների գումարային մինիմալ չափերի պայմաններում, անհրաժեշտ արտադրության աշխատանքների ապահովման իրականացումն ու զարգացումն է:</w:t>
      </w:r>
    </w:p>
    <w:p w:rsidR="00C83F72" w:rsidRPr="003501E6" w:rsidRDefault="004902C6">
      <w:pPr>
        <w:pStyle w:val="BodyText"/>
        <w:spacing w:before="2" w:line="276" w:lineRule="auto"/>
        <w:ind w:left="640" w:right="848" w:firstLine="708"/>
        <w:jc w:val="both"/>
        <w:rPr>
          <w:lang w:val="hy-AM"/>
        </w:rPr>
      </w:pPr>
      <w:r w:rsidRPr="003501E6">
        <w:rPr>
          <w:lang w:val="hy-AM"/>
        </w:rPr>
        <w:t>Արտադրության և շրջապատող միջավայրի փոխազդեցության ժամանակ տնտեսական հիմնական ցուցանիշներն է համարվում աղտոտման հետևյալ ծախսերը`</w:t>
      </w:r>
    </w:p>
    <w:p w:rsidR="00C83F72" w:rsidRPr="003501E6" w:rsidRDefault="004902C6">
      <w:pPr>
        <w:pStyle w:val="ListParagraph"/>
        <w:numPr>
          <w:ilvl w:val="2"/>
          <w:numId w:val="37"/>
        </w:numPr>
        <w:tabs>
          <w:tab w:val="left" w:pos="1353"/>
          <w:tab w:val="left" w:pos="1354"/>
          <w:tab w:val="left" w:pos="5397"/>
        </w:tabs>
        <w:spacing w:line="276" w:lineRule="auto"/>
        <w:ind w:right="848" w:firstLine="240"/>
        <w:jc w:val="left"/>
        <w:rPr>
          <w:sz w:val="24"/>
          <w:szCs w:val="24"/>
          <w:lang w:val="hy-AM"/>
        </w:rPr>
      </w:pPr>
      <w:r w:rsidRPr="003501E6">
        <w:rPr>
          <w:sz w:val="24"/>
          <w:szCs w:val="24"/>
          <w:lang w:val="hy-AM"/>
        </w:rPr>
        <w:t>Ծախսեր,   որոնք</w:t>
      </w:r>
      <w:r w:rsidRPr="003501E6">
        <w:rPr>
          <w:spacing w:val="49"/>
          <w:sz w:val="24"/>
          <w:szCs w:val="24"/>
          <w:lang w:val="hy-AM"/>
        </w:rPr>
        <w:t xml:space="preserve"> </w:t>
      </w:r>
      <w:r w:rsidRPr="003501E6">
        <w:rPr>
          <w:sz w:val="24"/>
          <w:szCs w:val="24"/>
          <w:lang w:val="hy-AM"/>
        </w:rPr>
        <w:t xml:space="preserve">անհրաժեշտ </w:t>
      </w:r>
      <w:r w:rsidRPr="003501E6">
        <w:rPr>
          <w:spacing w:val="26"/>
          <w:sz w:val="24"/>
          <w:szCs w:val="24"/>
          <w:lang w:val="hy-AM"/>
        </w:rPr>
        <w:t xml:space="preserve"> </w:t>
      </w:r>
      <w:r w:rsidRPr="003501E6">
        <w:rPr>
          <w:sz w:val="24"/>
          <w:szCs w:val="24"/>
          <w:lang w:val="hy-AM"/>
        </w:rPr>
        <w:t>են</w:t>
      </w:r>
      <w:r w:rsidRPr="003501E6">
        <w:rPr>
          <w:sz w:val="24"/>
          <w:szCs w:val="24"/>
          <w:lang w:val="hy-AM"/>
        </w:rPr>
        <w:tab/>
        <w:t>շրջապատող միջավայրի արտանետումների կրճատումը իրականացնելու</w:t>
      </w:r>
      <w:r w:rsidRPr="003501E6">
        <w:rPr>
          <w:spacing w:val="-1"/>
          <w:sz w:val="24"/>
          <w:szCs w:val="24"/>
          <w:lang w:val="hy-AM"/>
        </w:rPr>
        <w:t xml:space="preserve"> </w:t>
      </w:r>
      <w:r w:rsidRPr="003501E6">
        <w:rPr>
          <w:sz w:val="24"/>
          <w:szCs w:val="24"/>
          <w:lang w:val="hy-AM"/>
        </w:rPr>
        <w:t>համար:</w:t>
      </w:r>
    </w:p>
    <w:p w:rsidR="00C83F72" w:rsidRPr="003501E6" w:rsidRDefault="004902C6">
      <w:pPr>
        <w:pStyle w:val="ListParagraph"/>
        <w:numPr>
          <w:ilvl w:val="2"/>
          <w:numId w:val="37"/>
        </w:numPr>
        <w:tabs>
          <w:tab w:val="left" w:pos="1278"/>
          <w:tab w:val="left" w:pos="1279"/>
          <w:tab w:val="left" w:pos="2519"/>
          <w:tab w:val="left" w:pos="3403"/>
          <w:tab w:val="left" w:pos="4982"/>
          <w:tab w:val="left" w:pos="5465"/>
          <w:tab w:val="left" w:pos="7620"/>
          <w:tab w:val="left" w:pos="9161"/>
        </w:tabs>
        <w:spacing w:line="276" w:lineRule="auto"/>
        <w:ind w:right="845" w:firstLine="240"/>
        <w:jc w:val="left"/>
        <w:rPr>
          <w:sz w:val="24"/>
          <w:szCs w:val="24"/>
          <w:lang w:val="hy-AM"/>
        </w:rPr>
      </w:pPr>
      <w:r w:rsidRPr="003501E6">
        <w:rPr>
          <w:sz w:val="24"/>
          <w:szCs w:val="24"/>
          <w:lang w:val="hy-AM"/>
        </w:rPr>
        <w:t>Ծախսեր,</w:t>
      </w:r>
      <w:r w:rsidRPr="003501E6">
        <w:rPr>
          <w:sz w:val="24"/>
          <w:szCs w:val="24"/>
          <w:lang w:val="hy-AM"/>
        </w:rPr>
        <w:tab/>
        <w:t>որոնք</w:t>
      </w:r>
      <w:r w:rsidRPr="003501E6">
        <w:rPr>
          <w:sz w:val="24"/>
          <w:szCs w:val="24"/>
          <w:lang w:val="hy-AM"/>
        </w:rPr>
        <w:tab/>
        <w:t>անհրաժեշտ</w:t>
      </w:r>
      <w:r w:rsidRPr="003501E6">
        <w:rPr>
          <w:sz w:val="24"/>
          <w:szCs w:val="24"/>
          <w:lang w:val="hy-AM"/>
        </w:rPr>
        <w:tab/>
        <w:t>են</w:t>
      </w:r>
      <w:r w:rsidRPr="003501E6">
        <w:rPr>
          <w:sz w:val="24"/>
          <w:szCs w:val="24"/>
          <w:lang w:val="hy-AM"/>
        </w:rPr>
        <w:tab/>
        <w:t>արտանետուների</w:t>
      </w:r>
      <w:r w:rsidRPr="003501E6">
        <w:rPr>
          <w:sz w:val="24"/>
          <w:szCs w:val="24"/>
          <w:lang w:val="hy-AM"/>
        </w:rPr>
        <w:tab/>
        <w:t>հետևանքով</w:t>
      </w:r>
      <w:r w:rsidRPr="003501E6">
        <w:rPr>
          <w:sz w:val="24"/>
          <w:szCs w:val="24"/>
          <w:lang w:val="hy-AM"/>
        </w:rPr>
        <w:tab/>
      </w:r>
      <w:r w:rsidRPr="003501E6">
        <w:rPr>
          <w:spacing w:val="-3"/>
          <w:sz w:val="24"/>
          <w:szCs w:val="24"/>
          <w:lang w:val="hy-AM"/>
        </w:rPr>
        <w:t xml:space="preserve">առաջացած </w:t>
      </w:r>
      <w:r w:rsidRPr="003501E6">
        <w:rPr>
          <w:sz w:val="24"/>
          <w:szCs w:val="24"/>
          <w:lang w:val="hy-AM"/>
        </w:rPr>
        <w:t>բացասական ազդեցությունների նվազեցմանը:</w:t>
      </w:r>
    </w:p>
    <w:p w:rsidR="00C83F72" w:rsidRPr="003501E6" w:rsidRDefault="004902C6">
      <w:pPr>
        <w:pStyle w:val="ListParagraph"/>
        <w:numPr>
          <w:ilvl w:val="2"/>
          <w:numId w:val="37"/>
        </w:numPr>
        <w:tabs>
          <w:tab w:val="left" w:pos="1181"/>
        </w:tabs>
        <w:ind w:left="1180" w:hanging="301"/>
        <w:jc w:val="left"/>
        <w:rPr>
          <w:sz w:val="24"/>
          <w:szCs w:val="24"/>
          <w:lang w:val="hy-AM"/>
        </w:rPr>
      </w:pPr>
      <w:r w:rsidRPr="003501E6">
        <w:rPr>
          <w:sz w:val="24"/>
          <w:szCs w:val="24"/>
          <w:lang w:val="hy-AM"/>
        </w:rPr>
        <w:t>Ծախսեր, որոնք անհրաժեշտ են հումքի և արտադրանքի փոխհատուցման</w:t>
      </w:r>
      <w:r w:rsidRPr="003501E6">
        <w:rPr>
          <w:spacing w:val="-3"/>
          <w:sz w:val="24"/>
          <w:szCs w:val="24"/>
          <w:lang w:val="hy-AM"/>
        </w:rPr>
        <w:t xml:space="preserve"> </w:t>
      </w:r>
      <w:r w:rsidRPr="003501E6">
        <w:rPr>
          <w:sz w:val="24"/>
          <w:szCs w:val="24"/>
          <w:lang w:val="hy-AM"/>
        </w:rPr>
        <w:t>համար:</w:t>
      </w:r>
    </w:p>
    <w:p w:rsidR="00C83F72" w:rsidRPr="003501E6" w:rsidRDefault="004902C6">
      <w:pPr>
        <w:pStyle w:val="BodyText"/>
        <w:spacing w:before="47" w:line="276" w:lineRule="auto"/>
        <w:ind w:left="640" w:right="845" w:firstLine="600"/>
        <w:rPr>
          <w:lang w:val="hy-AM"/>
        </w:rPr>
      </w:pPr>
      <w:r w:rsidRPr="003501E6">
        <w:rPr>
          <w:lang w:val="hy-AM"/>
        </w:rPr>
        <w:t>Օդային ավազանի աղտոտումից վնավում է բերքատվությունը Y</w:t>
      </w:r>
      <w:r w:rsidRPr="003501E6">
        <w:rPr>
          <w:sz w:val="14"/>
          <w:szCs w:val="14"/>
          <w:lang w:val="hy-AM"/>
        </w:rPr>
        <w:t>су</w:t>
      </w:r>
      <w:r w:rsidRPr="003501E6">
        <w:rPr>
          <w:lang w:val="hy-AM"/>
        </w:rPr>
        <w:t>, վատանում է բուսական և կենդանական աշխարհի վիճակը</w:t>
      </w:r>
      <w:r w:rsidRPr="003501E6">
        <w:rPr>
          <w:spacing w:val="58"/>
          <w:lang w:val="hy-AM"/>
        </w:rPr>
        <w:t xml:space="preserve"> </w:t>
      </w:r>
      <w:r w:rsidRPr="003501E6">
        <w:rPr>
          <w:lang w:val="hy-AM"/>
        </w:rPr>
        <w:t>Y</w:t>
      </w:r>
      <w:r w:rsidRPr="003501E6">
        <w:rPr>
          <w:sz w:val="14"/>
          <w:szCs w:val="14"/>
          <w:lang w:val="hy-AM"/>
        </w:rPr>
        <w:t>ржм</w:t>
      </w:r>
      <w:r w:rsidRPr="003501E6">
        <w:rPr>
          <w:lang w:val="hy-AM"/>
        </w:rPr>
        <w:t>:</w:t>
      </w:r>
    </w:p>
    <w:p w:rsidR="00C83F72" w:rsidRPr="003501E6" w:rsidRDefault="004902C6">
      <w:pPr>
        <w:ind w:left="1420"/>
        <w:rPr>
          <w:sz w:val="14"/>
          <w:lang w:val="hy-AM"/>
        </w:rPr>
      </w:pPr>
      <w:r w:rsidRPr="003501E6">
        <w:rPr>
          <w:sz w:val="24"/>
          <w:lang w:val="hy-AM"/>
        </w:rPr>
        <w:lastRenderedPageBreak/>
        <w:t>Y</w:t>
      </w:r>
      <w:r w:rsidRPr="003501E6">
        <w:rPr>
          <w:sz w:val="14"/>
          <w:lang w:val="hy-AM"/>
        </w:rPr>
        <w:t xml:space="preserve">вб </w:t>
      </w:r>
      <w:r w:rsidRPr="003501E6">
        <w:rPr>
          <w:sz w:val="24"/>
          <w:lang w:val="hy-AM"/>
        </w:rPr>
        <w:t>= Y</w:t>
      </w:r>
      <w:r w:rsidRPr="003501E6">
        <w:rPr>
          <w:sz w:val="14"/>
          <w:lang w:val="hy-AM"/>
        </w:rPr>
        <w:t xml:space="preserve">су </w:t>
      </w:r>
      <w:r w:rsidRPr="003501E6">
        <w:rPr>
          <w:sz w:val="24"/>
          <w:lang w:val="hy-AM"/>
        </w:rPr>
        <w:t>+ Y</w:t>
      </w:r>
      <w:r w:rsidRPr="003501E6">
        <w:rPr>
          <w:sz w:val="14"/>
          <w:lang w:val="hy-AM"/>
        </w:rPr>
        <w:t>ржм</w:t>
      </w:r>
    </w:p>
    <w:p w:rsidR="00C83F72" w:rsidRPr="003501E6" w:rsidRDefault="004902C6">
      <w:pPr>
        <w:pStyle w:val="BodyText"/>
        <w:tabs>
          <w:tab w:val="left" w:pos="2973"/>
          <w:tab w:val="left" w:pos="4473"/>
          <w:tab w:val="left" w:pos="5798"/>
          <w:tab w:val="left" w:pos="6132"/>
          <w:tab w:val="left" w:pos="7166"/>
          <w:tab w:val="left" w:pos="7790"/>
          <w:tab w:val="left" w:pos="9159"/>
        </w:tabs>
        <w:spacing w:before="18" w:line="276" w:lineRule="auto"/>
        <w:ind w:left="640" w:right="847" w:firstLine="708"/>
        <w:rPr>
          <w:lang w:val="hy-AM"/>
        </w:rPr>
      </w:pPr>
      <w:r w:rsidRPr="003501E6">
        <w:rPr>
          <w:lang w:val="hy-AM"/>
        </w:rPr>
        <w:t>Բացահանքի</w:t>
      </w:r>
      <w:r w:rsidRPr="003501E6">
        <w:rPr>
          <w:lang w:val="hy-AM"/>
        </w:rPr>
        <w:tab/>
        <w:t>զբաղեցրած</w:t>
      </w:r>
      <w:r w:rsidRPr="003501E6">
        <w:rPr>
          <w:lang w:val="hy-AM"/>
        </w:rPr>
        <w:tab/>
        <w:t>տարածքն</w:t>
      </w:r>
      <w:r w:rsidRPr="003501E6">
        <w:rPr>
          <w:lang w:val="hy-AM"/>
        </w:rPr>
        <w:tab/>
        <w:t>է</w:t>
      </w:r>
      <w:r w:rsidR="00032354" w:rsidRPr="003501E6">
        <w:rPr>
          <w:lang w:val="hy-AM"/>
        </w:rPr>
        <w:tab/>
      </w:r>
      <w:r w:rsidR="00C97F4D" w:rsidRPr="00C97F4D">
        <w:rPr>
          <w:lang w:val="hy-AM"/>
        </w:rPr>
        <w:t>1,6</w:t>
      </w:r>
      <w:r w:rsidRPr="003501E6">
        <w:rPr>
          <w:lang w:val="hy-AM"/>
        </w:rPr>
        <w:t>հա</w:t>
      </w:r>
      <w:r w:rsidR="00A07610">
        <w:rPr>
          <w:lang w:val="hy-AM"/>
        </w:rPr>
        <w:t>:</w:t>
      </w:r>
    </w:p>
    <w:p w:rsidR="00C83F72" w:rsidRPr="003501E6" w:rsidRDefault="004902C6">
      <w:pPr>
        <w:pStyle w:val="BodyText"/>
        <w:spacing w:before="1"/>
        <w:ind w:left="1348"/>
        <w:rPr>
          <w:lang w:val="hy-AM"/>
        </w:rPr>
      </w:pPr>
      <w:r w:rsidRPr="003501E6">
        <w:rPr>
          <w:lang w:val="hy-AM"/>
        </w:rPr>
        <w:t>Գյուղատնտեսական բերքատվության իջեցումից կախված վնասը կհաշվարկվի</w:t>
      </w:r>
    </w:p>
    <w:p w:rsidR="00C83F72" w:rsidRPr="003501E6" w:rsidRDefault="004902C6">
      <w:pPr>
        <w:spacing w:before="147"/>
        <w:ind w:left="2308"/>
        <w:rPr>
          <w:sz w:val="14"/>
          <w:lang w:val="hy-AM"/>
        </w:rPr>
      </w:pPr>
      <w:r w:rsidRPr="003501E6">
        <w:rPr>
          <w:w w:val="99"/>
          <w:sz w:val="14"/>
          <w:lang w:val="hy-AM"/>
        </w:rPr>
        <w:t>n</w:t>
      </w:r>
    </w:p>
    <w:p w:rsidR="00C83F72" w:rsidRPr="003501E6" w:rsidRDefault="004902C6">
      <w:pPr>
        <w:pStyle w:val="BodyText"/>
        <w:spacing w:before="80"/>
        <w:ind w:left="1000"/>
        <w:rPr>
          <w:lang w:val="hy-AM"/>
        </w:rPr>
      </w:pPr>
      <w:r w:rsidRPr="003501E6">
        <w:rPr>
          <w:lang w:val="hy-AM"/>
        </w:rPr>
        <w:t>Y</w:t>
      </w:r>
      <w:r w:rsidRPr="003501E6">
        <w:rPr>
          <w:sz w:val="14"/>
          <w:szCs w:val="14"/>
          <w:lang w:val="hy-AM"/>
        </w:rPr>
        <w:t>су</w:t>
      </w:r>
      <w:r w:rsidRPr="003501E6">
        <w:rPr>
          <w:lang w:val="hy-AM"/>
        </w:rPr>
        <w:t>= ∑ (Q</w:t>
      </w:r>
      <w:r w:rsidRPr="003501E6">
        <w:rPr>
          <w:sz w:val="14"/>
          <w:szCs w:val="14"/>
          <w:lang w:val="hy-AM"/>
        </w:rPr>
        <w:t xml:space="preserve">nj </w:t>
      </w:r>
      <w:r w:rsidRPr="003501E6">
        <w:rPr>
          <w:lang w:val="hy-AM"/>
        </w:rPr>
        <w:t>Z</w:t>
      </w:r>
      <w:r w:rsidRPr="003501E6">
        <w:rPr>
          <w:vertAlign w:val="subscript"/>
          <w:lang w:val="hy-AM"/>
        </w:rPr>
        <w:t>nj</w:t>
      </w:r>
      <w:r w:rsidRPr="003501E6">
        <w:rPr>
          <w:lang w:val="hy-AM"/>
        </w:rPr>
        <w:t>- Q</w:t>
      </w:r>
      <w:r w:rsidRPr="003501E6">
        <w:rPr>
          <w:vertAlign w:val="subscript"/>
          <w:lang w:val="hy-AM"/>
        </w:rPr>
        <w:t>dj</w:t>
      </w:r>
      <w:r w:rsidRPr="003501E6">
        <w:rPr>
          <w:lang w:val="hy-AM"/>
        </w:rPr>
        <w:t xml:space="preserve"> Z</w:t>
      </w:r>
      <w:r w:rsidRPr="003501E6">
        <w:rPr>
          <w:vertAlign w:val="subscript"/>
          <w:lang w:val="hy-AM"/>
        </w:rPr>
        <w:t>dj</w:t>
      </w:r>
      <w:r w:rsidRPr="003501E6">
        <w:rPr>
          <w:lang w:val="hy-AM"/>
        </w:rPr>
        <w:t>) S</w:t>
      </w:r>
      <w:r w:rsidRPr="003501E6">
        <w:rPr>
          <w:vertAlign w:val="subscript"/>
          <w:lang w:val="hy-AM"/>
        </w:rPr>
        <w:t>1</w:t>
      </w:r>
      <w:r w:rsidR="00C97F4D">
        <w:rPr>
          <w:lang w:val="hy-AM"/>
        </w:rPr>
        <w:t xml:space="preserve"> = (2000x100 –1850x100) x 1,6</w:t>
      </w:r>
      <w:r w:rsidR="00032354" w:rsidRPr="003501E6">
        <w:rPr>
          <w:lang w:val="hy-AM"/>
        </w:rPr>
        <w:t xml:space="preserve">= </w:t>
      </w:r>
      <w:r w:rsidR="00C97F4D" w:rsidRPr="00C97F4D">
        <w:rPr>
          <w:lang w:val="hy-AM"/>
        </w:rPr>
        <w:t>24000</w:t>
      </w:r>
      <w:r w:rsidRPr="003501E6">
        <w:rPr>
          <w:lang w:val="hy-AM"/>
        </w:rPr>
        <w:t>դրամ</w:t>
      </w:r>
    </w:p>
    <w:p w:rsidR="00C83F72" w:rsidRPr="00A07610" w:rsidRDefault="004902C6">
      <w:pPr>
        <w:spacing w:before="77"/>
        <w:ind w:left="1540"/>
        <w:rPr>
          <w:sz w:val="14"/>
          <w:lang w:val="hy-AM"/>
        </w:rPr>
      </w:pPr>
      <w:r w:rsidRPr="00A07610">
        <w:rPr>
          <w:sz w:val="14"/>
          <w:lang w:val="hy-AM"/>
        </w:rPr>
        <w:t>H 1</w:t>
      </w:r>
    </w:p>
    <w:p w:rsidR="00C83F72" w:rsidRPr="00A07610" w:rsidRDefault="00C83F72">
      <w:pPr>
        <w:pStyle w:val="BodyText"/>
        <w:spacing w:before="2"/>
        <w:rPr>
          <w:sz w:val="11"/>
          <w:lang w:val="hy-AM"/>
        </w:rPr>
      </w:pPr>
    </w:p>
    <w:p w:rsidR="00C83F72" w:rsidRPr="008B0ED1" w:rsidRDefault="004902C6">
      <w:pPr>
        <w:pStyle w:val="ListParagraph"/>
        <w:numPr>
          <w:ilvl w:val="0"/>
          <w:numId w:val="35"/>
        </w:numPr>
        <w:tabs>
          <w:tab w:val="left" w:pos="929"/>
        </w:tabs>
        <w:ind w:hanging="289"/>
        <w:rPr>
          <w:sz w:val="24"/>
          <w:szCs w:val="24"/>
          <w:lang w:val="hy-AM"/>
        </w:rPr>
      </w:pPr>
      <w:r w:rsidRPr="008B0ED1">
        <w:rPr>
          <w:sz w:val="24"/>
          <w:szCs w:val="24"/>
          <w:lang w:val="hy-AM"/>
        </w:rPr>
        <w:t>գյուղատնտեսական կուլտուրայի քանակն է, որն աճում է տվյալ տարածքի</w:t>
      </w:r>
      <w:r w:rsidRPr="008B0ED1">
        <w:rPr>
          <w:spacing w:val="-4"/>
          <w:sz w:val="24"/>
          <w:szCs w:val="24"/>
          <w:lang w:val="hy-AM"/>
        </w:rPr>
        <w:t xml:space="preserve"> </w:t>
      </w:r>
      <w:r w:rsidRPr="008B0ED1">
        <w:rPr>
          <w:sz w:val="24"/>
          <w:szCs w:val="24"/>
          <w:lang w:val="hy-AM"/>
        </w:rPr>
        <w:t>վրա</w:t>
      </w:r>
    </w:p>
    <w:p w:rsidR="00C83F72" w:rsidRPr="008B0ED1" w:rsidRDefault="004902C6">
      <w:pPr>
        <w:pStyle w:val="BodyText"/>
        <w:spacing w:before="49" w:line="276" w:lineRule="auto"/>
        <w:ind w:left="640" w:right="845"/>
        <w:rPr>
          <w:lang w:val="hy-AM"/>
        </w:rPr>
      </w:pPr>
      <w:r w:rsidRPr="008B0ED1">
        <w:rPr>
          <w:lang w:val="hy-AM"/>
        </w:rPr>
        <w:t>Q</w:t>
      </w:r>
      <w:r w:rsidRPr="008B0ED1">
        <w:rPr>
          <w:vertAlign w:val="subscript"/>
          <w:lang w:val="hy-AM"/>
        </w:rPr>
        <w:t>nj</w:t>
      </w:r>
      <w:r w:rsidRPr="008B0ED1">
        <w:rPr>
          <w:lang w:val="hy-AM"/>
        </w:rPr>
        <w:t xml:space="preserve"> և Q</w:t>
      </w:r>
      <w:r w:rsidRPr="008B0ED1">
        <w:rPr>
          <w:vertAlign w:val="subscript"/>
          <w:lang w:val="hy-AM"/>
        </w:rPr>
        <w:t>dj</w:t>
      </w:r>
      <w:r w:rsidRPr="008B0ED1">
        <w:rPr>
          <w:lang w:val="hy-AM"/>
        </w:rPr>
        <w:t>–ն բերքատվությունն է 1հա տարածքից բնապահպանական միջոցառումներից առաջ և հետո, կգ:</w:t>
      </w:r>
    </w:p>
    <w:p w:rsidR="00C83F72" w:rsidRPr="008B0ED1" w:rsidRDefault="004902C6">
      <w:pPr>
        <w:pStyle w:val="BodyText"/>
        <w:spacing w:line="276" w:lineRule="auto"/>
        <w:ind w:left="640" w:right="1464"/>
        <w:rPr>
          <w:lang w:val="hy-AM"/>
        </w:rPr>
      </w:pPr>
      <w:r w:rsidRPr="008B0ED1">
        <w:rPr>
          <w:lang w:val="hy-AM"/>
        </w:rPr>
        <w:t>Z</w:t>
      </w:r>
      <w:r w:rsidRPr="008B0ED1">
        <w:rPr>
          <w:vertAlign w:val="subscript"/>
          <w:lang w:val="hy-AM"/>
        </w:rPr>
        <w:t>nj</w:t>
      </w:r>
      <w:r w:rsidRPr="008B0ED1">
        <w:rPr>
          <w:lang w:val="hy-AM"/>
        </w:rPr>
        <w:t xml:space="preserve"> Z</w:t>
      </w:r>
      <w:r w:rsidRPr="008B0ED1">
        <w:rPr>
          <w:vertAlign w:val="subscript"/>
          <w:lang w:val="hy-AM"/>
        </w:rPr>
        <w:t>dj</w:t>
      </w:r>
      <w:r w:rsidRPr="008B0ED1">
        <w:rPr>
          <w:lang w:val="hy-AM"/>
        </w:rPr>
        <w:t xml:space="preserve"> –ն 1 միավորի արժեքն է բնապահպանական միջոցառումներից առաջ և հետո S</w:t>
      </w:r>
      <w:r w:rsidRPr="008B0ED1">
        <w:rPr>
          <w:vertAlign w:val="subscript"/>
          <w:lang w:val="hy-AM"/>
        </w:rPr>
        <w:t>1</w:t>
      </w:r>
      <w:r w:rsidRPr="008B0ED1">
        <w:rPr>
          <w:lang w:val="hy-AM"/>
        </w:rPr>
        <w:t xml:space="preserve"> – մակերեսն է , որի վրա կատարվում են այդ աշխատանքները:</w:t>
      </w:r>
    </w:p>
    <w:p w:rsidR="00C83F72" w:rsidRPr="008B0ED1" w:rsidRDefault="004902C6">
      <w:pPr>
        <w:pStyle w:val="BodyText"/>
        <w:tabs>
          <w:tab w:val="left" w:pos="2946"/>
          <w:tab w:val="left" w:pos="4548"/>
          <w:tab w:val="left" w:pos="5078"/>
          <w:tab w:val="left" w:pos="5693"/>
          <w:tab w:val="left" w:pos="7219"/>
          <w:tab w:val="left" w:pos="8571"/>
          <w:tab w:val="left" w:pos="8917"/>
        </w:tabs>
        <w:spacing w:before="1" w:line="276" w:lineRule="auto"/>
        <w:ind w:left="640" w:right="848" w:firstLine="720"/>
        <w:rPr>
          <w:lang w:val="hy-AM"/>
        </w:rPr>
      </w:pPr>
      <w:r w:rsidRPr="008B0ED1">
        <w:rPr>
          <w:lang w:val="hy-AM"/>
        </w:rPr>
        <w:t>Անտառները</w:t>
      </w:r>
      <w:r w:rsidRPr="008B0ED1">
        <w:rPr>
          <w:lang w:val="hy-AM"/>
        </w:rPr>
        <w:tab/>
        <w:t>բացակայում</w:t>
      </w:r>
      <w:r w:rsidRPr="008B0ED1">
        <w:rPr>
          <w:lang w:val="hy-AM"/>
        </w:rPr>
        <w:tab/>
        <w:t>են,</w:t>
      </w:r>
      <w:r w:rsidRPr="008B0ED1">
        <w:rPr>
          <w:lang w:val="hy-AM"/>
        </w:rPr>
        <w:tab/>
        <w:t>որի</w:t>
      </w:r>
      <w:r w:rsidRPr="008B0ED1">
        <w:rPr>
          <w:lang w:val="hy-AM"/>
        </w:rPr>
        <w:tab/>
        <w:t>պատճառով</w:t>
      </w:r>
      <w:r w:rsidRPr="008B0ED1">
        <w:rPr>
          <w:lang w:val="hy-AM"/>
        </w:rPr>
        <w:tab/>
        <w:t>բուսական</w:t>
      </w:r>
      <w:r w:rsidRPr="008B0ED1">
        <w:rPr>
          <w:lang w:val="hy-AM"/>
        </w:rPr>
        <w:tab/>
        <w:t>և</w:t>
      </w:r>
      <w:r w:rsidRPr="008B0ED1">
        <w:rPr>
          <w:lang w:val="hy-AM"/>
        </w:rPr>
        <w:tab/>
      </w:r>
      <w:r w:rsidRPr="008B0ED1">
        <w:rPr>
          <w:spacing w:val="-3"/>
          <w:lang w:val="hy-AM"/>
        </w:rPr>
        <w:t xml:space="preserve">կենդանական </w:t>
      </w:r>
      <w:r w:rsidRPr="008B0ED1">
        <w:rPr>
          <w:lang w:val="hy-AM"/>
        </w:rPr>
        <w:t>աշխարհի վրա ազդող վնասի կանխումը չի</w:t>
      </w:r>
      <w:r w:rsidRPr="008B0ED1">
        <w:rPr>
          <w:spacing w:val="-3"/>
          <w:lang w:val="hy-AM"/>
        </w:rPr>
        <w:t xml:space="preserve"> </w:t>
      </w:r>
      <w:r w:rsidRPr="008B0ED1">
        <w:rPr>
          <w:lang w:val="hy-AM"/>
        </w:rPr>
        <w:t>նախատեսվում:</w:t>
      </w:r>
    </w:p>
    <w:p w:rsidR="00C83F72" w:rsidRPr="008B0ED1" w:rsidRDefault="004902C6">
      <w:pPr>
        <w:pStyle w:val="BodyText"/>
        <w:spacing w:line="276" w:lineRule="auto"/>
        <w:ind w:left="1600" w:right="845" w:hanging="480"/>
        <w:rPr>
          <w:lang w:val="hy-AM"/>
        </w:rPr>
      </w:pPr>
      <w:r w:rsidRPr="008B0ED1">
        <w:rPr>
          <w:lang w:val="hy-AM"/>
        </w:rPr>
        <w:t>Տնտեսական վնասը օդային ավազանի աղտոտումից կկազմի՝</w:t>
      </w:r>
      <w:r w:rsidR="007A54E6" w:rsidRPr="008B0ED1">
        <w:rPr>
          <w:lang w:val="hy-AM"/>
        </w:rPr>
        <w:t xml:space="preserve"> Y= 305175</w:t>
      </w:r>
      <w:r w:rsidRPr="008B0ED1">
        <w:rPr>
          <w:lang w:val="hy-AM"/>
        </w:rPr>
        <w:t>դրամ: Ընդհանուր տնտեսական վնասը կկազմի`</w:t>
      </w:r>
    </w:p>
    <w:p w:rsidR="00C83F72" w:rsidRPr="008E2E92" w:rsidRDefault="004902C6">
      <w:pPr>
        <w:pStyle w:val="BodyText"/>
        <w:spacing w:line="314" w:lineRule="exact"/>
        <w:ind w:left="1660"/>
        <w:rPr>
          <w:lang w:val="hy-AM"/>
        </w:rPr>
      </w:pPr>
      <w:r w:rsidRPr="008E2E92">
        <w:rPr>
          <w:lang w:val="hy-AM"/>
        </w:rPr>
        <w:t>Վ=Ա</w:t>
      </w:r>
      <w:r w:rsidRPr="008E2E92">
        <w:rPr>
          <w:vertAlign w:val="subscript"/>
          <w:lang w:val="hy-AM"/>
        </w:rPr>
        <w:t>հռ</w:t>
      </w:r>
      <w:r w:rsidRPr="008E2E92">
        <w:rPr>
          <w:lang w:val="hy-AM"/>
        </w:rPr>
        <w:t xml:space="preserve"> +Ա</w:t>
      </w:r>
      <w:r w:rsidRPr="008E2E92">
        <w:rPr>
          <w:vertAlign w:val="subscript"/>
          <w:lang w:val="hy-AM"/>
        </w:rPr>
        <w:t>Օդ</w:t>
      </w:r>
      <w:r w:rsidRPr="008E2E92">
        <w:rPr>
          <w:lang w:val="hy-AM"/>
        </w:rPr>
        <w:t>=</w:t>
      </w:r>
      <w:r w:rsidR="008E2E92">
        <w:rPr>
          <w:lang w:val="hy-AM"/>
        </w:rPr>
        <w:t xml:space="preserve"> 248,52 + 14= 272,52</w:t>
      </w:r>
      <w:r w:rsidRPr="008E2E92">
        <w:rPr>
          <w:lang w:val="hy-AM"/>
        </w:rPr>
        <w:t>հազ. դրամ</w:t>
      </w:r>
    </w:p>
    <w:p w:rsidR="00C83F72" w:rsidRPr="008E2E92" w:rsidRDefault="00C83F72">
      <w:pPr>
        <w:pStyle w:val="BodyText"/>
        <w:spacing w:before="10"/>
        <w:rPr>
          <w:sz w:val="27"/>
          <w:lang w:val="hy-AM"/>
        </w:rPr>
      </w:pPr>
    </w:p>
    <w:p w:rsidR="00C83F72" w:rsidRPr="008E2E92" w:rsidRDefault="004902C6">
      <w:pPr>
        <w:pStyle w:val="Heading4"/>
        <w:numPr>
          <w:ilvl w:val="1"/>
          <w:numId w:val="36"/>
        </w:numPr>
        <w:tabs>
          <w:tab w:val="left" w:pos="1241"/>
        </w:tabs>
        <w:ind w:left="1240" w:hanging="361"/>
        <w:jc w:val="left"/>
        <w:rPr>
          <w:lang w:val="hy-AM"/>
        </w:rPr>
      </w:pPr>
      <w:r w:rsidRPr="008E2E92">
        <w:rPr>
          <w:lang w:val="hy-AM"/>
        </w:rPr>
        <w:t>Աղմուկ</w:t>
      </w:r>
    </w:p>
    <w:p w:rsidR="00C83F72" w:rsidRPr="008E2E92" w:rsidRDefault="004902C6">
      <w:pPr>
        <w:pStyle w:val="BodyText"/>
        <w:spacing w:before="49"/>
        <w:ind w:left="1122"/>
        <w:rPr>
          <w:lang w:val="hy-AM"/>
        </w:rPr>
      </w:pPr>
      <w:r w:rsidRPr="008E2E92">
        <w:rPr>
          <w:lang w:val="hy-AM"/>
        </w:rPr>
        <w:t>Հանքավայրի տարածքում աղմուկի առաջացման աղբյուրներն են`</w:t>
      </w:r>
    </w:p>
    <w:p w:rsidR="00C83F72" w:rsidRPr="008E2E92" w:rsidRDefault="004902C6">
      <w:pPr>
        <w:pStyle w:val="ListParagraph"/>
        <w:numPr>
          <w:ilvl w:val="2"/>
          <w:numId w:val="36"/>
        </w:numPr>
        <w:tabs>
          <w:tab w:val="left" w:pos="2056"/>
          <w:tab w:val="left" w:pos="2057"/>
        </w:tabs>
        <w:spacing w:before="46"/>
        <w:ind w:hanging="337"/>
        <w:rPr>
          <w:sz w:val="24"/>
          <w:szCs w:val="24"/>
          <w:lang w:val="hy-AM"/>
        </w:rPr>
      </w:pPr>
      <w:r w:rsidRPr="008E2E92">
        <w:rPr>
          <w:sz w:val="24"/>
          <w:szCs w:val="24"/>
          <w:lang w:val="hy-AM"/>
        </w:rPr>
        <w:t>բացահանքը</w:t>
      </w:r>
    </w:p>
    <w:p w:rsidR="00C83F72" w:rsidRPr="008E2E92" w:rsidRDefault="004902C6">
      <w:pPr>
        <w:pStyle w:val="ListParagraph"/>
        <w:numPr>
          <w:ilvl w:val="2"/>
          <w:numId w:val="36"/>
        </w:numPr>
        <w:tabs>
          <w:tab w:val="left" w:pos="2056"/>
          <w:tab w:val="left" w:pos="2057"/>
        </w:tabs>
        <w:spacing w:before="47"/>
        <w:ind w:hanging="337"/>
        <w:rPr>
          <w:sz w:val="24"/>
          <w:szCs w:val="24"/>
          <w:lang w:val="hy-AM"/>
        </w:rPr>
      </w:pPr>
      <w:r w:rsidRPr="008E2E92">
        <w:rPr>
          <w:sz w:val="24"/>
          <w:szCs w:val="24"/>
          <w:lang w:val="hy-AM"/>
        </w:rPr>
        <w:t>լցակույտը</w:t>
      </w:r>
    </w:p>
    <w:p w:rsidR="00C83F72" w:rsidRPr="008E2E92" w:rsidRDefault="004902C6">
      <w:pPr>
        <w:pStyle w:val="ListParagraph"/>
        <w:numPr>
          <w:ilvl w:val="2"/>
          <w:numId w:val="36"/>
        </w:numPr>
        <w:tabs>
          <w:tab w:val="left" w:pos="2056"/>
          <w:tab w:val="left" w:pos="2057"/>
        </w:tabs>
        <w:spacing w:before="49"/>
        <w:ind w:hanging="337"/>
        <w:rPr>
          <w:sz w:val="24"/>
          <w:szCs w:val="24"/>
          <w:lang w:val="hy-AM"/>
        </w:rPr>
      </w:pPr>
      <w:r w:rsidRPr="008E2E92">
        <w:rPr>
          <w:sz w:val="24"/>
          <w:szCs w:val="24"/>
          <w:lang w:val="hy-AM"/>
        </w:rPr>
        <w:t>ավտոտրանսպորտը</w:t>
      </w:r>
    </w:p>
    <w:p w:rsidR="00C83F72" w:rsidRPr="00212B2E" w:rsidRDefault="004902C6">
      <w:pPr>
        <w:pStyle w:val="BodyText"/>
        <w:spacing w:before="46" w:line="276" w:lineRule="auto"/>
        <w:ind w:left="640" w:right="852"/>
        <w:rPr>
          <w:lang w:val="hy-AM"/>
        </w:rPr>
      </w:pPr>
      <w:r w:rsidRPr="008E2E92">
        <w:rPr>
          <w:lang w:val="hy-AM"/>
        </w:rPr>
        <w:t>Սակայն, քանի որ դրանց ինտենսիվ</w:t>
      </w:r>
      <w:r w:rsidRPr="00212B2E">
        <w:rPr>
          <w:lang w:val="hy-AM"/>
        </w:rPr>
        <w:t>ությունը շատ ցածր է, կարելի է ենթադրել, որ աղմուկի մակարդակը նույնպես բարձր չէ:</w:t>
      </w:r>
    </w:p>
    <w:p w:rsidR="00C83F72" w:rsidRPr="00FF3B8B" w:rsidRDefault="004902C6" w:rsidP="00A07610">
      <w:pPr>
        <w:pStyle w:val="BodyText"/>
        <w:tabs>
          <w:tab w:val="left" w:pos="2339"/>
          <w:tab w:val="left" w:pos="2423"/>
          <w:tab w:val="left" w:pos="3280"/>
          <w:tab w:val="left" w:pos="3408"/>
          <w:tab w:val="left" w:pos="3686"/>
          <w:tab w:val="left" w:pos="4060"/>
          <w:tab w:val="left" w:pos="4810"/>
          <w:tab w:val="left" w:pos="5168"/>
          <w:tab w:val="left" w:pos="5256"/>
          <w:tab w:val="left" w:pos="5849"/>
          <w:tab w:val="left" w:pos="6358"/>
          <w:tab w:val="left" w:pos="6619"/>
          <w:tab w:val="left" w:pos="7973"/>
          <w:tab w:val="left" w:pos="8272"/>
          <w:tab w:val="left" w:pos="8433"/>
          <w:tab w:val="left" w:pos="9039"/>
          <w:tab w:val="left" w:pos="9087"/>
          <w:tab w:val="left" w:pos="9826"/>
        </w:tabs>
        <w:spacing w:line="276" w:lineRule="auto"/>
        <w:ind w:left="640" w:right="844" w:firstLine="480"/>
        <w:rPr>
          <w:lang w:val="hy-AM"/>
        </w:rPr>
      </w:pPr>
      <w:r w:rsidRPr="00FF3B8B">
        <w:rPr>
          <w:lang w:val="hy-AM"/>
        </w:rPr>
        <w:t>Հանքավայրերում</w:t>
      </w:r>
      <w:r w:rsidRPr="00FF3B8B">
        <w:rPr>
          <w:lang w:val="hy-AM"/>
        </w:rPr>
        <w:tab/>
        <w:t>տեխնիկայի</w:t>
      </w:r>
      <w:r w:rsidRPr="00FF3B8B">
        <w:rPr>
          <w:lang w:val="hy-AM"/>
        </w:rPr>
        <w:tab/>
        <w:t>և</w:t>
      </w:r>
      <w:r w:rsidRPr="00FF3B8B">
        <w:rPr>
          <w:lang w:val="hy-AM"/>
        </w:rPr>
        <w:tab/>
        <w:t>բեռնատար</w:t>
      </w:r>
      <w:r w:rsidRPr="00FF3B8B">
        <w:rPr>
          <w:lang w:val="hy-AM"/>
        </w:rPr>
        <w:tab/>
        <w:t>տրանսպորտի</w:t>
      </w:r>
      <w:r w:rsidRPr="00FF3B8B">
        <w:rPr>
          <w:lang w:val="hy-AM"/>
        </w:rPr>
        <w:tab/>
      </w:r>
      <w:r w:rsidRPr="00FF3B8B">
        <w:rPr>
          <w:lang w:val="hy-AM"/>
        </w:rPr>
        <w:tab/>
        <w:t>աշխատանքներից գումարային  հաշվարկային  ձայնային  բնութագիրը</w:t>
      </w:r>
      <w:r w:rsidRPr="00FF3B8B">
        <w:rPr>
          <w:spacing w:val="31"/>
          <w:lang w:val="hy-AM"/>
        </w:rPr>
        <w:t xml:space="preserve"> </w:t>
      </w:r>
      <w:r w:rsidRPr="00FF3B8B">
        <w:rPr>
          <w:lang w:val="hy-AM"/>
        </w:rPr>
        <w:t>սահմանված</w:t>
      </w:r>
      <w:r w:rsidRPr="00FF3B8B">
        <w:rPr>
          <w:spacing w:val="54"/>
          <w:lang w:val="hy-AM"/>
        </w:rPr>
        <w:t xml:space="preserve"> </w:t>
      </w:r>
      <w:r w:rsidRPr="00FF3B8B">
        <w:rPr>
          <w:lang w:val="hy-AM"/>
        </w:rPr>
        <w:t>է</w:t>
      </w:r>
      <w:r w:rsidRPr="00FF3B8B">
        <w:rPr>
          <w:lang w:val="hy-AM"/>
        </w:rPr>
        <w:tab/>
        <w:t>79ԴԲԱ (համաձայն գործող նորմերի): Հաշվի առնելով հանքավայրի հեռավորությունը մոտակա</w:t>
      </w:r>
      <w:r w:rsidR="00A07610" w:rsidRPr="00FF3B8B">
        <w:rPr>
          <w:lang w:val="hy-AM"/>
        </w:rPr>
        <w:t xml:space="preserve">  բ</w:t>
      </w:r>
      <w:r w:rsidRPr="00FF3B8B">
        <w:rPr>
          <w:lang w:val="hy-AM"/>
        </w:rPr>
        <w:t>նակավայրերից</w:t>
      </w:r>
      <w:r w:rsidR="00A07610" w:rsidRPr="00FF3B8B">
        <w:rPr>
          <w:lang w:val="hy-AM"/>
        </w:rPr>
        <w:t xml:space="preserve">   1</w:t>
      </w:r>
      <w:r w:rsidRPr="00FF3B8B">
        <w:rPr>
          <w:lang w:val="hy-AM"/>
        </w:rPr>
        <w:t xml:space="preserve">կմ,   նախալեռնաթեքվածքային, </w:t>
      </w:r>
      <w:r w:rsidRPr="00FF3B8B">
        <w:rPr>
          <w:spacing w:val="51"/>
          <w:lang w:val="hy-AM"/>
        </w:rPr>
        <w:t xml:space="preserve"> </w:t>
      </w:r>
      <w:r w:rsidRPr="00FF3B8B">
        <w:rPr>
          <w:lang w:val="hy-AM"/>
        </w:rPr>
        <w:t>թույլ   ալիքաձև</w:t>
      </w:r>
      <w:r w:rsidRPr="00FF3B8B">
        <w:rPr>
          <w:lang w:val="hy-AM"/>
        </w:rPr>
        <w:tab/>
        <w:t>ձորակներով մասնատված</w:t>
      </w:r>
      <w:r w:rsidRPr="00FF3B8B">
        <w:rPr>
          <w:lang w:val="hy-AM"/>
        </w:rPr>
        <w:tab/>
      </w:r>
      <w:r w:rsidR="00A07610" w:rsidRPr="00FF3B8B">
        <w:rPr>
          <w:lang w:val="hy-AM"/>
        </w:rPr>
        <w:t>ռելիեֆ</w:t>
      </w:r>
      <w:r w:rsidRPr="00FF3B8B">
        <w:rPr>
          <w:lang w:val="hy-AM"/>
        </w:rPr>
        <w:t>ը,</w:t>
      </w:r>
      <w:r w:rsidRPr="00FF3B8B">
        <w:rPr>
          <w:lang w:val="hy-AM"/>
        </w:rPr>
        <w:tab/>
      </w:r>
      <w:r w:rsidRPr="00FF3B8B">
        <w:rPr>
          <w:lang w:val="hy-AM"/>
        </w:rPr>
        <w:tab/>
        <w:t>մեկ</w:t>
      </w:r>
      <w:r w:rsidRPr="00FF3B8B">
        <w:rPr>
          <w:lang w:val="hy-AM"/>
        </w:rPr>
        <w:tab/>
        <w:t>հերթափոխով</w:t>
      </w:r>
      <w:r w:rsidRPr="00FF3B8B">
        <w:rPr>
          <w:lang w:val="hy-AM"/>
        </w:rPr>
        <w:tab/>
        <w:t>աշխատանքային</w:t>
      </w:r>
      <w:r w:rsidRPr="00FF3B8B">
        <w:rPr>
          <w:lang w:val="hy-AM"/>
        </w:rPr>
        <w:tab/>
        <w:t>ռեժիմը՝</w:t>
      </w:r>
      <w:r w:rsidR="00A07610" w:rsidRPr="00FF3B8B">
        <w:rPr>
          <w:lang w:val="hy-AM"/>
        </w:rPr>
        <w:t xml:space="preserve"> գ</w:t>
      </w:r>
      <w:r w:rsidRPr="00FF3B8B">
        <w:rPr>
          <w:lang w:val="hy-AM"/>
        </w:rPr>
        <w:t>ումարային հաշվարկային</w:t>
      </w:r>
      <w:r w:rsidR="00A07610" w:rsidRPr="00FF3B8B">
        <w:rPr>
          <w:lang w:val="hy-AM"/>
        </w:rPr>
        <w:tab/>
        <w:t xml:space="preserve"> </w:t>
      </w:r>
      <w:r w:rsidRPr="00FF3B8B">
        <w:rPr>
          <w:lang w:val="hy-AM"/>
        </w:rPr>
        <w:t>ձայնային</w:t>
      </w:r>
      <w:r w:rsidRPr="00FF3B8B">
        <w:rPr>
          <w:lang w:val="hy-AM"/>
        </w:rPr>
        <w:tab/>
        <w:t>բնութագիրը</w:t>
      </w:r>
      <w:r w:rsidR="00A07610" w:rsidRPr="00FF3B8B">
        <w:rPr>
          <w:lang w:val="hy-AM"/>
        </w:rPr>
        <w:t xml:space="preserve"> </w:t>
      </w:r>
      <w:r w:rsidRPr="00FF3B8B">
        <w:rPr>
          <w:lang w:val="hy-AM"/>
        </w:rPr>
        <w:t>շրջակա</w:t>
      </w:r>
      <w:r w:rsidR="00A07610" w:rsidRPr="00FF3B8B">
        <w:rPr>
          <w:lang w:val="hy-AM"/>
        </w:rPr>
        <w:t xml:space="preserve"> </w:t>
      </w:r>
      <w:r w:rsidRPr="00FF3B8B">
        <w:rPr>
          <w:lang w:val="hy-AM"/>
        </w:rPr>
        <w:t>բնակավայրերի</w:t>
      </w:r>
      <w:r w:rsidRPr="00FF3B8B">
        <w:rPr>
          <w:lang w:val="hy-AM"/>
        </w:rPr>
        <w:tab/>
        <w:t>տարածքում</w:t>
      </w:r>
      <w:r w:rsidR="00A07610" w:rsidRPr="00FF3B8B">
        <w:rPr>
          <w:lang w:val="hy-AM"/>
        </w:rPr>
        <w:t xml:space="preserve"> </w:t>
      </w:r>
      <w:r w:rsidRPr="00FF3B8B">
        <w:rPr>
          <w:spacing w:val="-3"/>
          <w:lang w:val="hy-AM"/>
        </w:rPr>
        <w:t xml:space="preserve">կլինի </w:t>
      </w:r>
      <w:r w:rsidRPr="00FF3B8B">
        <w:rPr>
          <w:lang w:val="hy-AM"/>
        </w:rPr>
        <w:t>բնակելի գոտիների համար սահմանված նորմերից /45ԴԲԱ/ շատ</w:t>
      </w:r>
      <w:r w:rsidRPr="00FF3B8B">
        <w:rPr>
          <w:spacing w:val="-3"/>
          <w:lang w:val="hy-AM"/>
        </w:rPr>
        <w:t xml:space="preserve"> </w:t>
      </w:r>
      <w:r w:rsidRPr="00FF3B8B">
        <w:rPr>
          <w:lang w:val="hy-AM"/>
        </w:rPr>
        <w:t>ցածր:</w:t>
      </w:r>
    </w:p>
    <w:p w:rsidR="00C83F72" w:rsidRPr="00FF3B8B" w:rsidRDefault="00C83F72">
      <w:pPr>
        <w:pStyle w:val="BodyText"/>
        <w:spacing w:before="10"/>
        <w:rPr>
          <w:sz w:val="27"/>
          <w:lang w:val="hy-AM"/>
        </w:rPr>
      </w:pPr>
    </w:p>
    <w:p w:rsidR="00C83F72" w:rsidRDefault="004902C6">
      <w:pPr>
        <w:pStyle w:val="Heading4"/>
        <w:numPr>
          <w:ilvl w:val="1"/>
          <w:numId w:val="36"/>
        </w:numPr>
        <w:tabs>
          <w:tab w:val="left" w:pos="1603"/>
        </w:tabs>
        <w:ind w:left="1602" w:hanging="361"/>
        <w:jc w:val="both"/>
        <w:rPr>
          <w:color w:val="242424"/>
        </w:rPr>
      </w:pPr>
      <w:r>
        <w:rPr>
          <w:color w:val="242424"/>
        </w:rPr>
        <w:t>Նավթամթերքներ և արդյունաբերական</w:t>
      </w:r>
      <w:r>
        <w:rPr>
          <w:color w:val="242424"/>
          <w:spacing w:val="9"/>
        </w:rPr>
        <w:t xml:space="preserve"> </w:t>
      </w:r>
      <w:r>
        <w:rPr>
          <w:color w:val="242424"/>
        </w:rPr>
        <w:t>թափոններ</w:t>
      </w:r>
    </w:p>
    <w:p w:rsidR="00C83F72" w:rsidRDefault="004902C6">
      <w:pPr>
        <w:pStyle w:val="BodyText"/>
        <w:spacing w:before="46" w:line="276" w:lineRule="auto"/>
        <w:ind w:left="640" w:right="845" w:firstLine="566"/>
        <w:jc w:val="both"/>
      </w:pPr>
      <w:r>
        <w:t>Նավթամթերքները պահվելու են բացահանքի արտադրական հրապարակում հատկացված տեղում /բացօթյա կամ ծածկի տակ պահեստ/: Վերջինիս հատակը բետոնապատվում է և տրվում համապատասխան թեքություն, որը կապահովի արտահոսված նավթամթերքի դեպի այն հավաքող փոսը /բետոնապատված/:</w:t>
      </w:r>
    </w:p>
    <w:p w:rsidR="00C83F72" w:rsidRDefault="004902C6" w:rsidP="007A54E6">
      <w:pPr>
        <w:pStyle w:val="BodyText"/>
        <w:spacing w:before="1" w:line="276" w:lineRule="auto"/>
        <w:ind w:left="640" w:right="844" w:firstLine="540"/>
        <w:jc w:val="both"/>
      </w:pPr>
      <w:r>
        <w:t>Նախատեսվում է աշխատակից-լիցքավորող, որը սահմանված կարգով բաց է թողնելու նավթամթերքները, միաժամանակ պատասխանատու է հակահրդեհային և նրանց հետ կապված բնապահպանական միջոցառումների համար: Բացահանքի</w:t>
      </w:r>
      <w:r w:rsidR="007A54E6">
        <w:rPr>
          <w:lang w:val="hy-AM"/>
        </w:rPr>
        <w:t xml:space="preserve"> </w:t>
      </w:r>
      <w:r>
        <w:lastRenderedPageBreak/>
        <w:t xml:space="preserve">շահագործման ընթացքում առաջանում են բնապահպանական տեսակետից տարբեր վտանգավորության թափոններ, որոնցից են մեխանիզմներում փոխվող հնացած </w:t>
      </w:r>
      <w:proofErr w:type="gramStart"/>
      <w:r>
        <w:t>յուղերը  և</w:t>
      </w:r>
      <w:proofErr w:type="gramEnd"/>
      <w:r>
        <w:t xml:space="preserve"> քսայուղերը, մաշված դետալների և մասերի նորով փոխարինման ժամանակ առաջացած մետաղական թափոնները /մետաղաջարդոնները/ և կենցաղային</w:t>
      </w:r>
      <w:r>
        <w:rPr>
          <w:spacing w:val="-3"/>
        </w:rPr>
        <w:t xml:space="preserve"> </w:t>
      </w:r>
      <w:r>
        <w:t>աղբը:</w:t>
      </w:r>
    </w:p>
    <w:p w:rsidR="00C83F72" w:rsidRDefault="004902C6">
      <w:pPr>
        <w:pStyle w:val="BodyText"/>
        <w:spacing w:before="1"/>
        <w:ind w:left="1360"/>
        <w:jc w:val="both"/>
      </w:pPr>
      <w:r>
        <w:rPr>
          <w:color w:val="242424"/>
        </w:rPr>
        <w:t>Շահագործման փուլում առաջացող թափոնները ներառում են.</w:t>
      </w:r>
    </w:p>
    <w:p w:rsidR="00C83F72" w:rsidRDefault="004902C6">
      <w:pPr>
        <w:pStyle w:val="ListParagraph"/>
        <w:numPr>
          <w:ilvl w:val="1"/>
          <w:numId w:val="35"/>
        </w:numPr>
        <w:tabs>
          <w:tab w:val="left" w:pos="1361"/>
        </w:tabs>
        <w:spacing w:before="46" w:line="276" w:lineRule="auto"/>
        <w:ind w:right="6531" w:hanging="540"/>
        <w:jc w:val="both"/>
        <w:rPr>
          <w:rFonts w:ascii="Symbol" w:eastAsia="Symbol" w:hAnsi="Symbol" w:cs="Symbol"/>
          <w:color w:val="242424"/>
          <w:sz w:val="24"/>
          <w:szCs w:val="24"/>
        </w:rPr>
      </w:pPr>
      <w:r>
        <w:rPr>
          <w:color w:val="242424"/>
          <w:sz w:val="24"/>
          <w:szCs w:val="24"/>
        </w:rPr>
        <w:t>Շարժիչների բանեցված յուղեր՝ դասիչ՝</w:t>
      </w:r>
      <w:r>
        <w:rPr>
          <w:color w:val="242424"/>
          <w:spacing w:val="-1"/>
          <w:sz w:val="24"/>
          <w:szCs w:val="24"/>
        </w:rPr>
        <w:t xml:space="preserve"> </w:t>
      </w:r>
      <w:r>
        <w:rPr>
          <w:color w:val="242424"/>
          <w:sz w:val="24"/>
          <w:szCs w:val="24"/>
        </w:rPr>
        <w:t>5410020102033</w:t>
      </w:r>
    </w:p>
    <w:p w:rsidR="00C83F72" w:rsidRDefault="004902C6">
      <w:pPr>
        <w:pStyle w:val="BodyText"/>
        <w:spacing w:before="1" w:line="276" w:lineRule="auto"/>
        <w:ind w:left="1540" w:right="1948"/>
      </w:pPr>
      <w:r>
        <w:rPr>
          <w:color w:val="242424"/>
        </w:rPr>
        <w:t>բաղադրությունը՝ նավթ, պարաֆիններ, սինթետիկ միացություններ, բնութագիրը՝ հրդեհավտանգ է, առաջացնում են հողի և ջրի աղտոտում: Թափոններն առաջանում են ավտոտրանսպորտային և տեխնիկական միջոցների շարժիչների շահագործման արդյունքում:</w:t>
      </w:r>
    </w:p>
    <w:p w:rsidR="00C83F72" w:rsidRDefault="004902C6">
      <w:pPr>
        <w:pStyle w:val="ListParagraph"/>
        <w:numPr>
          <w:ilvl w:val="1"/>
          <w:numId w:val="35"/>
        </w:numPr>
        <w:tabs>
          <w:tab w:val="left" w:pos="1360"/>
          <w:tab w:val="left" w:pos="1361"/>
        </w:tabs>
        <w:spacing w:before="1" w:line="276" w:lineRule="auto"/>
        <w:ind w:left="1480" w:right="6368" w:hanging="480"/>
        <w:rPr>
          <w:rFonts w:ascii="Symbol" w:eastAsia="Symbol" w:hAnsi="Symbol" w:cs="Symbol"/>
          <w:color w:val="242424"/>
          <w:sz w:val="24"/>
          <w:szCs w:val="24"/>
        </w:rPr>
      </w:pPr>
      <w:r>
        <w:rPr>
          <w:color w:val="242424"/>
          <w:sz w:val="24"/>
          <w:szCs w:val="24"/>
        </w:rPr>
        <w:t>Դիզելային յուղերի մնացորդներ՝ դասիչ՝</w:t>
      </w:r>
      <w:r>
        <w:rPr>
          <w:color w:val="242424"/>
          <w:spacing w:val="-1"/>
          <w:sz w:val="24"/>
          <w:szCs w:val="24"/>
        </w:rPr>
        <w:t xml:space="preserve"> </w:t>
      </w:r>
      <w:r>
        <w:rPr>
          <w:color w:val="242424"/>
          <w:sz w:val="24"/>
          <w:szCs w:val="24"/>
        </w:rPr>
        <w:t>5410030302033</w:t>
      </w:r>
    </w:p>
    <w:p w:rsidR="00C83F72" w:rsidRDefault="004902C6">
      <w:pPr>
        <w:pStyle w:val="BodyText"/>
        <w:spacing w:line="276" w:lineRule="auto"/>
        <w:ind w:left="1480" w:right="1729"/>
      </w:pPr>
      <w:r>
        <w:rPr>
          <w:color w:val="242424"/>
        </w:rPr>
        <w:t>բաղադրությունը՝ նավթ, պարաֆիններ, սինթետիկ միացություններ, բնութագիրը՝ հրդեհավտանգ է, առաջացնում են հողի և ջրի աղտոտում: Թափոնները առաջանում են մեխանիզմների շահագործման արդյունքում:</w:t>
      </w:r>
    </w:p>
    <w:p w:rsidR="00C83F72" w:rsidRDefault="004902C6">
      <w:pPr>
        <w:pStyle w:val="BodyText"/>
        <w:spacing w:line="276" w:lineRule="auto"/>
        <w:ind w:left="640" w:right="845" w:firstLine="540"/>
      </w:pPr>
      <w:r>
        <w:rPr>
          <w:color w:val="242424"/>
        </w:rPr>
        <w:t>Օգտագործված յուղերն ու քսուկները հավաքվում են առանձին տարաների մեջ և հանձնվում վերամշակման կետեր:</w:t>
      </w:r>
    </w:p>
    <w:p w:rsidR="00C83F72" w:rsidRDefault="004902C6">
      <w:pPr>
        <w:pStyle w:val="ListParagraph"/>
        <w:numPr>
          <w:ilvl w:val="1"/>
          <w:numId w:val="35"/>
        </w:numPr>
        <w:tabs>
          <w:tab w:val="left" w:pos="1420"/>
          <w:tab w:val="left" w:pos="1421"/>
        </w:tabs>
        <w:spacing w:line="276" w:lineRule="auto"/>
        <w:ind w:left="1420" w:right="7211" w:hanging="420"/>
        <w:rPr>
          <w:rFonts w:ascii="Symbol" w:eastAsia="Symbol" w:hAnsi="Symbol" w:cs="Symbol"/>
          <w:color w:val="242424"/>
          <w:sz w:val="24"/>
          <w:szCs w:val="24"/>
        </w:rPr>
      </w:pPr>
      <w:r>
        <w:rPr>
          <w:color w:val="242424"/>
          <w:sz w:val="24"/>
          <w:szCs w:val="24"/>
        </w:rPr>
        <w:t xml:space="preserve">Բանեցված </w:t>
      </w:r>
      <w:r>
        <w:rPr>
          <w:color w:val="242424"/>
          <w:spacing w:val="-3"/>
          <w:sz w:val="24"/>
          <w:szCs w:val="24"/>
        </w:rPr>
        <w:t xml:space="preserve">ավտոդողեր՝ </w:t>
      </w:r>
      <w:r>
        <w:rPr>
          <w:color w:val="242424"/>
          <w:sz w:val="24"/>
          <w:szCs w:val="24"/>
        </w:rPr>
        <w:t>դասիչ՝</w:t>
      </w:r>
      <w:r>
        <w:rPr>
          <w:color w:val="242424"/>
          <w:spacing w:val="-1"/>
          <w:sz w:val="24"/>
          <w:szCs w:val="24"/>
        </w:rPr>
        <w:t xml:space="preserve"> </w:t>
      </w:r>
      <w:r>
        <w:rPr>
          <w:color w:val="242424"/>
          <w:sz w:val="24"/>
          <w:szCs w:val="24"/>
        </w:rPr>
        <w:t>5750020213004</w:t>
      </w:r>
    </w:p>
    <w:p w:rsidR="00C83F72" w:rsidRDefault="004902C6">
      <w:pPr>
        <w:pStyle w:val="BodyText"/>
        <w:spacing w:line="276" w:lineRule="auto"/>
        <w:ind w:left="1480" w:right="5128"/>
      </w:pPr>
      <w:r>
        <w:rPr>
          <w:color w:val="242424"/>
        </w:rPr>
        <w:t>բաղադրությունը՝ ռետին, մետաղյա լարեր, բնութագիրը՝ հրդեհավտանգ է:</w:t>
      </w:r>
    </w:p>
    <w:p w:rsidR="00C83F72" w:rsidRDefault="004902C6">
      <w:pPr>
        <w:pStyle w:val="BodyText"/>
        <w:spacing w:line="276" w:lineRule="auto"/>
        <w:ind w:left="640" w:right="2217" w:firstLine="779"/>
      </w:pPr>
      <w:r>
        <w:rPr>
          <w:color w:val="242424"/>
        </w:rPr>
        <w:t>Թափոններն առաջանում են ավտոտրանսպորտային և տեխնիկական միջոցների շահագործման արդյունքում:</w:t>
      </w:r>
    </w:p>
    <w:p w:rsidR="00C83F72" w:rsidRDefault="004902C6">
      <w:pPr>
        <w:pStyle w:val="BodyText"/>
        <w:spacing w:line="276" w:lineRule="auto"/>
        <w:ind w:left="640" w:right="1464" w:firstLine="779"/>
      </w:pPr>
      <w:r>
        <w:rPr>
          <w:color w:val="242424"/>
        </w:rPr>
        <w:t>Թափոնները հավաքվում և պահպանվում են իրենց համար նախատեսված տարածքներում՝ հետագայում վերամշակող ընկերություններին վաճառելու համար:</w:t>
      </w:r>
    </w:p>
    <w:p w:rsidR="00C83F72" w:rsidRDefault="004902C6">
      <w:pPr>
        <w:pStyle w:val="ListParagraph"/>
        <w:numPr>
          <w:ilvl w:val="1"/>
          <w:numId w:val="35"/>
        </w:numPr>
        <w:tabs>
          <w:tab w:val="left" w:pos="1420"/>
          <w:tab w:val="left" w:pos="1421"/>
        </w:tabs>
        <w:spacing w:line="276" w:lineRule="auto"/>
        <w:ind w:left="1420" w:right="4881" w:hanging="420"/>
        <w:rPr>
          <w:rFonts w:ascii="Symbol" w:eastAsia="Symbol" w:hAnsi="Symbol" w:cs="Symbol"/>
          <w:color w:val="242424"/>
          <w:sz w:val="24"/>
          <w:szCs w:val="24"/>
        </w:rPr>
      </w:pPr>
      <w:r>
        <w:rPr>
          <w:color w:val="242424"/>
          <w:sz w:val="24"/>
          <w:szCs w:val="24"/>
        </w:rPr>
        <w:t xml:space="preserve">Բանեցված կապարե կուտակիչներ և </w:t>
      </w:r>
      <w:r>
        <w:rPr>
          <w:color w:val="242424"/>
          <w:spacing w:val="-3"/>
          <w:sz w:val="24"/>
          <w:szCs w:val="24"/>
        </w:rPr>
        <w:t xml:space="preserve">խոտան՝ </w:t>
      </w:r>
      <w:r>
        <w:rPr>
          <w:color w:val="242424"/>
          <w:sz w:val="24"/>
          <w:szCs w:val="24"/>
        </w:rPr>
        <w:t>դասիչ՝</w:t>
      </w:r>
      <w:r>
        <w:rPr>
          <w:color w:val="242424"/>
          <w:spacing w:val="-1"/>
          <w:sz w:val="24"/>
          <w:szCs w:val="24"/>
        </w:rPr>
        <w:t xml:space="preserve"> </w:t>
      </w:r>
      <w:r>
        <w:rPr>
          <w:color w:val="242424"/>
          <w:sz w:val="24"/>
          <w:szCs w:val="24"/>
        </w:rPr>
        <w:t>9211010013012</w:t>
      </w:r>
    </w:p>
    <w:p w:rsidR="00C83F72" w:rsidRDefault="004902C6">
      <w:pPr>
        <w:pStyle w:val="BodyText"/>
        <w:spacing w:line="278" w:lineRule="auto"/>
        <w:ind w:left="640" w:right="1251" w:firstLine="779"/>
        <w:jc w:val="both"/>
      </w:pPr>
      <w:r>
        <w:rPr>
          <w:color w:val="242424"/>
        </w:rPr>
        <w:t>բաղադրությունը՝ կապար պարունակող ցանցեր, կապարի օքսիդներ, թթուներ, պլաստմասսա,</w:t>
      </w:r>
    </w:p>
    <w:p w:rsidR="00C83F72" w:rsidRDefault="004902C6">
      <w:pPr>
        <w:pStyle w:val="BodyText"/>
        <w:spacing w:line="311" w:lineRule="exact"/>
        <w:ind w:left="1420"/>
        <w:jc w:val="both"/>
      </w:pPr>
      <w:r>
        <w:rPr>
          <w:color w:val="242424"/>
        </w:rPr>
        <w:t>բնութագիրը՝ թունավոր է շրջակա միջավայրի համար:</w:t>
      </w:r>
    </w:p>
    <w:p w:rsidR="00C83F72" w:rsidRDefault="004902C6">
      <w:pPr>
        <w:pStyle w:val="BodyText"/>
        <w:spacing w:before="45" w:line="276" w:lineRule="auto"/>
        <w:ind w:left="640" w:right="845" w:firstLine="899"/>
        <w:jc w:val="both"/>
      </w:pPr>
      <w:r>
        <w:t>Օգտագործված յուղերը և քսայուղերը հավաքվում են առանձին տարաների մեջ և այն հանձնվում է յուղերի և քսայուղերի երկրորդական վերամշակման լիցենզիա ունեցող “Գ. Նազարյան և ընկերներ” ՍՊԸ: Մաշված անվադողերը, որոնց քանակը 2 տարին 1 կոմպլեկտ է, հանձնվում է “ԱՄ-ԷՍԿԱ” ՍՊԸ: Հնամաշ մեխանիզմների դետալներն ու մասերը կուտակվում ե առանձին տեղում և հանձնվում են, որպես մետաղի ջարդոն: Կենցաղային աղբը տեղափոխվում է մոտակա աղբահավաք կետ:</w:t>
      </w:r>
    </w:p>
    <w:p w:rsidR="00C83F72" w:rsidRDefault="00C83F72">
      <w:pPr>
        <w:spacing w:line="276" w:lineRule="auto"/>
        <w:jc w:val="both"/>
        <w:sectPr w:rsidR="00C83F72">
          <w:pgSz w:w="11910" w:h="16840"/>
          <w:pgMar w:top="960" w:right="0" w:bottom="1240" w:left="620" w:header="0" w:footer="975" w:gutter="0"/>
          <w:cols w:space="720"/>
        </w:sectPr>
      </w:pPr>
    </w:p>
    <w:p w:rsidR="00C83F72" w:rsidRDefault="004902C6">
      <w:pPr>
        <w:pStyle w:val="BodyText"/>
        <w:spacing w:before="18"/>
        <w:ind w:left="1335" w:right="837"/>
        <w:jc w:val="center"/>
      </w:pPr>
      <w:r>
        <w:lastRenderedPageBreak/>
        <w:t>Շրջակա միջավայրի բաղադրիչների վրա հնարավոր ազդեցության նախնական</w:t>
      </w:r>
    </w:p>
    <w:p w:rsidR="00C83F72" w:rsidRDefault="004902C6">
      <w:pPr>
        <w:pStyle w:val="BodyText"/>
        <w:spacing w:before="46" w:after="47"/>
        <w:ind w:left="2452" w:right="2662"/>
        <w:jc w:val="center"/>
      </w:pPr>
      <w:r>
        <w:t>գնահատական մատրիցը</w:t>
      </w:r>
    </w:p>
    <w:tbl>
      <w:tblPr>
        <w:tblStyle w:val="TableNormal1"/>
        <w:tblW w:w="0" w:type="auto"/>
        <w:tblInd w:w="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7"/>
        <w:gridCol w:w="2301"/>
        <w:gridCol w:w="2333"/>
        <w:gridCol w:w="2360"/>
      </w:tblGrid>
      <w:tr w:rsidR="00C83F72">
        <w:trPr>
          <w:trHeight w:val="315"/>
        </w:trPr>
        <w:tc>
          <w:tcPr>
            <w:tcW w:w="2607" w:type="dxa"/>
            <w:vMerge w:val="restart"/>
            <w:tcBorders>
              <w:bottom w:val="single" w:sz="4" w:space="0" w:color="000000"/>
              <w:right w:val="single" w:sz="4" w:space="0" w:color="000000"/>
            </w:tcBorders>
          </w:tcPr>
          <w:p w:rsidR="00C83F72" w:rsidRDefault="00C83F72">
            <w:pPr>
              <w:pStyle w:val="TableParagraph"/>
              <w:spacing w:before="4"/>
              <w:rPr>
                <w:sz w:val="25"/>
              </w:rPr>
            </w:pPr>
          </w:p>
          <w:p w:rsidR="00C83F72" w:rsidRDefault="004902C6">
            <w:pPr>
              <w:pStyle w:val="TableParagraph"/>
              <w:spacing w:line="310" w:lineRule="atLeast"/>
              <w:ind w:left="527" w:right="77" w:hanging="348"/>
              <w:rPr>
                <w:sz w:val="24"/>
                <w:szCs w:val="24"/>
              </w:rPr>
            </w:pPr>
            <w:r>
              <w:rPr>
                <w:sz w:val="24"/>
                <w:szCs w:val="24"/>
              </w:rPr>
              <w:t>Շրջակա միջավայրի բաղադրիչներ</w:t>
            </w:r>
          </w:p>
        </w:tc>
        <w:tc>
          <w:tcPr>
            <w:tcW w:w="6994" w:type="dxa"/>
            <w:gridSpan w:val="3"/>
            <w:tcBorders>
              <w:left w:val="single" w:sz="4" w:space="0" w:color="000000"/>
              <w:bottom w:val="single" w:sz="4" w:space="0" w:color="000000"/>
            </w:tcBorders>
          </w:tcPr>
          <w:p w:rsidR="00C83F72" w:rsidRDefault="004902C6">
            <w:pPr>
              <w:pStyle w:val="TableParagraph"/>
              <w:spacing w:before="2" w:line="293" w:lineRule="exact"/>
              <w:ind w:left="2462" w:right="2440"/>
              <w:jc w:val="center"/>
              <w:rPr>
                <w:sz w:val="24"/>
                <w:szCs w:val="24"/>
              </w:rPr>
            </w:pPr>
            <w:r>
              <w:rPr>
                <w:sz w:val="24"/>
                <w:szCs w:val="24"/>
              </w:rPr>
              <w:t>Գործողություններ</w:t>
            </w:r>
          </w:p>
        </w:tc>
      </w:tr>
      <w:tr w:rsidR="00C83F72">
        <w:trPr>
          <w:trHeight w:val="652"/>
        </w:trPr>
        <w:tc>
          <w:tcPr>
            <w:tcW w:w="2607" w:type="dxa"/>
            <w:vMerge/>
            <w:tcBorders>
              <w:top w:val="nil"/>
              <w:bottom w:val="single" w:sz="4" w:space="0" w:color="000000"/>
              <w:right w:val="single" w:sz="4" w:space="0" w:color="000000"/>
            </w:tcBorders>
          </w:tcPr>
          <w:p w:rsidR="00C83F72" w:rsidRDefault="00C83F72">
            <w:pPr>
              <w:rPr>
                <w:sz w:val="2"/>
                <w:szCs w:val="2"/>
              </w:rPr>
            </w:pPr>
          </w:p>
        </w:tc>
        <w:tc>
          <w:tcPr>
            <w:tcW w:w="2301"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22" w:line="310" w:lineRule="atLeast"/>
              <w:ind w:left="489" w:hanging="161"/>
              <w:rPr>
                <w:sz w:val="24"/>
                <w:szCs w:val="24"/>
              </w:rPr>
            </w:pPr>
            <w:r>
              <w:rPr>
                <w:sz w:val="24"/>
                <w:szCs w:val="24"/>
              </w:rPr>
              <w:t>Արտադրական հրապարակ</w:t>
            </w:r>
          </w:p>
        </w:tc>
        <w:tc>
          <w:tcPr>
            <w:tcW w:w="2333"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180"/>
              <w:ind w:left="89" w:right="77"/>
              <w:jc w:val="center"/>
              <w:rPr>
                <w:sz w:val="24"/>
                <w:szCs w:val="24"/>
              </w:rPr>
            </w:pPr>
            <w:r>
              <w:rPr>
                <w:sz w:val="24"/>
                <w:szCs w:val="24"/>
              </w:rPr>
              <w:t>Ավտոտրանսպորտ</w:t>
            </w:r>
          </w:p>
        </w:tc>
        <w:tc>
          <w:tcPr>
            <w:tcW w:w="2360" w:type="dxa"/>
            <w:tcBorders>
              <w:top w:val="single" w:sz="4" w:space="0" w:color="000000"/>
              <w:left w:val="single" w:sz="4" w:space="0" w:color="000000"/>
              <w:bottom w:val="single" w:sz="4" w:space="0" w:color="000000"/>
            </w:tcBorders>
          </w:tcPr>
          <w:p w:rsidR="00C83F72" w:rsidRDefault="004902C6">
            <w:pPr>
              <w:pStyle w:val="TableParagraph"/>
              <w:spacing w:before="22" w:line="310" w:lineRule="atLeast"/>
              <w:ind w:left="311" w:right="131" w:hanging="135"/>
              <w:rPr>
                <w:sz w:val="24"/>
                <w:szCs w:val="24"/>
              </w:rPr>
            </w:pPr>
            <w:r>
              <w:rPr>
                <w:sz w:val="24"/>
                <w:szCs w:val="24"/>
              </w:rPr>
              <w:t>Արդյունահանման աշխատանքներ</w:t>
            </w:r>
          </w:p>
        </w:tc>
      </w:tr>
      <w:tr w:rsidR="00C83F72">
        <w:trPr>
          <w:trHeight w:val="314"/>
        </w:trPr>
        <w:tc>
          <w:tcPr>
            <w:tcW w:w="2607" w:type="dxa"/>
            <w:tcBorders>
              <w:top w:val="single" w:sz="4" w:space="0" w:color="000000"/>
              <w:bottom w:val="single" w:sz="4" w:space="0" w:color="000000"/>
              <w:right w:val="single" w:sz="4" w:space="0" w:color="000000"/>
            </w:tcBorders>
          </w:tcPr>
          <w:p w:rsidR="00C83F72" w:rsidRDefault="004902C6">
            <w:pPr>
              <w:pStyle w:val="TableParagraph"/>
              <w:spacing w:before="1" w:line="293" w:lineRule="exact"/>
              <w:ind w:left="276" w:right="272"/>
              <w:jc w:val="center"/>
              <w:rPr>
                <w:sz w:val="24"/>
                <w:szCs w:val="24"/>
              </w:rPr>
            </w:pPr>
            <w:r>
              <w:rPr>
                <w:sz w:val="24"/>
                <w:szCs w:val="24"/>
              </w:rPr>
              <w:t>Մթնոլորտային օդ</w:t>
            </w:r>
          </w:p>
        </w:tc>
        <w:tc>
          <w:tcPr>
            <w:tcW w:w="2301"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1" w:line="293" w:lineRule="exact"/>
              <w:ind w:left="183" w:right="173"/>
              <w:jc w:val="center"/>
              <w:rPr>
                <w:sz w:val="24"/>
                <w:szCs w:val="24"/>
              </w:rPr>
            </w:pPr>
            <w:r>
              <w:rPr>
                <w:sz w:val="24"/>
                <w:szCs w:val="24"/>
              </w:rPr>
              <w:t>ցածր կարճատև</w:t>
            </w:r>
          </w:p>
        </w:tc>
        <w:tc>
          <w:tcPr>
            <w:tcW w:w="2333"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1" w:line="293" w:lineRule="exact"/>
              <w:ind w:left="89" w:right="76"/>
              <w:jc w:val="center"/>
              <w:rPr>
                <w:sz w:val="24"/>
                <w:szCs w:val="24"/>
              </w:rPr>
            </w:pPr>
            <w:r>
              <w:rPr>
                <w:sz w:val="24"/>
                <w:szCs w:val="24"/>
              </w:rPr>
              <w:t>ցածր կարճատև</w:t>
            </w:r>
          </w:p>
        </w:tc>
        <w:tc>
          <w:tcPr>
            <w:tcW w:w="2360" w:type="dxa"/>
            <w:tcBorders>
              <w:top w:val="single" w:sz="4" w:space="0" w:color="000000"/>
              <w:left w:val="single" w:sz="4" w:space="0" w:color="000000"/>
              <w:bottom w:val="single" w:sz="4" w:space="0" w:color="000000"/>
            </w:tcBorders>
          </w:tcPr>
          <w:p w:rsidR="00C83F72" w:rsidRDefault="004902C6">
            <w:pPr>
              <w:pStyle w:val="TableParagraph"/>
              <w:spacing w:before="1" w:line="293" w:lineRule="exact"/>
              <w:ind w:left="213" w:right="192"/>
              <w:jc w:val="center"/>
              <w:rPr>
                <w:sz w:val="24"/>
                <w:szCs w:val="24"/>
              </w:rPr>
            </w:pPr>
            <w:r>
              <w:rPr>
                <w:sz w:val="24"/>
                <w:szCs w:val="24"/>
              </w:rPr>
              <w:t>ցածր կարճատև</w:t>
            </w:r>
          </w:p>
        </w:tc>
      </w:tr>
      <w:tr w:rsidR="00C83F72">
        <w:trPr>
          <w:trHeight w:val="314"/>
        </w:trPr>
        <w:tc>
          <w:tcPr>
            <w:tcW w:w="2607" w:type="dxa"/>
            <w:tcBorders>
              <w:top w:val="single" w:sz="4" w:space="0" w:color="000000"/>
              <w:bottom w:val="single" w:sz="4" w:space="0" w:color="000000"/>
              <w:right w:val="single" w:sz="4" w:space="0" w:color="000000"/>
            </w:tcBorders>
          </w:tcPr>
          <w:p w:rsidR="00C83F72" w:rsidRDefault="004902C6">
            <w:pPr>
              <w:pStyle w:val="TableParagraph"/>
              <w:spacing w:before="3" w:line="291" w:lineRule="exact"/>
              <w:ind w:left="276" w:right="272"/>
              <w:jc w:val="center"/>
              <w:rPr>
                <w:sz w:val="24"/>
                <w:szCs w:val="24"/>
              </w:rPr>
            </w:pPr>
            <w:r>
              <w:rPr>
                <w:sz w:val="24"/>
                <w:szCs w:val="24"/>
              </w:rPr>
              <w:t>Ջրեր</w:t>
            </w:r>
          </w:p>
        </w:tc>
        <w:tc>
          <w:tcPr>
            <w:tcW w:w="2301"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3" w:line="291" w:lineRule="exact"/>
              <w:ind w:left="13"/>
              <w:jc w:val="center"/>
              <w:rPr>
                <w:sz w:val="24"/>
              </w:rPr>
            </w:pPr>
            <w:r>
              <w:rPr>
                <w:sz w:val="24"/>
              </w:rPr>
              <w:t>-</w:t>
            </w:r>
          </w:p>
        </w:tc>
        <w:tc>
          <w:tcPr>
            <w:tcW w:w="2333"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3" w:line="291" w:lineRule="exact"/>
              <w:ind w:left="16"/>
              <w:jc w:val="center"/>
              <w:rPr>
                <w:sz w:val="24"/>
              </w:rPr>
            </w:pPr>
            <w:r>
              <w:rPr>
                <w:sz w:val="24"/>
              </w:rPr>
              <w:t>-</w:t>
            </w:r>
          </w:p>
        </w:tc>
        <w:tc>
          <w:tcPr>
            <w:tcW w:w="2360" w:type="dxa"/>
            <w:tcBorders>
              <w:top w:val="single" w:sz="4" w:space="0" w:color="000000"/>
              <w:left w:val="single" w:sz="4" w:space="0" w:color="000000"/>
              <w:bottom w:val="single" w:sz="4" w:space="0" w:color="000000"/>
            </w:tcBorders>
          </w:tcPr>
          <w:p w:rsidR="00C83F72" w:rsidRDefault="004902C6">
            <w:pPr>
              <w:pStyle w:val="TableParagraph"/>
              <w:spacing w:before="3" w:line="291" w:lineRule="exact"/>
              <w:ind w:left="24"/>
              <w:jc w:val="center"/>
              <w:rPr>
                <w:sz w:val="24"/>
              </w:rPr>
            </w:pPr>
            <w:r>
              <w:rPr>
                <w:sz w:val="24"/>
              </w:rPr>
              <w:t>-</w:t>
            </w:r>
          </w:p>
        </w:tc>
      </w:tr>
      <w:tr w:rsidR="00C83F72">
        <w:trPr>
          <w:trHeight w:val="316"/>
        </w:trPr>
        <w:tc>
          <w:tcPr>
            <w:tcW w:w="2607" w:type="dxa"/>
            <w:tcBorders>
              <w:top w:val="single" w:sz="4" w:space="0" w:color="000000"/>
              <w:bottom w:val="single" w:sz="4" w:space="0" w:color="000000"/>
              <w:right w:val="single" w:sz="4" w:space="0" w:color="000000"/>
            </w:tcBorders>
          </w:tcPr>
          <w:p w:rsidR="00C83F72" w:rsidRDefault="004902C6">
            <w:pPr>
              <w:pStyle w:val="TableParagraph"/>
              <w:spacing w:before="5" w:line="291" w:lineRule="exact"/>
              <w:ind w:left="276" w:right="272"/>
              <w:jc w:val="center"/>
              <w:rPr>
                <w:sz w:val="24"/>
                <w:szCs w:val="24"/>
              </w:rPr>
            </w:pPr>
            <w:r>
              <w:rPr>
                <w:sz w:val="24"/>
                <w:szCs w:val="24"/>
              </w:rPr>
              <w:t>Հողեր</w:t>
            </w:r>
          </w:p>
        </w:tc>
        <w:tc>
          <w:tcPr>
            <w:tcW w:w="2301"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5" w:line="291" w:lineRule="exact"/>
              <w:ind w:left="185" w:right="173"/>
              <w:jc w:val="center"/>
              <w:rPr>
                <w:sz w:val="24"/>
                <w:szCs w:val="24"/>
              </w:rPr>
            </w:pPr>
            <w:r>
              <w:rPr>
                <w:sz w:val="24"/>
                <w:szCs w:val="24"/>
              </w:rPr>
              <w:t>ցածր երկարատև</w:t>
            </w:r>
          </w:p>
        </w:tc>
        <w:tc>
          <w:tcPr>
            <w:tcW w:w="2333"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5" w:line="291" w:lineRule="exact"/>
              <w:ind w:left="89" w:right="76"/>
              <w:jc w:val="center"/>
              <w:rPr>
                <w:sz w:val="24"/>
                <w:szCs w:val="24"/>
              </w:rPr>
            </w:pPr>
            <w:r>
              <w:rPr>
                <w:sz w:val="24"/>
                <w:szCs w:val="24"/>
              </w:rPr>
              <w:t>ցածր կարճատև</w:t>
            </w:r>
          </w:p>
        </w:tc>
        <w:tc>
          <w:tcPr>
            <w:tcW w:w="2360" w:type="dxa"/>
            <w:tcBorders>
              <w:top w:val="single" w:sz="4" w:space="0" w:color="000000"/>
              <w:left w:val="single" w:sz="4" w:space="0" w:color="000000"/>
              <w:bottom w:val="single" w:sz="4" w:space="0" w:color="000000"/>
            </w:tcBorders>
          </w:tcPr>
          <w:p w:rsidR="00C83F72" w:rsidRDefault="004902C6">
            <w:pPr>
              <w:pStyle w:val="TableParagraph"/>
              <w:spacing w:before="5" w:line="291" w:lineRule="exact"/>
              <w:ind w:left="213" w:right="194"/>
              <w:jc w:val="center"/>
              <w:rPr>
                <w:sz w:val="24"/>
                <w:szCs w:val="24"/>
              </w:rPr>
            </w:pPr>
            <w:r>
              <w:rPr>
                <w:sz w:val="24"/>
                <w:szCs w:val="24"/>
              </w:rPr>
              <w:t>ցածր երկարատև</w:t>
            </w:r>
          </w:p>
        </w:tc>
      </w:tr>
      <w:tr w:rsidR="00C83F72">
        <w:trPr>
          <w:trHeight w:val="633"/>
        </w:trPr>
        <w:tc>
          <w:tcPr>
            <w:tcW w:w="2607" w:type="dxa"/>
            <w:tcBorders>
              <w:top w:val="single" w:sz="4" w:space="0" w:color="000000"/>
              <w:bottom w:val="single" w:sz="4" w:space="0" w:color="000000"/>
              <w:right w:val="single" w:sz="4" w:space="0" w:color="000000"/>
            </w:tcBorders>
          </w:tcPr>
          <w:p w:rsidR="00C83F72" w:rsidRDefault="004902C6">
            <w:pPr>
              <w:pStyle w:val="TableParagraph"/>
              <w:spacing w:before="3" w:line="310" w:lineRule="atLeast"/>
              <w:ind w:left="669" w:right="456" w:hanging="190"/>
              <w:rPr>
                <w:sz w:val="24"/>
                <w:szCs w:val="24"/>
              </w:rPr>
            </w:pPr>
            <w:r>
              <w:rPr>
                <w:sz w:val="24"/>
                <w:szCs w:val="24"/>
              </w:rPr>
              <w:t>Կենսաբազմա- զանություն</w:t>
            </w:r>
          </w:p>
        </w:tc>
        <w:tc>
          <w:tcPr>
            <w:tcW w:w="2301"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161"/>
              <w:ind w:left="185" w:right="170"/>
              <w:jc w:val="center"/>
              <w:rPr>
                <w:sz w:val="24"/>
                <w:szCs w:val="24"/>
              </w:rPr>
            </w:pPr>
            <w:r>
              <w:rPr>
                <w:sz w:val="24"/>
                <w:szCs w:val="24"/>
              </w:rPr>
              <w:t>աննշան</w:t>
            </w:r>
          </w:p>
        </w:tc>
        <w:tc>
          <w:tcPr>
            <w:tcW w:w="2333" w:type="dxa"/>
            <w:tcBorders>
              <w:top w:val="single" w:sz="4" w:space="0" w:color="000000"/>
              <w:left w:val="single" w:sz="4" w:space="0" w:color="000000"/>
              <w:bottom w:val="single" w:sz="4" w:space="0" w:color="000000"/>
              <w:right w:val="single" w:sz="4" w:space="0" w:color="000000"/>
            </w:tcBorders>
          </w:tcPr>
          <w:p w:rsidR="00C83F72" w:rsidRDefault="004902C6">
            <w:pPr>
              <w:pStyle w:val="TableParagraph"/>
              <w:spacing w:before="161"/>
              <w:ind w:left="89" w:right="76"/>
              <w:jc w:val="center"/>
              <w:rPr>
                <w:sz w:val="24"/>
                <w:szCs w:val="24"/>
              </w:rPr>
            </w:pPr>
            <w:r>
              <w:rPr>
                <w:sz w:val="24"/>
                <w:szCs w:val="24"/>
              </w:rPr>
              <w:t>աննշան</w:t>
            </w:r>
          </w:p>
        </w:tc>
        <w:tc>
          <w:tcPr>
            <w:tcW w:w="2360" w:type="dxa"/>
            <w:tcBorders>
              <w:top w:val="single" w:sz="4" w:space="0" w:color="000000"/>
              <w:left w:val="single" w:sz="4" w:space="0" w:color="000000"/>
              <w:bottom w:val="single" w:sz="4" w:space="0" w:color="000000"/>
            </w:tcBorders>
          </w:tcPr>
          <w:p w:rsidR="00C83F72" w:rsidRDefault="004902C6">
            <w:pPr>
              <w:pStyle w:val="TableParagraph"/>
              <w:spacing w:before="161"/>
              <w:ind w:left="213" w:right="192"/>
              <w:jc w:val="center"/>
              <w:rPr>
                <w:sz w:val="24"/>
                <w:szCs w:val="24"/>
              </w:rPr>
            </w:pPr>
            <w:r>
              <w:rPr>
                <w:sz w:val="24"/>
                <w:szCs w:val="24"/>
              </w:rPr>
              <w:t>աննշան</w:t>
            </w:r>
          </w:p>
        </w:tc>
      </w:tr>
      <w:tr w:rsidR="00C83F72">
        <w:trPr>
          <w:trHeight w:val="631"/>
        </w:trPr>
        <w:tc>
          <w:tcPr>
            <w:tcW w:w="2607" w:type="dxa"/>
            <w:tcBorders>
              <w:top w:val="single" w:sz="4" w:space="0" w:color="000000"/>
              <w:right w:val="single" w:sz="4" w:space="0" w:color="000000"/>
            </w:tcBorders>
          </w:tcPr>
          <w:p w:rsidR="00C83F72" w:rsidRDefault="004902C6">
            <w:pPr>
              <w:pStyle w:val="TableParagraph"/>
              <w:spacing w:before="1" w:line="310" w:lineRule="atLeast"/>
              <w:ind w:left="465" w:right="77" w:hanging="366"/>
              <w:rPr>
                <w:sz w:val="24"/>
                <w:szCs w:val="24"/>
              </w:rPr>
            </w:pPr>
            <w:r>
              <w:rPr>
                <w:sz w:val="24"/>
                <w:szCs w:val="24"/>
              </w:rPr>
              <w:t>Պատմամշակութային հուշարձաններ</w:t>
            </w:r>
          </w:p>
        </w:tc>
        <w:tc>
          <w:tcPr>
            <w:tcW w:w="2301" w:type="dxa"/>
            <w:tcBorders>
              <w:top w:val="single" w:sz="4" w:space="0" w:color="000000"/>
              <w:left w:val="single" w:sz="4" w:space="0" w:color="000000"/>
              <w:right w:val="single" w:sz="4" w:space="0" w:color="000000"/>
            </w:tcBorders>
          </w:tcPr>
          <w:p w:rsidR="00C83F72" w:rsidRDefault="004902C6">
            <w:pPr>
              <w:pStyle w:val="TableParagraph"/>
              <w:spacing w:before="183"/>
              <w:ind w:left="16"/>
              <w:jc w:val="center"/>
              <w:rPr>
                <w:rFonts w:ascii="Arial"/>
                <w:sz w:val="24"/>
              </w:rPr>
            </w:pPr>
            <w:r>
              <w:rPr>
                <w:rFonts w:ascii="Arial"/>
                <w:sz w:val="24"/>
              </w:rPr>
              <w:t>-</w:t>
            </w:r>
          </w:p>
        </w:tc>
        <w:tc>
          <w:tcPr>
            <w:tcW w:w="2333" w:type="dxa"/>
            <w:tcBorders>
              <w:top w:val="single" w:sz="4" w:space="0" w:color="000000"/>
              <w:left w:val="single" w:sz="4" w:space="0" w:color="000000"/>
              <w:right w:val="single" w:sz="4" w:space="0" w:color="000000"/>
            </w:tcBorders>
          </w:tcPr>
          <w:p w:rsidR="00C83F72" w:rsidRDefault="004902C6">
            <w:pPr>
              <w:pStyle w:val="TableParagraph"/>
              <w:spacing w:before="183"/>
              <w:ind w:left="15"/>
              <w:jc w:val="center"/>
              <w:rPr>
                <w:rFonts w:ascii="Arial"/>
                <w:sz w:val="24"/>
              </w:rPr>
            </w:pPr>
            <w:r>
              <w:rPr>
                <w:rFonts w:ascii="Arial"/>
                <w:sz w:val="24"/>
              </w:rPr>
              <w:t>-</w:t>
            </w:r>
          </w:p>
        </w:tc>
        <w:tc>
          <w:tcPr>
            <w:tcW w:w="2360" w:type="dxa"/>
            <w:tcBorders>
              <w:top w:val="single" w:sz="4" w:space="0" w:color="000000"/>
              <w:left w:val="single" w:sz="4" w:space="0" w:color="000000"/>
            </w:tcBorders>
          </w:tcPr>
          <w:p w:rsidR="00C83F72" w:rsidRDefault="004902C6">
            <w:pPr>
              <w:pStyle w:val="TableParagraph"/>
              <w:spacing w:before="183"/>
              <w:ind w:left="23"/>
              <w:jc w:val="center"/>
              <w:rPr>
                <w:rFonts w:ascii="Arial"/>
                <w:sz w:val="24"/>
              </w:rPr>
            </w:pPr>
            <w:r>
              <w:rPr>
                <w:rFonts w:ascii="Arial"/>
                <w:sz w:val="24"/>
              </w:rPr>
              <w:t>-</w:t>
            </w:r>
          </w:p>
        </w:tc>
      </w:tr>
    </w:tbl>
    <w:p w:rsidR="00C83F72" w:rsidRDefault="00C83F72">
      <w:pPr>
        <w:pStyle w:val="BodyText"/>
      </w:pPr>
    </w:p>
    <w:p w:rsidR="00C83F72" w:rsidRDefault="00C83F72">
      <w:pPr>
        <w:pStyle w:val="BodyText"/>
        <w:spacing w:before="11"/>
        <w:rPr>
          <w:sz w:val="22"/>
        </w:rPr>
      </w:pPr>
    </w:p>
    <w:p w:rsidR="00C83F72" w:rsidRDefault="004902C6">
      <w:pPr>
        <w:pStyle w:val="Heading4"/>
        <w:ind w:left="1060"/>
      </w:pPr>
      <w:r>
        <w:t>3.7. Սոցիալական ազդեցության գնահատումը</w:t>
      </w:r>
    </w:p>
    <w:p w:rsidR="00C83F72" w:rsidRDefault="004902C6">
      <w:pPr>
        <w:pStyle w:val="BodyText"/>
        <w:spacing w:before="157" w:line="276" w:lineRule="auto"/>
        <w:ind w:left="640" w:right="845" w:firstLine="540"/>
        <w:jc w:val="both"/>
      </w:pPr>
      <w:r>
        <w:t>Սոցիալական պաշտպանությունը ՀՀ պետական քաղաքականության գերակա ուղղություններից է: Սոցիալական պաշտպանության պետական քաղաքականության նպատակը պետության կողմից երկրի բնակչության որոշակի ռիսկերին դիմագրավելու կամ որոշակի կարիքներ հոգալու հնարավորությունների ընդլայնումն է: Այն իրականացնում է սոցիալական աջակցության, սոցիալական ապահովության ու ապահովագրության խիստ որոշակի նպատակային քաղաքականություն՝ ուղղված երկրում աղքատության կրճատմանը, անհավասարության մեղմմանը, արժանավայել ծերության ապահովմանը, բնակչության խոցելի հնարավորությունների ընդլայնմանն ու նրանց որոշակի սոցիալական երաշխիքների ապահովմանը, ժողովրդագրական իրավիճակի բարելավմանը:</w:t>
      </w:r>
    </w:p>
    <w:p w:rsidR="00C83F72" w:rsidRDefault="004902C6">
      <w:pPr>
        <w:pStyle w:val="BodyText"/>
        <w:spacing w:before="2" w:line="276" w:lineRule="auto"/>
        <w:ind w:left="640" w:right="2174" w:firstLine="420"/>
        <w:jc w:val="both"/>
      </w:pPr>
      <w:r>
        <w:t>Հանքավայրի շահագործման ընթացքում բնակչության վերաբնակեցում չի</w:t>
      </w:r>
      <w:r w:rsidR="007A54E6">
        <w:rPr>
          <w:lang w:val="hy-AM"/>
        </w:rPr>
        <w:t xml:space="preserve"> </w:t>
      </w:r>
      <w:r>
        <w:t>նախատեսվում:</w:t>
      </w:r>
    </w:p>
    <w:p w:rsidR="00C83F72" w:rsidRDefault="004902C6">
      <w:pPr>
        <w:pStyle w:val="BodyText"/>
        <w:spacing w:line="276" w:lineRule="auto"/>
        <w:ind w:left="640" w:right="845" w:firstLine="420"/>
        <w:jc w:val="both"/>
      </w:pPr>
      <w:r>
        <w:t>Կստեղծվեն լրացուցիչ նոր աշխատատեղեր և նախատեսվում է բացահանքում աշխատանքի մեջ ընդգրկել մոտակա գյուղերի բնակիչներին: Նախատեսվում է նաև գյուղական ճանապարհների վերանորոգում, անապահով ընտանիքներին դեղորայքով ապահովում և դրամական օգնություն, լավագույն աշակերտներին խրախուսում:</w:t>
      </w:r>
    </w:p>
    <w:p w:rsidR="00C83F72" w:rsidRDefault="004902C6">
      <w:pPr>
        <w:pStyle w:val="BodyText"/>
        <w:spacing w:line="276" w:lineRule="auto"/>
        <w:ind w:left="640" w:right="847" w:firstLine="480"/>
        <w:jc w:val="both"/>
      </w:pPr>
      <w:r>
        <w:t>Միաժամանակ, գործողություններ են իրականացվելու սոցիալապես անապահով և խոցելի բնակչությանը տրամադրվող սոցիալական աջակցության գերազանցապես դրամական ձևերից միջնաժամկետ հեռանկարում համալիր փաթեթների տրամադրմանն աստիճանական անցում կատարելու ուղղությամբ:</w:t>
      </w:r>
    </w:p>
    <w:p w:rsidR="00C83F72" w:rsidRDefault="00C83F72">
      <w:pPr>
        <w:spacing w:line="276" w:lineRule="auto"/>
        <w:jc w:val="both"/>
        <w:sectPr w:rsidR="00C83F72">
          <w:pgSz w:w="11910" w:h="16840"/>
          <w:pgMar w:top="960" w:right="0" w:bottom="1240" w:left="620" w:header="0" w:footer="975" w:gutter="0"/>
          <w:cols w:space="720"/>
        </w:sectPr>
      </w:pPr>
    </w:p>
    <w:p w:rsidR="00C83F72" w:rsidRDefault="004902C6">
      <w:pPr>
        <w:pStyle w:val="Heading4"/>
        <w:numPr>
          <w:ilvl w:val="2"/>
          <w:numId w:val="37"/>
        </w:numPr>
        <w:tabs>
          <w:tab w:val="left" w:pos="1517"/>
        </w:tabs>
        <w:spacing w:before="16" w:line="360" w:lineRule="auto"/>
        <w:ind w:left="940" w:right="847" w:firstLine="120"/>
        <w:jc w:val="both"/>
        <w:rPr>
          <w:color w:val="242424"/>
        </w:rPr>
      </w:pPr>
      <w:r>
        <w:rPr>
          <w:color w:val="242424"/>
        </w:rPr>
        <w:lastRenderedPageBreak/>
        <w:t>ՇՐՋԱԿԱ ՄԻՋԱՎԱՅՐԻ ՎՐԱ ԱԶԴԵՑՈՒԹՅԱՆ ԿԱՆԽԱՐԳԵԼՄԱՆԸ ԵՎ ՆՎԱԶԵՑՄԱՆՆ ՈՒՂՂՎԱԾ ԲՆԱՊԱՀՊԱՆԱԿԱՆ</w:t>
      </w:r>
      <w:r>
        <w:rPr>
          <w:color w:val="242424"/>
          <w:spacing w:val="26"/>
        </w:rPr>
        <w:t xml:space="preserve"> </w:t>
      </w:r>
      <w:r>
        <w:rPr>
          <w:color w:val="242424"/>
        </w:rPr>
        <w:t>ՄԻՋՈՑԱՌՈՒՄՆԵՐ</w:t>
      </w:r>
    </w:p>
    <w:p w:rsidR="00C83F72" w:rsidRDefault="007A54E6">
      <w:pPr>
        <w:pStyle w:val="BodyText"/>
        <w:spacing w:before="1" w:line="276" w:lineRule="auto"/>
        <w:ind w:left="940" w:right="845" w:firstLine="283"/>
        <w:jc w:val="both"/>
      </w:pPr>
      <w:r>
        <w:rPr>
          <w:lang w:val="hy-AM"/>
        </w:rPr>
        <w:t>Հ</w:t>
      </w:r>
      <w:r w:rsidR="004902C6">
        <w:t>անքավայրի տարածքում բացակայում է բուսականությունը, գետային ցանցերը, շինարարական կառույցները և հուշարձանները:</w:t>
      </w:r>
    </w:p>
    <w:p w:rsidR="00C83F72" w:rsidRDefault="004902C6">
      <w:pPr>
        <w:pStyle w:val="BodyText"/>
        <w:spacing w:line="276" w:lineRule="auto"/>
        <w:ind w:left="940" w:right="846" w:firstLine="599"/>
        <w:jc w:val="both"/>
      </w:pPr>
      <w:r>
        <w:t>Հանքավայրի շահագործման ժամանակ կառաջանան փոշեառաջացման օջախներ և ռելիեֆի փոփոխություն: Բացահանքի շահագործման ժամանակ բնապահպանական միջոցառումներից նախատեսվում</w:t>
      </w:r>
      <w:r>
        <w:rPr>
          <w:spacing w:val="-3"/>
        </w:rPr>
        <w:t xml:space="preserve"> </w:t>
      </w:r>
      <w:r>
        <w:t>են.</w:t>
      </w:r>
    </w:p>
    <w:p w:rsidR="00C83F72" w:rsidRDefault="004902C6">
      <w:pPr>
        <w:pStyle w:val="ListParagraph"/>
        <w:numPr>
          <w:ilvl w:val="1"/>
          <w:numId w:val="35"/>
        </w:numPr>
        <w:tabs>
          <w:tab w:val="left" w:pos="1301"/>
        </w:tabs>
        <w:spacing w:line="276" w:lineRule="auto"/>
        <w:ind w:left="1300" w:right="848"/>
        <w:jc w:val="both"/>
        <w:rPr>
          <w:rFonts w:ascii="Symbol" w:eastAsia="Symbol" w:hAnsi="Symbol" w:cs="Symbol"/>
          <w:sz w:val="24"/>
          <w:szCs w:val="24"/>
        </w:rPr>
      </w:pPr>
      <w:r>
        <w:rPr>
          <w:sz w:val="24"/>
          <w:szCs w:val="24"/>
        </w:rPr>
        <w:t>Փոշենստեցման նպատակով փոշեառաջացման օջախների (աշխատանքային հրապարակները, հանքախորշերը, լցակույտերը, մուտքային և դեպի լցակույտեր տանող ավտոճանապարհը և այլ) ինտենսիվ ջրում տարվա չոր և շոգ եղանակներին (օրեկան 2</w:t>
      </w:r>
      <w:r>
        <w:rPr>
          <w:spacing w:val="-1"/>
          <w:sz w:val="24"/>
          <w:szCs w:val="24"/>
        </w:rPr>
        <w:t xml:space="preserve"> </w:t>
      </w:r>
      <w:r>
        <w:rPr>
          <w:sz w:val="24"/>
          <w:szCs w:val="24"/>
        </w:rPr>
        <w:t>անգամ):</w:t>
      </w:r>
    </w:p>
    <w:p w:rsidR="00C83F72" w:rsidRDefault="004902C6">
      <w:pPr>
        <w:pStyle w:val="ListParagraph"/>
        <w:numPr>
          <w:ilvl w:val="1"/>
          <w:numId w:val="35"/>
        </w:numPr>
        <w:tabs>
          <w:tab w:val="left" w:pos="1301"/>
        </w:tabs>
        <w:spacing w:line="276" w:lineRule="auto"/>
        <w:ind w:left="1300" w:right="846"/>
        <w:jc w:val="both"/>
        <w:rPr>
          <w:rFonts w:ascii="Symbol" w:eastAsia="Symbol" w:hAnsi="Symbol" w:cs="Symbol"/>
          <w:sz w:val="24"/>
          <w:szCs w:val="24"/>
        </w:rPr>
      </w:pPr>
      <w:r>
        <w:rPr>
          <w:sz w:val="24"/>
          <w:szCs w:val="24"/>
        </w:rPr>
        <w:t>Բացահանքի մշակված տարածության լեռնատեխնիկական վերակուլտիվացիա:</w:t>
      </w:r>
    </w:p>
    <w:p w:rsidR="00C83F72" w:rsidRDefault="004902C6">
      <w:pPr>
        <w:pStyle w:val="ListParagraph"/>
        <w:numPr>
          <w:ilvl w:val="1"/>
          <w:numId w:val="35"/>
        </w:numPr>
        <w:tabs>
          <w:tab w:val="left" w:pos="1301"/>
        </w:tabs>
        <w:spacing w:before="1" w:line="276" w:lineRule="auto"/>
        <w:ind w:left="1300" w:right="847"/>
        <w:jc w:val="both"/>
        <w:rPr>
          <w:rFonts w:ascii="Symbol" w:eastAsia="Symbol" w:hAnsi="Symbol" w:cs="Symbol"/>
          <w:sz w:val="24"/>
          <w:szCs w:val="24"/>
        </w:rPr>
      </w:pPr>
      <w:r>
        <w:rPr>
          <w:sz w:val="24"/>
          <w:szCs w:val="24"/>
        </w:rPr>
        <w:t>Բացահանքի արդյունաբերական հրապարակի շրջակայքում հնարավոր չափով կանաչապատում</w:t>
      </w:r>
      <w:r>
        <w:rPr>
          <w:spacing w:val="-1"/>
          <w:sz w:val="24"/>
          <w:szCs w:val="24"/>
        </w:rPr>
        <w:t xml:space="preserve"> </w:t>
      </w:r>
      <w:r>
        <w:rPr>
          <w:sz w:val="24"/>
          <w:szCs w:val="24"/>
        </w:rPr>
        <w:t>թփուտներով:</w:t>
      </w:r>
    </w:p>
    <w:p w:rsidR="00C83F72" w:rsidRDefault="004902C6">
      <w:pPr>
        <w:pStyle w:val="ListParagraph"/>
        <w:numPr>
          <w:ilvl w:val="1"/>
          <w:numId w:val="35"/>
        </w:numPr>
        <w:tabs>
          <w:tab w:val="left" w:pos="1301"/>
        </w:tabs>
        <w:spacing w:line="276" w:lineRule="auto"/>
        <w:ind w:left="1300" w:right="847"/>
        <w:jc w:val="both"/>
        <w:rPr>
          <w:rFonts w:ascii="Symbol" w:eastAsia="Symbol" w:hAnsi="Symbol" w:cs="Symbol"/>
          <w:sz w:val="24"/>
          <w:szCs w:val="24"/>
        </w:rPr>
      </w:pPr>
      <w:r>
        <w:rPr>
          <w:sz w:val="24"/>
          <w:szCs w:val="24"/>
        </w:rPr>
        <w:t>Դիզելային շարժիչներով աշխատող լեռնատրանսպորտային սարքավորումների վրա խլացուցիչների և արտանետվող գազի հոսքի վրա զտիչների տեղադրում՝ թունավոր խառնուրդների չեզոքացման</w:t>
      </w:r>
      <w:r>
        <w:rPr>
          <w:spacing w:val="-2"/>
          <w:sz w:val="24"/>
          <w:szCs w:val="24"/>
        </w:rPr>
        <w:t xml:space="preserve"> </w:t>
      </w:r>
      <w:r>
        <w:rPr>
          <w:sz w:val="24"/>
          <w:szCs w:val="24"/>
        </w:rPr>
        <w:t>համար</w:t>
      </w:r>
    </w:p>
    <w:p w:rsidR="00C83F72" w:rsidRDefault="004902C6">
      <w:pPr>
        <w:pStyle w:val="ListParagraph"/>
        <w:numPr>
          <w:ilvl w:val="1"/>
          <w:numId w:val="35"/>
        </w:numPr>
        <w:tabs>
          <w:tab w:val="left" w:pos="1301"/>
        </w:tabs>
        <w:spacing w:line="276" w:lineRule="auto"/>
        <w:ind w:left="1300" w:right="850"/>
        <w:jc w:val="both"/>
        <w:rPr>
          <w:rFonts w:ascii="Symbol" w:eastAsia="Symbol" w:hAnsi="Symbol" w:cs="Symbol"/>
          <w:sz w:val="24"/>
          <w:szCs w:val="24"/>
        </w:rPr>
      </w:pPr>
      <w:r>
        <w:rPr>
          <w:sz w:val="24"/>
          <w:szCs w:val="24"/>
        </w:rPr>
        <w:t>Նավթամթերքների պահեստավորում և պահում արտադրական հրապարակում հատուկ հատկացված տեղում (բացօթյա կամ ծածկի տակ պահեստ), որին տրվում է համապատասխան թեքություն, որն ապահովում է թափված նավթամթերքների հոսքը դեպի այն հավաքող բետոնապատված</w:t>
      </w:r>
      <w:r>
        <w:rPr>
          <w:spacing w:val="-4"/>
          <w:sz w:val="24"/>
          <w:szCs w:val="24"/>
        </w:rPr>
        <w:t xml:space="preserve"> </w:t>
      </w:r>
      <w:r>
        <w:rPr>
          <w:sz w:val="24"/>
          <w:szCs w:val="24"/>
        </w:rPr>
        <w:t>փոսը:</w:t>
      </w:r>
    </w:p>
    <w:p w:rsidR="00C83F72" w:rsidRDefault="004902C6">
      <w:pPr>
        <w:pStyle w:val="ListParagraph"/>
        <w:numPr>
          <w:ilvl w:val="1"/>
          <w:numId w:val="35"/>
        </w:numPr>
        <w:tabs>
          <w:tab w:val="left" w:pos="1301"/>
        </w:tabs>
        <w:spacing w:line="276" w:lineRule="auto"/>
        <w:ind w:left="1300" w:right="848"/>
        <w:jc w:val="both"/>
        <w:rPr>
          <w:rFonts w:ascii="Symbol" w:eastAsia="Symbol" w:hAnsi="Symbol" w:cs="Symbol"/>
          <w:sz w:val="24"/>
          <w:szCs w:val="24"/>
        </w:rPr>
      </w:pPr>
      <w:r>
        <w:rPr>
          <w:sz w:val="24"/>
          <w:szCs w:val="24"/>
        </w:rPr>
        <w:t>Օգտագործված յուղերի ու քսայուղերի հավաքում առանձին տարաների մեջ` հետագա ուտիլիզացման կամ երկրորդական վերամշակման</w:t>
      </w:r>
      <w:r>
        <w:rPr>
          <w:spacing w:val="-5"/>
          <w:sz w:val="24"/>
          <w:szCs w:val="24"/>
        </w:rPr>
        <w:t xml:space="preserve"> </w:t>
      </w:r>
      <w:r>
        <w:rPr>
          <w:sz w:val="24"/>
          <w:szCs w:val="24"/>
        </w:rPr>
        <w:t>համար:</w:t>
      </w:r>
    </w:p>
    <w:p w:rsidR="00C83F72" w:rsidRDefault="004902C6">
      <w:pPr>
        <w:pStyle w:val="ListParagraph"/>
        <w:numPr>
          <w:ilvl w:val="1"/>
          <w:numId w:val="35"/>
        </w:numPr>
        <w:tabs>
          <w:tab w:val="left" w:pos="1301"/>
        </w:tabs>
        <w:spacing w:line="276" w:lineRule="auto"/>
        <w:ind w:left="1300" w:right="854"/>
        <w:jc w:val="both"/>
        <w:rPr>
          <w:rFonts w:ascii="Symbol" w:eastAsia="Symbol" w:hAnsi="Symbol" w:cs="Symbol"/>
          <w:sz w:val="24"/>
          <w:szCs w:val="24"/>
        </w:rPr>
      </w:pPr>
      <w:r>
        <w:rPr>
          <w:sz w:val="24"/>
          <w:szCs w:val="24"/>
        </w:rPr>
        <w:t>Հնամաշ դետալների ու մասերի հավաքում հատկացված առանձին տեղում և հանձնվում որպես մետաղական</w:t>
      </w:r>
      <w:r>
        <w:rPr>
          <w:spacing w:val="-4"/>
          <w:sz w:val="24"/>
          <w:szCs w:val="24"/>
        </w:rPr>
        <w:t xml:space="preserve"> </w:t>
      </w:r>
      <w:r>
        <w:rPr>
          <w:sz w:val="24"/>
          <w:szCs w:val="24"/>
        </w:rPr>
        <w:t>ջարդոն:</w:t>
      </w:r>
    </w:p>
    <w:p w:rsidR="00C83F72" w:rsidRDefault="004902C6">
      <w:pPr>
        <w:pStyle w:val="ListParagraph"/>
        <w:numPr>
          <w:ilvl w:val="1"/>
          <w:numId w:val="35"/>
        </w:numPr>
        <w:tabs>
          <w:tab w:val="left" w:pos="1301"/>
        </w:tabs>
        <w:ind w:left="1300" w:hanging="361"/>
        <w:jc w:val="both"/>
        <w:rPr>
          <w:rFonts w:ascii="Symbol" w:eastAsia="Symbol" w:hAnsi="Symbol" w:cs="Symbol"/>
          <w:sz w:val="24"/>
          <w:szCs w:val="24"/>
        </w:rPr>
      </w:pPr>
      <w:r>
        <w:rPr>
          <w:sz w:val="24"/>
          <w:szCs w:val="24"/>
        </w:rPr>
        <w:t>Կենցաղային աղբի տեղափոխվում մոտակա աղբահավաք</w:t>
      </w:r>
      <w:r>
        <w:rPr>
          <w:spacing w:val="-2"/>
          <w:sz w:val="24"/>
          <w:szCs w:val="24"/>
        </w:rPr>
        <w:t xml:space="preserve"> </w:t>
      </w:r>
      <w:r>
        <w:rPr>
          <w:sz w:val="24"/>
          <w:szCs w:val="24"/>
        </w:rPr>
        <w:t>կետեր:</w:t>
      </w:r>
    </w:p>
    <w:p w:rsidR="00C83F72" w:rsidRDefault="004902C6">
      <w:pPr>
        <w:pStyle w:val="ListParagraph"/>
        <w:numPr>
          <w:ilvl w:val="1"/>
          <w:numId w:val="35"/>
        </w:numPr>
        <w:tabs>
          <w:tab w:val="left" w:pos="1301"/>
        </w:tabs>
        <w:spacing w:before="47" w:line="276" w:lineRule="auto"/>
        <w:ind w:left="1300" w:right="850"/>
        <w:jc w:val="both"/>
        <w:rPr>
          <w:rFonts w:ascii="Symbol" w:eastAsia="Symbol" w:hAnsi="Symbol" w:cs="Symbol"/>
          <w:sz w:val="24"/>
          <w:szCs w:val="24"/>
        </w:rPr>
      </w:pPr>
      <w:r>
        <w:rPr>
          <w:sz w:val="24"/>
          <w:szCs w:val="24"/>
        </w:rPr>
        <w:t>Կեղտաջրերի հավաքում հորատիպ զուգարանում, որը հետագայում դատարկում են հատուկ ծառայության</w:t>
      </w:r>
      <w:r>
        <w:rPr>
          <w:spacing w:val="-1"/>
          <w:sz w:val="24"/>
          <w:szCs w:val="24"/>
        </w:rPr>
        <w:t xml:space="preserve"> </w:t>
      </w:r>
      <w:r>
        <w:rPr>
          <w:sz w:val="24"/>
          <w:szCs w:val="24"/>
        </w:rPr>
        <w:t>ուժերով:</w:t>
      </w:r>
    </w:p>
    <w:p w:rsidR="00C83F72" w:rsidRPr="00EE0E5D" w:rsidRDefault="004902C6">
      <w:pPr>
        <w:pStyle w:val="ListParagraph"/>
        <w:numPr>
          <w:ilvl w:val="1"/>
          <w:numId w:val="35"/>
        </w:numPr>
        <w:tabs>
          <w:tab w:val="left" w:pos="1301"/>
          <w:tab w:val="left" w:pos="6782"/>
        </w:tabs>
        <w:spacing w:before="1" w:line="276" w:lineRule="auto"/>
        <w:ind w:left="1300" w:right="845"/>
        <w:jc w:val="both"/>
        <w:rPr>
          <w:rFonts w:ascii="Symbol" w:eastAsia="Symbol" w:hAnsi="Symbol" w:cs="Symbol"/>
          <w:sz w:val="24"/>
          <w:szCs w:val="24"/>
        </w:rPr>
      </w:pPr>
      <w:r>
        <w:rPr>
          <w:sz w:val="24"/>
          <w:szCs w:val="24"/>
        </w:rPr>
        <w:t xml:space="preserve">Բուսական    </w:t>
      </w:r>
      <w:r>
        <w:rPr>
          <w:spacing w:val="13"/>
          <w:sz w:val="24"/>
          <w:szCs w:val="24"/>
        </w:rPr>
        <w:t xml:space="preserve"> </w:t>
      </w:r>
      <w:r>
        <w:rPr>
          <w:sz w:val="24"/>
          <w:szCs w:val="24"/>
        </w:rPr>
        <w:t xml:space="preserve">աշխարհի    </w:t>
      </w:r>
      <w:r>
        <w:rPr>
          <w:spacing w:val="13"/>
          <w:sz w:val="24"/>
          <w:szCs w:val="24"/>
        </w:rPr>
        <w:t xml:space="preserve"> </w:t>
      </w:r>
      <w:r>
        <w:rPr>
          <w:sz w:val="24"/>
          <w:szCs w:val="24"/>
        </w:rPr>
        <w:t>պահպանութունը</w:t>
      </w:r>
      <w:r>
        <w:rPr>
          <w:sz w:val="24"/>
          <w:szCs w:val="24"/>
        </w:rPr>
        <w:tab/>
        <w:t xml:space="preserve">իրականացնել համաձայն </w:t>
      </w:r>
      <w:r>
        <w:rPr>
          <w:spacing w:val="-6"/>
          <w:sz w:val="24"/>
          <w:szCs w:val="24"/>
        </w:rPr>
        <w:t xml:space="preserve">ՀՀ </w:t>
      </w:r>
      <w:r>
        <w:rPr>
          <w:sz w:val="24"/>
          <w:szCs w:val="24"/>
        </w:rPr>
        <w:t>կառավարության 2014թ. թիվ 781 որոշման</w:t>
      </w:r>
      <w:r>
        <w:rPr>
          <w:spacing w:val="-1"/>
          <w:sz w:val="24"/>
          <w:szCs w:val="24"/>
        </w:rPr>
        <w:t xml:space="preserve"> </w:t>
      </w:r>
      <w:r>
        <w:rPr>
          <w:sz w:val="24"/>
          <w:szCs w:val="24"/>
        </w:rPr>
        <w:t>դրույթների:</w:t>
      </w:r>
    </w:p>
    <w:p w:rsidR="00EE0E5D" w:rsidRDefault="00EE0E5D" w:rsidP="00EE0E5D">
      <w:pPr>
        <w:pStyle w:val="ListParagraph"/>
        <w:numPr>
          <w:ilvl w:val="2"/>
          <w:numId w:val="36"/>
        </w:numPr>
        <w:ind w:left="851" w:right="800" w:firstLine="0"/>
        <w:jc w:val="both"/>
        <w:rPr>
          <w:sz w:val="24"/>
          <w:szCs w:val="24"/>
          <w:lang w:val="hy-AM"/>
        </w:rPr>
      </w:pPr>
      <w:r w:rsidRPr="00EE0E5D">
        <w:rPr>
          <w:sz w:val="24"/>
          <w:szCs w:val="24"/>
          <w:lang w:val="hy-AM"/>
        </w:rPr>
        <w:t>հողաբուսաշերտի պահեստավորման,  պահպանման համապատասխան միջոցառումներ՝ առաջնորդվել ՀՀ  կառավարության 2011 թ. Սեպտեմբերի 8-ի N1396-Ն և ՀՀ կառավարության 2017թ. Փետրվարի 11-ի N14004-Ն որոշումների պահանջներով,</w:t>
      </w:r>
    </w:p>
    <w:p w:rsidR="00EE0E5D" w:rsidRPr="00EE0E5D" w:rsidRDefault="00EE0E5D" w:rsidP="00EE0E5D">
      <w:pPr>
        <w:pStyle w:val="ListParagraph"/>
        <w:numPr>
          <w:ilvl w:val="2"/>
          <w:numId w:val="36"/>
        </w:numPr>
        <w:ind w:left="851" w:right="800" w:firstLine="0"/>
        <w:jc w:val="both"/>
        <w:rPr>
          <w:sz w:val="24"/>
          <w:szCs w:val="24"/>
          <w:lang w:val="hy-AM"/>
        </w:rPr>
      </w:pPr>
      <w:r>
        <w:rPr>
          <w:sz w:val="24"/>
          <w:szCs w:val="24"/>
        </w:rPr>
        <w:t>կենսաբանական ռեկուլտիվացիա:</w:t>
      </w:r>
    </w:p>
    <w:p w:rsidR="00EE0E5D" w:rsidRPr="00EE0E5D" w:rsidRDefault="00EE0E5D" w:rsidP="00EE0E5D">
      <w:pPr>
        <w:ind w:right="800"/>
        <w:jc w:val="both"/>
        <w:rPr>
          <w:sz w:val="24"/>
          <w:szCs w:val="24"/>
          <w:lang w:val="hy-AM"/>
        </w:rPr>
      </w:pPr>
    </w:p>
    <w:p w:rsidR="005E23CA" w:rsidRPr="006039B3" w:rsidRDefault="00EE0E5D" w:rsidP="005E23CA">
      <w:pPr>
        <w:ind w:left="709" w:right="800" w:hanging="142"/>
        <w:jc w:val="both"/>
        <w:rPr>
          <w:sz w:val="24"/>
          <w:szCs w:val="24"/>
          <w:lang w:val="hy-AM"/>
        </w:rPr>
      </w:pPr>
      <w:r w:rsidRPr="005E23CA">
        <w:rPr>
          <w:rFonts w:ascii="Symbol" w:eastAsia="Symbol" w:hAnsi="Symbol" w:cs="Symbol"/>
          <w:sz w:val="24"/>
          <w:szCs w:val="24"/>
          <w:lang w:val="hy-AM"/>
        </w:rPr>
        <w:t></w:t>
      </w:r>
      <w:r w:rsidR="005E23CA" w:rsidRPr="005E23CA">
        <w:rPr>
          <w:rFonts w:ascii="Symbol" w:eastAsia="Symbol" w:hAnsi="Symbol" w:cs="Symbol"/>
          <w:sz w:val="24"/>
          <w:szCs w:val="24"/>
          <w:lang w:val="hy-AM"/>
        </w:rPr>
        <w:t></w:t>
      </w:r>
      <w:r w:rsidR="005E23CA" w:rsidRPr="005E23CA">
        <w:rPr>
          <w:rFonts w:ascii="Symbol" w:eastAsia="Symbol" w:hAnsi="Symbol" w:cs="Symbol"/>
          <w:sz w:val="24"/>
          <w:szCs w:val="24"/>
          <w:lang w:val="hy-AM"/>
        </w:rPr>
        <w:t></w:t>
      </w:r>
      <w:r w:rsidRPr="005E23CA">
        <w:rPr>
          <w:rFonts w:ascii="Symbol" w:eastAsia="Symbol" w:hAnsi="Symbol" w:cs="Symbol"/>
          <w:sz w:val="24"/>
          <w:szCs w:val="24"/>
          <w:lang w:val="hy-AM"/>
        </w:rPr>
        <w:t></w:t>
      </w:r>
      <w:r w:rsidRPr="005E23CA">
        <w:rPr>
          <w:rFonts w:ascii="Symbol" w:eastAsia="Symbol" w:hAnsi="Symbol" w:cs="Symbol"/>
          <w:sz w:val="24"/>
          <w:szCs w:val="24"/>
          <w:lang w:val="hy-AM"/>
        </w:rPr>
        <w:t></w:t>
      </w:r>
      <w:r w:rsidR="005E23CA" w:rsidRPr="006039B3">
        <w:rPr>
          <w:sz w:val="24"/>
          <w:szCs w:val="24"/>
          <w:lang w:val="hy-AM"/>
        </w:rPr>
        <w:t>Բացահանքի շահագործման ընթացքում աշխատակազմի համար նախատեսվել է սանիտարակենցաղային հարմարություններ` հանդերձարան, ցնցուղարան, զուգարան և հանգստի սենյակ՝ համաձայն ՀՀ առողջապահության նախարարի 2012 թվականի սեպտեմբերի 19-ի թիվ 15-Ն հրամանի:</w:t>
      </w:r>
    </w:p>
    <w:p w:rsidR="00EE0E5D" w:rsidRPr="005E23CA" w:rsidRDefault="00EE0E5D" w:rsidP="00EE0E5D">
      <w:pPr>
        <w:tabs>
          <w:tab w:val="left" w:pos="6782"/>
        </w:tabs>
        <w:spacing w:before="1" w:line="276" w:lineRule="auto"/>
        <w:ind w:right="845"/>
        <w:jc w:val="both"/>
        <w:rPr>
          <w:rFonts w:ascii="Symbol" w:eastAsia="Symbol" w:hAnsi="Symbol" w:cs="Symbol"/>
          <w:sz w:val="24"/>
          <w:szCs w:val="24"/>
          <w:lang w:val="hy-AM"/>
        </w:rPr>
      </w:pPr>
    </w:p>
    <w:p w:rsidR="00C83F72" w:rsidRPr="001C17B3" w:rsidRDefault="007A54E6">
      <w:pPr>
        <w:pStyle w:val="BodyText"/>
        <w:spacing w:line="276" w:lineRule="auto"/>
        <w:ind w:left="940" w:right="846" w:firstLine="539"/>
        <w:jc w:val="both"/>
        <w:rPr>
          <w:lang w:val="hy-AM"/>
        </w:rPr>
      </w:pPr>
      <w:r>
        <w:rPr>
          <w:lang w:val="hy-AM"/>
        </w:rPr>
        <w:lastRenderedPageBreak/>
        <w:t>Հ</w:t>
      </w:r>
      <w:r w:rsidR="004902C6" w:rsidRPr="001C17B3">
        <w:rPr>
          <w:lang w:val="hy-AM"/>
        </w:rPr>
        <w:t>անքավայրի շահագործման ընթացքում  «</w:t>
      </w:r>
      <w:r w:rsidR="00A07610" w:rsidRPr="001C17B3">
        <w:rPr>
          <w:lang w:val="hy-AM"/>
        </w:rPr>
        <w:t>Բեբության</w:t>
      </w:r>
      <w:r w:rsidR="004902C6" w:rsidRPr="001C17B3">
        <w:rPr>
          <w:lang w:val="hy-AM"/>
        </w:rPr>
        <w:t>» ՍՊ ընկերությունը իրականացնելու է շրջակա միջավայրի վրա բացասական ազդեցության կանխարգելմանն ու մեղմացմանն ուղղված հետևյալ մշտադիտարկումները.</w:t>
      </w:r>
    </w:p>
    <w:p w:rsidR="00C83F72" w:rsidRPr="00A134FF" w:rsidRDefault="004902C6" w:rsidP="003310A0">
      <w:pPr>
        <w:pStyle w:val="ListParagraph"/>
        <w:numPr>
          <w:ilvl w:val="0"/>
          <w:numId w:val="34"/>
        </w:numPr>
        <w:tabs>
          <w:tab w:val="left" w:pos="1649"/>
        </w:tabs>
        <w:spacing w:before="16" w:line="276" w:lineRule="auto"/>
        <w:ind w:right="850" w:firstLine="0"/>
        <w:jc w:val="both"/>
        <w:rPr>
          <w:lang w:val="hy-AM"/>
        </w:rPr>
      </w:pPr>
      <w:r w:rsidRPr="00A134FF">
        <w:rPr>
          <w:sz w:val="24"/>
          <w:szCs w:val="24"/>
          <w:lang w:val="hy-AM"/>
        </w:rPr>
        <w:t>մթնոլորտային օդ կատարվող աղտոտող նյութերի արտանետումների որակական և քանակական պարամետրերի պարբերական չափումներ՝ հունիս- սեպտեմբեր ամիսներին (շոգ և քիչ տեղումներով եղանակին)՝ օգտակար հանածոյի արդյունահանման ընթացքում յուրաքանչյուր շաբաթը մեկ անգամ:</w:t>
      </w:r>
      <w:r w:rsidRPr="00A134FF">
        <w:rPr>
          <w:spacing w:val="24"/>
          <w:sz w:val="24"/>
          <w:szCs w:val="24"/>
          <w:lang w:val="hy-AM"/>
        </w:rPr>
        <w:t xml:space="preserve"> </w:t>
      </w:r>
      <w:r w:rsidRPr="00A134FF">
        <w:rPr>
          <w:sz w:val="24"/>
          <w:szCs w:val="24"/>
          <w:lang w:val="hy-AM"/>
        </w:rPr>
        <w:t>Որպես</w:t>
      </w:r>
      <w:r w:rsidRPr="00A134FF">
        <w:rPr>
          <w:lang w:val="hy-AM"/>
        </w:rPr>
        <w:t>սահմանային թույլատրելի խտությունները ընդունվելու են. ածխածնի օքսիդի համար` 5մլգ/մ</w:t>
      </w:r>
      <w:r w:rsidRPr="00A134FF">
        <w:rPr>
          <w:position w:val="7"/>
          <w:sz w:val="14"/>
          <w:szCs w:val="14"/>
          <w:lang w:val="hy-AM"/>
        </w:rPr>
        <w:t>3</w:t>
      </w:r>
      <w:r w:rsidRPr="00A134FF">
        <w:rPr>
          <w:lang w:val="hy-AM"/>
        </w:rPr>
        <w:t>, ազոտի երկօքսիդի համար` 0.085մլգ/մ</w:t>
      </w:r>
      <w:r w:rsidRPr="00A134FF">
        <w:rPr>
          <w:position w:val="7"/>
          <w:sz w:val="14"/>
          <w:szCs w:val="14"/>
          <w:lang w:val="hy-AM"/>
        </w:rPr>
        <w:t>3</w:t>
      </w:r>
      <w:r w:rsidRPr="00A134FF">
        <w:rPr>
          <w:lang w:val="hy-AM"/>
        </w:rPr>
        <w:t>, մրի համար` 0,15մլգ/մ</w:t>
      </w:r>
      <w:r w:rsidRPr="00A134FF">
        <w:rPr>
          <w:position w:val="7"/>
          <w:sz w:val="14"/>
          <w:szCs w:val="14"/>
          <w:lang w:val="hy-AM"/>
        </w:rPr>
        <w:t>3</w:t>
      </w:r>
      <w:r w:rsidRPr="00A134FF">
        <w:rPr>
          <w:lang w:val="hy-AM"/>
        </w:rPr>
        <w:t>:</w:t>
      </w:r>
    </w:p>
    <w:p w:rsidR="00C83F72" w:rsidRPr="001C17B3" w:rsidRDefault="004902C6">
      <w:pPr>
        <w:pStyle w:val="ListParagraph"/>
        <w:numPr>
          <w:ilvl w:val="0"/>
          <w:numId w:val="34"/>
        </w:numPr>
        <w:tabs>
          <w:tab w:val="left" w:pos="1649"/>
        </w:tabs>
        <w:spacing w:line="276" w:lineRule="auto"/>
        <w:ind w:right="851" w:firstLine="0"/>
        <w:jc w:val="both"/>
        <w:rPr>
          <w:sz w:val="24"/>
          <w:szCs w:val="24"/>
          <w:lang w:val="hy-AM"/>
        </w:rPr>
      </w:pPr>
      <w:r w:rsidRPr="001C17B3">
        <w:rPr>
          <w:sz w:val="24"/>
          <w:szCs w:val="24"/>
          <w:lang w:val="hy-AM"/>
        </w:rPr>
        <w:t>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w:t>
      </w:r>
      <w:r w:rsidRPr="001C17B3">
        <w:rPr>
          <w:spacing w:val="-4"/>
          <w:sz w:val="24"/>
          <w:szCs w:val="24"/>
          <w:lang w:val="hy-AM"/>
        </w:rPr>
        <w:t xml:space="preserve"> </w:t>
      </w:r>
      <w:r w:rsidRPr="001C17B3">
        <w:rPr>
          <w:sz w:val="24"/>
          <w:szCs w:val="24"/>
          <w:lang w:val="hy-AM"/>
        </w:rPr>
        <w:t>հաճախականությամբ:</w:t>
      </w:r>
    </w:p>
    <w:p w:rsidR="00C83F72" w:rsidRPr="001C17B3" w:rsidRDefault="004902C6">
      <w:pPr>
        <w:pStyle w:val="ListParagraph"/>
        <w:numPr>
          <w:ilvl w:val="0"/>
          <w:numId w:val="34"/>
        </w:numPr>
        <w:tabs>
          <w:tab w:val="left" w:pos="1310"/>
        </w:tabs>
        <w:spacing w:line="276" w:lineRule="auto"/>
        <w:ind w:right="846" w:firstLine="0"/>
        <w:jc w:val="both"/>
        <w:rPr>
          <w:sz w:val="24"/>
          <w:szCs w:val="24"/>
          <w:lang w:val="hy-AM"/>
        </w:rPr>
      </w:pPr>
      <w:r w:rsidRPr="001C17B3">
        <w:rPr>
          <w:sz w:val="24"/>
          <w:szCs w:val="24"/>
          <w:lang w:val="hy-AM"/>
        </w:rPr>
        <w:t>օգտագործված մեքենայական յուղերով ու քսայուղերով, ՀՀ կառավարության 24.08.2007թ.-ի թիվ 1277-Ն որոշմամբ սահմանված աղտոտիչ նյութերով արտադրական հրապարակի հողերի հնարավոր աղտոտումից խուսափելու նպատակով հողերի աղտոտվածության մշտադիտարկումներ՝ տարին մեկ անգամ</w:t>
      </w:r>
      <w:r w:rsidRPr="001C17B3">
        <w:rPr>
          <w:spacing w:val="-10"/>
          <w:sz w:val="24"/>
          <w:szCs w:val="24"/>
          <w:lang w:val="hy-AM"/>
        </w:rPr>
        <w:t xml:space="preserve"> </w:t>
      </w:r>
      <w:r w:rsidRPr="001C17B3">
        <w:rPr>
          <w:sz w:val="24"/>
          <w:szCs w:val="24"/>
          <w:lang w:val="hy-AM"/>
        </w:rPr>
        <w:t>հաճախականությամբ:</w:t>
      </w:r>
    </w:p>
    <w:p w:rsidR="00C83F72" w:rsidRPr="001C17B3" w:rsidRDefault="004902C6">
      <w:pPr>
        <w:pStyle w:val="BodyText"/>
        <w:spacing w:before="1" w:line="276" w:lineRule="auto"/>
        <w:ind w:left="940" w:right="848" w:firstLine="719"/>
        <w:jc w:val="both"/>
        <w:rPr>
          <w:lang w:val="hy-AM"/>
        </w:rPr>
      </w:pPr>
      <w:r w:rsidRPr="001C17B3">
        <w:rPr>
          <w:lang w:val="hy-AM"/>
        </w:rPr>
        <w:t>«</w:t>
      </w:r>
      <w:r w:rsidR="005E408E" w:rsidRPr="001C17B3">
        <w:rPr>
          <w:lang w:val="hy-AM"/>
        </w:rPr>
        <w:t>Բեբության</w:t>
      </w:r>
      <w:r w:rsidRPr="001C17B3">
        <w:rPr>
          <w:lang w:val="hy-AM"/>
        </w:rPr>
        <w:t>» ՍՊԸ-</w:t>
      </w:r>
      <w:r w:rsidRPr="001C17B3">
        <w:rPr>
          <w:rFonts w:ascii="Arial" w:eastAsia="Arial" w:hAnsi="Arial" w:cs="Arial"/>
          <w:lang w:val="hy-AM"/>
        </w:rPr>
        <w:t xml:space="preserve">ն </w:t>
      </w:r>
      <w:r w:rsidRPr="001C17B3">
        <w:rPr>
          <w:lang w:val="hy-AM"/>
        </w:rPr>
        <w:t>արտադրական հրապարակում կնախատեսի համապատասխան հաղորդակցման համակարգ (ինֆորմացիոն և շարժակակ կապ), որով հնարավոր է արտակարգ իրավիճակների ժամանակ կապ հաստատել ձեռնարկության վարչական կազմի, տեղական ինքնակառավարման մարմինների, շտապ օգնության հետ:</w:t>
      </w:r>
    </w:p>
    <w:p w:rsidR="00C83F72" w:rsidRPr="001C17B3" w:rsidRDefault="00C83F72">
      <w:pPr>
        <w:pStyle w:val="BodyText"/>
        <w:spacing w:before="7"/>
        <w:rPr>
          <w:sz w:val="27"/>
          <w:lang w:val="hy-AM"/>
        </w:rPr>
      </w:pPr>
    </w:p>
    <w:p w:rsidR="00C83F72" w:rsidRDefault="004902C6">
      <w:pPr>
        <w:pStyle w:val="Heading4"/>
        <w:numPr>
          <w:ilvl w:val="3"/>
          <w:numId w:val="37"/>
        </w:numPr>
        <w:tabs>
          <w:tab w:val="left" w:pos="2062"/>
        </w:tabs>
        <w:ind w:hanging="361"/>
        <w:jc w:val="both"/>
        <w:rPr>
          <w:color w:val="242424"/>
        </w:rPr>
      </w:pPr>
      <w:r>
        <w:rPr>
          <w:color w:val="242424"/>
        </w:rPr>
        <w:t>Մթնոլորտային</w:t>
      </w:r>
      <w:r>
        <w:rPr>
          <w:color w:val="242424"/>
          <w:spacing w:val="1"/>
        </w:rPr>
        <w:t xml:space="preserve"> </w:t>
      </w:r>
      <w:r>
        <w:rPr>
          <w:color w:val="242424"/>
        </w:rPr>
        <w:t>օդ</w:t>
      </w:r>
    </w:p>
    <w:p w:rsidR="00C83F72" w:rsidRDefault="004902C6">
      <w:pPr>
        <w:pStyle w:val="BodyText"/>
        <w:spacing w:before="49" w:line="276" w:lineRule="auto"/>
        <w:ind w:left="940" w:right="846" w:firstLine="420"/>
        <w:jc w:val="both"/>
      </w:pPr>
      <w:r>
        <w:rPr>
          <w:color w:val="242424"/>
        </w:rPr>
        <w:t>Ազդեցությունը մթնոլորտի վրա պայմանվորված է հիմնականում ծխագազերի, փոշու արտանետումներով` բացահանքի շահագործման ընթացքում, փոշու արտանետումներով լցակույտերի մակերևույթից:</w:t>
      </w:r>
    </w:p>
    <w:p w:rsidR="00C83F72" w:rsidRDefault="004902C6">
      <w:pPr>
        <w:pStyle w:val="BodyText"/>
        <w:spacing w:line="276" w:lineRule="auto"/>
        <w:ind w:left="940" w:right="847" w:firstLine="420"/>
        <w:jc w:val="both"/>
      </w:pPr>
      <w:r>
        <w:rPr>
          <w:color w:val="242424"/>
        </w:rPr>
        <w:t>Կանխարգելող միջոցառումներով նախատեսվում են` սարքավորումների տեխնիկական վիճակի նախնական և պարբերական ստուգումներ, կատալիտիկ զտիչների տեղադրում արտանետման խողովակների վրա:</w:t>
      </w:r>
    </w:p>
    <w:p w:rsidR="00C83F72" w:rsidRDefault="004902C6">
      <w:pPr>
        <w:pStyle w:val="BodyText"/>
        <w:spacing w:line="276" w:lineRule="auto"/>
        <w:ind w:left="1300" w:right="2091" w:hanging="60"/>
        <w:jc w:val="both"/>
      </w:pPr>
      <w:r>
        <w:rPr>
          <w:color w:val="242424"/>
        </w:rPr>
        <w:t>Տարածքի և ճանապարհների ոռոգում ջրցան մեքենայով` չոր եղանակին: Հակահրդեհային միջոցառումների կիրառում:</w:t>
      </w:r>
    </w:p>
    <w:p w:rsidR="00C83F72" w:rsidRDefault="00C83F72">
      <w:pPr>
        <w:pStyle w:val="BodyText"/>
        <w:spacing w:before="8"/>
        <w:rPr>
          <w:sz w:val="27"/>
        </w:rPr>
      </w:pPr>
    </w:p>
    <w:p w:rsidR="00A07610" w:rsidRPr="00E43D39" w:rsidRDefault="007B5707" w:rsidP="00A134FF">
      <w:pPr>
        <w:pStyle w:val="Heading4"/>
        <w:spacing w:before="8" w:line="278" w:lineRule="auto"/>
        <w:ind w:left="3585" w:right="845" w:hanging="2439"/>
      </w:pPr>
      <w:r w:rsidRPr="007B5707">
        <w:t xml:space="preserve">4,2 </w:t>
      </w:r>
      <w:r w:rsidR="00A07610">
        <w:t>Խախտված</w:t>
      </w:r>
      <w:r w:rsidR="00A07610" w:rsidRPr="00E43D39">
        <w:t xml:space="preserve"> </w:t>
      </w:r>
      <w:r w:rsidR="00A07610">
        <w:t>հողերի</w:t>
      </w:r>
      <w:r w:rsidR="00A07610" w:rsidRPr="00E43D39">
        <w:t xml:space="preserve"> </w:t>
      </w:r>
      <w:r w:rsidR="00A07610">
        <w:t>լեռնատեխնիկական</w:t>
      </w:r>
      <w:r w:rsidR="00A07610" w:rsidRPr="00E43D39">
        <w:t xml:space="preserve"> </w:t>
      </w:r>
      <w:r w:rsidR="00A07610">
        <w:t>վերակուլտիվացիայի</w:t>
      </w:r>
      <w:r w:rsidR="00A07610" w:rsidRPr="00E43D39">
        <w:t xml:space="preserve"> </w:t>
      </w:r>
      <w:r w:rsidR="00A07610">
        <w:t>համար</w:t>
      </w:r>
      <w:r w:rsidR="00A07610" w:rsidRPr="00E43D39">
        <w:t xml:space="preserve"> </w:t>
      </w:r>
      <w:r w:rsidR="00A07610">
        <w:t>անհրաժեշտ</w:t>
      </w:r>
      <w:r w:rsidR="00A07610" w:rsidRPr="00E43D39">
        <w:t xml:space="preserve"> </w:t>
      </w:r>
      <w:r w:rsidR="00A07610">
        <w:t>ծախսերի</w:t>
      </w:r>
      <w:r w:rsidR="00A07610" w:rsidRPr="00E43D39">
        <w:t xml:space="preserve"> </w:t>
      </w:r>
      <w:r w:rsidR="00A07610">
        <w:t>խոշորացված</w:t>
      </w:r>
      <w:r w:rsidR="00A07610" w:rsidRPr="00E43D39">
        <w:t xml:space="preserve"> </w:t>
      </w:r>
      <w:r w:rsidR="00A07610">
        <w:t>նախահաշիվը</w:t>
      </w:r>
    </w:p>
    <w:p w:rsidR="00A07610" w:rsidRPr="00E43D39" w:rsidRDefault="00A07610" w:rsidP="00A07610">
      <w:pPr>
        <w:pStyle w:val="BodyText"/>
        <w:spacing w:before="7"/>
        <w:rPr>
          <w:b/>
        </w:rPr>
      </w:pPr>
    </w:p>
    <w:p w:rsidR="007A54E6" w:rsidRDefault="007A54E6" w:rsidP="00A07610">
      <w:pPr>
        <w:pStyle w:val="Heading4"/>
        <w:tabs>
          <w:tab w:val="left" w:pos="1730"/>
        </w:tabs>
        <w:ind w:left="0"/>
      </w:pPr>
    </w:p>
    <w:p w:rsidR="00A07610" w:rsidRPr="00E43D39" w:rsidRDefault="007A54E6" w:rsidP="007B5707">
      <w:pPr>
        <w:spacing w:line="276" w:lineRule="auto"/>
        <w:ind w:left="567" w:right="567" w:firstLine="708"/>
        <w:jc w:val="both"/>
        <w:rPr>
          <w:rFonts w:cs="Arial"/>
          <w:sz w:val="24"/>
          <w:szCs w:val="24"/>
        </w:rPr>
      </w:pPr>
      <w:r w:rsidRPr="007A54E6">
        <w:rPr>
          <w:sz w:val="24"/>
          <w:szCs w:val="24"/>
          <w:lang w:val="de-DE"/>
        </w:rPr>
        <w:t>Բացահանքի</w:t>
      </w:r>
      <w:r w:rsidRPr="00E43D39">
        <w:rPr>
          <w:rFonts w:cs="Arial"/>
          <w:sz w:val="24"/>
          <w:szCs w:val="24"/>
        </w:rPr>
        <w:t xml:space="preserve"> </w:t>
      </w:r>
      <w:r w:rsidRPr="007A54E6">
        <w:rPr>
          <w:sz w:val="24"/>
          <w:szCs w:val="24"/>
          <w:lang w:val="de-DE"/>
        </w:rPr>
        <w:t>լեռնատեխնիկական</w:t>
      </w:r>
      <w:r w:rsidRPr="00E43D39">
        <w:rPr>
          <w:rFonts w:cs="Arial"/>
          <w:sz w:val="24"/>
          <w:szCs w:val="24"/>
        </w:rPr>
        <w:t xml:space="preserve"> </w:t>
      </w:r>
      <w:r w:rsidRPr="007A54E6">
        <w:rPr>
          <w:sz w:val="24"/>
          <w:szCs w:val="24"/>
          <w:lang w:val="de-DE"/>
        </w:rPr>
        <w:t>վերականգնումները</w:t>
      </w:r>
      <w:r w:rsidRPr="00E43D39">
        <w:rPr>
          <w:rFonts w:cs="Arial"/>
          <w:sz w:val="24"/>
          <w:szCs w:val="24"/>
        </w:rPr>
        <w:t xml:space="preserve"> </w:t>
      </w:r>
      <w:r w:rsidRPr="007A54E6">
        <w:rPr>
          <w:sz w:val="24"/>
          <w:szCs w:val="24"/>
          <w:lang w:val="de-DE"/>
        </w:rPr>
        <w:t>իրականացվելու</w:t>
      </w:r>
      <w:r w:rsidRPr="00E43D39">
        <w:rPr>
          <w:rFonts w:cs="Arial"/>
          <w:sz w:val="24"/>
          <w:szCs w:val="24"/>
        </w:rPr>
        <w:t xml:space="preserve"> </w:t>
      </w:r>
      <w:r w:rsidRPr="007A54E6">
        <w:rPr>
          <w:sz w:val="24"/>
          <w:szCs w:val="24"/>
          <w:lang w:val="de-DE"/>
        </w:rPr>
        <w:t>է</w:t>
      </w:r>
      <w:r w:rsidRPr="00E43D39">
        <w:rPr>
          <w:rFonts w:cs="Arial"/>
          <w:sz w:val="24"/>
          <w:szCs w:val="24"/>
        </w:rPr>
        <w:t xml:space="preserve"> </w:t>
      </w:r>
      <w:r w:rsidRPr="007A54E6">
        <w:rPr>
          <w:sz w:val="24"/>
          <w:szCs w:val="24"/>
          <w:lang w:val="de-DE"/>
        </w:rPr>
        <w:t>բացահանքի</w:t>
      </w:r>
      <w:r w:rsidRPr="00E43D39">
        <w:rPr>
          <w:rFonts w:cs="Arial"/>
          <w:sz w:val="24"/>
          <w:szCs w:val="24"/>
        </w:rPr>
        <w:t xml:space="preserve"> </w:t>
      </w:r>
      <w:r w:rsidR="00A07610">
        <w:rPr>
          <w:sz w:val="24"/>
          <w:szCs w:val="24"/>
          <w:lang w:val="de-DE"/>
        </w:rPr>
        <w:t>շահագործմանը</w:t>
      </w:r>
      <w:r w:rsidR="00A07610" w:rsidRPr="00E43D39">
        <w:rPr>
          <w:sz w:val="24"/>
          <w:szCs w:val="24"/>
        </w:rPr>
        <w:t xml:space="preserve"> </w:t>
      </w:r>
      <w:r w:rsidR="00A07610">
        <w:rPr>
          <w:sz w:val="24"/>
          <w:szCs w:val="24"/>
          <w:lang w:val="de-DE"/>
        </w:rPr>
        <w:t>զուգընթաց</w:t>
      </w:r>
      <w:r w:rsidRPr="00E43D39">
        <w:rPr>
          <w:rFonts w:cs="Arial"/>
          <w:sz w:val="24"/>
          <w:szCs w:val="24"/>
        </w:rPr>
        <w:t xml:space="preserve">: </w:t>
      </w:r>
      <w:r w:rsidR="00A07610">
        <w:rPr>
          <w:rFonts w:cs="Arial"/>
          <w:sz w:val="24"/>
          <w:szCs w:val="24"/>
          <w:lang w:val="de-DE"/>
        </w:rPr>
        <w:t>Խախտված</w:t>
      </w:r>
      <w:r w:rsidR="00A07610" w:rsidRPr="00E43D39">
        <w:rPr>
          <w:rFonts w:cs="Arial"/>
          <w:sz w:val="24"/>
          <w:szCs w:val="24"/>
        </w:rPr>
        <w:t xml:space="preserve"> </w:t>
      </w:r>
      <w:r w:rsidR="00A07610">
        <w:rPr>
          <w:rFonts w:cs="Arial"/>
          <w:sz w:val="24"/>
          <w:szCs w:val="24"/>
          <w:lang w:val="de-DE"/>
        </w:rPr>
        <w:t>հողերի</w:t>
      </w:r>
      <w:r w:rsidR="00A07610" w:rsidRPr="00E43D39">
        <w:rPr>
          <w:rFonts w:cs="Arial"/>
          <w:sz w:val="24"/>
          <w:szCs w:val="24"/>
        </w:rPr>
        <w:t xml:space="preserve"> </w:t>
      </w:r>
      <w:r w:rsidR="00A07610">
        <w:rPr>
          <w:rFonts w:cs="Arial"/>
          <w:sz w:val="24"/>
          <w:szCs w:val="24"/>
          <w:lang w:val="de-DE"/>
        </w:rPr>
        <w:t>լեռնատեխնիկական</w:t>
      </w:r>
      <w:r w:rsidR="00A07610" w:rsidRPr="00E43D39">
        <w:rPr>
          <w:rFonts w:cs="Arial"/>
          <w:sz w:val="24"/>
          <w:szCs w:val="24"/>
        </w:rPr>
        <w:t xml:space="preserve"> </w:t>
      </w:r>
      <w:r w:rsidR="00A07610">
        <w:rPr>
          <w:rFonts w:cs="Arial"/>
          <w:sz w:val="24"/>
          <w:szCs w:val="24"/>
          <w:lang w:val="de-DE"/>
        </w:rPr>
        <w:t>ռեկուլտիվացիայի</w:t>
      </w:r>
      <w:r w:rsidR="00A07610" w:rsidRPr="00E43D39">
        <w:rPr>
          <w:rFonts w:cs="Arial"/>
          <w:sz w:val="24"/>
          <w:szCs w:val="24"/>
        </w:rPr>
        <w:t xml:space="preserve"> </w:t>
      </w:r>
      <w:r w:rsidR="00A07610">
        <w:rPr>
          <w:rFonts w:cs="Arial"/>
          <w:sz w:val="24"/>
          <w:szCs w:val="24"/>
          <w:lang w:val="de-DE"/>
        </w:rPr>
        <w:t>էությունը</w:t>
      </w:r>
      <w:r w:rsidR="00A07610" w:rsidRPr="00E43D39">
        <w:rPr>
          <w:rFonts w:cs="Arial"/>
          <w:sz w:val="24"/>
          <w:szCs w:val="24"/>
        </w:rPr>
        <w:t xml:space="preserve"> </w:t>
      </w:r>
      <w:r w:rsidR="00A07610">
        <w:rPr>
          <w:rFonts w:cs="Arial"/>
          <w:sz w:val="24"/>
          <w:szCs w:val="24"/>
          <w:lang w:val="de-DE"/>
        </w:rPr>
        <w:t>կայանում</w:t>
      </w:r>
      <w:r w:rsidR="00A07610" w:rsidRPr="00E43D39">
        <w:rPr>
          <w:rFonts w:cs="Arial"/>
          <w:sz w:val="24"/>
          <w:szCs w:val="24"/>
        </w:rPr>
        <w:t xml:space="preserve"> </w:t>
      </w:r>
      <w:r w:rsidR="00A07610">
        <w:rPr>
          <w:rFonts w:cs="Arial"/>
          <w:sz w:val="24"/>
          <w:szCs w:val="24"/>
          <w:lang w:val="de-DE"/>
        </w:rPr>
        <w:t>է</w:t>
      </w:r>
      <w:r w:rsidR="00A07610" w:rsidRPr="00E43D39">
        <w:rPr>
          <w:rFonts w:cs="Arial"/>
          <w:sz w:val="24"/>
          <w:szCs w:val="24"/>
        </w:rPr>
        <w:t xml:space="preserve"> </w:t>
      </w:r>
      <w:r w:rsidR="00A07610">
        <w:rPr>
          <w:rFonts w:cs="Arial"/>
          <w:sz w:val="24"/>
          <w:szCs w:val="24"/>
          <w:lang w:val="de-DE"/>
        </w:rPr>
        <w:t>բացահանքի</w:t>
      </w:r>
      <w:r w:rsidR="00A07610" w:rsidRPr="00E43D39">
        <w:rPr>
          <w:rFonts w:cs="Arial"/>
          <w:sz w:val="24"/>
          <w:szCs w:val="24"/>
        </w:rPr>
        <w:t xml:space="preserve"> </w:t>
      </w:r>
      <w:r w:rsidR="00A07610">
        <w:rPr>
          <w:rFonts w:cs="Arial"/>
          <w:sz w:val="24"/>
          <w:szCs w:val="24"/>
          <w:lang w:val="de-DE"/>
        </w:rPr>
        <w:t>արտաքին</w:t>
      </w:r>
      <w:r w:rsidR="00A07610" w:rsidRPr="00E43D39">
        <w:rPr>
          <w:rFonts w:cs="Arial"/>
          <w:sz w:val="24"/>
          <w:szCs w:val="24"/>
        </w:rPr>
        <w:t xml:space="preserve"> </w:t>
      </w:r>
      <w:r w:rsidR="00A07610">
        <w:rPr>
          <w:rFonts w:cs="Arial"/>
          <w:sz w:val="24"/>
          <w:szCs w:val="24"/>
          <w:lang w:val="de-DE"/>
        </w:rPr>
        <w:t>լցակույտերից</w:t>
      </w:r>
      <w:r w:rsidR="00A07610" w:rsidRPr="00E43D39">
        <w:rPr>
          <w:rFonts w:cs="Arial"/>
          <w:sz w:val="24"/>
          <w:szCs w:val="24"/>
        </w:rPr>
        <w:t xml:space="preserve"> 39600</w:t>
      </w:r>
      <w:r w:rsidR="00EE0E5D">
        <w:rPr>
          <w:rFonts w:cs="Arial"/>
          <w:sz w:val="24"/>
          <w:szCs w:val="24"/>
          <w:lang w:val="de-DE"/>
        </w:rPr>
        <w:t>խ</w:t>
      </w:r>
      <w:r w:rsidR="00A07610">
        <w:rPr>
          <w:rFonts w:cs="Arial"/>
          <w:sz w:val="24"/>
          <w:szCs w:val="24"/>
          <w:lang w:val="de-DE"/>
        </w:rPr>
        <w:t>մ</w:t>
      </w:r>
      <w:r w:rsidR="00A07610" w:rsidRPr="00E43D39">
        <w:rPr>
          <w:rFonts w:cs="Arial"/>
          <w:sz w:val="24"/>
          <w:szCs w:val="24"/>
        </w:rPr>
        <w:t xml:space="preserve"> </w:t>
      </w:r>
      <w:r w:rsidR="00A07610">
        <w:rPr>
          <w:rFonts w:cs="Arial"/>
          <w:sz w:val="24"/>
          <w:szCs w:val="24"/>
          <w:lang w:val="de-DE"/>
        </w:rPr>
        <w:t>ծավալով</w:t>
      </w:r>
      <w:r w:rsidR="00A07610" w:rsidRPr="00E43D39">
        <w:rPr>
          <w:rFonts w:cs="Arial"/>
          <w:sz w:val="24"/>
          <w:szCs w:val="24"/>
        </w:rPr>
        <w:t xml:space="preserve"> </w:t>
      </w:r>
      <w:r w:rsidR="00A07610">
        <w:rPr>
          <w:rFonts w:cs="Arial"/>
          <w:sz w:val="24"/>
          <w:szCs w:val="24"/>
          <w:lang w:val="de-DE"/>
        </w:rPr>
        <w:t>ապարների</w:t>
      </w:r>
      <w:r w:rsidR="00A07610" w:rsidRPr="00E43D39">
        <w:rPr>
          <w:rFonts w:cs="Arial"/>
          <w:sz w:val="24"/>
          <w:szCs w:val="24"/>
        </w:rPr>
        <w:t xml:space="preserve"> </w:t>
      </w:r>
      <w:r w:rsidR="00A07610">
        <w:rPr>
          <w:rFonts w:cs="Arial"/>
          <w:sz w:val="24"/>
          <w:szCs w:val="24"/>
          <w:lang w:val="de-DE"/>
        </w:rPr>
        <w:t>տեղափոխումը</w:t>
      </w:r>
      <w:r w:rsidR="00A07610" w:rsidRPr="00E43D39">
        <w:rPr>
          <w:rFonts w:cs="Arial"/>
          <w:sz w:val="24"/>
          <w:szCs w:val="24"/>
        </w:rPr>
        <w:t xml:space="preserve"> </w:t>
      </w:r>
      <w:r w:rsidR="00A07610">
        <w:rPr>
          <w:rFonts w:cs="Arial"/>
          <w:sz w:val="24"/>
          <w:szCs w:val="24"/>
          <w:lang w:val="de-DE"/>
        </w:rPr>
        <w:t>մշակված</w:t>
      </w:r>
      <w:r w:rsidR="00A07610" w:rsidRPr="00E43D39">
        <w:rPr>
          <w:rFonts w:cs="Arial"/>
          <w:sz w:val="24"/>
          <w:szCs w:val="24"/>
        </w:rPr>
        <w:t xml:space="preserve"> </w:t>
      </w:r>
      <w:r w:rsidR="00A07610">
        <w:rPr>
          <w:rFonts w:cs="Arial"/>
          <w:sz w:val="24"/>
          <w:szCs w:val="24"/>
          <w:lang w:val="de-DE"/>
        </w:rPr>
        <w:t>տարածություն</w:t>
      </w:r>
      <w:r w:rsidR="00A07610" w:rsidRPr="00E43D39">
        <w:rPr>
          <w:rFonts w:cs="Arial"/>
          <w:sz w:val="24"/>
          <w:szCs w:val="24"/>
        </w:rPr>
        <w:t xml:space="preserve">, </w:t>
      </w:r>
      <w:r w:rsidR="00A07610">
        <w:rPr>
          <w:rFonts w:cs="Arial"/>
          <w:sz w:val="24"/>
          <w:szCs w:val="24"/>
          <w:lang w:val="de-DE"/>
        </w:rPr>
        <w:t>նրանց</w:t>
      </w:r>
      <w:r w:rsidR="00A07610" w:rsidRPr="00E43D39">
        <w:rPr>
          <w:rFonts w:cs="Arial"/>
          <w:sz w:val="24"/>
          <w:szCs w:val="24"/>
        </w:rPr>
        <w:t xml:space="preserve"> </w:t>
      </w:r>
      <w:r w:rsidR="00A07610">
        <w:rPr>
          <w:rFonts w:cs="Arial"/>
          <w:sz w:val="24"/>
          <w:szCs w:val="24"/>
          <w:lang w:val="de-DE"/>
        </w:rPr>
        <w:t>փռումը</w:t>
      </w:r>
      <w:r w:rsidR="00A07610" w:rsidRPr="00E43D39">
        <w:rPr>
          <w:rFonts w:cs="Arial"/>
          <w:sz w:val="24"/>
          <w:szCs w:val="24"/>
        </w:rPr>
        <w:t xml:space="preserve"> </w:t>
      </w:r>
      <w:r w:rsidR="00A07610">
        <w:rPr>
          <w:rFonts w:cs="Arial"/>
          <w:sz w:val="24"/>
          <w:szCs w:val="24"/>
          <w:lang w:val="de-DE"/>
        </w:rPr>
        <w:t>և</w:t>
      </w:r>
      <w:r w:rsidR="00A07610" w:rsidRPr="00E43D39">
        <w:rPr>
          <w:rFonts w:cs="Arial"/>
          <w:sz w:val="24"/>
          <w:szCs w:val="24"/>
        </w:rPr>
        <w:t xml:space="preserve"> </w:t>
      </w:r>
      <w:r w:rsidR="00A07610">
        <w:rPr>
          <w:rFonts w:cs="Arial"/>
          <w:sz w:val="24"/>
          <w:szCs w:val="24"/>
          <w:lang w:val="de-DE"/>
        </w:rPr>
        <w:t>հարթեցումը</w:t>
      </w:r>
      <w:r w:rsidR="00A07610" w:rsidRPr="00E43D39">
        <w:rPr>
          <w:rFonts w:cs="Arial"/>
          <w:sz w:val="24"/>
          <w:szCs w:val="24"/>
        </w:rPr>
        <w:t>:</w:t>
      </w:r>
    </w:p>
    <w:p w:rsidR="007A54E6" w:rsidRPr="00E43D39" w:rsidRDefault="007A54E6" w:rsidP="007B5707">
      <w:pPr>
        <w:spacing w:line="276" w:lineRule="auto"/>
        <w:ind w:left="567" w:right="567" w:firstLine="708"/>
        <w:jc w:val="both"/>
        <w:rPr>
          <w:rFonts w:cs="Arial"/>
          <w:sz w:val="24"/>
          <w:szCs w:val="24"/>
        </w:rPr>
      </w:pPr>
      <w:r w:rsidRPr="007A54E6">
        <w:rPr>
          <w:sz w:val="24"/>
          <w:szCs w:val="24"/>
          <w:lang w:val="de-DE"/>
        </w:rPr>
        <w:lastRenderedPageBreak/>
        <w:t>Հարթեցումը</w:t>
      </w:r>
      <w:r w:rsidRPr="00E43D39">
        <w:rPr>
          <w:rFonts w:cs="Arial"/>
          <w:sz w:val="24"/>
          <w:szCs w:val="24"/>
        </w:rPr>
        <w:t xml:space="preserve"> </w:t>
      </w:r>
      <w:r w:rsidRPr="007A54E6">
        <w:rPr>
          <w:sz w:val="24"/>
          <w:szCs w:val="24"/>
          <w:lang w:val="de-DE"/>
        </w:rPr>
        <w:t>կատարվում</w:t>
      </w:r>
      <w:r w:rsidRPr="00E43D39">
        <w:rPr>
          <w:rFonts w:cs="Arial"/>
          <w:sz w:val="24"/>
          <w:szCs w:val="24"/>
        </w:rPr>
        <w:t xml:space="preserve"> </w:t>
      </w:r>
      <w:r w:rsidRPr="007A54E6">
        <w:rPr>
          <w:sz w:val="24"/>
          <w:szCs w:val="24"/>
          <w:lang w:val="de-DE"/>
        </w:rPr>
        <w:t>է</w:t>
      </w:r>
      <w:r w:rsidRPr="00E43D39">
        <w:rPr>
          <w:rFonts w:cs="Arial"/>
          <w:sz w:val="24"/>
          <w:szCs w:val="24"/>
        </w:rPr>
        <w:t xml:space="preserve">  </w:t>
      </w:r>
      <w:r w:rsidRPr="007A54E6">
        <w:rPr>
          <w:sz w:val="24"/>
          <w:szCs w:val="24"/>
          <w:lang w:val="de-DE"/>
        </w:rPr>
        <w:t>բուլդոզերի</w:t>
      </w:r>
      <w:r w:rsidRPr="00E43D39">
        <w:rPr>
          <w:rFonts w:cs="Arial"/>
          <w:sz w:val="24"/>
          <w:szCs w:val="24"/>
        </w:rPr>
        <w:t xml:space="preserve"> </w:t>
      </w:r>
      <w:r w:rsidRPr="007A54E6">
        <w:rPr>
          <w:sz w:val="24"/>
          <w:szCs w:val="24"/>
          <w:lang w:val="de-DE"/>
        </w:rPr>
        <w:t>օգնությամբ</w:t>
      </w:r>
      <w:r w:rsidRPr="00E43D39">
        <w:rPr>
          <w:rFonts w:cs="Arial"/>
          <w:sz w:val="24"/>
          <w:szCs w:val="24"/>
        </w:rPr>
        <w:t>:</w:t>
      </w:r>
    </w:p>
    <w:p w:rsidR="007A54E6" w:rsidRDefault="0016344B" w:rsidP="007B5707">
      <w:pPr>
        <w:spacing w:line="276" w:lineRule="auto"/>
        <w:ind w:left="567" w:right="567" w:firstLine="708"/>
        <w:jc w:val="both"/>
        <w:rPr>
          <w:sz w:val="24"/>
          <w:szCs w:val="24"/>
        </w:rPr>
      </w:pPr>
      <w:r>
        <w:rPr>
          <w:sz w:val="24"/>
          <w:szCs w:val="24"/>
          <w:lang w:val="de-DE"/>
        </w:rPr>
        <w:t>Մշակված</w:t>
      </w:r>
      <w:r w:rsidRPr="00E43D39">
        <w:rPr>
          <w:sz w:val="24"/>
          <w:szCs w:val="24"/>
        </w:rPr>
        <w:t xml:space="preserve"> </w:t>
      </w:r>
      <w:r>
        <w:rPr>
          <w:sz w:val="24"/>
          <w:szCs w:val="24"/>
          <w:lang w:val="de-DE"/>
        </w:rPr>
        <w:t>տարածության</w:t>
      </w:r>
      <w:r w:rsidRPr="00E43D39">
        <w:rPr>
          <w:sz w:val="24"/>
          <w:szCs w:val="24"/>
        </w:rPr>
        <w:t xml:space="preserve"> </w:t>
      </w:r>
      <w:r>
        <w:rPr>
          <w:sz w:val="24"/>
          <w:szCs w:val="24"/>
          <w:lang w:val="de-DE"/>
        </w:rPr>
        <w:t>ռեկուլտիվացված</w:t>
      </w:r>
      <w:r w:rsidRPr="00E43D39">
        <w:rPr>
          <w:sz w:val="24"/>
          <w:szCs w:val="24"/>
        </w:rPr>
        <w:t xml:space="preserve"> </w:t>
      </w:r>
      <w:r>
        <w:rPr>
          <w:sz w:val="24"/>
          <w:szCs w:val="24"/>
          <w:lang w:val="de-DE"/>
        </w:rPr>
        <w:t>տարածքը</w:t>
      </w:r>
      <w:r w:rsidRPr="00E43D39">
        <w:rPr>
          <w:sz w:val="24"/>
          <w:szCs w:val="24"/>
        </w:rPr>
        <w:t xml:space="preserve"> </w:t>
      </w:r>
      <w:r>
        <w:rPr>
          <w:sz w:val="24"/>
          <w:szCs w:val="24"/>
          <w:lang w:val="de-DE"/>
        </w:rPr>
        <w:t>կազմում</w:t>
      </w:r>
      <w:r w:rsidRPr="00E43D39">
        <w:rPr>
          <w:sz w:val="24"/>
          <w:szCs w:val="24"/>
        </w:rPr>
        <w:t xml:space="preserve">  </w:t>
      </w:r>
      <w:r>
        <w:rPr>
          <w:sz w:val="24"/>
          <w:szCs w:val="24"/>
          <w:lang w:val="de-DE"/>
        </w:rPr>
        <w:t>է</w:t>
      </w:r>
      <w:r w:rsidRPr="00E43D39">
        <w:rPr>
          <w:sz w:val="24"/>
          <w:szCs w:val="24"/>
        </w:rPr>
        <w:t xml:space="preserve"> 0.744</w:t>
      </w:r>
      <w:r>
        <w:rPr>
          <w:sz w:val="24"/>
          <w:szCs w:val="24"/>
          <w:lang w:val="de-DE"/>
        </w:rPr>
        <w:t>հա</w:t>
      </w:r>
      <w:r w:rsidRPr="00E43D39">
        <w:rPr>
          <w:sz w:val="24"/>
          <w:szCs w:val="24"/>
        </w:rPr>
        <w:t xml:space="preserve">, </w:t>
      </w:r>
      <w:r>
        <w:rPr>
          <w:sz w:val="24"/>
          <w:szCs w:val="24"/>
          <w:lang w:val="de-DE"/>
        </w:rPr>
        <w:t>որից</w:t>
      </w:r>
      <w:r w:rsidRPr="00E43D39">
        <w:rPr>
          <w:sz w:val="24"/>
          <w:szCs w:val="24"/>
        </w:rPr>
        <w:t xml:space="preserve"> 0.713</w:t>
      </w:r>
      <w:r>
        <w:rPr>
          <w:sz w:val="24"/>
          <w:szCs w:val="24"/>
          <w:lang w:val="de-DE"/>
        </w:rPr>
        <w:t>հա</w:t>
      </w:r>
      <w:r w:rsidRPr="00E43D39">
        <w:rPr>
          <w:sz w:val="24"/>
          <w:szCs w:val="24"/>
        </w:rPr>
        <w:t xml:space="preserve"> </w:t>
      </w:r>
      <w:r>
        <w:rPr>
          <w:sz w:val="24"/>
          <w:szCs w:val="24"/>
          <w:lang w:val="de-DE"/>
        </w:rPr>
        <w:t>բացահանքի</w:t>
      </w:r>
      <w:r w:rsidRPr="00E43D39">
        <w:rPr>
          <w:sz w:val="24"/>
          <w:szCs w:val="24"/>
        </w:rPr>
        <w:t xml:space="preserve"> </w:t>
      </w:r>
      <w:r>
        <w:rPr>
          <w:sz w:val="24"/>
          <w:szCs w:val="24"/>
          <w:lang w:val="de-DE"/>
        </w:rPr>
        <w:t>հատակի</w:t>
      </w:r>
      <w:r w:rsidRPr="00E43D39">
        <w:rPr>
          <w:sz w:val="24"/>
          <w:szCs w:val="24"/>
        </w:rPr>
        <w:t xml:space="preserve"> </w:t>
      </w:r>
      <w:r>
        <w:rPr>
          <w:sz w:val="24"/>
          <w:szCs w:val="24"/>
          <w:lang w:val="de-DE"/>
        </w:rPr>
        <w:t>հարթակներ</w:t>
      </w:r>
      <w:r w:rsidRPr="00E43D39">
        <w:rPr>
          <w:sz w:val="24"/>
          <w:szCs w:val="24"/>
        </w:rPr>
        <w:t xml:space="preserve"> </w:t>
      </w:r>
      <w:r>
        <w:rPr>
          <w:sz w:val="24"/>
          <w:szCs w:val="24"/>
          <w:lang w:val="de-DE"/>
        </w:rPr>
        <w:t>և</w:t>
      </w:r>
      <w:r w:rsidRPr="00E43D39">
        <w:rPr>
          <w:sz w:val="24"/>
          <w:szCs w:val="24"/>
        </w:rPr>
        <w:t xml:space="preserve"> 0.031</w:t>
      </w:r>
      <w:r>
        <w:rPr>
          <w:sz w:val="24"/>
          <w:szCs w:val="24"/>
          <w:lang w:val="de-DE"/>
        </w:rPr>
        <w:t>հա</w:t>
      </w:r>
      <w:r w:rsidRPr="00E43D39">
        <w:rPr>
          <w:sz w:val="24"/>
          <w:szCs w:val="24"/>
        </w:rPr>
        <w:t xml:space="preserve"> </w:t>
      </w:r>
      <w:r>
        <w:rPr>
          <w:sz w:val="24"/>
          <w:szCs w:val="24"/>
          <w:lang w:val="de-DE"/>
        </w:rPr>
        <w:t>արտադրական</w:t>
      </w:r>
      <w:r w:rsidRPr="00E43D39">
        <w:rPr>
          <w:sz w:val="24"/>
          <w:szCs w:val="24"/>
        </w:rPr>
        <w:t xml:space="preserve"> </w:t>
      </w:r>
      <w:r>
        <w:rPr>
          <w:sz w:val="24"/>
          <w:szCs w:val="24"/>
          <w:lang w:val="de-DE"/>
        </w:rPr>
        <w:t>հրապարակ</w:t>
      </w:r>
      <w:r w:rsidRPr="00E43D39">
        <w:rPr>
          <w:sz w:val="24"/>
          <w:szCs w:val="24"/>
        </w:rPr>
        <w:t>:</w:t>
      </w:r>
    </w:p>
    <w:p w:rsidR="00EE0E5D" w:rsidRPr="00E43D39" w:rsidRDefault="00EE0E5D" w:rsidP="007B5707">
      <w:pPr>
        <w:spacing w:line="276" w:lineRule="auto"/>
        <w:ind w:left="567" w:right="567" w:firstLine="708"/>
        <w:jc w:val="both"/>
        <w:rPr>
          <w:rFonts w:cs="Arial"/>
          <w:sz w:val="24"/>
          <w:szCs w:val="24"/>
        </w:rPr>
      </w:pPr>
      <w:r>
        <w:rPr>
          <w:sz w:val="24"/>
          <w:szCs w:val="24"/>
        </w:rPr>
        <w:t>Լեռնատեխնիկական վերականգնումից հետո նախատեսվում է իրականացնել նաև կենսաբանական ռեկուլտիվացիա:</w:t>
      </w:r>
    </w:p>
    <w:p w:rsidR="007A54E6" w:rsidRPr="00E43D39" w:rsidRDefault="007A54E6" w:rsidP="007B5707">
      <w:pPr>
        <w:spacing w:line="276" w:lineRule="auto"/>
        <w:ind w:left="567" w:right="567" w:firstLine="180"/>
        <w:jc w:val="both"/>
        <w:rPr>
          <w:rFonts w:cs="Arial"/>
          <w:sz w:val="24"/>
          <w:szCs w:val="24"/>
        </w:rPr>
      </w:pPr>
      <w:r w:rsidRPr="007A54E6">
        <w:rPr>
          <w:sz w:val="24"/>
          <w:szCs w:val="24"/>
          <w:lang w:val="de-DE"/>
        </w:rPr>
        <w:t>Բացահանքի</w:t>
      </w:r>
      <w:r w:rsidRPr="00E43D39">
        <w:rPr>
          <w:rFonts w:cs="Arial"/>
          <w:sz w:val="24"/>
          <w:szCs w:val="24"/>
        </w:rPr>
        <w:t xml:space="preserve"> </w:t>
      </w:r>
      <w:r w:rsidRPr="007A54E6">
        <w:rPr>
          <w:sz w:val="24"/>
          <w:szCs w:val="24"/>
          <w:lang w:val="de-DE"/>
        </w:rPr>
        <w:t>մշակված</w:t>
      </w:r>
      <w:r w:rsidRPr="00E43D39">
        <w:rPr>
          <w:rFonts w:cs="Arial"/>
          <w:sz w:val="24"/>
          <w:szCs w:val="24"/>
        </w:rPr>
        <w:t xml:space="preserve"> </w:t>
      </w:r>
      <w:r w:rsidRPr="007A54E6">
        <w:rPr>
          <w:sz w:val="24"/>
          <w:szCs w:val="24"/>
          <w:lang w:val="de-DE"/>
        </w:rPr>
        <w:t>տարածության</w:t>
      </w:r>
      <w:r w:rsidRPr="00E43D39">
        <w:rPr>
          <w:rFonts w:cs="Arial"/>
          <w:sz w:val="24"/>
          <w:szCs w:val="24"/>
        </w:rPr>
        <w:t xml:space="preserve"> </w:t>
      </w:r>
      <w:r w:rsidRPr="007A54E6">
        <w:rPr>
          <w:sz w:val="24"/>
          <w:szCs w:val="24"/>
          <w:lang w:val="de-DE"/>
        </w:rPr>
        <w:t>լեռնատեխնիկական</w:t>
      </w:r>
      <w:r w:rsidRPr="00E43D39">
        <w:rPr>
          <w:rFonts w:cs="Arial"/>
          <w:sz w:val="24"/>
          <w:szCs w:val="24"/>
        </w:rPr>
        <w:t xml:space="preserve"> </w:t>
      </w:r>
      <w:r w:rsidRPr="007A54E6">
        <w:rPr>
          <w:sz w:val="24"/>
          <w:szCs w:val="24"/>
          <w:lang w:val="de-DE"/>
        </w:rPr>
        <w:t>վերականգնման</w:t>
      </w:r>
      <w:r w:rsidRPr="00E43D39">
        <w:rPr>
          <w:rFonts w:cs="Arial"/>
          <w:sz w:val="24"/>
          <w:szCs w:val="24"/>
        </w:rPr>
        <w:t xml:space="preserve"> </w:t>
      </w:r>
      <w:r w:rsidRPr="007A54E6">
        <w:rPr>
          <w:sz w:val="24"/>
          <w:szCs w:val="24"/>
          <w:lang w:val="de-DE"/>
        </w:rPr>
        <w:t>համար</w:t>
      </w:r>
      <w:r w:rsidRPr="00E43D39">
        <w:rPr>
          <w:rFonts w:cs="Arial"/>
          <w:sz w:val="24"/>
          <w:szCs w:val="24"/>
        </w:rPr>
        <w:t xml:space="preserve"> </w:t>
      </w:r>
      <w:r w:rsidRPr="007A54E6">
        <w:rPr>
          <w:sz w:val="24"/>
          <w:szCs w:val="24"/>
          <w:lang w:val="de-DE"/>
        </w:rPr>
        <w:t>ծախսերի</w:t>
      </w:r>
      <w:r w:rsidRPr="00E43D39">
        <w:rPr>
          <w:rFonts w:cs="Arial"/>
          <w:sz w:val="24"/>
          <w:szCs w:val="24"/>
        </w:rPr>
        <w:t xml:space="preserve"> </w:t>
      </w:r>
      <w:r w:rsidRPr="007A54E6">
        <w:rPr>
          <w:sz w:val="24"/>
          <w:szCs w:val="24"/>
          <w:lang w:val="de-DE"/>
        </w:rPr>
        <w:t>խոշորացված</w:t>
      </w:r>
      <w:r w:rsidRPr="00E43D39">
        <w:rPr>
          <w:rFonts w:cs="Arial"/>
          <w:sz w:val="24"/>
          <w:szCs w:val="24"/>
        </w:rPr>
        <w:t xml:space="preserve"> </w:t>
      </w:r>
      <w:r w:rsidRPr="007A54E6">
        <w:rPr>
          <w:sz w:val="24"/>
          <w:szCs w:val="24"/>
          <w:lang w:val="de-DE"/>
        </w:rPr>
        <w:t>հաշվարկները</w:t>
      </w:r>
      <w:r w:rsidRPr="00E43D39">
        <w:rPr>
          <w:rFonts w:cs="Arial"/>
          <w:sz w:val="24"/>
          <w:szCs w:val="24"/>
        </w:rPr>
        <w:t xml:space="preserve"> </w:t>
      </w:r>
      <w:r w:rsidRPr="007A54E6">
        <w:rPr>
          <w:sz w:val="24"/>
          <w:szCs w:val="24"/>
          <w:lang w:val="de-DE"/>
        </w:rPr>
        <w:t>բերված</w:t>
      </w:r>
      <w:r w:rsidRPr="00E43D39">
        <w:rPr>
          <w:rFonts w:cs="Arial"/>
          <w:sz w:val="24"/>
          <w:szCs w:val="24"/>
        </w:rPr>
        <w:t xml:space="preserve"> </w:t>
      </w:r>
      <w:r w:rsidRPr="007A54E6">
        <w:rPr>
          <w:sz w:val="24"/>
          <w:szCs w:val="24"/>
          <w:lang w:val="de-DE"/>
        </w:rPr>
        <w:t>են</w:t>
      </w:r>
      <w:r w:rsidRPr="00E43D39">
        <w:rPr>
          <w:rFonts w:cs="Arial"/>
          <w:sz w:val="24"/>
          <w:szCs w:val="24"/>
        </w:rPr>
        <w:t xml:space="preserve"> </w:t>
      </w:r>
      <w:r w:rsidRPr="007A54E6">
        <w:rPr>
          <w:sz w:val="24"/>
          <w:szCs w:val="24"/>
          <w:lang w:val="de-DE"/>
        </w:rPr>
        <w:t>աղյուսակներում</w:t>
      </w:r>
      <w:r w:rsidRPr="00E43D39">
        <w:rPr>
          <w:rFonts w:cs="Arial"/>
          <w:sz w:val="24"/>
          <w:szCs w:val="24"/>
        </w:rPr>
        <w:t>:</w:t>
      </w:r>
    </w:p>
    <w:p w:rsidR="007A54E6" w:rsidRPr="00E43D39" w:rsidRDefault="007A54E6" w:rsidP="007A54E6">
      <w:pPr>
        <w:pStyle w:val="Heading4"/>
        <w:tabs>
          <w:tab w:val="left" w:pos="1730"/>
        </w:tabs>
        <w:ind w:left="1730"/>
      </w:pPr>
    </w:p>
    <w:p w:rsidR="008941D6" w:rsidRPr="00E43D39" w:rsidRDefault="008941D6" w:rsidP="007A54E6">
      <w:pPr>
        <w:pStyle w:val="Heading4"/>
        <w:tabs>
          <w:tab w:val="left" w:pos="1730"/>
        </w:tabs>
        <w:ind w:left="1730"/>
      </w:pPr>
    </w:p>
    <w:p w:rsidR="00C83F72" w:rsidRDefault="004902C6">
      <w:pPr>
        <w:spacing w:before="36"/>
        <w:ind w:left="2454" w:right="2187"/>
        <w:jc w:val="center"/>
        <w:rPr>
          <w:b/>
          <w:bCs/>
          <w:sz w:val="24"/>
          <w:szCs w:val="24"/>
        </w:rPr>
      </w:pPr>
      <w:r>
        <w:rPr>
          <w:b/>
          <w:bCs/>
          <w:sz w:val="24"/>
          <w:szCs w:val="24"/>
        </w:rPr>
        <w:t>Նյութերի ծախսի հաշվարկը</w:t>
      </w:r>
    </w:p>
    <w:p w:rsidR="007A54E6" w:rsidRDefault="007A54E6">
      <w:pPr>
        <w:spacing w:before="36"/>
        <w:ind w:left="2454" w:right="2187"/>
        <w:jc w:val="center"/>
        <w:rPr>
          <w:b/>
          <w:bC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980"/>
        <w:gridCol w:w="1440"/>
        <w:gridCol w:w="1620"/>
        <w:gridCol w:w="1620"/>
      </w:tblGrid>
      <w:tr w:rsidR="007A54E6" w:rsidRPr="00DE496B" w:rsidTr="007A54E6">
        <w:trPr>
          <w:jc w:val="center"/>
        </w:trPr>
        <w:tc>
          <w:tcPr>
            <w:tcW w:w="3060"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Աշխատանքի</w:t>
            </w:r>
            <w:r w:rsidRPr="00DE496B">
              <w:rPr>
                <w:rFonts w:ascii="Arial LatArm" w:hAnsi="Arial LatArm" w:cs="Arial"/>
              </w:rPr>
              <w:t xml:space="preserve"> </w:t>
            </w:r>
            <w:r w:rsidRPr="00DE496B">
              <w:t>անվանումը</w:t>
            </w:r>
            <w:r w:rsidRPr="00DE496B">
              <w:rPr>
                <w:rFonts w:ascii="Arial LatArm" w:hAnsi="Arial LatArm" w:cs="Arial"/>
              </w:rPr>
              <w:t xml:space="preserve">, </w:t>
            </w:r>
            <w:r w:rsidRPr="00DE496B">
              <w:t>օգտագործվող</w:t>
            </w:r>
            <w:r w:rsidRPr="00DE496B">
              <w:rPr>
                <w:rFonts w:ascii="Arial LatArm" w:hAnsi="Arial LatArm" w:cs="Arial"/>
              </w:rPr>
              <w:t xml:space="preserve"> </w:t>
            </w:r>
            <w:r w:rsidRPr="00DE496B">
              <w:t>սարքավորումը</w:t>
            </w:r>
          </w:p>
        </w:tc>
        <w:tc>
          <w:tcPr>
            <w:tcW w:w="198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Ծախսվող</w:t>
            </w:r>
            <w:r w:rsidRPr="00DE496B">
              <w:rPr>
                <w:rFonts w:ascii="Arial LatArm" w:hAnsi="Arial LatArm" w:cs="Arial"/>
              </w:rPr>
              <w:t xml:space="preserve"> </w:t>
            </w:r>
            <w:r w:rsidRPr="00DE496B">
              <w:t>նյութի</w:t>
            </w:r>
            <w:r w:rsidRPr="00DE496B">
              <w:rPr>
                <w:rFonts w:ascii="Arial LatArm" w:hAnsi="Arial LatArm" w:cs="Arial"/>
              </w:rPr>
              <w:t xml:space="preserve"> </w:t>
            </w:r>
            <w:r w:rsidRPr="00DE496B">
              <w:t>անվանումը</w:t>
            </w:r>
          </w:p>
        </w:tc>
        <w:tc>
          <w:tcPr>
            <w:tcW w:w="144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Նյութերի</w:t>
            </w:r>
            <w:r w:rsidRPr="00DE496B">
              <w:rPr>
                <w:rFonts w:ascii="Arial LatArm" w:hAnsi="Arial LatArm" w:cs="Arial"/>
              </w:rPr>
              <w:t xml:space="preserve"> </w:t>
            </w:r>
            <w:r w:rsidRPr="00DE496B">
              <w:t>ծախսերը</w:t>
            </w:r>
            <w:r w:rsidRPr="00DE496B">
              <w:rPr>
                <w:rFonts w:ascii="Arial LatArm" w:hAnsi="Arial LatArm" w:cs="Arial"/>
              </w:rPr>
              <w:t xml:space="preserve">, </w:t>
            </w:r>
            <w:r w:rsidRPr="00DE496B">
              <w:t>լ</w:t>
            </w:r>
          </w:p>
        </w:tc>
        <w:tc>
          <w:tcPr>
            <w:tcW w:w="324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Նյութերի</w:t>
            </w:r>
            <w:r w:rsidRPr="00DE496B">
              <w:rPr>
                <w:rFonts w:ascii="Arial LatArm" w:hAnsi="Arial LatArm" w:cs="Arial"/>
              </w:rPr>
              <w:t xml:space="preserve"> </w:t>
            </w:r>
            <w:r w:rsidRPr="00DE496B">
              <w:t>արժեքները</w:t>
            </w:r>
          </w:p>
        </w:tc>
      </w:tr>
      <w:tr w:rsidR="007A54E6" w:rsidRPr="00DE496B" w:rsidTr="007A54E6">
        <w:trPr>
          <w:jc w:val="center"/>
        </w:trPr>
        <w:tc>
          <w:tcPr>
            <w:tcW w:w="3060" w:type="dxa"/>
            <w:vMerge/>
            <w:tcBorders>
              <w:top w:val="double" w:sz="4" w:space="0" w:color="auto"/>
              <w:left w:val="doub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rPr>
                <w:rFonts w:ascii="Arial LatArm" w:hAnsi="Arial LatArm" w:cs="Arial"/>
              </w:rPr>
            </w:pPr>
          </w:p>
        </w:tc>
        <w:tc>
          <w:tcPr>
            <w:tcW w:w="1980" w:type="dxa"/>
            <w:vMerge/>
            <w:tcBorders>
              <w:top w:val="doub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rPr>
                <w:rFonts w:ascii="Arial LatArm" w:hAnsi="Arial LatArm" w:cs="Arial"/>
              </w:rPr>
            </w:pPr>
          </w:p>
        </w:tc>
        <w:tc>
          <w:tcPr>
            <w:tcW w:w="1440" w:type="dxa"/>
            <w:vMerge/>
            <w:tcBorders>
              <w:top w:val="doub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rPr>
                <w:rFonts w:ascii="Arial LatArm" w:hAnsi="Arial LatArm"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միավորի</w:t>
            </w:r>
            <w:r w:rsidRPr="00DE496B">
              <w:rPr>
                <w:rFonts w:ascii="Arial LatArm" w:hAnsi="Arial LatArm" w:cs="Arial"/>
              </w:rPr>
              <w:t xml:space="preserve"> </w:t>
            </w:r>
            <w:r w:rsidRPr="00DE496B">
              <w:t>արժեքը</w:t>
            </w:r>
            <w:r w:rsidRPr="00DE496B">
              <w:rPr>
                <w:rFonts w:ascii="Arial LatArm" w:hAnsi="Arial LatArm" w:cs="Arial"/>
              </w:rPr>
              <w:t xml:space="preserve">, </w:t>
            </w:r>
            <w:r w:rsidRPr="00DE496B">
              <w:t>դրամ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A54E6" w:rsidRPr="00DE496B" w:rsidRDefault="007A54E6" w:rsidP="0085142B">
            <w:pPr>
              <w:spacing w:line="276" w:lineRule="auto"/>
              <w:ind w:firstLine="180"/>
              <w:jc w:val="center"/>
              <w:rPr>
                <w:rFonts w:ascii="Arial LatArm" w:hAnsi="Arial LatArm" w:cs="Arial"/>
              </w:rPr>
            </w:pPr>
            <w:r w:rsidRPr="00DE496B">
              <w:t>ընդհանուր</w:t>
            </w:r>
          </w:p>
          <w:p w:rsidR="007A54E6" w:rsidRPr="00DE496B" w:rsidRDefault="007A54E6" w:rsidP="0085142B">
            <w:pPr>
              <w:spacing w:line="276" w:lineRule="auto"/>
              <w:ind w:firstLine="180"/>
              <w:jc w:val="center"/>
              <w:rPr>
                <w:rFonts w:ascii="Arial LatArm" w:hAnsi="Arial LatArm" w:cs="Arial"/>
              </w:rPr>
            </w:pPr>
            <w:r w:rsidRPr="00DE496B">
              <w:t>արժեքը</w:t>
            </w:r>
            <w:r w:rsidRPr="00DE496B">
              <w:rPr>
                <w:rFonts w:ascii="Arial LatArm" w:hAnsi="Arial LatArm" w:cs="Arial"/>
              </w:rPr>
              <w:t>,</w:t>
            </w:r>
          </w:p>
          <w:p w:rsidR="007A54E6" w:rsidRPr="00DE496B" w:rsidRDefault="007A54E6" w:rsidP="0085142B">
            <w:pPr>
              <w:spacing w:line="276" w:lineRule="auto"/>
              <w:ind w:firstLine="180"/>
              <w:jc w:val="center"/>
              <w:rPr>
                <w:rFonts w:ascii="Arial LatArm" w:hAnsi="Arial LatArm" w:cs="Arial"/>
              </w:rPr>
            </w:pPr>
            <w:r w:rsidRPr="00DE496B">
              <w:t>հազ</w:t>
            </w:r>
            <w:r w:rsidRPr="00DE496B">
              <w:rPr>
                <w:rFonts w:ascii="Arial LatArm" w:hAnsi="Arial LatArm" w:cs="Arial"/>
              </w:rPr>
              <w:t xml:space="preserve">. </w:t>
            </w:r>
            <w:r w:rsidRPr="00DE496B">
              <w:t>դրամ</w:t>
            </w:r>
          </w:p>
        </w:tc>
      </w:tr>
      <w:tr w:rsidR="007A54E6" w:rsidRPr="00DE496B" w:rsidTr="007A54E6">
        <w:trPr>
          <w:jc w:val="center"/>
        </w:trPr>
        <w:tc>
          <w:tcPr>
            <w:tcW w:w="3060" w:type="dxa"/>
            <w:tcBorders>
              <w:top w:val="single" w:sz="4" w:space="0" w:color="auto"/>
              <w:left w:val="double" w:sz="4" w:space="0" w:color="auto"/>
              <w:bottom w:val="single" w:sz="4" w:space="0" w:color="auto"/>
              <w:right w:val="single" w:sz="4" w:space="0" w:color="auto"/>
            </w:tcBorders>
            <w:shd w:val="clear" w:color="auto" w:fill="auto"/>
          </w:tcPr>
          <w:p w:rsidR="007A54E6" w:rsidRPr="00381156" w:rsidRDefault="007A54E6" w:rsidP="0085142B">
            <w:pPr>
              <w:spacing w:line="276" w:lineRule="auto"/>
              <w:ind w:firstLine="180"/>
              <w:jc w:val="center"/>
              <w:rPr>
                <w:rFonts w:ascii="Arial LatArm" w:hAnsi="Arial LatArm" w:cs="Arial"/>
              </w:rPr>
            </w:pPr>
            <w:r w:rsidRPr="00381156">
              <w:t>Ապարների</w:t>
            </w:r>
            <w:r w:rsidRPr="00381156">
              <w:rPr>
                <w:rFonts w:ascii="Arial LatArm" w:hAnsi="Arial LatArm" w:cs="Arial"/>
              </w:rPr>
              <w:t xml:space="preserve"> </w:t>
            </w:r>
            <w:r w:rsidR="0016344B">
              <w:rPr>
                <w:rFonts w:ascii="Arial" w:hAnsi="Arial" w:cs="Arial"/>
              </w:rPr>
              <w:t xml:space="preserve">տեղափոխում և </w:t>
            </w:r>
            <w:r w:rsidRPr="00381156">
              <w:t>հարթեցում</w:t>
            </w:r>
          </w:p>
          <w:p w:rsidR="007A54E6" w:rsidRPr="00381156" w:rsidRDefault="007A54E6" w:rsidP="0085142B">
            <w:pPr>
              <w:spacing w:line="276" w:lineRule="auto"/>
              <w:ind w:firstLine="180"/>
              <w:jc w:val="center"/>
              <w:rPr>
                <w:rFonts w:ascii="Arial LatArm" w:hAnsi="Arial LatArm" w:cs="Arial"/>
              </w:rPr>
            </w:pPr>
            <w:r w:rsidRPr="00381156">
              <w:rPr>
                <w:rFonts w:ascii="Arial LatArm" w:hAnsi="Arial LatArm" w:cs="Arial"/>
              </w:rPr>
              <w:t>(</w:t>
            </w:r>
            <w:r w:rsidRPr="00381156">
              <w:t>բուլդոզերով</w:t>
            </w:r>
            <w:r w:rsidRPr="00381156">
              <w:rPr>
                <w:rFonts w:ascii="Arial LatArm" w:hAnsi="Arial LatArm" w:cs="Arial"/>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7A54E6" w:rsidRPr="00DE496B" w:rsidRDefault="007A54E6" w:rsidP="0085142B">
            <w:pPr>
              <w:spacing w:line="276" w:lineRule="auto"/>
              <w:ind w:firstLine="180"/>
              <w:jc w:val="center"/>
              <w:rPr>
                <w:rFonts w:ascii="Arial LatArm" w:hAnsi="Arial LatArm" w:cs="Arial"/>
              </w:rPr>
            </w:pPr>
            <w:r w:rsidRPr="00DE496B">
              <w:t>դիզ</w:t>
            </w:r>
            <w:r w:rsidRPr="00DE496B">
              <w:rPr>
                <w:rFonts w:ascii="Arial LatArm" w:hAnsi="Arial LatArm" w:cs="Arial"/>
              </w:rPr>
              <w:t xml:space="preserve">. </w:t>
            </w:r>
            <w:r w:rsidRPr="00DE496B">
              <w:t>վառելիք</w:t>
            </w:r>
          </w:p>
          <w:p w:rsidR="007A54E6" w:rsidRPr="00DE496B" w:rsidRDefault="007A54E6" w:rsidP="0085142B">
            <w:pPr>
              <w:spacing w:line="276" w:lineRule="auto"/>
              <w:ind w:firstLine="180"/>
              <w:jc w:val="center"/>
              <w:rPr>
                <w:rFonts w:ascii="Arial LatArm" w:hAnsi="Arial LatArm" w:cs="Arial"/>
              </w:rPr>
            </w:pPr>
            <w:r w:rsidRPr="00DE496B">
              <w:rPr>
                <w:rFonts w:ascii="Arial LatArm" w:hAnsi="Arial LatArm" w:cs="Arial"/>
              </w:rPr>
              <w:t xml:space="preserve">      </w:t>
            </w:r>
            <w:r w:rsidRPr="00DE496B">
              <w:t>դիզ</w:t>
            </w:r>
            <w:r w:rsidRPr="00DE496B">
              <w:rPr>
                <w:rFonts w:ascii="Arial LatArm" w:hAnsi="Arial LatArm" w:cs="Arial"/>
              </w:rPr>
              <w:t xml:space="preserve">. </w:t>
            </w:r>
            <w:r w:rsidRPr="00DE496B">
              <w:t>յուղ</w:t>
            </w:r>
          </w:p>
          <w:p w:rsidR="007A54E6" w:rsidRPr="00DE496B" w:rsidRDefault="007A54E6" w:rsidP="0085142B">
            <w:pPr>
              <w:spacing w:line="276" w:lineRule="auto"/>
              <w:ind w:firstLine="180"/>
              <w:jc w:val="center"/>
              <w:rPr>
                <w:rFonts w:ascii="Arial LatArm" w:hAnsi="Arial LatArm"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54E6" w:rsidRPr="00DE496B" w:rsidRDefault="0016344B" w:rsidP="0085142B">
            <w:pPr>
              <w:spacing w:line="276" w:lineRule="auto"/>
              <w:ind w:firstLine="180"/>
              <w:jc w:val="center"/>
              <w:rPr>
                <w:rFonts w:cs="Arial"/>
              </w:rPr>
            </w:pPr>
            <w:r>
              <w:rPr>
                <w:rFonts w:cs="Arial"/>
              </w:rPr>
              <w:t>25</w:t>
            </w:r>
          </w:p>
          <w:p w:rsidR="007A54E6" w:rsidRPr="00DE496B" w:rsidRDefault="007A54E6" w:rsidP="0085142B">
            <w:pPr>
              <w:spacing w:line="276" w:lineRule="auto"/>
              <w:ind w:firstLine="180"/>
              <w:rPr>
                <w:rFonts w:cs="Arial"/>
                <w:lang w:val="hy-AM"/>
              </w:rPr>
            </w:pPr>
            <w:r w:rsidRPr="00DE496B">
              <w:rPr>
                <w:rFonts w:cs="Arial"/>
              </w:rPr>
              <w:t xml:space="preserve">        </w:t>
            </w:r>
            <w:r w:rsidRPr="00DE496B">
              <w:rPr>
                <w:rFonts w:cs="Arial"/>
                <w:lang w:val="hy-AM"/>
              </w:rPr>
              <w:t>4</w:t>
            </w:r>
          </w:p>
          <w:p w:rsidR="007A54E6" w:rsidRPr="00DE496B" w:rsidRDefault="007A54E6" w:rsidP="0016344B">
            <w:pPr>
              <w:spacing w:line="276" w:lineRule="auto"/>
              <w:ind w:firstLine="180"/>
              <w:rPr>
                <w:rFonts w:cs="Arial"/>
                <w:lang w:val="hy-AM"/>
              </w:rPr>
            </w:pPr>
            <w:r w:rsidRPr="00DE496B">
              <w:rPr>
                <w:rFonts w:cs="Arial"/>
                <w:lang w:val="hy-AM"/>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A54E6" w:rsidRPr="00381156" w:rsidRDefault="007A54E6" w:rsidP="0085142B">
            <w:pPr>
              <w:spacing w:line="276" w:lineRule="auto"/>
              <w:ind w:firstLine="180"/>
              <w:rPr>
                <w:rFonts w:cs="Arial"/>
              </w:rPr>
            </w:pPr>
            <w:r>
              <w:rPr>
                <w:rFonts w:cs="Arial"/>
              </w:rPr>
              <w:t>3</w:t>
            </w:r>
            <w:r w:rsidR="0016344B">
              <w:rPr>
                <w:rFonts w:cs="Arial"/>
              </w:rPr>
              <w:t>00</w:t>
            </w:r>
          </w:p>
          <w:p w:rsidR="007A54E6" w:rsidRPr="00381156" w:rsidRDefault="0016344B" w:rsidP="0085142B">
            <w:pPr>
              <w:spacing w:line="276" w:lineRule="auto"/>
              <w:ind w:firstLine="180"/>
              <w:rPr>
                <w:rFonts w:cs="Arial"/>
              </w:rPr>
            </w:pPr>
            <w:r>
              <w:rPr>
                <w:rFonts w:cs="Arial"/>
              </w:rPr>
              <w:t>500</w:t>
            </w:r>
          </w:p>
          <w:p w:rsidR="007A54E6" w:rsidRPr="00381156" w:rsidRDefault="007A54E6" w:rsidP="0085142B">
            <w:pPr>
              <w:spacing w:line="276" w:lineRule="auto"/>
              <w:ind w:firstLine="180"/>
              <w:rPr>
                <w:rFonts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A54E6" w:rsidRPr="00381156" w:rsidRDefault="0016344B" w:rsidP="0016344B">
            <w:pPr>
              <w:spacing w:line="276" w:lineRule="auto"/>
              <w:ind w:firstLine="180"/>
              <w:rPr>
                <w:rFonts w:cs="Arial"/>
                <w:lang w:val="hy-AM"/>
              </w:rPr>
            </w:pPr>
            <w:r>
              <w:rPr>
                <w:rFonts w:cs="Arial"/>
              </w:rPr>
              <w:t>975</w:t>
            </w:r>
          </w:p>
          <w:p w:rsidR="007A54E6" w:rsidRPr="00381156" w:rsidRDefault="0016344B" w:rsidP="0085142B">
            <w:pPr>
              <w:spacing w:line="276" w:lineRule="auto"/>
              <w:ind w:firstLine="180"/>
              <w:jc w:val="center"/>
              <w:rPr>
                <w:rFonts w:cs="Arial"/>
                <w:lang w:val="hy-AM"/>
              </w:rPr>
            </w:pPr>
            <w:r>
              <w:rPr>
                <w:rFonts w:cs="Arial"/>
                <w:lang w:val="hy-AM"/>
              </w:rPr>
              <w:t>210</w:t>
            </w:r>
          </w:p>
          <w:p w:rsidR="007A54E6" w:rsidRPr="00381156" w:rsidRDefault="007A54E6" w:rsidP="0085142B">
            <w:pPr>
              <w:spacing w:line="276" w:lineRule="auto"/>
              <w:ind w:firstLine="180"/>
              <w:jc w:val="center"/>
              <w:rPr>
                <w:rFonts w:cs="Arial"/>
                <w:lang w:val="hy-AM"/>
              </w:rPr>
            </w:pPr>
          </w:p>
        </w:tc>
      </w:tr>
      <w:tr w:rsidR="007A54E6" w:rsidRPr="00DE496B" w:rsidTr="007A54E6">
        <w:trPr>
          <w:jc w:val="center"/>
        </w:trPr>
        <w:tc>
          <w:tcPr>
            <w:tcW w:w="8100" w:type="dxa"/>
            <w:gridSpan w:val="4"/>
            <w:tcBorders>
              <w:top w:val="single" w:sz="4" w:space="0" w:color="auto"/>
              <w:left w:val="double" w:sz="4" w:space="0" w:color="auto"/>
              <w:bottom w:val="single" w:sz="4" w:space="0" w:color="auto"/>
              <w:right w:val="single" w:sz="4" w:space="0" w:color="auto"/>
            </w:tcBorders>
            <w:shd w:val="clear" w:color="auto" w:fill="auto"/>
          </w:tcPr>
          <w:p w:rsidR="007A54E6" w:rsidRPr="00DE496B" w:rsidRDefault="007A54E6" w:rsidP="0085142B">
            <w:pPr>
              <w:spacing w:line="276" w:lineRule="auto"/>
              <w:ind w:firstLine="180"/>
              <w:rPr>
                <w:rFonts w:cs="Arial"/>
              </w:rPr>
            </w:pPr>
            <w:r w:rsidRPr="00DE496B">
              <w:t>Ընդամենը</w:t>
            </w:r>
            <w:r w:rsidRPr="00DE496B">
              <w:rPr>
                <w:rFonts w:cs="Arial"/>
              </w:rPr>
              <w:tab/>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A54E6" w:rsidRPr="0016344B" w:rsidRDefault="0016344B" w:rsidP="0085142B">
            <w:pPr>
              <w:spacing w:line="276" w:lineRule="auto"/>
              <w:ind w:firstLine="180"/>
              <w:jc w:val="center"/>
              <w:rPr>
                <w:rFonts w:cs="Arial"/>
              </w:rPr>
            </w:pPr>
            <w:r>
              <w:rPr>
                <w:rFonts w:cs="Arial"/>
              </w:rPr>
              <w:t>1185</w:t>
            </w:r>
          </w:p>
        </w:tc>
      </w:tr>
    </w:tbl>
    <w:p w:rsidR="007A54E6" w:rsidRDefault="007A54E6">
      <w:pPr>
        <w:spacing w:before="36"/>
        <w:ind w:left="2454" w:right="2187"/>
        <w:jc w:val="center"/>
        <w:rPr>
          <w:b/>
        </w:rPr>
      </w:pPr>
    </w:p>
    <w:p w:rsidR="007A54E6" w:rsidRDefault="007A54E6">
      <w:pPr>
        <w:spacing w:before="36"/>
        <w:ind w:left="2454" w:right="2187"/>
        <w:jc w:val="center"/>
        <w:rPr>
          <w:b/>
          <w:bCs/>
          <w:sz w:val="24"/>
          <w:szCs w:val="24"/>
        </w:rPr>
      </w:pPr>
      <w:r w:rsidRPr="007708C9">
        <w:rPr>
          <w:b/>
        </w:rPr>
        <w:t>Աշխատավարձի</w:t>
      </w:r>
      <w:r w:rsidRPr="007708C9">
        <w:rPr>
          <w:rFonts w:cs="Arial"/>
          <w:b/>
        </w:rPr>
        <w:t xml:space="preserve"> </w:t>
      </w:r>
      <w:r w:rsidRPr="007708C9">
        <w:rPr>
          <w:b/>
        </w:rPr>
        <w:t>ֆոնդի</w:t>
      </w:r>
      <w:r w:rsidRPr="007708C9">
        <w:rPr>
          <w:rFonts w:cs="Arial"/>
          <w:b/>
        </w:rPr>
        <w:t xml:space="preserve"> </w:t>
      </w:r>
      <w:r w:rsidRPr="007708C9">
        <w:rPr>
          <w:b/>
        </w:rPr>
        <w:t>հաշվարկը</w:t>
      </w:r>
    </w:p>
    <w:p w:rsidR="00C83F72" w:rsidRDefault="00C83F72">
      <w:pPr>
        <w:pStyle w:val="BodyText"/>
        <w:spacing w:before="7"/>
        <w:rPr>
          <w:sz w:val="29"/>
        </w:rPr>
      </w:pPr>
    </w:p>
    <w:tbl>
      <w:tblPr>
        <w:tblW w:w="8730" w:type="dxa"/>
        <w:jc w:val="center"/>
        <w:tblLayout w:type="fixed"/>
        <w:tblLook w:val="01E0" w:firstRow="1" w:lastRow="1" w:firstColumn="1" w:lastColumn="1" w:noHBand="0" w:noVBand="0"/>
      </w:tblPr>
      <w:tblGrid>
        <w:gridCol w:w="1890"/>
        <w:gridCol w:w="1980"/>
        <w:gridCol w:w="1710"/>
        <w:gridCol w:w="1620"/>
        <w:gridCol w:w="1530"/>
      </w:tblGrid>
      <w:tr w:rsidR="007A54E6" w:rsidRPr="007708C9" w:rsidTr="007A54E6">
        <w:trPr>
          <w:jc w:val="center"/>
        </w:trPr>
        <w:tc>
          <w:tcPr>
            <w:tcW w:w="1890" w:type="dxa"/>
            <w:tcBorders>
              <w:top w:val="double" w:sz="4" w:space="0" w:color="auto"/>
              <w:left w:val="double" w:sz="4" w:space="0" w:color="auto"/>
              <w:bottom w:val="single" w:sz="4" w:space="0" w:color="auto"/>
              <w:right w:val="single" w:sz="4" w:space="0" w:color="auto"/>
            </w:tcBorders>
            <w:vAlign w:val="center"/>
          </w:tcPr>
          <w:p w:rsidR="007A54E6" w:rsidRPr="007708C9" w:rsidRDefault="007A54E6" w:rsidP="0085142B">
            <w:pPr>
              <w:tabs>
                <w:tab w:val="center" w:pos="4677"/>
                <w:tab w:val="right" w:pos="9355"/>
              </w:tabs>
              <w:spacing w:line="276" w:lineRule="auto"/>
              <w:ind w:firstLine="180"/>
              <w:jc w:val="center"/>
              <w:rPr>
                <w:rFonts w:cs="Arial"/>
              </w:rPr>
            </w:pPr>
            <w:r w:rsidRPr="007708C9">
              <w:t>Պաշտոնը</w:t>
            </w:r>
            <w:r w:rsidRPr="007708C9">
              <w:rPr>
                <w:rFonts w:cs="Arial"/>
              </w:rPr>
              <w:t xml:space="preserve"> </w:t>
            </w:r>
            <w:r w:rsidRPr="007708C9">
              <w:t>կամ</w:t>
            </w:r>
            <w:r w:rsidRPr="007708C9">
              <w:rPr>
                <w:rFonts w:cs="Arial"/>
              </w:rPr>
              <w:t xml:space="preserve"> </w:t>
            </w:r>
            <w:r w:rsidRPr="007708C9">
              <w:t>մասնագիտությունը</w:t>
            </w:r>
          </w:p>
        </w:tc>
        <w:tc>
          <w:tcPr>
            <w:tcW w:w="1980" w:type="dxa"/>
            <w:tcBorders>
              <w:top w:val="double" w:sz="4" w:space="0" w:color="auto"/>
              <w:left w:val="single" w:sz="4" w:space="0" w:color="auto"/>
              <w:bottom w:val="single" w:sz="4" w:space="0" w:color="auto"/>
              <w:right w:val="single" w:sz="4" w:space="0" w:color="auto"/>
            </w:tcBorders>
            <w:vAlign w:val="center"/>
          </w:tcPr>
          <w:p w:rsidR="007A54E6" w:rsidRPr="007708C9" w:rsidRDefault="007A54E6" w:rsidP="0016344B">
            <w:pPr>
              <w:tabs>
                <w:tab w:val="center" w:pos="4677"/>
                <w:tab w:val="right" w:pos="9355"/>
              </w:tabs>
              <w:spacing w:line="276" w:lineRule="auto"/>
              <w:ind w:firstLine="180"/>
              <w:jc w:val="center"/>
              <w:rPr>
                <w:rFonts w:cs="Arial"/>
              </w:rPr>
            </w:pPr>
            <w:r w:rsidRPr="007708C9">
              <w:t>Աշխատանքի</w:t>
            </w:r>
            <w:r w:rsidRPr="007708C9">
              <w:rPr>
                <w:rFonts w:cs="Arial"/>
              </w:rPr>
              <w:t xml:space="preserve"> </w:t>
            </w:r>
            <w:r w:rsidRPr="007708C9">
              <w:t>տևողությունը</w:t>
            </w:r>
            <w:r w:rsidRPr="007708C9">
              <w:rPr>
                <w:rFonts w:cs="Arial"/>
              </w:rPr>
              <w:t xml:space="preserve">, </w:t>
            </w:r>
            <w:r w:rsidR="0016344B">
              <w:t>օրերի քանակը</w:t>
            </w:r>
          </w:p>
        </w:tc>
        <w:tc>
          <w:tcPr>
            <w:tcW w:w="1710" w:type="dxa"/>
            <w:tcBorders>
              <w:top w:val="double" w:sz="4" w:space="0" w:color="auto"/>
              <w:left w:val="single" w:sz="4" w:space="0" w:color="auto"/>
              <w:bottom w:val="single" w:sz="4" w:space="0" w:color="auto"/>
              <w:right w:val="single" w:sz="4" w:space="0" w:color="auto"/>
            </w:tcBorders>
            <w:vAlign w:val="center"/>
          </w:tcPr>
          <w:p w:rsidR="007A54E6" w:rsidRPr="007708C9" w:rsidRDefault="007A54E6" w:rsidP="0085142B">
            <w:pPr>
              <w:tabs>
                <w:tab w:val="center" w:pos="4677"/>
                <w:tab w:val="right" w:pos="9355"/>
              </w:tabs>
              <w:spacing w:line="276" w:lineRule="auto"/>
              <w:ind w:firstLine="180"/>
              <w:jc w:val="center"/>
              <w:rPr>
                <w:rFonts w:cs="Arial"/>
              </w:rPr>
            </w:pPr>
            <w:r w:rsidRPr="007708C9">
              <w:t>Մարդկանց</w:t>
            </w:r>
            <w:r w:rsidRPr="007708C9">
              <w:rPr>
                <w:rFonts w:cs="Arial"/>
              </w:rPr>
              <w:t xml:space="preserve"> </w:t>
            </w:r>
            <w:r w:rsidRPr="007708C9">
              <w:t>քանակը</w:t>
            </w:r>
          </w:p>
        </w:tc>
        <w:tc>
          <w:tcPr>
            <w:tcW w:w="1620" w:type="dxa"/>
            <w:tcBorders>
              <w:top w:val="double" w:sz="4" w:space="0" w:color="auto"/>
              <w:left w:val="single" w:sz="4" w:space="0" w:color="auto"/>
              <w:bottom w:val="single" w:sz="4" w:space="0" w:color="auto"/>
              <w:right w:val="single" w:sz="4" w:space="0" w:color="auto"/>
            </w:tcBorders>
            <w:vAlign w:val="center"/>
          </w:tcPr>
          <w:p w:rsidR="007A54E6" w:rsidRPr="007708C9" w:rsidRDefault="007A54E6" w:rsidP="0085142B">
            <w:pPr>
              <w:tabs>
                <w:tab w:val="center" w:pos="4677"/>
                <w:tab w:val="right" w:pos="9355"/>
              </w:tabs>
              <w:spacing w:line="276" w:lineRule="auto"/>
              <w:ind w:firstLine="180"/>
              <w:jc w:val="center"/>
              <w:rPr>
                <w:rFonts w:cs="Arial"/>
              </w:rPr>
            </w:pPr>
            <w:r w:rsidRPr="007708C9">
              <w:t>Ամսական</w:t>
            </w:r>
            <w:r w:rsidRPr="007708C9">
              <w:rPr>
                <w:rFonts w:cs="Arial"/>
              </w:rPr>
              <w:t xml:space="preserve"> </w:t>
            </w:r>
            <w:r w:rsidRPr="007708C9">
              <w:t>աշխատավարձը</w:t>
            </w:r>
            <w:r w:rsidRPr="007708C9">
              <w:rPr>
                <w:rFonts w:cs="Arial"/>
              </w:rPr>
              <w:t xml:space="preserve">, </w:t>
            </w:r>
            <w:r w:rsidRPr="007708C9">
              <w:t>հազ</w:t>
            </w:r>
            <w:r w:rsidRPr="007708C9">
              <w:rPr>
                <w:rFonts w:cs="Arial"/>
              </w:rPr>
              <w:t xml:space="preserve">. </w:t>
            </w:r>
            <w:r w:rsidRPr="007708C9">
              <w:t>դրամ</w:t>
            </w:r>
          </w:p>
        </w:tc>
        <w:tc>
          <w:tcPr>
            <w:tcW w:w="1530" w:type="dxa"/>
            <w:tcBorders>
              <w:top w:val="double" w:sz="4" w:space="0" w:color="auto"/>
              <w:left w:val="single" w:sz="4" w:space="0" w:color="auto"/>
              <w:bottom w:val="single" w:sz="4" w:space="0" w:color="auto"/>
              <w:right w:val="double" w:sz="4" w:space="0" w:color="auto"/>
            </w:tcBorders>
            <w:vAlign w:val="center"/>
          </w:tcPr>
          <w:p w:rsidR="007A54E6" w:rsidRPr="007708C9" w:rsidRDefault="007A54E6" w:rsidP="0085142B">
            <w:pPr>
              <w:tabs>
                <w:tab w:val="center" w:pos="4677"/>
                <w:tab w:val="right" w:pos="9355"/>
              </w:tabs>
              <w:spacing w:line="276" w:lineRule="auto"/>
              <w:ind w:firstLine="180"/>
              <w:jc w:val="center"/>
              <w:rPr>
                <w:rFonts w:cs="Arial"/>
              </w:rPr>
            </w:pPr>
            <w:r w:rsidRPr="007708C9">
              <w:t>Աշխատավարձի</w:t>
            </w:r>
            <w:r w:rsidRPr="007708C9">
              <w:rPr>
                <w:rFonts w:cs="Arial"/>
              </w:rPr>
              <w:t xml:space="preserve"> </w:t>
            </w:r>
            <w:r w:rsidRPr="007708C9">
              <w:t>ֆոնդը</w:t>
            </w:r>
            <w:r w:rsidRPr="007708C9">
              <w:rPr>
                <w:rFonts w:cs="Arial"/>
              </w:rPr>
              <w:t xml:space="preserve">, </w:t>
            </w:r>
            <w:r w:rsidRPr="007708C9">
              <w:t>հազ</w:t>
            </w:r>
            <w:r w:rsidRPr="007708C9">
              <w:rPr>
                <w:rFonts w:cs="Arial"/>
              </w:rPr>
              <w:t xml:space="preserve">. </w:t>
            </w:r>
            <w:r w:rsidRPr="007708C9">
              <w:t>դրամ</w:t>
            </w:r>
          </w:p>
        </w:tc>
      </w:tr>
      <w:tr w:rsidR="007A54E6" w:rsidRPr="007708C9" w:rsidTr="007A54E6">
        <w:trPr>
          <w:jc w:val="center"/>
        </w:trPr>
        <w:tc>
          <w:tcPr>
            <w:tcW w:w="1890" w:type="dxa"/>
            <w:tcBorders>
              <w:top w:val="single" w:sz="4" w:space="0" w:color="auto"/>
              <w:left w:val="double" w:sz="4" w:space="0" w:color="auto"/>
              <w:bottom w:val="single" w:sz="4" w:space="0" w:color="auto"/>
              <w:right w:val="single" w:sz="4" w:space="0" w:color="auto"/>
            </w:tcBorders>
          </w:tcPr>
          <w:p w:rsidR="007A54E6" w:rsidRPr="007708C9" w:rsidRDefault="007A54E6" w:rsidP="0016344B">
            <w:pPr>
              <w:tabs>
                <w:tab w:val="center" w:pos="4677"/>
                <w:tab w:val="right" w:pos="9355"/>
              </w:tabs>
              <w:spacing w:line="276" w:lineRule="auto"/>
              <w:rPr>
                <w:rFonts w:cs="Arial"/>
              </w:rPr>
            </w:pPr>
            <w:r w:rsidRPr="007708C9">
              <w:t>Բուլդոզերավար</w:t>
            </w:r>
            <w:r w:rsidRPr="007708C9">
              <w:rPr>
                <w:rFonts w:cs="Arial"/>
              </w:rPr>
              <w:tab/>
            </w:r>
          </w:p>
        </w:tc>
        <w:tc>
          <w:tcPr>
            <w:tcW w:w="1980" w:type="dxa"/>
            <w:tcBorders>
              <w:top w:val="single" w:sz="4" w:space="0" w:color="auto"/>
              <w:left w:val="single" w:sz="4" w:space="0" w:color="auto"/>
              <w:bottom w:val="single" w:sz="4" w:space="0" w:color="auto"/>
              <w:right w:val="single" w:sz="4" w:space="0" w:color="auto"/>
            </w:tcBorders>
          </w:tcPr>
          <w:p w:rsidR="007A54E6" w:rsidRPr="008F4F08" w:rsidRDefault="0016344B" w:rsidP="0085142B">
            <w:pPr>
              <w:tabs>
                <w:tab w:val="center" w:pos="4677"/>
                <w:tab w:val="right" w:pos="9355"/>
              </w:tabs>
              <w:spacing w:line="276" w:lineRule="auto"/>
              <w:ind w:firstLine="180"/>
              <w:jc w:val="center"/>
              <w:rPr>
                <w:rFonts w:cs="Arial"/>
                <w:lang w:val="hy-AM"/>
              </w:rPr>
            </w:pPr>
            <w:r>
              <w:rPr>
                <w:rFonts w:cs="Arial"/>
                <w:lang w:val="hy-AM"/>
              </w:rPr>
              <w:t>22</w:t>
            </w:r>
          </w:p>
        </w:tc>
        <w:tc>
          <w:tcPr>
            <w:tcW w:w="171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276" w:lineRule="auto"/>
              <w:ind w:firstLine="180"/>
              <w:jc w:val="center"/>
              <w:rPr>
                <w:rFonts w:cs="Arial"/>
              </w:rPr>
            </w:pPr>
            <w:r w:rsidRPr="007708C9">
              <w:rPr>
                <w:rFonts w:cs="Arial"/>
              </w:rPr>
              <w:t>1</w:t>
            </w:r>
          </w:p>
        </w:tc>
        <w:tc>
          <w:tcPr>
            <w:tcW w:w="1620" w:type="dxa"/>
            <w:tcBorders>
              <w:top w:val="single" w:sz="4" w:space="0" w:color="auto"/>
              <w:left w:val="single" w:sz="4" w:space="0" w:color="auto"/>
              <w:bottom w:val="single" w:sz="4" w:space="0" w:color="auto"/>
              <w:right w:val="single" w:sz="4" w:space="0" w:color="auto"/>
            </w:tcBorders>
          </w:tcPr>
          <w:p w:rsidR="007A54E6" w:rsidRPr="007708C9" w:rsidRDefault="0016344B" w:rsidP="0085142B">
            <w:pPr>
              <w:tabs>
                <w:tab w:val="center" w:pos="4677"/>
                <w:tab w:val="right" w:pos="9355"/>
              </w:tabs>
              <w:spacing w:line="276" w:lineRule="auto"/>
              <w:ind w:firstLine="180"/>
              <w:jc w:val="center"/>
              <w:rPr>
                <w:rFonts w:cs="Arial"/>
                <w:lang w:val="hy-AM"/>
              </w:rPr>
            </w:pPr>
            <w:r>
              <w:rPr>
                <w:rFonts w:cs="Arial"/>
              </w:rPr>
              <w:t>5000</w:t>
            </w:r>
          </w:p>
        </w:tc>
        <w:tc>
          <w:tcPr>
            <w:tcW w:w="1530" w:type="dxa"/>
            <w:tcBorders>
              <w:top w:val="single" w:sz="4" w:space="0" w:color="auto"/>
              <w:left w:val="single" w:sz="4" w:space="0" w:color="auto"/>
              <w:bottom w:val="single" w:sz="4" w:space="0" w:color="auto"/>
              <w:right w:val="double" w:sz="4" w:space="0" w:color="auto"/>
            </w:tcBorders>
          </w:tcPr>
          <w:p w:rsidR="007A54E6" w:rsidRPr="0016344B" w:rsidRDefault="0016344B" w:rsidP="0085142B">
            <w:pPr>
              <w:tabs>
                <w:tab w:val="center" w:pos="4677"/>
                <w:tab w:val="right" w:pos="9355"/>
              </w:tabs>
              <w:spacing w:line="276" w:lineRule="auto"/>
              <w:ind w:firstLine="180"/>
              <w:jc w:val="center"/>
              <w:rPr>
                <w:rFonts w:cs="Arial"/>
              </w:rPr>
            </w:pPr>
            <w:r>
              <w:rPr>
                <w:rFonts w:cs="Arial"/>
              </w:rPr>
              <w:t>110</w:t>
            </w:r>
          </w:p>
        </w:tc>
      </w:tr>
      <w:tr w:rsidR="007A54E6" w:rsidRPr="007708C9" w:rsidTr="007A54E6">
        <w:trPr>
          <w:jc w:val="center"/>
        </w:trPr>
        <w:tc>
          <w:tcPr>
            <w:tcW w:w="1890" w:type="dxa"/>
            <w:tcBorders>
              <w:top w:val="single" w:sz="4" w:space="0" w:color="auto"/>
              <w:left w:val="double" w:sz="4" w:space="0" w:color="auto"/>
              <w:bottom w:val="double" w:sz="4" w:space="0" w:color="auto"/>
              <w:right w:val="single" w:sz="4" w:space="0" w:color="auto"/>
            </w:tcBorders>
          </w:tcPr>
          <w:p w:rsidR="007A54E6" w:rsidRPr="007708C9" w:rsidRDefault="007A54E6" w:rsidP="0085142B">
            <w:pPr>
              <w:tabs>
                <w:tab w:val="center" w:pos="4677"/>
                <w:tab w:val="right" w:pos="9355"/>
              </w:tabs>
              <w:spacing w:line="276" w:lineRule="auto"/>
              <w:ind w:firstLine="180"/>
              <w:rPr>
                <w:rFonts w:cs="Arial"/>
              </w:rPr>
            </w:pPr>
            <w:r w:rsidRPr="007708C9">
              <w:t>Ընդամենը</w:t>
            </w:r>
          </w:p>
        </w:tc>
        <w:tc>
          <w:tcPr>
            <w:tcW w:w="1980" w:type="dxa"/>
            <w:tcBorders>
              <w:top w:val="single" w:sz="4" w:space="0" w:color="auto"/>
              <w:left w:val="single" w:sz="4" w:space="0" w:color="auto"/>
              <w:bottom w:val="double" w:sz="4" w:space="0" w:color="auto"/>
              <w:right w:val="single" w:sz="4" w:space="0" w:color="auto"/>
            </w:tcBorders>
          </w:tcPr>
          <w:p w:rsidR="007A54E6" w:rsidRPr="007708C9" w:rsidRDefault="007A54E6" w:rsidP="0085142B">
            <w:pPr>
              <w:tabs>
                <w:tab w:val="center" w:pos="4677"/>
                <w:tab w:val="right" w:pos="9355"/>
              </w:tabs>
              <w:spacing w:line="276" w:lineRule="auto"/>
              <w:ind w:firstLine="180"/>
              <w:jc w:val="center"/>
              <w:rPr>
                <w:rFonts w:cs="Arial"/>
              </w:rPr>
            </w:pPr>
          </w:p>
        </w:tc>
        <w:tc>
          <w:tcPr>
            <w:tcW w:w="1710" w:type="dxa"/>
            <w:tcBorders>
              <w:top w:val="single" w:sz="4" w:space="0" w:color="auto"/>
              <w:left w:val="single" w:sz="4" w:space="0" w:color="auto"/>
              <w:bottom w:val="double" w:sz="4" w:space="0" w:color="auto"/>
              <w:right w:val="single" w:sz="4" w:space="0" w:color="auto"/>
            </w:tcBorders>
          </w:tcPr>
          <w:p w:rsidR="007A54E6" w:rsidRPr="007708C9" w:rsidRDefault="007A54E6" w:rsidP="0085142B">
            <w:pPr>
              <w:tabs>
                <w:tab w:val="center" w:pos="4677"/>
                <w:tab w:val="right" w:pos="9355"/>
              </w:tabs>
              <w:spacing w:line="276" w:lineRule="auto"/>
              <w:ind w:firstLine="180"/>
              <w:jc w:val="center"/>
              <w:rPr>
                <w:rFonts w:cs="Arial"/>
              </w:rPr>
            </w:pPr>
          </w:p>
        </w:tc>
        <w:tc>
          <w:tcPr>
            <w:tcW w:w="1620" w:type="dxa"/>
            <w:tcBorders>
              <w:top w:val="single" w:sz="4" w:space="0" w:color="auto"/>
              <w:left w:val="single" w:sz="4" w:space="0" w:color="auto"/>
              <w:bottom w:val="double" w:sz="4" w:space="0" w:color="auto"/>
              <w:right w:val="single" w:sz="4" w:space="0" w:color="auto"/>
            </w:tcBorders>
          </w:tcPr>
          <w:p w:rsidR="007A54E6" w:rsidRPr="007708C9" w:rsidRDefault="007A54E6" w:rsidP="0085142B">
            <w:pPr>
              <w:tabs>
                <w:tab w:val="center" w:pos="4677"/>
                <w:tab w:val="right" w:pos="9355"/>
              </w:tabs>
              <w:spacing w:line="276" w:lineRule="auto"/>
              <w:ind w:firstLine="180"/>
              <w:jc w:val="right"/>
              <w:rPr>
                <w:rFonts w:cs="Arial"/>
              </w:rPr>
            </w:pPr>
          </w:p>
        </w:tc>
        <w:tc>
          <w:tcPr>
            <w:tcW w:w="1530" w:type="dxa"/>
            <w:tcBorders>
              <w:top w:val="single" w:sz="4" w:space="0" w:color="auto"/>
              <w:left w:val="single" w:sz="4" w:space="0" w:color="auto"/>
              <w:bottom w:val="double" w:sz="4" w:space="0" w:color="auto"/>
              <w:right w:val="double" w:sz="4" w:space="0" w:color="auto"/>
            </w:tcBorders>
          </w:tcPr>
          <w:p w:rsidR="007A54E6" w:rsidRPr="008F4F08" w:rsidRDefault="0016344B" w:rsidP="0085142B">
            <w:pPr>
              <w:tabs>
                <w:tab w:val="center" w:pos="4677"/>
                <w:tab w:val="right" w:pos="9355"/>
              </w:tabs>
              <w:spacing w:line="276" w:lineRule="auto"/>
              <w:ind w:firstLine="180"/>
              <w:jc w:val="center"/>
              <w:rPr>
                <w:rFonts w:cs="Arial"/>
                <w:lang w:val="hy-AM"/>
              </w:rPr>
            </w:pPr>
            <w:r>
              <w:rPr>
                <w:rFonts w:cs="Arial"/>
                <w:lang w:val="hy-AM"/>
              </w:rPr>
              <w:t>1</w:t>
            </w:r>
            <w:r w:rsidR="007A54E6">
              <w:rPr>
                <w:rFonts w:cs="Arial"/>
                <w:lang w:val="hy-AM"/>
              </w:rPr>
              <w:t>10</w:t>
            </w:r>
          </w:p>
        </w:tc>
      </w:tr>
    </w:tbl>
    <w:p w:rsidR="007A54E6" w:rsidRPr="007708C9" w:rsidRDefault="007A54E6" w:rsidP="007A54E6">
      <w:pPr>
        <w:spacing w:line="276" w:lineRule="auto"/>
        <w:ind w:firstLine="180"/>
        <w:jc w:val="center"/>
        <w:rPr>
          <w:b/>
        </w:rPr>
      </w:pPr>
    </w:p>
    <w:p w:rsidR="007A54E6" w:rsidRPr="007708C9" w:rsidRDefault="007A54E6" w:rsidP="007A54E6">
      <w:pPr>
        <w:spacing w:line="276" w:lineRule="auto"/>
        <w:ind w:firstLine="180"/>
        <w:jc w:val="center"/>
        <w:rPr>
          <w:b/>
        </w:rPr>
      </w:pPr>
    </w:p>
    <w:p w:rsidR="007A54E6" w:rsidRPr="007708C9" w:rsidRDefault="007A54E6" w:rsidP="007A54E6">
      <w:pPr>
        <w:spacing w:line="276" w:lineRule="auto"/>
        <w:ind w:firstLine="180"/>
        <w:jc w:val="center"/>
        <w:rPr>
          <w:b/>
        </w:rPr>
      </w:pPr>
    </w:p>
    <w:p w:rsidR="007A54E6" w:rsidRPr="007708C9" w:rsidRDefault="007A54E6" w:rsidP="007A54E6">
      <w:pPr>
        <w:spacing w:line="276" w:lineRule="auto"/>
        <w:ind w:firstLine="180"/>
        <w:jc w:val="center"/>
        <w:rPr>
          <w:rFonts w:cs="Arial"/>
          <w:b/>
        </w:rPr>
      </w:pPr>
      <w:r w:rsidRPr="007708C9">
        <w:rPr>
          <w:b/>
        </w:rPr>
        <w:t>Ամորտիզացիոն</w:t>
      </w:r>
      <w:r w:rsidRPr="007708C9">
        <w:rPr>
          <w:rFonts w:cs="Arial"/>
          <w:b/>
        </w:rPr>
        <w:t xml:space="preserve"> </w:t>
      </w:r>
      <w:r w:rsidRPr="007708C9">
        <w:rPr>
          <w:b/>
        </w:rPr>
        <w:t>ծախսերի</w:t>
      </w:r>
      <w:r w:rsidRPr="007708C9">
        <w:rPr>
          <w:rFonts w:cs="Arial"/>
          <w:b/>
        </w:rPr>
        <w:t xml:space="preserve"> </w:t>
      </w:r>
      <w:r w:rsidRPr="007708C9">
        <w:rPr>
          <w:b/>
        </w:rPr>
        <w:t>հաշվարկը</w:t>
      </w:r>
    </w:p>
    <w:p w:rsidR="007A54E6" w:rsidRPr="007708C9" w:rsidRDefault="007A54E6" w:rsidP="007A54E6">
      <w:pPr>
        <w:spacing w:line="360" w:lineRule="auto"/>
        <w:ind w:firstLine="180"/>
        <w:jc w:val="right"/>
        <w:rPr>
          <w:rFonts w:cs="Arial"/>
          <w:color w:val="FF0000"/>
        </w:rPr>
      </w:pP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810"/>
        <w:gridCol w:w="1710"/>
        <w:gridCol w:w="990"/>
        <w:gridCol w:w="1530"/>
      </w:tblGrid>
      <w:tr w:rsidR="0016344B" w:rsidRPr="007708C9" w:rsidTr="0016344B">
        <w:trPr>
          <w:jc w:val="center"/>
        </w:trPr>
        <w:tc>
          <w:tcPr>
            <w:tcW w:w="1710" w:type="dxa"/>
            <w:tcBorders>
              <w:top w:val="double" w:sz="4" w:space="0" w:color="auto"/>
              <w:left w:val="double" w:sz="4" w:space="0" w:color="auto"/>
              <w:bottom w:val="single" w:sz="4" w:space="0" w:color="auto"/>
              <w:right w:val="single" w:sz="4" w:space="0" w:color="auto"/>
            </w:tcBorders>
            <w:shd w:val="clear" w:color="auto" w:fill="auto"/>
            <w:vAlign w:val="center"/>
          </w:tcPr>
          <w:p w:rsidR="0016344B" w:rsidRPr="007708C9" w:rsidRDefault="0016344B" w:rsidP="0085142B">
            <w:pPr>
              <w:ind w:firstLine="180"/>
              <w:jc w:val="center"/>
              <w:rPr>
                <w:rFonts w:cs="Arial"/>
              </w:rPr>
            </w:pPr>
            <w:r w:rsidRPr="007708C9">
              <w:t>Մեխանիզ</w:t>
            </w:r>
            <w:r>
              <w:t>մ</w:t>
            </w:r>
            <w:r w:rsidRPr="007708C9">
              <w:t>ի</w:t>
            </w:r>
          </w:p>
          <w:p w:rsidR="0016344B" w:rsidRPr="007708C9" w:rsidRDefault="0016344B" w:rsidP="0085142B">
            <w:pPr>
              <w:ind w:firstLine="180"/>
              <w:jc w:val="center"/>
              <w:rPr>
                <w:rFonts w:cs="Arial"/>
              </w:rPr>
            </w:pPr>
            <w:r w:rsidRPr="007708C9">
              <w:t>անվանումը</w:t>
            </w:r>
          </w:p>
        </w:tc>
        <w:tc>
          <w:tcPr>
            <w:tcW w:w="810" w:type="dxa"/>
            <w:tcBorders>
              <w:top w:val="double" w:sz="4" w:space="0" w:color="auto"/>
              <w:left w:val="single" w:sz="4" w:space="0" w:color="auto"/>
              <w:bottom w:val="single" w:sz="4" w:space="0" w:color="auto"/>
              <w:right w:val="single" w:sz="4" w:space="0" w:color="auto"/>
            </w:tcBorders>
            <w:shd w:val="clear" w:color="auto" w:fill="auto"/>
            <w:vAlign w:val="center"/>
          </w:tcPr>
          <w:p w:rsidR="0016344B" w:rsidRPr="007708C9" w:rsidRDefault="0016344B" w:rsidP="0085142B">
            <w:pPr>
              <w:ind w:firstLine="180"/>
              <w:jc w:val="center"/>
              <w:rPr>
                <w:rFonts w:cs="Arial"/>
              </w:rPr>
            </w:pPr>
          </w:p>
          <w:p w:rsidR="0016344B" w:rsidRPr="007708C9" w:rsidRDefault="0016344B" w:rsidP="0085142B">
            <w:pPr>
              <w:rPr>
                <w:rFonts w:cs="Arial"/>
              </w:rPr>
            </w:pPr>
            <w:r w:rsidRPr="007708C9">
              <w:t>Քանակը</w:t>
            </w:r>
            <w:r w:rsidRPr="007708C9">
              <w:rPr>
                <w:rFonts w:cs="Arial"/>
              </w:rPr>
              <w:t>,</w:t>
            </w:r>
          </w:p>
          <w:p w:rsidR="0016344B" w:rsidRPr="007708C9" w:rsidRDefault="0016344B" w:rsidP="0085142B">
            <w:pPr>
              <w:ind w:firstLine="180"/>
              <w:rPr>
                <w:rFonts w:cs="Arial"/>
              </w:rPr>
            </w:pPr>
            <w:r w:rsidRPr="007708C9">
              <w:rPr>
                <w:rFonts w:cs="Arial"/>
              </w:rPr>
              <w:t xml:space="preserve"> </w:t>
            </w:r>
            <w:r>
              <w:rPr>
                <w:rFonts w:cs="Arial"/>
              </w:rPr>
              <w:t>հ</w:t>
            </w:r>
            <w:r w:rsidRPr="007708C9">
              <w:t>ատ</w:t>
            </w:r>
            <w:r w:rsidRPr="007708C9">
              <w:rPr>
                <w:rFonts w:cs="Arial"/>
              </w:rPr>
              <w:tab/>
            </w:r>
          </w:p>
        </w:tc>
        <w:tc>
          <w:tcPr>
            <w:tcW w:w="1710" w:type="dxa"/>
            <w:tcBorders>
              <w:top w:val="double" w:sz="4" w:space="0" w:color="auto"/>
              <w:left w:val="single" w:sz="4" w:space="0" w:color="auto"/>
              <w:bottom w:val="single" w:sz="4" w:space="0" w:color="auto"/>
              <w:right w:val="single" w:sz="4" w:space="0" w:color="auto"/>
            </w:tcBorders>
            <w:shd w:val="clear" w:color="auto" w:fill="auto"/>
            <w:vAlign w:val="center"/>
          </w:tcPr>
          <w:p w:rsidR="0016344B" w:rsidRPr="007708C9" w:rsidRDefault="0016344B" w:rsidP="0085142B">
            <w:pPr>
              <w:ind w:firstLine="180"/>
              <w:jc w:val="center"/>
              <w:rPr>
                <w:rFonts w:cs="Arial"/>
              </w:rPr>
            </w:pPr>
            <w:r w:rsidRPr="007708C9">
              <w:t>Մեխանիզմի</w:t>
            </w:r>
            <w:r w:rsidRPr="007708C9">
              <w:rPr>
                <w:rFonts w:cs="Arial"/>
              </w:rPr>
              <w:t xml:space="preserve"> </w:t>
            </w:r>
            <w:r w:rsidRPr="007708C9">
              <w:t>հաշվեկշռա</w:t>
            </w:r>
          </w:p>
          <w:p w:rsidR="0016344B" w:rsidRPr="007708C9" w:rsidRDefault="0016344B" w:rsidP="0085142B">
            <w:pPr>
              <w:ind w:firstLine="180"/>
              <w:jc w:val="center"/>
              <w:rPr>
                <w:rFonts w:cs="Arial"/>
              </w:rPr>
            </w:pPr>
            <w:r w:rsidRPr="007708C9">
              <w:t>յին</w:t>
            </w:r>
            <w:r w:rsidRPr="007708C9">
              <w:rPr>
                <w:rFonts w:cs="Arial"/>
              </w:rPr>
              <w:t xml:space="preserve"> </w:t>
            </w:r>
            <w:r w:rsidRPr="007708C9">
              <w:t>արժեքը</w:t>
            </w:r>
          </w:p>
          <w:p w:rsidR="0016344B" w:rsidRPr="007708C9" w:rsidRDefault="0016344B" w:rsidP="0085142B">
            <w:pPr>
              <w:ind w:firstLine="180"/>
              <w:jc w:val="center"/>
              <w:rPr>
                <w:rFonts w:cs="Arial"/>
              </w:rPr>
            </w:pPr>
            <w:r w:rsidRPr="007708C9">
              <w:t>հազ</w:t>
            </w:r>
            <w:r w:rsidRPr="007708C9">
              <w:rPr>
                <w:rFonts w:cs="Arial"/>
              </w:rPr>
              <w:t xml:space="preserve">. </w:t>
            </w:r>
            <w:r w:rsidRPr="007708C9">
              <w:t>դրամ</w:t>
            </w:r>
          </w:p>
        </w:tc>
        <w:tc>
          <w:tcPr>
            <w:tcW w:w="990" w:type="dxa"/>
            <w:tcBorders>
              <w:top w:val="double" w:sz="4" w:space="0" w:color="auto"/>
              <w:left w:val="single" w:sz="4" w:space="0" w:color="auto"/>
              <w:bottom w:val="single" w:sz="4" w:space="0" w:color="auto"/>
              <w:right w:val="single" w:sz="4" w:space="0" w:color="auto"/>
            </w:tcBorders>
            <w:shd w:val="clear" w:color="auto" w:fill="auto"/>
            <w:vAlign w:val="center"/>
          </w:tcPr>
          <w:p w:rsidR="0016344B" w:rsidRPr="007708C9" w:rsidRDefault="0016344B" w:rsidP="0085142B">
            <w:pPr>
              <w:ind w:firstLine="180"/>
              <w:jc w:val="center"/>
              <w:rPr>
                <w:rFonts w:cs="Arial"/>
              </w:rPr>
            </w:pPr>
            <w:r w:rsidRPr="007708C9">
              <w:t>Ամորտիզացիայի</w:t>
            </w:r>
          </w:p>
          <w:p w:rsidR="0016344B" w:rsidRPr="007708C9" w:rsidRDefault="0016344B" w:rsidP="0085142B">
            <w:pPr>
              <w:ind w:firstLine="180"/>
              <w:jc w:val="center"/>
              <w:rPr>
                <w:rFonts w:cs="Arial"/>
              </w:rPr>
            </w:pPr>
            <w:r w:rsidRPr="007708C9">
              <w:rPr>
                <w:rFonts w:cs="Arial"/>
              </w:rPr>
              <w:t>%-</w:t>
            </w:r>
            <w:r w:rsidRPr="007708C9">
              <w:t>ը</w:t>
            </w:r>
          </w:p>
        </w:tc>
        <w:tc>
          <w:tcPr>
            <w:tcW w:w="1530" w:type="dxa"/>
            <w:tcBorders>
              <w:top w:val="double" w:sz="4" w:space="0" w:color="auto"/>
              <w:left w:val="single" w:sz="4" w:space="0" w:color="auto"/>
              <w:bottom w:val="single" w:sz="4" w:space="0" w:color="auto"/>
              <w:right w:val="double" w:sz="4" w:space="0" w:color="auto"/>
            </w:tcBorders>
            <w:shd w:val="clear" w:color="auto" w:fill="auto"/>
            <w:vAlign w:val="center"/>
          </w:tcPr>
          <w:p w:rsidR="0016344B" w:rsidRPr="007708C9" w:rsidRDefault="0016344B" w:rsidP="0085142B">
            <w:pPr>
              <w:ind w:firstLine="180"/>
              <w:rPr>
                <w:rFonts w:cs="Arial"/>
              </w:rPr>
            </w:pPr>
            <w:r w:rsidRPr="007708C9">
              <w:t>Ամորտի</w:t>
            </w:r>
          </w:p>
          <w:p w:rsidR="0016344B" w:rsidRPr="007708C9" w:rsidRDefault="0016344B" w:rsidP="0085142B">
            <w:pPr>
              <w:ind w:firstLine="180"/>
              <w:rPr>
                <w:rFonts w:cs="Arial"/>
              </w:rPr>
            </w:pPr>
            <w:r w:rsidRPr="007708C9">
              <w:t>զացիայի</w:t>
            </w:r>
            <w:r w:rsidRPr="007708C9">
              <w:rPr>
                <w:rFonts w:cs="Arial"/>
              </w:rPr>
              <w:t xml:space="preserve"> </w:t>
            </w:r>
          </w:p>
          <w:p w:rsidR="0016344B" w:rsidRPr="007708C9" w:rsidRDefault="0016344B" w:rsidP="0085142B">
            <w:pPr>
              <w:ind w:firstLine="180"/>
              <w:rPr>
                <w:rFonts w:cs="Arial"/>
              </w:rPr>
            </w:pPr>
            <w:r w:rsidRPr="007708C9">
              <w:t>ընդհանուր</w:t>
            </w:r>
          </w:p>
          <w:p w:rsidR="0016344B" w:rsidRPr="007708C9" w:rsidRDefault="0016344B" w:rsidP="0085142B">
            <w:pPr>
              <w:ind w:firstLine="180"/>
              <w:rPr>
                <w:rFonts w:cs="Arial"/>
              </w:rPr>
            </w:pPr>
            <w:r w:rsidRPr="007708C9">
              <w:t>գումարը</w:t>
            </w:r>
            <w:r w:rsidRPr="007708C9">
              <w:rPr>
                <w:rFonts w:cs="Arial"/>
              </w:rPr>
              <w:t>,</w:t>
            </w:r>
          </w:p>
          <w:p w:rsidR="0016344B" w:rsidRPr="007708C9" w:rsidRDefault="0016344B" w:rsidP="0085142B">
            <w:pPr>
              <w:ind w:firstLine="180"/>
              <w:rPr>
                <w:rFonts w:cs="Arial"/>
              </w:rPr>
            </w:pPr>
            <w:r w:rsidRPr="007708C9">
              <w:t>հազ</w:t>
            </w:r>
            <w:r w:rsidRPr="007708C9">
              <w:rPr>
                <w:rFonts w:cs="Arial"/>
              </w:rPr>
              <w:t>.</w:t>
            </w:r>
            <w:r w:rsidRPr="007708C9">
              <w:t>դրամ</w:t>
            </w:r>
          </w:p>
        </w:tc>
      </w:tr>
      <w:tr w:rsidR="0016344B" w:rsidRPr="007708C9" w:rsidTr="0016344B">
        <w:trPr>
          <w:jc w:val="center"/>
        </w:trPr>
        <w:tc>
          <w:tcPr>
            <w:tcW w:w="1710" w:type="dxa"/>
            <w:tcBorders>
              <w:top w:val="single" w:sz="4" w:space="0" w:color="auto"/>
              <w:left w:val="double" w:sz="4" w:space="0" w:color="auto"/>
              <w:bottom w:val="single" w:sz="4" w:space="0" w:color="auto"/>
              <w:right w:val="single" w:sz="4" w:space="0" w:color="auto"/>
            </w:tcBorders>
            <w:shd w:val="clear" w:color="auto" w:fill="auto"/>
          </w:tcPr>
          <w:p w:rsidR="0016344B" w:rsidRPr="007708C9" w:rsidRDefault="0016344B" w:rsidP="0085142B">
            <w:pPr>
              <w:ind w:firstLine="180"/>
            </w:pPr>
            <w:r w:rsidRPr="007708C9">
              <w:t>Բուլդոզեր</w:t>
            </w:r>
          </w:p>
          <w:p w:rsidR="0016344B" w:rsidRPr="007708C9" w:rsidRDefault="0016344B" w:rsidP="0085142B">
            <w:pPr>
              <w:ind w:firstLine="180"/>
              <w:rPr>
                <w:rFonts w:cs="Arial"/>
              </w:rPr>
            </w:pPr>
            <w:r w:rsidRPr="007708C9">
              <w:rPr>
                <w:rFonts w:cs="Arial"/>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r w:rsidRPr="007708C9">
              <w:rPr>
                <w:rFonts w:cs="Arial"/>
              </w:rPr>
              <w:t>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r>
              <w:rPr>
                <w:rFonts w:cs="Arial"/>
              </w:rPr>
              <w:t>5200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r>
              <w:rPr>
                <w:rFonts w:cs="Arial"/>
              </w:rPr>
              <w:t>1</w:t>
            </w:r>
          </w:p>
        </w:tc>
        <w:tc>
          <w:tcPr>
            <w:tcW w:w="1530" w:type="dxa"/>
            <w:tcBorders>
              <w:top w:val="single" w:sz="4" w:space="0" w:color="auto"/>
              <w:left w:val="single" w:sz="4" w:space="0" w:color="auto"/>
              <w:bottom w:val="single" w:sz="4" w:space="0" w:color="auto"/>
              <w:right w:val="double" w:sz="4" w:space="0" w:color="auto"/>
            </w:tcBorders>
            <w:shd w:val="clear" w:color="auto" w:fill="auto"/>
          </w:tcPr>
          <w:p w:rsidR="0016344B" w:rsidRDefault="0016344B" w:rsidP="0085142B">
            <w:pPr>
              <w:ind w:firstLine="180"/>
              <w:jc w:val="center"/>
              <w:rPr>
                <w:rFonts w:cs="Arial"/>
                <w:lang w:val="hy-AM"/>
              </w:rPr>
            </w:pPr>
            <w:r>
              <w:rPr>
                <w:rFonts w:cs="Arial"/>
                <w:lang w:val="hy-AM"/>
              </w:rPr>
              <w:t>52</w:t>
            </w:r>
          </w:p>
          <w:p w:rsidR="0016344B" w:rsidRPr="008F4F08" w:rsidRDefault="0016344B" w:rsidP="0085142B">
            <w:pPr>
              <w:ind w:firstLine="180"/>
              <w:jc w:val="center"/>
              <w:rPr>
                <w:rFonts w:cs="Arial"/>
                <w:lang w:val="hy-AM"/>
              </w:rPr>
            </w:pPr>
          </w:p>
        </w:tc>
      </w:tr>
      <w:tr w:rsidR="0016344B" w:rsidRPr="007708C9" w:rsidTr="0016344B">
        <w:trPr>
          <w:jc w:val="center"/>
        </w:trPr>
        <w:tc>
          <w:tcPr>
            <w:tcW w:w="1710" w:type="dxa"/>
            <w:tcBorders>
              <w:top w:val="single" w:sz="4" w:space="0" w:color="auto"/>
              <w:left w:val="double" w:sz="4" w:space="0" w:color="auto"/>
              <w:bottom w:val="single" w:sz="4" w:space="0" w:color="auto"/>
              <w:right w:val="single" w:sz="4" w:space="0" w:color="auto"/>
            </w:tcBorders>
            <w:shd w:val="clear" w:color="auto" w:fill="auto"/>
          </w:tcPr>
          <w:p w:rsidR="0016344B" w:rsidRPr="007708C9" w:rsidRDefault="0016344B" w:rsidP="0085142B">
            <w:pPr>
              <w:ind w:firstLine="180"/>
            </w:pPr>
            <w:r>
              <w:t>Ընթացիկ վերանորոգում</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6344B" w:rsidRDefault="0016344B" w:rsidP="0085142B">
            <w:pPr>
              <w:ind w:firstLine="180"/>
              <w:jc w:val="center"/>
              <w:rPr>
                <w:rFonts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6344B" w:rsidRDefault="0016344B" w:rsidP="0085142B">
            <w:pPr>
              <w:ind w:firstLine="180"/>
              <w:jc w:val="center"/>
              <w:rPr>
                <w:rFonts w:cs="Arial"/>
              </w:rPr>
            </w:pPr>
            <w:r>
              <w:rPr>
                <w:rFonts w:cs="Arial"/>
              </w:rPr>
              <w:t>50</w:t>
            </w:r>
          </w:p>
        </w:tc>
        <w:tc>
          <w:tcPr>
            <w:tcW w:w="1530" w:type="dxa"/>
            <w:tcBorders>
              <w:top w:val="single" w:sz="4" w:space="0" w:color="auto"/>
              <w:left w:val="single" w:sz="4" w:space="0" w:color="auto"/>
              <w:bottom w:val="single" w:sz="4" w:space="0" w:color="auto"/>
              <w:right w:val="double" w:sz="4" w:space="0" w:color="auto"/>
            </w:tcBorders>
            <w:shd w:val="clear" w:color="auto" w:fill="auto"/>
          </w:tcPr>
          <w:p w:rsidR="0016344B" w:rsidRPr="0016344B" w:rsidRDefault="0016344B" w:rsidP="0085142B">
            <w:pPr>
              <w:ind w:firstLine="180"/>
              <w:jc w:val="center"/>
              <w:rPr>
                <w:rFonts w:cs="Arial"/>
              </w:rPr>
            </w:pPr>
            <w:r>
              <w:rPr>
                <w:rFonts w:cs="Arial"/>
              </w:rPr>
              <w:t>26</w:t>
            </w:r>
          </w:p>
        </w:tc>
      </w:tr>
      <w:tr w:rsidR="0016344B" w:rsidRPr="007708C9" w:rsidTr="0016344B">
        <w:trPr>
          <w:jc w:val="center"/>
        </w:trPr>
        <w:tc>
          <w:tcPr>
            <w:tcW w:w="17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rPr>
                <w:rFonts w:cs="Arial"/>
              </w:rPr>
            </w:pPr>
            <w:r w:rsidRPr="007708C9">
              <w:lastRenderedPageBreak/>
              <w:t>Ընդամենը</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both"/>
              <w:rPr>
                <w:rFonts w:cs="Arial"/>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6344B" w:rsidRPr="007708C9" w:rsidRDefault="0016344B" w:rsidP="0085142B">
            <w:pPr>
              <w:ind w:firstLine="180"/>
              <w:jc w:val="center"/>
              <w:rPr>
                <w:rFonts w:cs="Arial"/>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16344B" w:rsidRPr="0016344B" w:rsidRDefault="0016344B" w:rsidP="0085142B">
            <w:pPr>
              <w:ind w:firstLine="180"/>
              <w:jc w:val="center"/>
              <w:rPr>
                <w:rFonts w:cs="Arial"/>
              </w:rPr>
            </w:pPr>
            <w:r>
              <w:rPr>
                <w:rFonts w:cs="Arial"/>
              </w:rPr>
              <w:t>78</w:t>
            </w:r>
          </w:p>
        </w:tc>
      </w:tr>
    </w:tbl>
    <w:p w:rsidR="007A54E6" w:rsidRPr="007708C9" w:rsidRDefault="007A54E6" w:rsidP="007A54E6">
      <w:pPr>
        <w:tabs>
          <w:tab w:val="left" w:pos="7770"/>
          <w:tab w:val="right" w:pos="9355"/>
        </w:tabs>
        <w:spacing w:line="360" w:lineRule="auto"/>
        <w:ind w:firstLine="180"/>
        <w:jc w:val="both"/>
        <w:outlineLvl w:val="0"/>
        <w:rPr>
          <w:rFonts w:cs="Arial"/>
          <w:b/>
          <w:color w:val="FF0000"/>
          <w:sz w:val="28"/>
          <w:szCs w:val="28"/>
        </w:rPr>
      </w:pPr>
      <w:r w:rsidRPr="007708C9">
        <w:rPr>
          <w:rFonts w:cs="Arial"/>
          <w:b/>
          <w:color w:val="FF0000"/>
          <w:sz w:val="28"/>
          <w:szCs w:val="28"/>
        </w:rPr>
        <w:t xml:space="preserve">                                           </w:t>
      </w:r>
    </w:p>
    <w:p w:rsidR="007A54E6" w:rsidRPr="007708C9" w:rsidRDefault="007A54E6" w:rsidP="007A54E6">
      <w:pPr>
        <w:tabs>
          <w:tab w:val="left" w:pos="7770"/>
          <w:tab w:val="right" w:pos="9355"/>
        </w:tabs>
        <w:spacing w:line="360" w:lineRule="auto"/>
        <w:ind w:firstLine="180"/>
        <w:jc w:val="center"/>
        <w:outlineLvl w:val="0"/>
        <w:rPr>
          <w:b/>
          <w:sz w:val="28"/>
          <w:szCs w:val="28"/>
        </w:rPr>
      </w:pPr>
      <w:r w:rsidRPr="007708C9">
        <w:rPr>
          <w:b/>
          <w:sz w:val="28"/>
          <w:szCs w:val="28"/>
        </w:rPr>
        <w:t>Շահագործման</w:t>
      </w:r>
      <w:r w:rsidRPr="007708C9">
        <w:rPr>
          <w:rFonts w:cs="Arial"/>
          <w:b/>
          <w:sz w:val="28"/>
          <w:szCs w:val="28"/>
        </w:rPr>
        <w:t xml:space="preserve"> </w:t>
      </w:r>
      <w:r w:rsidRPr="007708C9">
        <w:rPr>
          <w:b/>
          <w:sz w:val="28"/>
          <w:szCs w:val="28"/>
        </w:rPr>
        <w:t>ծախսերի</w:t>
      </w:r>
      <w:r w:rsidRPr="007708C9">
        <w:rPr>
          <w:rFonts w:cs="Arial"/>
          <w:b/>
          <w:sz w:val="28"/>
          <w:szCs w:val="28"/>
        </w:rPr>
        <w:t xml:space="preserve"> </w:t>
      </w:r>
      <w:r w:rsidRPr="007708C9">
        <w:rPr>
          <w:b/>
          <w:sz w:val="28"/>
          <w:szCs w:val="28"/>
        </w:rPr>
        <w:t>նախահաշիվ</w:t>
      </w:r>
    </w:p>
    <w:p w:rsidR="007A54E6" w:rsidRPr="007708C9" w:rsidRDefault="007A54E6" w:rsidP="007A54E6">
      <w:pPr>
        <w:spacing w:line="360" w:lineRule="auto"/>
        <w:ind w:firstLine="180"/>
        <w:jc w:val="both"/>
        <w:rPr>
          <w:rFonts w:cs="Arial"/>
        </w:rPr>
      </w:pPr>
      <w:r w:rsidRPr="007708C9">
        <w:rPr>
          <w:rFonts w:cs="Arial"/>
          <w:sz w:val="32"/>
          <w:szCs w:val="32"/>
        </w:rPr>
        <w:t xml:space="preserve">                                                                                   </w:t>
      </w:r>
      <w:r w:rsidRPr="007708C9">
        <w:t>Աղյուսակ</w:t>
      </w:r>
      <w:r w:rsidRPr="007708C9">
        <w:rPr>
          <w:rFonts w:cs="Arial"/>
        </w:rPr>
        <w:t xml:space="preserve"> </w:t>
      </w:r>
      <w:r>
        <w:rPr>
          <w:rFonts w:cs="Arial"/>
          <w:lang w:val="hy-AM"/>
        </w:rPr>
        <w:t>4</w:t>
      </w:r>
      <w:r w:rsidRPr="007708C9">
        <w:rPr>
          <w:rFonts w:cs="Arial"/>
        </w:rPr>
        <w:t>. 4</w:t>
      </w:r>
    </w:p>
    <w:tbl>
      <w:tblPr>
        <w:tblW w:w="9000" w:type="dxa"/>
        <w:jc w:val="center"/>
        <w:tblLook w:val="01E0" w:firstRow="1" w:lastRow="1" w:firstColumn="1" w:lastColumn="1" w:noHBand="0" w:noVBand="0"/>
      </w:tblPr>
      <w:tblGrid>
        <w:gridCol w:w="4320"/>
        <w:gridCol w:w="1260"/>
        <w:gridCol w:w="1800"/>
        <w:gridCol w:w="1620"/>
      </w:tblGrid>
      <w:tr w:rsidR="007A54E6" w:rsidRPr="007708C9" w:rsidTr="007A54E6">
        <w:trPr>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jc w:val="both"/>
              <w:rPr>
                <w:rFonts w:cs="Arial"/>
              </w:rPr>
            </w:pPr>
            <w:r w:rsidRPr="007708C9">
              <w:t>Ծախսերի</w:t>
            </w:r>
            <w:r w:rsidRPr="007708C9">
              <w:rPr>
                <w:rFonts w:cs="Arial"/>
              </w:rPr>
              <w:t xml:space="preserve"> </w:t>
            </w:r>
            <w:r w:rsidRPr="007708C9">
              <w:t>հոդվածները</w:t>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jc w:val="both"/>
              <w:rPr>
                <w:rFonts w:cs="Arial"/>
              </w:rPr>
            </w:pPr>
            <w:r w:rsidRPr="007708C9">
              <w:t>նորմը</w:t>
            </w:r>
            <w:r w:rsidRPr="007708C9">
              <w:rPr>
                <w:rFonts w:cs="Arial"/>
              </w:rPr>
              <w:t>%</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jc w:val="both"/>
              <w:rPr>
                <w:rFonts w:cs="Arial"/>
              </w:rPr>
            </w:pPr>
            <w:r w:rsidRPr="007708C9">
              <w:t>Չափման</w:t>
            </w:r>
            <w:r w:rsidRPr="007708C9">
              <w:rPr>
                <w:rFonts w:cs="Arial"/>
              </w:rPr>
              <w:t xml:space="preserve"> </w:t>
            </w:r>
            <w:r w:rsidRPr="007708C9">
              <w:t>միավորը</w:t>
            </w:r>
          </w:p>
        </w:tc>
        <w:tc>
          <w:tcPr>
            <w:tcW w:w="16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jc w:val="center"/>
              <w:rPr>
                <w:rFonts w:cs="Arial"/>
              </w:rPr>
            </w:pPr>
            <w:r w:rsidRPr="007708C9">
              <w:t>Գումարը</w:t>
            </w:r>
            <w:r w:rsidRPr="007708C9">
              <w:rPr>
                <w:rFonts w:cs="Arial"/>
              </w:rPr>
              <w:t xml:space="preserve"> </w:t>
            </w:r>
            <w:r w:rsidRPr="007708C9">
              <w:t>հազ</w:t>
            </w:r>
            <w:r w:rsidRPr="007708C9">
              <w:rPr>
                <w:rFonts w:cs="Arial"/>
              </w:rPr>
              <w:t xml:space="preserve">. </w:t>
            </w:r>
            <w:r w:rsidRPr="007708C9">
              <w:t>դրամ</w:t>
            </w:r>
          </w:p>
        </w:tc>
      </w:tr>
      <w:tr w:rsidR="007A54E6" w:rsidRPr="007708C9" w:rsidTr="007A54E6">
        <w:trPr>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Նյութեր</w:t>
            </w:r>
            <w:r w:rsidRPr="007708C9">
              <w:rPr>
                <w:rFonts w:cs="Arial"/>
              </w:rPr>
              <w:tab/>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sz w:val="32"/>
                <w:szCs w:val="32"/>
              </w:rPr>
            </w:pPr>
            <w:r w:rsidRPr="007708C9">
              <w:rPr>
                <w:rFonts w:cs="Arial"/>
                <w:sz w:val="32"/>
                <w:szCs w:val="32"/>
              </w:rPr>
              <w:t xml:space="preserve">     -</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հազ</w:t>
            </w:r>
            <w:r w:rsidRPr="007708C9">
              <w:rPr>
                <w:rFonts w:cs="Arial"/>
              </w:rPr>
              <w:t xml:space="preserve">. </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8F4F08" w:rsidRDefault="0016344B" w:rsidP="0085142B">
            <w:pPr>
              <w:tabs>
                <w:tab w:val="center" w:pos="4677"/>
                <w:tab w:val="right" w:pos="9355"/>
              </w:tabs>
              <w:spacing w:line="360" w:lineRule="auto"/>
              <w:ind w:firstLine="180"/>
              <w:jc w:val="center"/>
              <w:rPr>
                <w:rFonts w:cs="Arial"/>
                <w:lang w:val="hy-AM"/>
              </w:rPr>
            </w:pPr>
            <w:r>
              <w:rPr>
                <w:rFonts w:cs="Arial"/>
              </w:rPr>
              <w:t>1085</w:t>
            </w:r>
          </w:p>
        </w:tc>
      </w:tr>
      <w:tr w:rsidR="007A54E6" w:rsidRPr="007708C9" w:rsidTr="007A54E6">
        <w:trPr>
          <w:trHeight w:val="296"/>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Աշխատավարձ</w:t>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sz w:val="32"/>
                <w:szCs w:val="32"/>
              </w:rPr>
            </w:pPr>
            <w:r w:rsidRPr="007708C9">
              <w:rPr>
                <w:rFonts w:cs="Arial"/>
                <w:sz w:val="32"/>
                <w:szCs w:val="32"/>
              </w:rPr>
              <w:t xml:space="preserve">     -</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հազ</w:t>
            </w:r>
            <w:r w:rsidRPr="007708C9">
              <w:rPr>
                <w:rFonts w:cs="Arial"/>
              </w:rPr>
              <w:t xml:space="preserve">. </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110</w:t>
            </w:r>
          </w:p>
        </w:tc>
      </w:tr>
      <w:tr w:rsidR="007A54E6" w:rsidRPr="007708C9" w:rsidTr="007A54E6">
        <w:trPr>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Սոց</w:t>
            </w:r>
            <w:r w:rsidRPr="007708C9">
              <w:rPr>
                <w:rFonts w:cs="Arial"/>
              </w:rPr>
              <w:t xml:space="preserve">. </w:t>
            </w:r>
            <w:r w:rsidRPr="007708C9">
              <w:t>ապահովման</w:t>
            </w:r>
            <w:r w:rsidRPr="007708C9">
              <w:rPr>
                <w:rFonts w:cs="Arial"/>
              </w:rPr>
              <w:t xml:space="preserve"> </w:t>
            </w:r>
            <w:r w:rsidRPr="007708C9">
              <w:t>փոխանցումներ</w:t>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16344B" w:rsidP="0085142B">
            <w:pPr>
              <w:tabs>
                <w:tab w:val="center" w:pos="4677"/>
                <w:tab w:val="right" w:pos="9355"/>
              </w:tabs>
              <w:spacing w:line="360" w:lineRule="auto"/>
              <w:ind w:firstLine="180"/>
              <w:jc w:val="both"/>
              <w:rPr>
                <w:rFonts w:cs="Arial"/>
              </w:rPr>
            </w:pPr>
            <w:r>
              <w:rPr>
                <w:rFonts w:cs="Arial"/>
              </w:rPr>
              <w:t>20</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հազ</w:t>
            </w:r>
            <w:r w:rsidRPr="007708C9">
              <w:rPr>
                <w:rFonts w:cs="Arial"/>
              </w:rPr>
              <w:t xml:space="preserve">. </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22</w:t>
            </w:r>
          </w:p>
        </w:tc>
      </w:tr>
      <w:tr w:rsidR="007A54E6" w:rsidRPr="007708C9" w:rsidTr="007A54E6">
        <w:trPr>
          <w:trHeight w:val="332"/>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Ամորտիզացիա</w:t>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sz w:val="32"/>
                <w:szCs w:val="32"/>
              </w:rPr>
            </w:pPr>
            <w:r w:rsidRPr="007708C9">
              <w:rPr>
                <w:rFonts w:cs="Arial"/>
                <w:sz w:val="32"/>
                <w:szCs w:val="32"/>
              </w:rPr>
              <w:t xml:space="preserve">     -</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հազ</w:t>
            </w:r>
            <w:r w:rsidRPr="007708C9">
              <w:rPr>
                <w:rFonts w:cs="Arial"/>
              </w:rPr>
              <w:t xml:space="preserve">. </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7708C9" w:rsidRDefault="0016344B" w:rsidP="0085142B">
            <w:pPr>
              <w:tabs>
                <w:tab w:val="center" w:pos="4677"/>
                <w:tab w:val="right" w:pos="9355"/>
              </w:tabs>
              <w:spacing w:line="360" w:lineRule="auto"/>
              <w:ind w:firstLine="180"/>
              <w:jc w:val="center"/>
              <w:rPr>
                <w:rFonts w:cs="Arial"/>
              </w:rPr>
            </w:pPr>
            <w:r>
              <w:rPr>
                <w:rFonts w:cs="Arial"/>
              </w:rPr>
              <w:t>78</w:t>
            </w:r>
          </w:p>
        </w:tc>
      </w:tr>
      <w:tr w:rsidR="007A54E6" w:rsidRPr="007708C9" w:rsidTr="007A54E6">
        <w:trPr>
          <w:jc w:val="center"/>
        </w:trPr>
        <w:tc>
          <w:tcPr>
            <w:tcW w:w="7380" w:type="dxa"/>
            <w:gridSpan w:val="3"/>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sz w:val="32"/>
                <w:szCs w:val="32"/>
              </w:rPr>
            </w:pPr>
            <w:r w:rsidRPr="007708C9">
              <w:t>Ընդամենը</w:t>
            </w:r>
            <w:r w:rsidRPr="007708C9">
              <w:rPr>
                <w:rFonts w:cs="Arial"/>
              </w:rPr>
              <w:t xml:space="preserve">                                                  </w:t>
            </w:r>
            <w:r w:rsidRPr="007708C9">
              <w:t>հազ</w:t>
            </w:r>
            <w:r w:rsidRPr="007708C9">
              <w:rPr>
                <w:rFonts w:cs="Arial"/>
              </w:rPr>
              <w:t xml:space="preserve">. </w:t>
            </w:r>
            <w:r w:rsidRPr="007708C9">
              <w:t>դրամ</w:t>
            </w:r>
            <w:r w:rsidRPr="007708C9">
              <w:rPr>
                <w:rFonts w:cs="Arial"/>
              </w:rPr>
              <w:t xml:space="preserve">                                                                    </w:t>
            </w:r>
            <w:r w:rsidRPr="007708C9">
              <w:t>Անուղղակի</w:t>
            </w:r>
            <w:r w:rsidRPr="007708C9">
              <w:rPr>
                <w:rFonts w:cs="Arial"/>
              </w:rPr>
              <w:t xml:space="preserve"> </w:t>
            </w:r>
            <w:r w:rsidRPr="007708C9">
              <w:t xml:space="preserve">ծախսեր                                  </w:t>
            </w:r>
            <w:r w:rsidR="0016344B">
              <w:rPr>
                <w:rFonts w:cs="Arial"/>
              </w:rPr>
              <w:t xml:space="preserve">               5.3</w:t>
            </w:r>
            <w:r w:rsidRPr="007708C9">
              <w:rPr>
                <w:rFonts w:cs="Arial"/>
              </w:rPr>
              <w:t xml:space="preserve">              </w:t>
            </w:r>
            <w:r w:rsidRPr="007708C9">
              <w:t>հազ</w:t>
            </w:r>
            <w:r w:rsidRPr="007708C9">
              <w:rPr>
                <w:rFonts w:cs="Arial"/>
              </w:rPr>
              <w:t xml:space="preserve">. </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1295</w:t>
            </w:r>
          </w:p>
          <w:p w:rsidR="007A54E6" w:rsidRPr="0016344B" w:rsidRDefault="0016344B" w:rsidP="0085142B">
            <w:pPr>
              <w:tabs>
                <w:tab w:val="center" w:pos="4677"/>
                <w:tab w:val="right" w:pos="9355"/>
              </w:tabs>
              <w:spacing w:line="360" w:lineRule="auto"/>
              <w:ind w:firstLine="180"/>
              <w:jc w:val="center"/>
              <w:rPr>
                <w:rFonts w:cs="Arial"/>
              </w:rPr>
            </w:pPr>
            <w:r>
              <w:rPr>
                <w:rFonts w:cs="Arial"/>
              </w:rPr>
              <w:t>68.6</w:t>
            </w:r>
          </w:p>
        </w:tc>
      </w:tr>
      <w:tr w:rsidR="007A54E6" w:rsidRPr="007708C9" w:rsidTr="007A54E6">
        <w:trPr>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pPr>
            <w:r w:rsidRPr="007708C9">
              <w:t>Ընդամենը</w:t>
            </w:r>
          </w:p>
          <w:p w:rsidR="007A54E6" w:rsidRPr="007708C9" w:rsidRDefault="007A54E6" w:rsidP="0085142B">
            <w:pPr>
              <w:tabs>
                <w:tab w:val="center" w:pos="4677"/>
                <w:tab w:val="right" w:pos="9355"/>
              </w:tabs>
              <w:spacing w:line="360" w:lineRule="auto"/>
              <w:ind w:firstLine="180"/>
              <w:jc w:val="both"/>
              <w:rPr>
                <w:rFonts w:cs="Arial"/>
              </w:rPr>
            </w:pPr>
            <w:r w:rsidRPr="007708C9">
              <w:t>Չնախատեսված</w:t>
            </w:r>
            <w:r w:rsidRPr="007708C9">
              <w:rPr>
                <w:rFonts w:cs="Arial"/>
              </w:rPr>
              <w:t xml:space="preserve"> </w:t>
            </w:r>
            <w:r w:rsidRPr="007708C9">
              <w:t>ծախսեր</w:t>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rPr>
                <w:rFonts w:cs="Arial"/>
              </w:rPr>
              <w:t xml:space="preserve"> </w:t>
            </w:r>
          </w:p>
          <w:p w:rsidR="007A54E6" w:rsidRPr="007708C9" w:rsidRDefault="0016344B" w:rsidP="0085142B">
            <w:pPr>
              <w:tabs>
                <w:tab w:val="center" w:pos="4677"/>
                <w:tab w:val="right" w:pos="9355"/>
              </w:tabs>
              <w:spacing w:line="360" w:lineRule="auto"/>
              <w:ind w:firstLine="180"/>
              <w:jc w:val="center"/>
              <w:rPr>
                <w:rFonts w:cs="Arial"/>
              </w:rPr>
            </w:pPr>
            <w:r>
              <w:rPr>
                <w:rFonts w:cs="Arial"/>
              </w:rPr>
              <w:t>10</w:t>
            </w:r>
            <w:r w:rsidR="007A54E6" w:rsidRPr="007708C9">
              <w:rPr>
                <w:rFonts w:cs="Arial"/>
              </w:rPr>
              <w:t xml:space="preserve">              </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rPr>
                <w:rFonts w:cs="Arial"/>
                <w:sz w:val="32"/>
                <w:szCs w:val="32"/>
              </w:rPr>
              <w:t xml:space="preserve">  </w:t>
            </w:r>
            <w:proofErr w:type="gramStart"/>
            <w:r w:rsidRPr="007708C9">
              <w:t>հազ</w:t>
            </w:r>
            <w:r w:rsidRPr="007708C9">
              <w:rPr>
                <w:rFonts w:cs="Arial"/>
              </w:rPr>
              <w:t>.</w:t>
            </w:r>
            <w:r w:rsidRPr="007708C9">
              <w:t>դրամ</w:t>
            </w:r>
            <w:proofErr w:type="gramEnd"/>
          </w:p>
          <w:p w:rsidR="007A54E6" w:rsidRPr="007708C9" w:rsidRDefault="007A54E6" w:rsidP="0085142B">
            <w:pPr>
              <w:tabs>
                <w:tab w:val="center" w:pos="4677"/>
                <w:tab w:val="right" w:pos="9355"/>
              </w:tabs>
              <w:spacing w:line="360" w:lineRule="auto"/>
              <w:ind w:firstLine="180"/>
              <w:jc w:val="both"/>
              <w:rPr>
                <w:rFonts w:cs="Arial"/>
              </w:rPr>
            </w:pPr>
            <w:r w:rsidRPr="007708C9">
              <w:rPr>
                <w:rFonts w:cs="Arial"/>
              </w:rPr>
              <w:t xml:space="preserve">   </w:t>
            </w:r>
            <w:r w:rsidRPr="007708C9">
              <w:t>հազ</w:t>
            </w:r>
            <w:r w:rsidRPr="007708C9">
              <w:rPr>
                <w:rFonts w:cs="Arial"/>
              </w:rPr>
              <w:t>.</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1363.6</w:t>
            </w:r>
          </w:p>
          <w:p w:rsidR="007A54E6" w:rsidRPr="00EC6781" w:rsidRDefault="007A54E6" w:rsidP="0085142B">
            <w:pPr>
              <w:tabs>
                <w:tab w:val="center" w:pos="4677"/>
                <w:tab w:val="right" w:pos="9355"/>
              </w:tabs>
              <w:spacing w:line="360" w:lineRule="auto"/>
              <w:ind w:firstLine="180"/>
              <w:jc w:val="center"/>
              <w:rPr>
                <w:rFonts w:cs="Arial"/>
                <w:lang w:val="hy-AM"/>
              </w:rPr>
            </w:pPr>
            <w:r w:rsidRPr="007708C9">
              <w:rPr>
                <w:rFonts w:cs="Arial"/>
              </w:rPr>
              <w:t xml:space="preserve"> </w:t>
            </w:r>
            <w:r w:rsidR="0016344B">
              <w:rPr>
                <w:rFonts w:cs="Arial"/>
                <w:lang w:val="hy-AM"/>
              </w:rPr>
              <w:t>136.4</w:t>
            </w:r>
          </w:p>
        </w:tc>
      </w:tr>
      <w:tr w:rsidR="007A54E6" w:rsidRPr="007708C9" w:rsidTr="007A54E6">
        <w:trPr>
          <w:trHeight w:val="570"/>
          <w:jc w:val="center"/>
        </w:trPr>
        <w:tc>
          <w:tcPr>
            <w:tcW w:w="7380" w:type="dxa"/>
            <w:gridSpan w:val="3"/>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Ընդամենը</w:t>
            </w:r>
            <w:r w:rsidRPr="007708C9">
              <w:rPr>
                <w:rFonts w:cs="Arial"/>
              </w:rPr>
              <w:t xml:space="preserve">                                                                      </w:t>
            </w:r>
            <w:proofErr w:type="gramStart"/>
            <w:r w:rsidRPr="007708C9">
              <w:t>հազ</w:t>
            </w:r>
            <w:r w:rsidRPr="007708C9">
              <w:rPr>
                <w:rFonts w:cs="Arial"/>
              </w:rPr>
              <w:t>.</w:t>
            </w:r>
            <w:r w:rsidRPr="007708C9">
              <w:t>դրամ</w:t>
            </w:r>
            <w:proofErr w:type="gramEnd"/>
          </w:p>
          <w:p w:rsidR="007A54E6" w:rsidRPr="007708C9" w:rsidRDefault="007A54E6" w:rsidP="0085142B">
            <w:pPr>
              <w:tabs>
                <w:tab w:val="center" w:pos="4677"/>
                <w:tab w:val="right" w:pos="9355"/>
              </w:tabs>
              <w:spacing w:line="360" w:lineRule="auto"/>
              <w:ind w:firstLine="180"/>
              <w:jc w:val="both"/>
              <w:rPr>
                <w:rFonts w:cs="Arial"/>
                <w:sz w:val="32"/>
                <w:szCs w:val="32"/>
              </w:rPr>
            </w:pPr>
            <w:r w:rsidRPr="007708C9">
              <w:t>Շահութահարկ</w:t>
            </w:r>
            <w:r w:rsidRPr="007708C9">
              <w:rPr>
                <w:rFonts w:cs="Arial"/>
              </w:rPr>
              <w:t xml:space="preserve">                                             10             </w:t>
            </w:r>
            <w:r w:rsidRPr="007708C9">
              <w:t>հազ</w:t>
            </w:r>
            <w:r w:rsidRPr="007708C9">
              <w:rPr>
                <w:rFonts w:cs="Arial"/>
              </w:rPr>
              <w:t>.</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1500</w:t>
            </w:r>
          </w:p>
          <w:p w:rsidR="007A54E6" w:rsidRPr="0016344B" w:rsidRDefault="0016344B" w:rsidP="0085142B">
            <w:pPr>
              <w:tabs>
                <w:tab w:val="center" w:pos="4677"/>
                <w:tab w:val="right" w:pos="9355"/>
              </w:tabs>
              <w:spacing w:line="360" w:lineRule="auto"/>
              <w:ind w:firstLine="180"/>
              <w:jc w:val="center"/>
              <w:rPr>
                <w:rFonts w:cs="Arial"/>
              </w:rPr>
            </w:pPr>
            <w:r>
              <w:rPr>
                <w:rFonts w:cs="Arial"/>
              </w:rPr>
              <w:t>150</w:t>
            </w:r>
          </w:p>
        </w:tc>
      </w:tr>
      <w:tr w:rsidR="007A54E6" w:rsidRPr="007708C9" w:rsidTr="007A54E6">
        <w:trPr>
          <w:trHeight w:val="314"/>
          <w:jc w:val="center"/>
        </w:trPr>
        <w:tc>
          <w:tcPr>
            <w:tcW w:w="7380" w:type="dxa"/>
            <w:gridSpan w:val="3"/>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spacing w:line="360" w:lineRule="auto"/>
              <w:ind w:firstLine="180"/>
              <w:jc w:val="both"/>
              <w:rPr>
                <w:rFonts w:cs="Arial"/>
              </w:rPr>
            </w:pPr>
            <w:r w:rsidRPr="007708C9">
              <w:t>Ամբողջը</w:t>
            </w:r>
            <w:r w:rsidRPr="007708C9">
              <w:rPr>
                <w:rFonts w:cs="Arial"/>
              </w:rPr>
              <w:t xml:space="preserve">                                                                         </w:t>
            </w:r>
            <w:r w:rsidRPr="007708C9">
              <w:t>հազ</w:t>
            </w:r>
            <w:r w:rsidRPr="007708C9">
              <w:rPr>
                <w:rFonts w:cs="Arial"/>
              </w:rPr>
              <w:t>.</w:t>
            </w: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Pr="0016344B" w:rsidRDefault="0016344B" w:rsidP="0085142B">
            <w:pPr>
              <w:tabs>
                <w:tab w:val="center" w:pos="4677"/>
                <w:tab w:val="right" w:pos="9355"/>
              </w:tabs>
              <w:spacing w:line="360" w:lineRule="auto"/>
              <w:ind w:firstLine="180"/>
              <w:jc w:val="center"/>
              <w:rPr>
                <w:rFonts w:cs="Arial"/>
              </w:rPr>
            </w:pPr>
            <w:r>
              <w:rPr>
                <w:rFonts w:cs="Arial"/>
              </w:rPr>
              <w:t>1650</w:t>
            </w:r>
          </w:p>
        </w:tc>
      </w:tr>
      <w:tr w:rsidR="007A54E6" w:rsidRPr="007708C9" w:rsidTr="007A54E6">
        <w:trPr>
          <w:trHeight w:val="360"/>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rPr>
                <w:rFonts w:cs="Arial"/>
              </w:rPr>
            </w:pPr>
            <w:r w:rsidRPr="007708C9">
              <w:rPr>
                <w:rFonts w:cs="Arial"/>
              </w:rPr>
              <w:t>1</w:t>
            </w:r>
            <w:r w:rsidRPr="007708C9">
              <w:t>մ</w:t>
            </w:r>
            <w:r w:rsidRPr="007708C9">
              <w:rPr>
                <w:rFonts w:cs="Arial"/>
                <w:vertAlign w:val="superscript"/>
              </w:rPr>
              <w:t>2</w:t>
            </w:r>
            <w:r w:rsidRPr="007708C9">
              <w:rPr>
                <w:rFonts w:cs="Arial"/>
              </w:rPr>
              <w:t xml:space="preserve"> </w:t>
            </w:r>
            <w:r w:rsidRPr="007708C9">
              <w:t>մակերեսի</w:t>
            </w:r>
            <w:r w:rsidRPr="007708C9">
              <w:rPr>
                <w:rFonts w:cs="Arial"/>
              </w:rPr>
              <w:t xml:space="preserve"> </w:t>
            </w:r>
            <w:r w:rsidRPr="007708C9">
              <w:t>վերականգնման</w:t>
            </w:r>
            <w:r w:rsidRPr="007708C9">
              <w:rPr>
                <w:rFonts w:cs="Arial"/>
              </w:rPr>
              <w:t xml:space="preserve">  </w:t>
            </w:r>
            <w:r w:rsidRPr="007708C9">
              <w:t>աշխատանքների</w:t>
            </w:r>
            <w:r w:rsidRPr="007708C9">
              <w:rPr>
                <w:rFonts w:cs="Arial"/>
              </w:rPr>
              <w:t xml:space="preserve"> </w:t>
            </w:r>
            <w:r w:rsidRPr="007708C9">
              <w:t>համար</w:t>
            </w:r>
            <w:r w:rsidRPr="007708C9">
              <w:rPr>
                <w:rFonts w:cs="Arial"/>
              </w:rPr>
              <w:t xml:space="preserve"> </w:t>
            </w:r>
            <w:r w:rsidRPr="007708C9">
              <w:t>անհրաժեշտ</w:t>
            </w:r>
            <w:r w:rsidRPr="007708C9">
              <w:rPr>
                <w:rFonts w:cs="Arial"/>
              </w:rPr>
              <w:t xml:space="preserve"> </w:t>
            </w:r>
            <w:r w:rsidRPr="007708C9">
              <w:t>ծախսը</w:t>
            </w:r>
            <w:r w:rsidRPr="007708C9">
              <w:rPr>
                <w:rFonts w:cs="Arial"/>
              </w:rPr>
              <w:tab/>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rPr>
                <w:rFonts w:cs="Arial"/>
              </w:rPr>
            </w:pPr>
          </w:p>
          <w:p w:rsidR="007A54E6" w:rsidRPr="007708C9" w:rsidRDefault="007A54E6" w:rsidP="0085142B">
            <w:pPr>
              <w:tabs>
                <w:tab w:val="center" w:pos="4677"/>
                <w:tab w:val="right" w:pos="9355"/>
              </w:tabs>
              <w:ind w:firstLine="180"/>
              <w:rPr>
                <w:rFonts w:cs="Arial"/>
              </w:rPr>
            </w:pPr>
          </w:p>
          <w:p w:rsidR="007A54E6" w:rsidRPr="007708C9" w:rsidRDefault="007A54E6" w:rsidP="0085142B">
            <w:pPr>
              <w:tabs>
                <w:tab w:val="center" w:pos="4677"/>
                <w:tab w:val="right" w:pos="9355"/>
              </w:tabs>
              <w:spacing w:line="360" w:lineRule="auto"/>
              <w:ind w:firstLine="180"/>
              <w:jc w:val="center"/>
              <w:rPr>
                <w:rFonts w:cs="Arial"/>
              </w:rPr>
            </w:pPr>
            <w:r w:rsidRPr="007708C9">
              <w:rPr>
                <w:rFonts w:cs="Arial"/>
              </w:rPr>
              <w:t>-</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rPr>
                <w:rFonts w:cs="Arial"/>
              </w:rPr>
            </w:pPr>
          </w:p>
          <w:p w:rsidR="007A54E6" w:rsidRPr="007708C9" w:rsidRDefault="007A54E6" w:rsidP="0085142B">
            <w:pPr>
              <w:tabs>
                <w:tab w:val="center" w:pos="4677"/>
                <w:tab w:val="right" w:pos="9355"/>
              </w:tabs>
              <w:spacing w:line="360" w:lineRule="auto"/>
              <w:ind w:firstLine="180"/>
              <w:jc w:val="center"/>
              <w:rPr>
                <w:rFonts w:cs="Arial"/>
              </w:rPr>
            </w:pP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Default="007A54E6" w:rsidP="0085142B">
            <w:pPr>
              <w:tabs>
                <w:tab w:val="center" w:pos="4677"/>
                <w:tab w:val="right" w:pos="9355"/>
              </w:tabs>
              <w:spacing w:line="360" w:lineRule="auto"/>
              <w:ind w:firstLine="180"/>
              <w:jc w:val="center"/>
              <w:rPr>
                <w:rFonts w:cs="Arial"/>
                <w:lang w:val="hy-AM"/>
              </w:rPr>
            </w:pPr>
          </w:p>
          <w:p w:rsidR="007A54E6" w:rsidRPr="0016344B" w:rsidRDefault="0016344B" w:rsidP="0085142B">
            <w:pPr>
              <w:tabs>
                <w:tab w:val="center" w:pos="4677"/>
                <w:tab w:val="right" w:pos="9355"/>
              </w:tabs>
              <w:spacing w:line="360" w:lineRule="auto"/>
              <w:ind w:firstLine="180"/>
              <w:jc w:val="center"/>
              <w:rPr>
                <w:rFonts w:cs="Arial"/>
              </w:rPr>
            </w:pPr>
            <w:r>
              <w:rPr>
                <w:rFonts w:cs="Arial"/>
              </w:rPr>
              <w:t>221.8</w:t>
            </w:r>
          </w:p>
        </w:tc>
      </w:tr>
      <w:tr w:rsidR="007A54E6" w:rsidRPr="007708C9" w:rsidTr="007A54E6">
        <w:trPr>
          <w:trHeight w:val="161"/>
          <w:jc w:val="center"/>
        </w:trPr>
        <w:tc>
          <w:tcPr>
            <w:tcW w:w="432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jc w:val="both"/>
              <w:rPr>
                <w:rFonts w:cs="Arial"/>
              </w:rPr>
            </w:pPr>
            <w:r w:rsidRPr="007708C9">
              <w:t>Վերականգնման</w:t>
            </w:r>
            <w:r w:rsidRPr="007708C9">
              <w:rPr>
                <w:rFonts w:cs="Arial"/>
              </w:rPr>
              <w:t xml:space="preserve"> </w:t>
            </w:r>
            <w:r w:rsidRPr="007708C9">
              <w:t>աշխատանքների</w:t>
            </w:r>
          </w:p>
          <w:p w:rsidR="007A54E6" w:rsidRPr="007708C9" w:rsidRDefault="007A54E6" w:rsidP="0085142B">
            <w:pPr>
              <w:tabs>
                <w:tab w:val="center" w:pos="4677"/>
                <w:tab w:val="right" w:pos="9355"/>
              </w:tabs>
              <w:ind w:firstLine="180"/>
              <w:jc w:val="both"/>
              <w:rPr>
                <w:rFonts w:cs="Arial"/>
              </w:rPr>
            </w:pPr>
            <w:r w:rsidRPr="007708C9">
              <w:rPr>
                <w:rFonts w:cs="Arial"/>
              </w:rPr>
              <w:t xml:space="preserve"> </w:t>
            </w:r>
            <w:proofErr w:type="gramStart"/>
            <w:r w:rsidRPr="007708C9">
              <w:t>ծախսերը</w:t>
            </w:r>
            <w:r w:rsidRPr="007708C9">
              <w:rPr>
                <w:rFonts w:cs="Arial"/>
              </w:rPr>
              <w:t xml:space="preserve">  </w:t>
            </w:r>
            <w:r w:rsidRPr="007708C9">
              <w:t>մարվող</w:t>
            </w:r>
            <w:proofErr w:type="gramEnd"/>
            <w:r w:rsidRPr="007708C9">
              <w:rPr>
                <w:rFonts w:cs="Arial"/>
              </w:rPr>
              <w:t xml:space="preserve"> </w:t>
            </w:r>
            <w:r w:rsidRPr="007708C9">
              <w:t>պաշարների</w:t>
            </w:r>
            <w:r w:rsidRPr="007708C9">
              <w:rPr>
                <w:rFonts w:cs="Arial"/>
              </w:rPr>
              <w:t xml:space="preserve"> </w:t>
            </w:r>
          </w:p>
          <w:p w:rsidR="007A54E6" w:rsidRPr="007708C9" w:rsidRDefault="007A54E6" w:rsidP="0085142B">
            <w:pPr>
              <w:tabs>
                <w:tab w:val="center" w:pos="4677"/>
                <w:tab w:val="right" w:pos="9355"/>
              </w:tabs>
              <w:ind w:firstLine="180"/>
              <w:jc w:val="both"/>
              <w:rPr>
                <w:rFonts w:cs="Arial"/>
              </w:rPr>
            </w:pPr>
            <w:r w:rsidRPr="007708C9">
              <w:rPr>
                <w:rFonts w:cs="Arial"/>
              </w:rPr>
              <w:t>1</w:t>
            </w:r>
            <w:r w:rsidRPr="007708C9">
              <w:t>մ</w:t>
            </w:r>
            <w:r w:rsidRPr="007708C9">
              <w:rPr>
                <w:rFonts w:cs="Arial"/>
                <w:vertAlign w:val="superscript"/>
              </w:rPr>
              <w:t>3</w:t>
            </w:r>
            <w:r w:rsidRPr="007708C9">
              <w:rPr>
                <w:rFonts w:cs="Arial"/>
              </w:rPr>
              <w:t>-</w:t>
            </w:r>
            <w:r w:rsidRPr="007708C9">
              <w:t>ի</w:t>
            </w:r>
            <w:r w:rsidRPr="007708C9">
              <w:rPr>
                <w:rFonts w:cs="Arial"/>
              </w:rPr>
              <w:t xml:space="preserve"> </w:t>
            </w:r>
            <w:r w:rsidRPr="007708C9">
              <w:t>վրա</w:t>
            </w:r>
            <w:r w:rsidRPr="007708C9">
              <w:rPr>
                <w:rFonts w:cs="Arial"/>
              </w:rPr>
              <w:tab/>
            </w:r>
          </w:p>
        </w:tc>
        <w:tc>
          <w:tcPr>
            <w:tcW w:w="126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rPr>
                <w:rFonts w:cs="Arial"/>
              </w:rPr>
            </w:pPr>
          </w:p>
          <w:p w:rsidR="007A54E6" w:rsidRPr="007708C9" w:rsidRDefault="007A54E6" w:rsidP="0085142B">
            <w:pPr>
              <w:tabs>
                <w:tab w:val="center" w:pos="4677"/>
                <w:tab w:val="right" w:pos="9355"/>
              </w:tabs>
              <w:spacing w:line="360" w:lineRule="auto"/>
              <w:ind w:firstLine="180"/>
              <w:jc w:val="center"/>
              <w:rPr>
                <w:rFonts w:cs="Arial"/>
              </w:rPr>
            </w:pPr>
            <w:r w:rsidRPr="007708C9">
              <w:rPr>
                <w:rFonts w:cs="Arial"/>
              </w:rPr>
              <w:t>-</w:t>
            </w:r>
          </w:p>
        </w:tc>
        <w:tc>
          <w:tcPr>
            <w:tcW w:w="1800" w:type="dxa"/>
            <w:tcBorders>
              <w:top w:val="single" w:sz="4" w:space="0" w:color="auto"/>
              <w:left w:val="single" w:sz="4" w:space="0" w:color="auto"/>
              <w:bottom w:val="single" w:sz="4" w:space="0" w:color="auto"/>
              <w:right w:val="single" w:sz="4" w:space="0" w:color="auto"/>
            </w:tcBorders>
          </w:tcPr>
          <w:p w:rsidR="007A54E6" w:rsidRPr="007708C9" w:rsidRDefault="007A54E6" w:rsidP="0085142B">
            <w:pPr>
              <w:tabs>
                <w:tab w:val="center" w:pos="4677"/>
                <w:tab w:val="right" w:pos="9355"/>
              </w:tabs>
              <w:ind w:firstLine="180"/>
              <w:rPr>
                <w:rFonts w:cs="Arial"/>
              </w:rPr>
            </w:pPr>
          </w:p>
          <w:p w:rsidR="007A54E6" w:rsidRPr="007708C9" w:rsidRDefault="007A54E6" w:rsidP="0085142B">
            <w:pPr>
              <w:tabs>
                <w:tab w:val="center" w:pos="4677"/>
                <w:tab w:val="right" w:pos="9355"/>
              </w:tabs>
              <w:spacing w:line="360" w:lineRule="auto"/>
              <w:ind w:firstLine="180"/>
              <w:jc w:val="center"/>
              <w:rPr>
                <w:rFonts w:cs="Arial"/>
              </w:rPr>
            </w:pPr>
            <w:r w:rsidRPr="007708C9">
              <w:t>դրամ</w:t>
            </w:r>
          </w:p>
        </w:tc>
        <w:tc>
          <w:tcPr>
            <w:tcW w:w="1620" w:type="dxa"/>
            <w:tcBorders>
              <w:top w:val="single" w:sz="4" w:space="0" w:color="auto"/>
              <w:left w:val="single" w:sz="4" w:space="0" w:color="auto"/>
              <w:bottom w:val="single" w:sz="4" w:space="0" w:color="auto"/>
              <w:right w:val="single" w:sz="4" w:space="0" w:color="auto"/>
            </w:tcBorders>
          </w:tcPr>
          <w:p w:rsidR="007A54E6" w:rsidRDefault="007A54E6" w:rsidP="0085142B">
            <w:pPr>
              <w:tabs>
                <w:tab w:val="center" w:pos="4677"/>
                <w:tab w:val="right" w:pos="9355"/>
              </w:tabs>
              <w:spacing w:line="360" w:lineRule="auto"/>
              <w:ind w:firstLine="180"/>
              <w:jc w:val="center"/>
              <w:rPr>
                <w:rFonts w:cs="Arial"/>
                <w:lang w:val="hy-AM"/>
              </w:rPr>
            </w:pPr>
          </w:p>
          <w:p w:rsidR="007A54E6" w:rsidRPr="0016344B" w:rsidRDefault="0016344B" w:rsidP="0085142B">
            <w:pPr>
              <w:tabs>
                <w:tab w:val="center" w:pos="4677"/>
                <w:tab w:val="right" w:pos="9355"/>
              </w:tabs>
              <w:spacing w:line="360" w:lineRule="auto"/>
              <w:ind w:firstLine="180"/>
              <w:jc w:val="center"/>
              <w:rPr>
                <w:rFonts w:cs="Arial"/>
              </w:rPr>
            </w:pPr>
            <w:r>
              <w:rPr>
                <w:rFonts w:cs="Arial"/>
              </w:rPr>
              <w:t>13.04</w:t>
            </w:r>
          </w:p>
        </w:tc>
      </w:tr>
    </w:tbl>
    <w:p w:rsidR="007A54E6" w:rsidRPr="007708C9" w:rsidRDefault="007A54E6" w:rsidP="007A54E6">
      <w:pPr>
        <w:spacing w:line="360" w:lineRule="auto"/>
        <w:ind w:firstLine="180"/>
        <w:jc w:val="both"/>
        <w:rPr>
          <w:color w:val="FF0000"/>
        </w:rPr>
      </w:pPr>
    </w:p>
    <w:p w:rsidR="007A54E6" w:rsidRPr="007708C9" w:rsidRDefault="007A54E6" w:rsidP="007A54E6">
      <w:pPr>
        <w:spacing w:line="420" w:lineRule="atLeast"/>
        <w:jc w:val="center"/>
        <w:rPr>
          <w:b/>
          <w:sz w:val="28"/>
          <w:szCs w:val="28"/>
        </w:rPr>
      </w:pPr>
    </w:p>
    <w:p w:rsidR="007A54E6" w:rsidRPr="007708C9" w:rsidRDefault="007A54E6" w:rsidP="007A54E6">
      <w:pPr>
        <w:spacing w:line="420" w:lineRule="atLeast"/>
        <w:jc w:val="center"/>
        <w:rPr>
          <w:b/>
          <w:sz w:val="28"/>
          <w:szCs w:val="28"/>
        </w:rPr>
      </w:pPr>
    </w:p>
    <w:p w:rsidR="007A54E6" w:rsidRPr="007708C9" w:rsidRDefault="007A54E6" w:rsidP="007A54E6">
      <w:pPr>
        <w:spacing w:line="420" w:lineRule="atLeast"/>
        <w:jc w:val="center"/>
        <w:rPr>
          <w:b/>
          <w:sz w:val="28"/>
          <w:szCs w:val="28"/>
        </w:rPr>
      </w:pPr>
    </w:p>
    <w:p w:rsidR="007A54E6" w:rsidRPr="007708C9" w:rsidRDefault="007A54E6" w:rsidP="007A54E6">
      <w:pPr>
        <w:spacing w:line="420" w:lineRule="atLeast"/>
        <w:jc w:val="center"/>
        <w:rPr>
          <w:b/>
          <w:sz w:val="28"/>
          <w:szCs w:val="28"/>
        </w:rPr>
      </w:pPr>
    </w:p>
    <w:p w:rsidR="007A54E6" w:rsidRDefault="007A54E6" w:rsidP="007A54E6">
      <w:pPr>
        <w:spacing w:line="420" w:lineRule="atLeast"/>
        <w:jc w:val="center"/>
        <w:rPr>
          <w:b/>
          <w:sz w:val="28"/>
          <w:szCs w:val="28"/>
          <w:lang w:val="hy-AM"/>
        </w:rPr>
      </w:pPr>
    </w:p>
    <w:p w:rsidR="007A54E6" w:rsidRDefault="007A54E6" w:rsidP="007A54E6">
      <w:pPr>
        <w:spacing w:line="420" w:lineRule="atLeast"/>
        <w:jc w:val="center"/>
        <w:rPr>
          <w:b/>
          <w:sz w:val="28"/>
          <w:szCs w:val="28"/>
          <w:lang w:val="hy-AM"/>
        </w:rPr>
      </w:pPr>
    </w:p>
    <w:p w:rsidR="007A54E6" w:rsidRPr="007708C9" w:rsidRDefault="007A54E6" w:rsidP="007A54E6">
      <w:pPr>
        <w:spacing w:line="420" w:lineRule="atLeast"/>
        <w:jc w:val="center"/>
        <w:rPr>
          <w:b/>
          <w:sz w:val="28"/>
          <w:szCs w:val="28"/>
          <w:lang w:val="hy-AM"/>
        </w:rPr>
      </w:pPr>
    </w:p>
    <w:p w:rsidR="007A54E6" w:rsidRPr="007708C9" w:rsidRDefault="007A54E6" w:rsidP="007A54E6">
      <w:pPr>
        <w:spacing w:line="420" w:lineRule="atLeast"/>
        <w:jc w:val="center"/>
        <w:rPr>
          <w:b/>
          <w:sz w:val="28"/>
          <w:szCs w:val="28"/>
        </w:rPr>
      </w:pPr>
    </w:p>
    <w:p w:rsidR="007A54E6" w:rsidRPr="007708C9" w:rsidRDefault="007A54E6" w:rsidP="00A134FF">
      <w:pPr>
        <w:tabs>
          <w:tab w:val="left" w:pos="7770"/>
          <w:tab w:val="right" w:pos="9355"/>
        </w:tabs>
        <w:spacing w:line="360" w:lineRule="auto"/>
        <w:jc w:val="both"/>
        <w:outlineLvl w:val="0"/>
        <w:rPr>
          <w:rFonts w:cs="Arial"/>
          <w:b/>
          <w:color w:val="FF0000"/>
          <w:sz w:val="28"/>
          <w:szCs w:val="28"/>
        </w:rPr>
      </w:pPr>
    </w:p>
    <w:p w:rsidR="00C83F72" w:rsidRDefault="00C83F72">
      <w:pPr>
        <w:pStyle w:val="BodyText"/>
        <w:spacing w:before="3"/>
        <w:rPr>
          <w:sz w:val="21"/>
        </w:rPr>
      </w:pPr>
    </w:p>
    <w:p w:rsidR="00C83F72" w:rsidRPr="00212B2E" w:rsidRDefault="004902C6" w:rsidP="00747BE7">
      <w:pPr>
        <w:pStyle w:val="Heading4"/>
        <w:numPr>
          <w:ilvl w:val="1"/>
          <w:numId w:val="57"/>
        </w:numPr>
        <w:tabs>
          <w:tab w:val="left" w:pos="1913"/>
        </w:tabs>
        <w:spacing w:line="278" w:lineRule="auto"/>
        <w:ind w:right="926"/>
        <w:jc w:val="center"/>
        <w:rPr>
          <w:color w:val="242424"/>
        </w:rPr>
      </w:pPr>
      <w:r>
        <w:rPr>
          <w:color w:val="242424"/>
        </w:rPr>
        <w:lastRenderedPageBreak/>
        <w:t>Արտակարգ</w:t>
      </w:r>
      <w:r w:rsidRPr="00212B2E">
        <w:rPr>
          <w:color w:val="242424"/>
        </w:rPr>
        <w:t xml:space="preserve"> </w:t>
      </w:r>
      <w:r>
        <w:rPr>
          <w:color w:val="242424"/>
        </w:rPr>
        <w:t>իրավիճակների</w:t>
      </w:r>
      <w:r w:rsidRPr="00212B2E">
        <w:rPr>
          <w:color w:val="242424"/>
        </w:rPr>
        <w:t xml:space="preserve">, </w:t>
      </w:r>
      <w:r>
        <w:rPr>
          <w:color w:val="242424"/>
        </w:rPr>
        <w:t>անբարենպաստ</w:t>
      </w:r>
      <w:r w:rsidRPr="00212B2E">
        <w:rPr>
          <w:color w:val="242424"/>
        </w:rPr>
        <w:t xml:space="preserve"> </w:t>
      </w:r>
      <w:r>
        <w:rPr>
          <w:color w:val="242424"/>
        </w:rPr>
        <w:t>պայմանների</w:t>
      </w:r>
      <w:r w:rsidRPr="00212B2E">
        <w:rPr>
          <w:color w:val="242424"/>
        </w:rPr>
        <w:t xml:space="preserve"> </w:t>
      </w:r>
      <w:r>
        <w:rPr>
          <w:color w:val="242424"/>
        </w:rPr>
        <w:t>և</w:t>
      </w:r>
      <w:r w:rsidRPr="00212B2E">
        <w:rPr>
          <w:color w:val="242424"/>
        </w:rPr>
        <w:t xml:space="preserve"> </w:t>
      </w:r>
      <w:r>
        <w:rPr>
          <w:color w:val="242424"/>
        </w:rPr>
        <w:t>վթարային</w:t>
      </w:r>
      <w:r w:rsidRPr="00212B2E">
        <w:rPr>
          <w:color w:val="242424"/>
        </w:rPr>
        <w:t xml:space="preserve"> </w:t>
      </w:r>
      <w:r>
        <w:rPr>
          <w:color w:val="242424"/>
        </w:rPr>
        <w:t>իրավիճակների</w:t>
      </w:r>
      <w:r w:rsidRPr="00212B2E">
        <w:rPr>
          <w:color w:val="242424"/>
        </w:rPr>
        <w:t xml:space="preserve"> </w:t>
      </w:r>
      <w:r>
        <w:rPr>
          <w:color w:val="242424"/>
        </w:rPr>
        <w:t>հետևանքով</w:t>
      </w:r>
      <w:r w:rsidRPr="00212B2E">
        <w:rPr>
          <w:color w:val="242424"/>
        </w:rPr>
        <w:t xml:space="preserve"> </w:t>
      </w:r>
      <w:r>
        <w:rPr>
          <w:color w:val="242424"/>
        </w:rPr>
        <w:t>առաջացող</w:t>
      </w:r>
      <w:r w:rsidRPr="00212B2E">
        <w:rPr>
          <w:color w:val="242424"/>
        </w:rPr>
        <w:t xml:space="preserve"> </w:t>
      </w:r>
      <w:r>
        <w:rPr>
          <w:color w:val="242424"/>
        </w:rPr>
        <w:t>հնարավոր</w:t>
      </w:r>
      <w:r w:rsidRPr="00212B2E">
        <w:rPr>
          <w:color w:val="242424"/>
        </w:rPr>
        <w:t xml:space="preserve"> </w:t>
      </w:r>
      <w:r>
        <w:rPr>
          <w:color w:val="242424"/>
        </w:rPr>
        <w:t>ազդեցությունների</w:t>
      </w:r>
      <w:r w:rsidRPr="00212B2E">
        <w:rPr>
          <w:color w:val="242424"/>
          <w:spacing w:val="32"/>
        </w:rPr>
        <w:t xml:space="preserve"> </w:t>
      </w:r>
      <w:r>
        <w:rPr>
          <w:color w:val="242424"/>
        </w:rPr>
        <w:t>մեղմացմանն</w:t>
      </w:r>
    </w:p>
    <w:p w:rsidR="00C83F72" w:rsidRDefault="004902C6">
      <w:pPr>
        <w:spacing w:line="311" w:lineRule="exact"/>
        <w:ind w:left="3698"/>
        <w:jc w:val="both"/>
        <w:rPr>
          <w:b/>
          <w:bCs/>
          <w:color w:val="242424"/>
          <w:sz w:val="24"/>
          <w:szCs w:val="24"/>
        </w:rPr>
      </w:pPr>
      <w:r>
        <w:rPr>
          <w:b/>
          <w:bCs/>
          <w:color w:val="242424"/>
          <w:sz w:val="24"/>
          <w:szCs w:val="24"/>
        </w:rPr>
        <w:t>ուղղված միջոցառումներ և ծրագրեր</w:t>
      </w:r>
    </w:p>
    <w:p w:rsidR="003501E6" w:rsidRDefault="003501E6">
      <w:pPr>
        <w:spacing w:line="311" w:lineRule="exact"/>
        <w:ind w:left="3698"/>
        <w:jc w:val="both"/>
        <w:rPr>
          <w:b/>
          <w:bCs/>
          <w:color w:val="242424"/>
          <w:sz w:val="24"/>
          <w:szCs w:val="24"/>
        </w:rPr>
      </w:pPr>
    </w:p>
    <w:p w:rsidR="003501E6" w:rsidRDefault="003501E6">
      <w:pPr>
        <w:spacing w:line="311" w:lineRule="exact"/>
        <w:ind w:left="3698"/>
        <w:jc w:val="both"/>
        <w:rPr>
          <w:b/>
          <w:bCs/>
          <w:sz w:val="24"/>
          <w:szCs w:val="24"/>
        </w:rPr>
      </w:pPr>
    </w:p>
    <w:p w:rsidR="00C83F72" w:rsidRDefault="004902C6">
      <w:pPr>
        <w:pStyle w:val="BodyText"/>
        <w:spacing w:before="49" w:line="276" w:lineRule="auto"/>
        <w:ind w:left="940" w:right="847" w:firstLine="599"/>
        <w:jc w:val="both"/>
      </w:pPr>
      <w:r>
        <w:rPr>
          <w:color w:val="242424"/>
        </w:rPr>
        <w:t>Հանքավայրի շահագործման ընթացքում հնարավոր են վթարային իրավիճակներ, բնական աղետներ և անբարենպաստ օդերևութաբանական պայմաններ:</w:t>
      </w:r>
    </w:p>
    <w:p w:rsidR="00C83F72" w:rsidRDefault="004902C6">
      <w:pPr>
        <w:pStyle w:val="BodyText"/>
        <w:spacing w:line="276" w:lineRule="auto"/>
        <w:ind w:left="940" w:right="846" w:firstLine="539"/>
        <w:jc w:val="both"/>
      </w:pPr>
      <w:r>
        <w:rPr>
          <w:color w:val="242424"/>
        </w:rPr>
        <w:t>Բոլոր հնարավոր դեպքերում շրջակա միջավայրի լրացուցիչ աղտոտումը կանխելու կամ հնարավոր չափով նվազեցնելու համար ընկերությունը մշակել է գործուղությունների ծրագիր, որը ներառում է մի շարք համապատասխան միջոցառումներ:</w:t>
      </w:r>
    </w:p>
    <w:p w:rsidR="00C83F72" w:rsidRDefault="004902C6">
      <w:pPr>
        <w:pStyle w:val="BodyText"/>
        <w:spacing w:line="276" w:lineRule="auto"/>
        <w:ind w:left="940" w:right="846" w:firstLine="539"/>
        <w:jc w:val="both"/>
      </w:pPr>
      <w:r>
        <w:rPr>
          <w:color w:val="242424"/>
        </w:rPr>
        <w:t>Անբարենպաստ օդերևութաբանական պայմաններում, որոնք նպաստում են գետնամերձ շերտում վնասակար նյութերի կուտակմանը, ցրման գործընթացների դանդաղեցման պատճառով հնարավոր են վնասակար նյութերի կոնցենտրացիաների զգալի բարձրացումներ:</w:t>
      </w:r>
    </w:p>
    <w:p w:rsidR="00C83F72" w:rsidRDefault="004902C6">
      <w:pPr>
        <w:pStyle w:val="BodyText"/>
        <w:tabs>
          <w:tab w:val="left" w:pos="3012"/>
          <w:tab w:val="left" w:pos="3645"/>
          <w:tab w:val="left" w:pos="5782"/>
          <w:tab w:val="left" w:pos="8492"/>
          <w:tab w:val="left" w:pos="10319"/>
        </w:tabs>
        <w:spacing w:before="1" w:line="276" w:lineRule="auto"/>
        <w:ind w:left="940" w:right="845" w:firstLine="479"/>
      </w:pPr>
      <w:r>
        <w:rPr>
          <w:color w:val="242424"/>
        </w:rPr>
        <w:t>Ընդունված</w:t>
      </w:r>
      <w:r>
        <w:rPr>
          <w:color w:val="242424"/>
        </w:rPr>
        <w:tab/>
        <w:t>են</w:t>
      </w:r>
      <w:r>
        <w:rPr>
          <w:color w:val="242424"/>
        </w:rPr>
        <w:tab/>
        <w:t>անբարենպաստ</w:t>
      </w:r>
      <w:r>
        <w:rPr>
          <w:color w:val="242424"/>
        </w:rPr>
        <w:tab/>
        <w:t>օդերևութաբանական</w:t>
      </w:r>
      <w:r>
        <w:rPr>
          <w:color w:val="242424"/>
        </w:rPr>
        <w:tab/>
        <w:t>պայմանների</w:t>
      </w:r>
      <w:r>
        <w:rPr>
          <w:color w:val="242424"/>
        </w:rPr>
        <w:tab/>
      </w:r>
      <w:r>
        <w:rPr>
          <w:color w:val="242424"/>
          <w:spacing w:val="-18"/>
        </w:rPr>
        <w:t xml:space="preserve">3 </w:t>
      </w:r>
      <w:r>
        <w:rPr>
          <w:color w:val="242424"/>
        </w:rPr>
        <w:t>կատեգորիաներ, սակայն դրանց հստակ չափորոշիչները բացակայում են և դրանք որոշվում են հետևյալ սկզբունքների հիման վրա՝</w:t>
      </w:r>
    </w:p>
    <w:p w:rsidR="00C83F72" w:rsidRDefault="004902C6">
      <w:pPr>
        <w:pStyle w:val="ListParagraph"/>
        <w:numPr>
          <w:ilvl w:val="0"/>
          <w:numId w:val="33"/>
        </w:numPr>
        <w:tabs>
          <w:tab w:val="left" w:pos="1932"/>
        </w:tabs>
        <w:spacing w:line="315" w:lineRule="exact"/>
        <w:ind w:left="1931"/>
        <w:rPr>
          <w:sz w:val="24"/>
          <w:szCs w:val="24"/>
        </w:rPr>
      </w:pPr>
      <w:r>
        <w:rPr>
          <w:color w:val="242424"/>
          <w:sz w:val="24"/>
          <w:szCs w:val="24"/>
        </w:rPr>
        <w:t>I. Քամու արագության</w:t>
      </w:r>
      <w:r>
        <w:rPr>
          <w:color w:val="242424"/>
          <w:spacing w:val="-6"/>
          <w:sz w:val="24"/>
          <w:szCs w:val="24"/>
        </w:rPr>
        <w:t xml:space="preserve"> </w:t>
      </w:r>
      <w:r>
        <w:rPr>
          <w:color w:val="242424"/>
          <w:sz w:val="24"/>
          <w:szCs w:val="24"/>
        </w:rPr>
        <w:t>նվազում,</w:t>
      </w:r>
    </w:p>
    <w:p w:rsidR="00C83F72" w:rsidRDefault="004902C6">
      <w:pPr>
        <w:pStyle w:val="ListParagraph"/>
        <w:numPr>
          <w:ilvl w:val="0"/>
          <w:numId w:val="33"/>
        </w:numPr>
        <w:tabs>
          <w:tab w:val="left" w:pos="1932"/>
        </w:tabs>
        <w:spacing w:before="46"/>
        <w:ind w:left="1931"/>
        <w:rPr>
          <w:sz w:val="24"/>
          <w:szCs w:val="24"/>
        </w:rPr>
      </w:pPr>
      <w:r>
        <w:rPr>
          <w:color w:val="242424"/>
          <w:sz w:val="24"/>
          <w:szCs w:val="24"/>
        </w:rPr>
        <w:t>II. Անհողմություն, չոր</w:t>
      </w:r>
      <w:r>
        <w:rPr>
          <w:color w:val="242424"/>
          <w:spacing w:val="-8"/>
          <w:sz w:val="24"/>
          <w:szCs w:val="24"/>
        </w:rPr>
        <w:t xml:space="preserve"> </w:t>
      </w:r>
      <w:r>
        <w:rPr>
          <w:color w:val="242424"/>
          <w:sz w:val="24"/>
          <w:szCs w:val="24"/>
        </w:rPr>
        <w:t>եղանակ,</w:t>
      </w:r>
    </w:p>
    <w:p w:rsidR="00C83F72" w:rsidRDefault="004902C6">
      <w:pPr>
        <w:pStyle w:val="ListParagraph"/>
        <w:numPr>
          <w:ilvl w:val="0"/>
          <w:numId w:val="33"/>
        </w:numPr>
        <w:tabs>
          <w:tab w:val="left" w:pos="1932"/>
        </w:tabs>
        <w:spacing w:before="49" w:line="276" w:lineRule="auto"/>
        <w:ind w:right="4910" w:firstLine="419"/>
        <w:rPr>
          <w:sz w:val="24"/>
          <w:szCs w:val="24"/>
        </w:rPr>
      </w:pPr>
      <w:r>
        <w:rPr>
          <w:color w:val="242424"/>
          <w:sz w:val="24"/>
          <w:szCs w:val="24"/>
        </w:rPr>
        <w:t>III. Անհողմություն, թանձր մառախուղ: Նախատեսվում են հետևյալ</w:t>
      </w:r>
      <w:r>
        <w:rPr>
          <w:color w:val="242424"/>
          <w:spacing w:val="-12"/>
          <w:sz w:val="24"/>
          <w:szCs w:val="24"/>
        </w:rPr>
        <w:t xml:space="preserve"> </w:t>
      </w:r>
      <w:r>
        <w:rPr>
          <w:color w:val="242424"/>
          <w:sz w:val="24"/>
          <w:szCs w:val="24"/>
        </w:rPr>
        <w:t>միջոցառումները՝</w:t>
      </w:r>
    </w:p>
    <w:p w:rsidR="00C83F72" w:rsidRDefault="004902C6" w:rsidP="00747BE7">
      <w:pPr>
        <w:pStyle w:val="ListParagraph"/>
        <w:numPr>
          <w:ilvl w:val="4"/>
          <w:numId w:val="57"/>
        </w:numPr>
        <w:tabs>
          <w:tab w:val="left" w:pos="2105"/>
        </w:tabs>
        <w:spacing w:before="1"/>
        <w:ind w:hanging="205"/>
        <w:rPr>
          <w:sz w:val="24"/>
          <w:szCs w:val="24"/>
        </w:rPr>
      </w:pPr>
      <w:r>
        <w:rPr>
          <w:color w:val="242424"/>
          <w:sz w:val="24"/>
          <w:szCs w:val="24"/>
        </w:rPr>
        <w:t>Ավելացվում են ջրցանի</w:t>
      </w:r>
      <w:r>
        <w:rPr>
          <w:color w:val="242424"/>
          <w:spacing w:val="-1"/>
          <w:sz w:val="24"/>
          <w:szCs w:val="24"/>
        </w:rPr>
        <w:t xml:space="preserve"> </w:t>
      </w:r>
      <w:r>
        <w:rPr>
          <w:color w:val="242424"/>
          <w:sz w:val="24"/>
          <w:szCs w:val="24"/>
        </w:rPr>
        <w:t>ծավալները:</w:t>
      </w:r>
    </w:p>
    <w:p w:rsidR="00C83F72" w:rsidRDefault="004902C6" w:rsidP="00747BE7">
      <w:pPr>
        <w:pStyle w:val="ListParagraph"/>
        <w:numPr>
          <w:ilvl w:val="4"/>
          <w:numId w:val="57"/>
        </w:numPr>
        <w:tabs>
          <w:tab w:val="left" w:pos="2189"/>
        </w:tabs>
        <w:spacing w:before="46"/>
        <w:ind w:left="2188" w:hanging="289"/>
        <w:rPr>
          <w:sz w:val="24"/>
          <w:szCs w:val="24"/>
        </w:rPr>
      </w:pPr>
      <w:r>
        <w:rPr>
          <w:color w:val="242424"/>
          <w:sz w:val="24"/>
          <w:szCs w:val="24"/>
        </w:rPr>
        <w:t>Կրճատվում է միաժամանակյա աշխատող մեխանիզմների</w:t>
      </w:r>
      <w:r>
        <w:rPr>
          <w:color w:val="242424"/>
          <w:spacing w:val="-3"/>
          <w:sz w:val="24"/>
          <w:szCs w:val="24"/>
        </w:rPr>
        <w:t xml:space="preserve"> </w:t>
      </w:r>
      <w:r>
        <w:rPr>
          <w:color w:val="242424"/>
          <w:sz w:val="24"/>
          <w:szCs w:val="24"/>
        </w:rPr>
        <w:t>քանակը:</w:t>
      </w:r>
    </w:p>
    <w:p w:rsidR="00C83F72" w:rsidRDefault="004902C6">
      <w:pPr>
        <w:pStyle w:val="BodyText"/>
        <w:spacing w:before="46" w:line="276" w:lineRule="auto"/>
        <w:ind w:left="940" w:right="845" w:firstLine="479"/>
        <w:jc w:val="both"/>
      </w:pPr>
      <w:r>
        <w:rPr>
          <w:color w:val="242424"/>
        </w:rPr>
        <w:t>Հակահրդեհային անվտանգություն՝ հանքում գտնվող էլեկտրական ենթակայանը պետք է համալրված լինի հակահրդեհային սարքավորումներով: Բոլոր այն սարքավորումները, որոնք չունեն ավտոմատ հակահրդեհային սարքավորումներ, պետք է ունենան ձեռքի կրակմարիչներ:</w:t>
      </w:r>
    </w:p>
    <w:p w:rsidR="00C83F72" w:rsidRDefault="004902C6">
      <w:pPr>
        <w:pStyle w:val="BodyText"/>
        <w:spacing w:before="1" w:line="276" w:lineRule="auto"/>
        <w:ind w:left="940" w:right="846" w:firstLine="539"/>
        <w:jc w:val="both"/>
        <w:rPr>
          <w:color w:val="242424"/>
        </w:rPr>
      </w:pPr>
      <w:r>
        <w:rPr>
          <w:color w:val="242424"/>
        </w:rPr>
        <w:t>Անհրաժեշ է նշանակել պատասխանատու, որի պարտավորություների մեջ կմտնի հակահրդեհային միջոցառումների կիրառումը:</w:t>
      </w:r>
    </w:p>
    <w:p w:rsidR="007B5707" w:rsidRDefault="007B5707">
      <w:pPr>
        <w:pStyle w:val="BodyText"/>
        <w:spacing w:before="1" w:line="276" w:lineRule="auto"/>
        <w:ind w:left="940" w:right="846" w:firstLine="539"/>
        <w:jc w:val="both"/>
      </w:pPr>
    </w:p>
    <w:p w:rsidR="00C83F72" w:rsidRDefault="004902C6">
      <w:pPr>
        <w:pStyle w:val="Heading4"/>
        <w:spacing w:before="19"/>
        <w:ind w:left="926" w:right="837"/>
        <w:jc w:val="center"/>
      </w:pPr>
      <w:r>
        <w:t>ԳՈՒՄԱՐԱՅԻՆ /ԿՈՄՈՒԼՅԱՏԻՎ/ ԱԶԴԵՑՈՒԹՅՈՒՆՆԵՐ</w:t>
      </w:r>
    </w:p>
    <w:p w:rsidR="00C83F72" w:rsidRPr="001661CF" w:rsidRDefault="004902C6">
      <w:pPr>
        <w:pStyle w:val="BodyText"/>
        <w:spacing w:before="47" w:line="276" w:lineRule="auto"/>
        <w:ind w:left="940" w:right="850" w:firstLine="707"/>
        <w:jc w:val="both"/>
        <w:rPr>
          <w:lang w:val="hy-AM"/>
        </w:rPr>
      </w:pPr>
      <w:r>
        <w:t>Հանքավայրի հարակից տարածքներում հանքավայրեր</w:t>
      </w:r>
      <w:r w:rsidR="001661CF">
        <w:rPr>
          <w:lang w:val="hy-AM"/>
        </w:rPr>
        <w:t>ը</w:t>
      </w:r>
      <w:r w:rsidR="001661CF">
        <w:t xml:space="preserve"> բացակայում են, ուստի գումարային ազդեցություններ ա</w:t>
      </w:r>
      <w:r w:rsidR="001661CF">
        <w:rPr>
          <w:lang w:val="hy-AM"/>
        </w:rPr>
        <w:t>ռաջացնող գործունեությունները բացակայում են և գումարային ազդեցություն չի կարող առաջանալ:</w:t>
      </w:r>
    </w:p>
    <w:p w:rsidR="00C83F72" w:rsidRPr="00732DFC" w:rsidRDefault="004902C6">
      <w:pPr>
        <w:pStyle w:val="BodyText"/>
        <w:spacing w:before="1" w:line="276" w:lineRule="auto"/>
        <w:ind w:left="940" w:right="846" w:firstLine="707"/>
        <w:jc w:val="both"/>
        <w:rPr>
          <w:lang w:val="hy-AM"/>
        </w:rPr>
      </w:pPr>
      <w:r w:rsidRPr="00732DFC">
        <w:rPr>
          <w:lang w:val="hy-AM"/>
        </w:rPr>
        <w:t>Ինչպես նաև հաշվի է առնվում այն հանգամանքը, որ բնակավայրը գտնվում է հանքավայրերից նվազագույնը</w:t>
      </w:r>
      <w:r w:rsidR="00AB7641">
        <w:rPr>
          <w:lang w:val="hy-AM"/>
        </w:rPr>
        <w:t xml:space="preserve"> 1,0</w:t>
      </w:r>
      <w:r w:rsidRPr="00732DFC">
        <w:rPr>
          <w:lang w:val="hy-AM"/>
        </w:rPr>
        <w:t>կմ հեռավորության վրա, ուստի շահագործման ընթացքում գումարային ազդեցություններ չեն առաջանում:</w:t>
      </w:r>
    </w:p>
    <w:p w:rsidR="007B5707" w:rsidRDefault="007B5707">
      <w:pPr>
        <w:pStyle w:val="Heading4"/>
        <w:spacing w:before="16"/>
        <w:ind w:left="1300"/>
        <w:jc w:val="left"/>
        <w:rPr>
          <w:color w:val="242424"/>
          <w:lang w:val="hy-AM"/>
        </w:rPr>
      </w:pPr>
    </w:p>
    <w:p w:rsidR="00C83F72" w:rsidRPr="003501E6" w:rsidRDefault="004902C6">
      <w:pPr>
        <w:pStyle w:val="Heading4"/>
        <w:spacing w:before="16"/>
        <w:ind w:left="1300"/>
        <w:jc w:val="left"/>
        <w:rPr>
          <w:lang w:val="hy-AM"/>
        </w:rPr>
      </w:pPr>
      <w:r w:rsidRPr="003501E6">
        <w:rPr>
          <w:color w:val="242424"/>
          <w:lang w:val="hy-AM"/>
        </w:rPr>
        <w:lastRenderedPageBreak/>
        <w:t>5. ՇՐՋԱԿԱ ՄԻՋԱՎԱՅՐԻ ՄՇՏԱԴԻՏԱՐԿՈՒՄՆԵՐԻ ՊԼԱՆ</w:t>
      </w:r>
    </w:p>
    <w:p w:rsidR="00C83F72" w:rsidRPr="003501E6" w:rsidRDefault="004902C6">
      <w:pPr>
        <w:pStyle w:val="BodyText"/>
        <w:spacing w:before="157" w:line="276" w:lineRule="auto"/>
        <w:ind w:left="940" w:right="845" w:firstLine="659"/>
        <w:jc w:val="both"/>
        <w:rPr>
          <w:rFonts w:ascii="Times New Roman" w:eastAsia="Times New Roman" w:hAnsi="Times New Roman" w:cs="Times New Roman"/>
          <w:lang w:val="hy-AM"/>
        </w:rPr>
      </w:pPr>
      <w:r w:rsidRPr="003501E6">
        <w:rPr>
          <w:color w:val="242424"/>
          <w:lang w:val="hy-AM"/>
        </w:rPr>
        <w:t>Հանքավայրի շահագործման ազդեցությունը կանոնակարգելու նպատակով մշակվում է մոնիթորինգի պլան</w:t>
      </w:r>
      <w:r w:rsidRPr="003501E6">
        <w:rPr>
          <w:rFonts w:ascii="Times New Roman" w:eastAsia="Times New Roman" w:hAnsi="Times New Roman" w:cs="Times New Roman"/>
          <w:color w:val="242424"/>
          <w:lang w:val="hy-AM"/>
        </w:rPr>
        <w:t xml:space="preserve">, </w:t>
      </w:r>
      <w:r w:rsidRPr="003501E6">
        <w:rPr>
          <w:color w:val="242424"/>
          <w:lang w:val="hy-AM"/>
        </w:rPr>
        <w:t>որի միջոցով հնարավոր է ժամանակին և հավաստի տեղեկատվություն ստանալ շրջակա միջավայրի տարբեր բաղադրիչների վրա եղած բոլոր ազդեցությունների վերաբերյալ և ժամանակին կարգավորել</w:t>
      </w:r>
      <w:r w:rsidRPr="003501E6">
        <w:rPr>
          <w:rFonts w:ascii="Times New Roman" w:eastAsia="Times New Roman" w:hAnsi="Times New Roman" w:cs="Times New Roman"/>
          <w:color w:val="242424"/>
          <w:lang w:val="hy-AM"/>
        </w:rPr>
        <w:t xml:space="preserve">` </w:t>
      </w:r>
      <w:r w:rsidRPr="003501E6">
        <w:rPr>
          <w:color w:val="242424"/>
          <w:lang w:val="hy-AM"/>
        </w:rPr>
        <w:t>սահմանափակել դրանք</w:t>
      </w:r>
      <w:r w:rsidRPr="003501E6">
        <w:rPr>
          <w:rFonts w:ascii="Times New Roman" w:eastAsia="Times New Roman" w:hAnsi="Times New Roman" w:cs="Times New Roman"/>
          <w:color w:val="242424"/>
          <w:lang w:val="hy-AM"/>
        </w:rPr>
        <w:t>:</w:t>
      </w:r>
    </w:p>
    <w:p w:rsidR="00C83F72" w:rsidRPr="003501E6" w:rsidRDefault="004902C6">
      <w:pPr>
        <w:pStyle w:val="BodyText"/>
        <w:spacing w:line="276" w:lineRule="auto"/>
        <w:ind w:left="940" w:right="847" w:firstLine="599"/>
        <w:jc w:val="both"/>
        <w:rPr>
          <w:rFonts w:ascii="Times New Roman" w:eastAsia="Times New Roman" w:hAnsi="Times New Roman" w:cs="Times New Roman"/>
          <w:lang w:val="hy-AM"/>
        </w:rPr>
      </w:pPr>
      <w:r w:rsidRPr="003501E6">
        <w:rPr>
          <w:color w:val="242424"/>
          <w:lang w:val="hy-AM"/>
        </w:rPr>
        <w:t>Շրջակա միջավայրի պահպանության և առողջացման նպատակով մշակված մեղմացնող միջոցառումները նախատեսվում են նախապատրաստման</w:t>
      </w:r>
      <w:r w:rsidRPr="003501E6">
        <w:rPr>
          <w:rFonts w:ascii="Times New Roman" w:eastAsia="Times New Roman" w:hAnsi="Times New Roman" w:cs="Times New Roman"/>
          <w:color w:val="242424"/>
          <w:lang w:val="hy-AM"/>
        </w:rPr>
        <w:t xml:space="preserve">, </w:t>
      </w:r>
      <w:r w:rsidRPr="003501E6">
        <w:rPr>
          <w:color w:val="242424"/>
          <w:lang w:val="hy-AM"/>
        </w:rPr>
        <w:t>շահագործման և վերակուլտիվացիայի փուլերի համար</w:t>
      </w:r>
      <w:r w:rsidRPr="003501E6">
        <w:rPr>
          <w:rFonts w:ascii="Times New Roman" w:eastAsia="Times New Roman" w:hAnsi="Times New Roman" w:cs="Times New Roman"/>
          <w:color w:val="242424"/>
          <w:lang w:val="hy-AM"/>
        </w:rPr>
        <w:t>:</w:t>
      </w:r>
    </w:p>
    <w:p w:rsidR="00C83F72" w:rsidRPr="003501E6" w:rsidRDefault="004902C6">
      <w:pPr>
        <w:pStyle w:val="BodyText"/>
        <w:spacing w:before="2" w:line="276" w:lineRule="auto"/>
        <w:ind w:left="940" w:right="847" w:firstLine="599"/>
        <w:jc w:val="both"/>
        <w:rPr>
          <w:rFonts w:ascii="Times New Roman" w:eastAsia="Times New Roman" w:hAnsi="Times New Roman" w:cs="Times New Roman"/>
          <w:lang w:val="hy-AM"/>
        </w:rPr>
      </w:pPr>
      <w:r w:rsidRPr="003501E6">
        <w:rPr>
          <w:color w:val="242424"/>
          <w:lang w:val="hy-AM"/>
        </w:rPr>
        <w:t>Մթնոլորտային օդի որակի գնահատման մշտադիտարկումների համար նախատեսվող սարքավորումների տեղադրման վայրերի որոշմանը մեծապես օժանդակում են եղանակային պայմանները</w:t>
      </w:r>
      <w:r w:rsidRPr="003501E6">
        <w:rPr>
          <w:rFonts w:ascii="Times New Roman" w:eastAsia="Times New Roman" w:hAnsi="Times New Roman" w:cs="Times New Roman"/>
          <w:color w:val="242424"/>
          <w:lang w:val="hy-AM"/>
        </w:rPr>
        <w:t xml:space="preserve">, </w:t>
      </w:r>
      <w:r w:rsidRPr="003501E6">
        <w:rPr>
          <w:color w:val="242424"/>
          <w:lang w:val="hy-AM"/>
        </w:rPr>
        <w:t>տոպոգրաֆիան</w:t>
      </w:r>
      <w:r w:rsidRPr="003501E6">
        <w:rPr>
          <w:rFonts w:ascii="Times New Roman" w:eastAsia="Times New Roman" w:hAnsi="Times New Roman" w:cs="Times New Roman"/>
          <w:color w:val="242424"/>
          <w:lang w:val="hy-AM"/>
        </w:rPr>
        <w:t>:</w:t>
      </w:r>
    </w:p>
    <w:p w:rsidR="00C83F72" w:rsidRPr="003501E6" w:rsidRDefault="004902C6">
      <w:pPr>
        <w:pStyle w:val="BodyText"/>
        <w:spacing w:line="276" w:lineRule="auto"/>
        <w:ind w:left="940" w:right="849" w:firstLine="599"/>
        <w:jc w:val="both"/>
        <w:rPr>
          <w:rFonts w:ascii="Times New Roman" w:eastAsia="Times New Roman" w:hAnsi="Times New Roman" w:cs="Times New Roman"/>
          <w:lang w:val="hy-AM"/>
        </w:rPr>
      </w:pPr>
      <w:r w:rsidRPr="003501E6">
        <w:rPr>
          <w:color w:val="242424"/>
          <w:lang w:val="hy-AM"/>
        </w:rPr>
        <w:t>Մթնոլորտային օդի որակի մշտադիտարկումները պետք է իրականացվեն բավարար հաճախականությամբ</w:t>
      </w:r>
      <w:r w:rsidRPr="003501E6">
        <w:rPr>
          <w:rFonts w:ascii="Times New Roman" w:eastAsia="Times New Roman" w:hAnsi="Times New Roman" w:cs="Times New Roman"/>
          <w:color w:val="242424"/>
          <w:lang w:val="hy-AM"/>
        </w:rPr>
        <w:t xml:space="preserve">, </w:t>
      </w:r>
      <w:r w:rsidRPr="003501E6">
        <w:rPr>
          <w:color w:val="242424"/>
          <w:lang w:val="hy-AM"/>
        </w:rPr>
        <w:t>իսկ դրանց արդյունքները ենթարկվեն ստուգման</w:t>
      </w:r>
      <w:r w:rsidRPr="003501E6">
        <w:rPr>
          <w:rFonts w:ascii="Times New Roman" w:eastAsia="Times New Roman" w:hAnsi="Times New Roman" w:cs="Times New Roman"/>
          <w:color w:val="242424"/>
          <w:lang w:val="hy-AM"/>
        </w:rPr>
        <w:t>:</w:t>
      </w:r>
    </w:p>
    <w:p w:rsidR="00C83F72" w:rsidRPr="003501E6" w:rsidRDefault="004902C6" w:rsidP="007B5707">
      <w:pPr>
        <w:pStyle w:val="BodyText"/>
        <w:spacing w:line="276" w:lineRule="auto"/>
        <w:ind w:left="940" w:right="847" w:firstLine="479"/>
        <w:jc w:val="both"/>
        <w:rPr>
          <w:rFonts w:ascii="Times New Roman" w:eastAsia="Times New Roman" w:hAnsi="Times New Roman" w:cs="Times New Roman"/>
          <w:lang w:val="hy-AM"/>
        </w:rPr>
      </w:pPr>
      <w:r w:rsidRPr="003501E6">
        <w:rPr>
          <w:color w:val="242424"/>
          <w:lang w:val="hy-AM"/>
        </w:rPr>
        <w:t>Ստացված արդյունքները պետք է լինեն հասանելի հանրության լայն շերտերի համար</w:t>
      </w:r>
      <w:r w:rsidRPr="003501E6">
        <w:rPr>
          <w:rFonts w:ascii="Times New Roman" w:eastAsia="Times New Roman" w:hAnsi="Times New Roman" w:cs="Times New Roman"/>
          <w:color w:val="242424"/>
          <w:lang w:val="hy-AM"/>
        </w:rPr>
        <w:t>:</w:t>
      </w:r>
      <w:r w:rsidR="007B5707" w:rsidRPr="007B5707">
        <w:rPr>
          <w:rFonts w:ascii="Times New Roman" w:eastAsia="Times New Roman" w:hAnsi="Times New Roman" w:cs="Times New Roman"/>
          <w:color w:val="242424"/>
          <w:lang w:val="hy-AM"/>
        </w:rPr>
        <w:t xml:space="preserve"> </w:t>
      </w:r>
      <w:r w:rsidRPr="003501E6">
        <w:rPr>
          <w:color w:val="242424"/>
          <w:lang w:val="hy-AM"/>
        </w:rPr>
        <w:t>Մոնիթորինգի արդյունքները գրանցվում են հատուկ այդ նպատակով կազմված և հաստատված գրանցամատյանում</w:t>
      </w:r>
      <w:r w:rsidRPr="003501E6">
        <w:rPr>
          <w:rFonts w:ascii="Times New Roman" w:eastAsia="Times New Roman" w:hAnsi="Times New Roman" w:cs="Times New Roman"/>
          <w:color w:val="242424"/>
          <w:lang w:val="hy-AM"/>
        </w:rPr>
        <w:t>:</w:t>
      </w:r>
    </w:p>
    <w:p w:rsidR="00C83F72" w:rsidRPr="003501E6" w:rsidRDefault="00732DFC">
      <w:pPr>
        <w:pStyle w:val="BodyText"/>
        <w:spacing w:line="276" w:lineRule="auto"/>
        <w:ind w:left="940" w:right="849" w:firstLine="539"/>
        <w:jc w:val="both"/>
        <w:rPr>
          <w:lang w:val="hy-AM"/>
        </w:rPr>
      </w:pPr>
      <w:r>
        <w:rPr>
          <w:lang w:val="hy-AM"/>
        </w:rPr>
        <w:t>Հ</w:t>
      </w:r>
      <w:r w:rsidR="004902C6" w:rsidRPr="003501E6">
        <w:rPr>
          <w:lang w:val="hy-AM"/>
        </w:rPr>
        <w:t>անքավայրի շահագործման ընթացքում «</w:t>
      </w:r>
      <w:r w:rsidR="005150AC" w:rsidRPr="005150AC">
        <w:rPr>
          <w:lang w:val="hy-AM"/>
        </w:rPr>
        <w:t>Բեբության</w:t>
      </w:r>
      <w:r w:rsidR="004902C6" w:rsidRPr="003501E6">
        <w:rPr>
          <w:lang w:val="hy-AM"/>
        </w:rPr>
        <w:t>» ՍՊ ընկերությունը իրականացնելու է շրջակա միջավայրի վրա բացասական ազդեցության կանխարգելմանն ու մեղմացմանն ուղղված հետևյալ մշտադիտարկումները.</w:t>
      </w:r>
    </w:p>
    <w:p w:rsidR="00C83F72" w:rsidRPr="00F27024" w:rsidRDefault="004902C6">
      <w:pPr>
        <w:pStyle w:val="ListParagraph"/>
        <w:numPr>
          <w:ilvl w:val="0"/>
          <w:numId w:val="32"/>
        </w:numPr>
        <w:tabs>
          <w:tab w:val="left" w:pos="1649"/>
        </w:tabs>
        <w:spacing w:line="276" w:lineRule="auto"/>
        <w:ind w:right="847" w:firstLine="0"/>
        <w:jc w:val="both"/>
        <w:rPr>
          <w:sz w:val="24"/>
          <w:szCs w:val="24"/>
          <w:lang w:val="hy-AM"/>
        </w:rPr>
      </w:pPr>
      <w:r w:rsidRPr="00F27024">
        <w:rPr>
          <w:sz w:val="24"/>
          <w:szCs w:val="24"/>
          <w:lang w:val="hy-AM"/>
        </w:rPr>
        <w:t>մթնոլորտային օդ կատարվող աղտոտող նյութերի արտանետումների որակական և քանակական պարամետրերի պարբերական չափումներ՝ հունիս- սեպտեմբեր ամիսներին (շոգ և քիչ տեղումներով եղանակին)՝ օգտակար հանածոյի արդյունահանման ընթացքում յուրաքանչյուր շաբաթը մեկ անգամ: Որպես սահմանային թույլատրելի խտությունները ընդունվելու են. ածխածնի օքսիդի համար` 5մլգ/մ</w:t>
      </w:r>
      <w:r w:rsidRPr="00F27024">
        <w:rPr>
          <w:position w:val="7"/>
          <w:sz w:val="14"/>
          <w:szCs w:val="14"/>
          <w:lang w:val="hy-AM"/>
        </w:rPr>
        <w:t>3</w:t>
      </w:r>
      <w:r w:rsidRPr="00F27024">
        <w:rPr>
          <w:sz w:val="24"/>
          <w:szCs w:val="24"/>
          <w:lang w:val="hy-AM"/>
        </w:rPr>
        <w:t>, ազոտի երկօքսիդի համար` 0.085մլգ/մ</w:t>
      </w:r>
      <w:r w:rsidRPr="00F27024">
        <w:rPr>
          <w:position w:val="7"/>
          <w:sz w:val="14"/>
          <w:szCs w:val="14"/>
          <w:lang w:val="hy-AM"/>
        </w:rPr>
        <w:t>3</w:t>
      </w:r>
      <w:r w:rsidRPr="00F27024">
        <w:rPr>
          <w:sz w:val="24"/>
          <w:szCs w:val="24"/>
          <w:lang w:val="hy-AM"/>
        </w:rPr>
        <w:t>, մրի համար`</w:t>
      </w:r>
      <w:r w:rsidRPr="00F27024">
        <w:rPr>
          <w:spacing w:val="-7"/>
          <w:sz w:val="24"/>
          <w:szCs w:val="24"/>
          <w:lang w:val="hy-AM"/>
        </w:rPr>
        <w:t xml:space="preserve"> </w:t>
      </w:r>
      <w:r w:rsidRPr="00F27024">
        <w:rPr>
          <w:sz w:val="24"/>
          <w:szCs w:val="24"/>
          <w:lang w:val="hy-AM"/>
        </w:rPr>
        <w:t>0,15մլգ/մ</w:t>
      </w:r>
      <w:r w:rsidRPr="00F27024">
        <w:rPr>
          <w:position w:val="7"/>
          <w:sz w:val="14"/>
          <w:szCs w:val="14"/>
          <w:lang w:val="hy-AM"/>
        </w:rPr>
        <w:t>3</w:t>
      </w:r>
      <w:r w:rsidRPr="00F27024">
        <w:rPr>
          <w:sz w:val="24"/>
          <w:szCs w:val="24"/>
          <w:lang w:val="hy-AM"/>
        </w:rPr>
        <w:t>:</w:t>
      </w:r>
    </w:p>
    <w:p w:rsidR="00C83F72" w:rsidRPr="00F27024" w:rsidRDefault="004902C6">
      <w:pPr>
        <w:pStyle w:val="ListParagraph"/>
        <w:numPr>
          <w:ilvl w:val="0"/>
          <w:numId w:val="32"/>
        </w:numPr>
        <w:tabs>
          <w:tab w:val="left" w:pos="1649"/>
        </w:tabs>
        <w:spacing w:before="1" w:line="276" w:lineRule="auto"/>
        <w:ind w:right="851" w:firstLine="0"/>
        <w:jc w:val="both"/>
        <w:rPr>
          <w:sz w:val="24"/>
          <w:szCs w:val="24"/>
          <w:lang w:val="hy-AM"/>
        </w:rPr>
      </w:pPr>
      <w:r w:rsidRPr="00F27024">
        <w:rPr>
          <w:sz w:val="24"/>
          <w:szCs w:val="24"/>
          <w:lang w:val="hy-AM"/>
        </w:rPr>
        <w:t>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w:t>
      </w:r>
      <w:r w:rsidRPr="00F27024">
        <w:rPr>
          <w:spacing w:val="-4"/>
          <w:sz w:val="24"/>
          <w:szCs w:val="24"/>
          <w:lang w:val="hy-AM"/>
        </w:rPr>
        <w:t xml:space="preserve"> </w:t>
      </w:r>
      <w:r w:rsidRPr="00F27024">
        <w:rPr>
          <w:sz w:val="24"/>
          <w:szCs w:val="24"/>
          <w:lang w:val="hy-AM"/>
        </w:rPr>
        <w:t>հաճախականությամբ:</w:t>
      </w:r>
    </w:p>
    <w:p w:rsidR="00C83F72" w:rsidRPr="00F27024" w:rsidRDefault="004902C6">
      <w:pPr>
        <w:pStyle w:val="ListParagraph"/>
        <w:numPr>
          <w:ilvl w:val="0"/>
          <w:numId w:val="32"/>
        </w:numPr>
        <w:tabs>
          <w:tab w:val="left" w:pos="1310"/>
        </w:tabs>
        <w:spacing w:line="276" w:lineRule="auto"/>
        <w:ind w:right="846" w:firstLine="0"/>
        <w:jc w:val="both"/>
        <w:rPr>
          <w:sz w:val="24"/>
          <w:szCs w:val="24"/>
          <w:lang w:val="hy-AM"/>
        </w:rPr>
      </w:pPr>
      <w:r w:rsidRPr="00F27024">
        <w:rPr>
          <w:sz w:val="24"/>
          <w:szCs w:val="24"/>
          <w:lang w:val="hy-AM"/>
        </w:rPr>
        <w:t>օգտագործված մեքենայական յուղերով ու քսայուղերով, ՀՀ կառավարության 24.08.2007թ.-ի թիվ 1277-Ն որոշմամբ սահմանված աղտոտիչ նյութերով արտադրական հրապարակի հողերի հնարավոր աղտոտումից խուսափելու նպատակով հողերի աղտոտվածության մշտադիտարկումներ՝ տարին մեկ անգամ</w:t>
      </w:r>
      <w:r w:rsidRPr="00F27024">
        <w:rPr>
          <w:spacing w:val="-12"/>
          <w:sz w:val="24"/>
          <w:szCs w:val="24"/>
          <w:lang w:val="hy-AM"/>
        </w:rPr>
        <w:t xml:space="preserve"> </w:t>
      </w:r>
      <w:r w:rsidRPr="00F27024">
        <w:rPr>
          <w:sz w:val="24"/>
          <w:szCs w:val="24"/>
          <w:lang w:val="hy-AM"/>
        </w:rPr>
        <w:t>հաճախականությամբ:</w:t>
      </w:r>
    </w:p>
    <w:p w:rsidR="00C83F72" w:rsidRPr="00F27024" w:rsidRDefault="004902C6">
      <w:pPr>
        <w:pStyle w:val="BodyText"/>
        <w:tabs>
          <w:tab w:val="left" w:pos="3036"/>
          <w:tab w:val="left" w:pos="4485"/>
          <w:tab w:val="left" w:pos="6295"/>
          <w:tab w:val="left" w:pos="8518"/>
          <w:tab w:val="left" w:pos="8945"/>
        </w:tabs>
        <w:spacing w:line="276" w:lineRule="auto"/>
        <w:ind w:left="940" w:right="845" w:firstLine="539"/>
        <w:rPr>
          <w:lang w:val="hy-AM"/>
        </w:rPr>
      </w:pPr>
      <w:r w:rsidRPr="00F27024">
        <w:rPr>
          <w:lang w:val="hy-AM"/>
        </w:rPr>
        <w:t>«Ընդերքօգտագործման</w:t>
      </w:r>
      <w:r w:rsidRPr="00F27024">
        <w:rPr>
          <w:lang w:val="hy-AM"/>
        </w:rPr>
        <w:tab/>
        <w:t>հետևանքով</w:t>
      </w:r>
      <w:r w:rsidRPr="00F27024">
        <w:rPr>
          <w:lang w:val="hy-AM"/>
        </w:rPr>
        <w:tab/>
        <w:t>բնապահպանական</w:t>
      </w:r>
      <w:r w:rsidRPr="00F27024">
        <w:rPr>
          <w:lang w:val="hy-AM"/>
        </w:rPr>
        <w:tab/>
      </w:r>
      <w:r w:rsidRPr="00F27024">
        <w:rPr>
          <w:lang w:val="hy-AM"/>
        </w:rPr>
        <w:tab/>
        <w:t>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w:t>
      </w:r>
      <w:r w:rsidRPr="00F27024">
        <w:rPr>
          <w:lang w:val="hy-AM"/>
        </w:rPr>
        <w:tab/>
        <w:t xml:space="preserve">22.02.2018թ.-ի   N   191-Ն  </w:t>
      </w:r>
      <w:r w:rsidRPr="00F27024">
        <w:rPr>
          <w:spacing w:val="53"/>
          <w:lang w:val="hy-AM"/>
        </w:rPr>
        <w:t xml:space="preserve"> </w:t>
      </w:r>
      <w:r w:rsidRPr="00F27024">
        <w:rPr>
          <w:lang w:val="hy-AM"/>
        </w:rPr>
        <w:t xml:space="preserve">որոշման  </w:t>
      </w:r>
      <w:r w:rsidRPr="00F27024">
        <w:rPr>
          <w:spacing w:val="18"/>
          <w:lang w:val="hy-AM"/>
        </w:rPr>
        <w:t xml:space="preserve"> </w:t>
      </w:r>
      <w:r w:rsidRPr="00F27024">
        <w:rPr>
          <w:lang w:val="hy-AM"/>
        </w:rPr>
        <w:t>համաձայն</w:t>
      </w:r>
      <w:r w:rsidRPr="00F27024">
        <w:rPr>
          <w:lang w:val="hy-AM"/>
        </w:rPr>
        <w:tab/>
        <w:t xml:space="preserve">ներկայացվում </w:t>
      </w:r>
      <w:r w:rsidRPr="00F27024">
        <w:rPr>
          <w:spacing w:val="-13"/>
          <w:lang w:val="hy-AM"/>
        </w:rPr>
        <w:t xml:space="preserve">է </w:t>
      </w:r>
      <w:r w:rsidRPr="00F27024">
        <w:rPr>
          <w:lang w:val="hy-AM"/>
        </w:rPr>
        <w:t>մշտադիտարկումների</w:t>
      </w:r>
      <w:r w:rsidRPr="00F27024">
        <w:rPr>
          <w:spacing w:val="-1"/>
          <w:lang w:val="hy-AM"/>
        </w:rPr>
        <w:t xml:space="preserve"> </w:t>
      </w:r>
      <w:r w:rsidRPr="00F27024">
        <w:rPr>
          <w:lang w:val="hy-AM"/>
        </w:rPr>
        <w:t>աղյուսակը:</w:t>
      </w:r>
    </w:p>
    <w:p w:rsidR="00C83F72" w:rsidRPr="00F27024" w:rsidRDefault="00C83F72">
      <w:pPr>
        <w:spacing w:line="276" w:lineRule="auto"/>
        <w:rPr>
          <w:lang w:val="hy-AM"/>
        </w:rPr>
        <w:sectPr w:rsidR="00C83F72" w:rsidRPr="00F27024">
          <w:pgSz w:w="11910" w:h="16840"/>
          <w:pgMar w:top="820" w:right="0" w:bottom="1240" w:left="620" w:header="0" w:footer="975" w:gutter="0"/>
          <w:cols w:space="720"/>
        </w:sectPr>
      </w:pPr>
    </w:p>
    <w:p w:rsidR="00C83F72" w:rsidRDefault="004902C6">
      <w:pPr>
        <w:spacing w:before="18"/>
        <w:ind w:left="2454" w:right="1988"/>
        <w:jc w:val="center"/>
        <w:rPr>
          <w:b/>
          <w:bCs/>
          <w:sz w:val="21"/>
          <w:szCs w:val="21"/>
        </w:rPr>
      </w:pPr>
      <w:r>
        <w:rPr>
          <w:b/>
          <w:bCs/>
          <w:w w:val="105"/>
          <w:sz w:val="21"/>
          <w:szCs w:val="21"/>
        </w:rPr>
        <w:lastRenderedPageBreak/>
        <w:t>ՄՇՏԱԴԻՏԱՐԿՈՒՄՆԵՐԻ ՊԼԱՆ</w:t>
      </w: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75"/>
        <w:gridCol w:w="2291"/>
        <w:gridCol w:w="2023"/>
        <w:gridCol w:w="1446"/>
      </w:tblGrid>
      <w:tr w:rsidR="00C83F72" w:rsidTr="00823BE7">
        <w:trPr>
          <w:trHeight w:val="551"/>
          <w:jc w:val="center"/>
        </w:trPr>
        <w:tc>
          <w:tcPr>
            <w:tcW w:w="1555" w:type="dxa"/>
          </w:tcPr>
          <w:p w:rsidR="00C83F72" w:rsidRDefault="004902C6">
            <w:pPr>
              <w:pStyle w:val="TableParagraph"/>
              <w:spacing w:line="276" w:lineRule="exact"/>
              <w:ind w:left="280" w:right="-13" w:hanging="267"/>
              <w:rPr>
                <w:sz w:val="21"/>
                <w:szCs w:val="21"/>
              </w:rPr>
            </w:pPr>
            <w:r>
              <w:rPr>
                <w:sz w:val="21"/>
                <w:szCs w:val="21"/>
              </w:rPr>
              <w:t>Մշտադիտարկում- ների օբյեկտը</w:t>
            </w:r>
          </w:p>
        </w:tc>
        <w:tc>
          <w:tcPr>
            <w:tcW w:w="1875" w:type="dxa"/>
          </w:tcPr>
          <w:p w:rsidR="00C83F72" w:rsidRDefault="004902C6">
            <w:pPr>
              <w:pStyle w:val="TableParagraph"/>
              <w:spacing w:line="276" w:lineRule="exact"/>
              <w:ind w:left="826" w:right="-15" w:hanging="816"/>
              <w:rPr>
                <w:sz w:val="21"/>
                <w:szCs w:val="21"/>
              </w:rPr>
            </w:pPr>
            <w:r>
              <w:rPr>
                <w:sz w:val="21"/>
                <w:szCs w:val="21"/>
              </w:rPr>
              <w:t>Մշտադիտարկումների վայրը</w:t>
            </w:r>
          </w:p>
        </w:tc>
        <w:tc>
          <w:tcPr>
            <w:tcW w:w="2291" w:type="dxa"/>
          </w:tcPr>
          <w:p w:rsidR="00C83F72" w:rsidRDefault="004902C6">
            <w:pPr>
              <w:pStyle w:val="TableParagraph"/>
              <w:spacing w:before="149"/>
              <w:ind w:left="903"/>
              <w:rPr>
                <w:sz w:val="21"/>
                <w:szCs w:val="21"/>
              </w:rPr>
            </w:pPr>
            <w:r>
              <w:rPr>
                <w:sz w:val="21"/>
                <w:szCs w:val="21"/>
              </w:rPr>
              <w:t>Ցուցանիշը</w:t>
            </w:r>
          </w:p>
        </w:tc>
        <w:tc>
          <w:tcPr>
            <w:tcW w:w="2023" w:type="dxa"/>
          </w:tcPr>
          <w:p w:rsidR="00C83F72" w:rsidRDefault="004902C6">
            <w:pPr>
              <w:pStyle w:val="TableParagraph"/>
              <w:spacing w:line="276" w:lineRule="exact"/>
              <w:ind w:left="711" w:right="-12" w:hanging="702"/>
              <w:rPr>
                <w:sz w:val="21"/>
                <w:szCs w:val="21"/>
              </w:rPr>
            </w:pPr>
            <w:r>
              <w:rPr>
                <w:sz w:val="21"/>
                <w:szCs w:val="21"/>
              </w:rPr>
              <w:t>Մշտադիտարկումների տեսակը</w:t>
            </w:r>
          </w:p>
        </w:tc>
        <w:tc>
          <w:tcPr>
            <w:tcW w:w="1446" w:type="dxa"/>
          </w:tcPr>
          <w:p w:rsidR="00C83F72" w:rsidRDefault="004902C6">
            <w:pPr>
              <w:pStyle w:val="TableParagraph"/>
              <w:spacing w:line="276" w:lineRule="exact"/>
              <w:ind w:left="9" w:right="-11" w:firstLine="278"/>
              <w:rPr>
                <w:sz w:val="21"/>
                <w:szCs w:val="21"/>
              </w:rPr>
            </w:pPr>
            <w:r>
              <w:rPr>
                <w:sz w:val="21"/>
                <w:szCs w:val="21"/>
              </w:rPr>
              <w:t>Նվազագույն հաճախականությ.</w:t>
            </w:r>
          </w:p>
        </w:tc>
      </w:tr>
      <w:tr w:rsidR="00C83F72" w:rsidTr="00823BE7">
        <w:trPr>
          <w:trHeight w:val="2164"/>
          <w:jc w:val="center"/>
        </w:trPr>
        <w:tc>
          <w:tcPr>
            <w:tcW w:w="1555" w:type="dxa"/>
          </w:tcPr>
          <w:p w:rsidR="00C83F72" w:rsidRDefault="00C83F72">
            <w:pPr>
              <w:pStyle w:val="TableParagraph"/>
              <w:rPr>
                <w:b/>
              </w:rPr>
            </w:pPr>
          </w:p>
          <w:p w:rsidR="00C83F72" w:rsidRDefault="00C83F72">
            <w:pPr>
              <w:pStyle w:val="TableParagraph"/>
              <w:rPr>
                <w:b/>
              </w:rPr>
            </w:pPr>
          </w:p>
          <w:p w:rsidR="00C83F72" w:rsidRDefault="00C83F72">
            <w:pPr>
              <w:pStyle w:val="TableParagraph"/>
              <w:spacing w:before="3"/>
              <w:rPr>
                <w:b/>
                <w:sz w:val="30"/>
              </w:rPr>
            </w:pPr>
          </w:p>
          <w:p w:rsidR="00C83F72" w:rsidRDefault="004902C6">
            <w:pPr>
              <w:pStyle w:val="TableParagraph"/>
              <w:ind w:left="35" w:right="26"/>
              <w:jc w:val="center"/>
              <w:rPr>
                <w:sz w:val="21"/>
                <w:szCs w:val="21"/>
              </w:rPr>
            </w:pPr>
            <w:r>
              <w:rPr>
                <w:sz w:val="21"/>
                <w:szCs w:val="21"/>
              </w:rPr>
              <w:t>Մթնոլորտային օդ</w:t>
            </w:r>
          </w:p>
        </w:tc>
        <w:tc>
          <w:tcPr>
            <w:tcW w:w="1875" w:type="dxa"/>
          </w:tcPr>
          <w:p w:rsidR="00C83F72" w:rsidRDefault="00C83F72">
            <w:pPr>
              <w:pStyle w:val="TableParagraph"/>
              <w:spacing w:before="7"/>
              <w:rPr>
                <w:b/>
                <w:sz w:val="21"/>
              </w:rPr>
            </w:pPr>
          </w:p>
          <w:p w:rsidR="00C83F72" w:rsidRDefault="004902C6">
            <w:pPr>
              <w:pStyle w:val="TableParagraph"/>
              <w:spacing w:before="1"/>
              <w:ind w:left="42" w:right="37"/>
              <w:jc w:val="center"/>
              <w:rPr>
                <w:sz w:val="21"/>
                <w:szCs w:val="21"/>
              </w:rPr>
            </w:pPr>
            <w:r>
              <w:rPr>
                <w:sz w:val="21"/>
                <w:szCs w:val="21"/>
              </w:rPr>
              <w:t>բացահանքի տարածք, ճանապարհներ, արտադրական հրապարակ,</w:t>
            </w:r>
          </w:p>
          <w:p w:rsidR="00C83F72" w:rsidRDefault="00C83F72">
            <w:pPr>
              <w:pStyle w:val="TableParagraph"/>
              <w:spacing w:before="4"/>
              <w:rPr>
                <w:b/>
                <w:sz w:val="21"/>
              </w:rPr>
            </w:pPr>
          </w:p>
          <w:p w:rsidR="00C83F72" w:rsidRDefault="004902C6">
            <w:pPr>
              <w:pStyle w:val="TableParagraph"/>
              <w:ind w:left="6"/>
              <w:jc w:val="center"/>
              <w:rPr>
                <w:sz w:val="21"/>
                <w:szCs w:val="21"/>
              </w:rPr>
            </w:pPr>
            <w:r>
              <w:rPr>
                <w:sz w:val="21"/>
                <w:szCs w:val="21"/>
              </w:rPr>
              <w:t>՝</w:t>
            </w:r>
          </w:p>
        </w:tc>
        <w:tc>
          <w:tcPr>
            <w:tcW w:w="2291" w:type="dxa"/>
          </w:tcPr>
          <w:p w:rsidR="00C83F72" w:rsidRDefault="004902C6">
            <w:pPr>
              <w:pStyle w:val="TableParagraph"/>
              <w:spacing w:before="8"/>
              <w:ind w:left="216" w:right="207" w:firstLine="16"/>
              <w:jc w:val="both"/>
              <w:rPr>
                <w:sz w:val="21"/>
                <w:szCs w:val="21"/>
              </w:rPr>
            </w:pPr>
            <w:r>
              <w:rPr>
                <w:sz w:val="21"/>
                <w:szCs w:val="21"/>
              </w:rPr>
              <w:t>- հանքափոշի, ածխածնի օքսիդ, ածխաջրածիններ, ազոտի օքսիդներ, մուր,</w:t>
            </w:r>
          </w:p>
          <w:p w:rsidR="00C83F72" w:rsidRDefault="004902C6">
            <w:pPr>
              <w:pStyle w:val="TableParagraph"/>
              <w:spacing w:before="1"/>
              <w:ind w:left="219" w:right="209" w:hanging="6"/>
              <w:jc w:val="center"/>
              <w:rPr>
                <w:sz w:val="21"/>
                <w:szCs w:val="21"/>
              </w:rPr>
            </w:pPr>
            <w:r>
              <w:rPr>
                <w:sz w:val="21"/>
                <w:szCs w:val="21"/>
              </w:rPr>
              <w:t>ծծմբային անհիդրիդ, բենզ(ա)պիրեն, մանգանի օքսիդներ, ֆտորիդներ, երկաթի օքսիդներ,</w:t>
            </w:r>
          </w:p>
          <w:p w:rsidR="00C83F72" w:rsidRDefault="004902C6">
            <w:pPr>
              <w:pStyle w:val="TableParagraph"/>
              <w:spacing w:line="263" w:lineRule="exact"/>
              <w:ind w:left="686" w:right="679"/>
              <w:jc w:val="center"/>
              <w:rPr>
                <w:sz w:val="21"/>
                <w:szCs w:val="21"/>
              </w:rPr>
            </w:pPr>
            <w:r>
              <w:rPr>
                <w:sz w:val="21"/>
                <w:szCs w:val="21"/>
              </w:rPr>
              <w:t>ֆտորաջրածին</w:t>
            </w:r>
          </w:p>
        </w:tc>
        <w:tc>
          <w:tcPr>
            <w:tcW w:w="2023" w:type="dxa"/>
          </w:tcPr>
          <w:p w:rsidR="00C83F72" w:rsidRDefault="00C83F72">
            <w:pPr>
              <w:pStyle w:val="TableParagraph"/>
              <w:spacing w:before="2"/>
              <w:rPr>
                <w:b/>
                <w:sz w:val="32"/>
              </w:rPr>
            </w:pPr>
          </w:p>
          <w:p w:rsidR="00C83F72" w:rsidRDefault="004902C6">
            <w:pPr>
              <w:pStyle w:val="TableParagraph"/>
              <w:ind w:left="24" w:right="22" w:firstLine="1"/>
              <w:jc w:val="center"/>
              <w:rPr>
                <w:sz w:val="21"/>
                <w:szCs w:val="21"/>
              </w:rPr>
            </w:pPr>
            <w:r>
              <w:rPr>
                <w:sz w:val="21"/>
                <w:szCs w:val="21"/>
              </w:rPr>
              <w:t>նմուշառում, նմուշի լաբորատոր հետազոտություն, չափումներ ավտոմատ չափման սարքերով</w:t>
            </w:r>
          </w:p>
        </w:tc>
        <w:tc>
          <w:tcPr>
            <w:tcW w:w="1446" w:type="dxa"/>
          </w:tcPr>
          <w:p w:rsidR="00C83F72" w:rsidRDefault="00C83F72">
            <w:pPr>
              <w:pStyle w:val="TableParagraph"/>
              <w:rPr>
                <w:b/>
              </w:rPr>
            </w:pPr>
          </w:p>
          <w:p w:rsidR="00C83F72" w:rsidRDefault="00C83F72">
            <w:pPr>
              <w:pStyle w:val="TableParagraph"/>
              <w:spacing w:before="4"/>
              <w:rPr>
                <w:b/>
                <w:sz w:val="31"/>
              </w:rPr>
            </w:pPr>
          </w:p>
          <w:p w:rsidR="00C83F72" w:rsidRDefault="004902C6">
            <w:pPr>
              <w:pStyle w:val="TableParagraph"/>
              <w:ind w:left="57" w:right="57"/>
              <w:jc w:val="center"/>
              <w:rPr>
                <w:sz w:val="21"/>
                <w:szCs w:val="21"/>
              </w:rPr>
            </w:pPr>
            <w:r>
              <w:rPr>
                <w:sz w:val="21"/>
                <w:szCs w:val="21"/>
              </w:rPr>
              <w:t>շաբաթական մեկ անգամ՝ 24 ժամ տևողությամբ</w:t>
            </w:r>
          </w:p>
        </w:tc>
      </w:tr>
      <w:tr w:rsidR="00C83F72" w:rsidTr="00823BE7">
        <w:trPr>
          <w:trHeight w:val="1089"/>
          <w:jc w:val="center"/>
        </w:trPr>
        <w:tc>
          <w:tcPr>
            <w:tcW w:w="1555" w:type="dxa"/>
          </w:tcPr>
          <w:p w:rsidR="00C83F72" w:rsidRDefault="00C83F72">
            <w:pPr>
              <w:pStyle w:val="TableParagraph"/>
              <w:spacing w:before="2"/>
              <w:rPr>
                <w:b/>
                <w:sz w:val="32"/>
              </w:rPr>
            </w:pPr>
          </w:p>
          <w:p w:rsidR="00C83F72" w:rsidRDefault="004902C6">
            <w:pPr>
              <w:pStyle w:val="TableParagraph"/>
              <w:spacing w:before="1"/>
              <w:ind w:left="35" w:right="26"/>
              <w:jc w:val="center"/>
              <w:rPr>
                <w:sz w:val="21"/>
                <w:szCs w:val="21"/>
              </w:rPr>
            </w:pPr>
            <w:r>
              <w:rPr>
                <w:sz w:val="21"/>
                <w:szCs w:val="21"/>
              </w:rPr>
              <w:t>Հողային ծածկույթ</w:t>
            </w:r>
          </w:p>
        </w:tc>
        <w:tc>
          <w:tcPr>
            <w:tcW w:w="1875" w:type="dxa"/>
          </w:tcPr>
          <w:p w:rsidR="00C83F72" w:rsidRDefault="004902C6">
            <w:pPr>
              <w:pStyle w:val="TableParagraph"/>
              <w:spacing w:before="8"/>
              <w:ind w:left="42" w:right="37"/>
              <w:jc w:val="center"/>
              <w:rPr>
                <w:sz w:val="21"/>
                <w:szCs w:val="21"/>
              </w:rPr>
            </w:pPr>
            <w:r>
              <w:rPr>
                <w:sz w:val="21"/>
                <w:szCs w:val="21"/>
              </w:rPr>
              <w:t>բացահանքի տարածք, ճանապարհներ,</w:t>
            </w:r>
            <w:r w:rsidR="00732DFC">
              <w:rPr>
                <w:sz w:val="21"/>
                <w:szCs w:val="21"/>
                <w:lang w:val="hy-AM"/>
              </w:rPr>
              <w:t xml:space="preserve"> </w:t>
            </w:r>
            <w:proofErr w:type="gramStart"/>
            <w:r w:rsidR="00732DFC">
              <w:rPr>
                <w:sz w:val="21"/>
                <w:szCs w:val="21"/>
                <w:lang w:val="hy-AM"/>
              </w:rPr>
              <w:t xml:space="preserve">լցակույտ, </w:t>
            </w:r>
            <w:r>
              <w:rPr>
                <w:sz w:val="21"/>
                <w:szCs w:val="21"/>
              </w:rPr>
              <w:t xml:space="preserve"> արտադրական</w:t>
            </w:r>
            <w:proofErr w:type="gramEnd"/>
          </w:p>
          <w:p w:rsidR="00C83F72" w:rsidRDefault="004902C6">
            <w:pPr>
              <w:pStyle w:val="TableParagraph"/>
              <w:spacing w:before="2" w:line="263" w:lineRule="exact"/>
              <w:ind w:left="42" w:right="37"/>
              <w:jc w:val="center"/>
              <w:rPr>
                <w:sz w:val="21"/>
                <w:szCs w:val="21"/>
              </w:rPr>
            </w:pPr>
            <w:r>
              <w:rPr>
                <w:sz w:val="21"/>
                <w:szCs w:val="21"/>
              </w:rPr>
              <w:t>հրապարակ</w:t>
            </w:r>
          </w:p>
        </w:tc>
        <w:tc>
          <w:tcPr>
            <w:tcW w:w="2291" w:type="dxa"/>
          </w:tcPr>
          <w:p w:rsidR="00C83F72" w:rsidRDefault="004902C6" w:rsidP="00823BE7">
            <w:pPr>
              <w:pStyle w:val="TableParagraph"/>
              <w:spacing w:before="147"/>
              <w:ind w:left="10" w:right="935"/>
              <w:jc w:val="center"/>
              <w:rPr>
                <w:sz w:val="21"/>
                <w:szCs w:val="21"/>
              </w:rPr>
            </w:pPr>
            <w:r>
              <w:rPr>
                <w:sz w:val="21"/>
                <w:szCs w:val="21"/>
              </w:rPr>
              <w:t>- հողերում նավթամթերքների պարունակությունը</w:t>
            </w:r>
          </w:p>
        </w:tc>
        <w:tc>
          <w:tcPr>
            <w:tcW w:w="2023" w:type="dxa"/>
          </w:tcPr>
          <w:p w:rsidR="00C83F72" w:rsidRDefault="004902C6">
            <w:pPr>
              <w:pStyle w:val="TableParagraph"/>
              <w:spacing w:before="147"/>
              <w:ind w:left="168" w:right="164"/>
              <w:jc w:val="center"/>
              <w:rPr>
                <w:sz w:val="21"/>
                <w:szCs w:val="21"/>
              </w:rPr>
            </w:pPr>
            <w:r>
              <w:rPr>
                <w:sz w:val="21"/>
                <w:szCs w:val="21"/>
              </w:rPr>
              <w:t>նմուշառում, նմուշի լաբորատոր հետազոտություն</w:t>
            </w:r>
          </w:p>
        </w:tc>
        <w:tc>
          <w:tcPr>
            <w:tcW w:w="1446" w:type="dxa"/>
          </w:tcPr>
          <w:p w:rsidR="00C83F72" w:rsidRDefault="004902C6">
            <w:pPr>
              <w:pStyle w:val="TableParagraph"/>
              <w:spacing w:before="147"/>
              <w:ind w:left="542" w:right="114" w:hanging="413"/>
              <w:rPr>
                <w:sz w:val="21"/>
                <w:szCs w:val="21"/>
              </w:rPr>
            </w:pPr>
            <w:r>
              <w:rPr>
                <w:sz w:val="21"/>
                <w:szCs w:val="21"/>
              </w:rPr>
              <w:t>- տարեկան մեկ անգամ</w:t>
            </w:r>
          </w:p>
        </w:tc>
      </w:tr>
      <w:tr w:rsidR="00C83F72" w:rsidTr="00823BE7">
        <w:trPr>
          <w:trHeight w:val="1894"/>
          <w:jc w:val="center"/>
        </w:trPr>
        <w:tc>
          <w:tcPr>
            <w:tcW w:w="1555" w:type="dxa"/>
          </w:tcPr>
          <w:p w:rsidR="00C83F72" w:rsidRDefault="004902C6">
            <w:pPr>
              <w:pStyle w:val="TableParagraph"/>
              <w:spacing w:before="147"/>
              <w:ind w:left="95" w:right="87" w:firstLine="3"/>
              <w:jc w:val="center"/>
              <w:rPr>
                <w:sz w:val="21"/>
                <w:szCs w:val="21"/>
              </w:rPr>
            </w:pPr>
            <w:r>
              <w:rPr>
                <w:sz w:val="21"/>
                <w:szCs w:val="21"/>
              </w:rPr>
              <w:t>Վայրի բնություն, կենսամիջավայր, կարմիր գրքում ընդգրկված, էնդեմիկ տեսակներ</w:t>
            </w:r>
          </w:p>
        </w:tc>
        <w:tc>
          <w:tcPr>
            <w:tcW w:w="1875" w:type="dxa"/>
          </w:tcPr>
          <w:p w:rsidR="00C83F72" w:rsidRDefault="00C83F72">
            <w:pPr>
              <w:pStyle w:val="TableParagraph"/>
              <w:rPr>
                <w:b/>
              </w:rPr>
            </w:pPr>
          </w:p>
          <w:p w:rsidR="00C83F72" w:rsidRDefault="00C83F72">
            <w:pPr>
              <w:pStyle w:val="TableParagraph"/>
              <w:spacing w:before="9"/>
              <w:rPr>
                <w:b/>
                <w:sz w:val="20"/>
              </w:rPr>
            </w:pPr>
          </w:p>
          <w:p w:rsidR="00C83F72" w:rsidRDefault="004902C6">
            <w:pPr>
              <w:pStyle w:val="TableParagraph"/>
              <w:ind w:left="42" w:right="35"/>
              <w:jc w:val="center"/>
              <w:rPr>
                <w:sz w:val="21"/>
                <w:szCs w:val="21"/>
              </w:rPr>
            </w:pPr>
            <w:r>
              <w:rPr>
                <w:sz w:val="21"/>
                <w:szCs w:val="21"/>
              </w:rPr>
              <w:t>ընդերքօգտագործման տարածքին հարակից շրջան</w:t>
            </w:r>
          </w:p>
        </w:tc>
        <w:tc>
          <w:tcPr>
            <w:tcW w:w="2291" w:type="dxa"/>
          </w:tcPr>
          <w:p w:rsidR="00C83F72" w:rsidRDefault="004902C6">
            <w:pPr>
              <w:pStyle w:val="TableParagraph"/>
              <w:spacing w:before="8"/>
              <w:ind w:left="63" w:right="56" w:firstLine="1"/>
              <w:jc w:val="center"/>
              <w:rPr>
                <w:sz w:val="21"/>
                <w:szCs w:val="21"/>
              </w:rPr>
            </w:pPr>
            <w:r>
              <w:rPr>
                <w:sz w:val="21"/>
                <w:szCs w:val="21"/>
              </w:rPr>
              <w:t>տարածքին բնորոշ վայրի բնության ներկայացուցիչների քանակ, աճելավայրերի և ապրելավայրերի տարածք, պոպուլյացիայի</w:t>
            </w:r>
          </w:p>
          <w:p w:rsidR="00C83F72" w:rsidRDefault="004902C6" w:rsidP="00823BE7">
            <w:pPr>
              <w:pStyle w:val="TableParagraph"/>
              <w:spacing w:before="2" w:line="261" w:lineRule="exact"/>
              <w:ind w:right="682"/>
              <w:rPr>
                <w:sz w:val="21"/>
                <w:szCs w:val="21"/>
              </w:rPr>
            </w:pPr>
            <w:r>
              <w:rPr>
                <w:sz w:val="21"/>
                <w:szCs w:val="21"/>
              </w:rPr>
              <w:t>փոփոխություն</w:t>
            </w:r>
          </w:p>
        </w:tc>
        <w:tc>
          <w:tcPr>
            <w:tcW w:w="2023" w:type="dxa"/>
          </w:tcPr>
          <w:p w:rsidR="00C83F72" w:rsidRDefault="00C83F72">
            <w:pPr>
              <w:pStyle w:val="TableParagraph"/>
              <w:rPr>
                <w:b/>
              </w:rPr>
            </w:pPr>
          </w:p>
          <w:p w:rsidR="00C83F72" w:rsidRDefault="00C83F72">
            <w:pPr>
              <w:pStyle w:val="TableParagraph"/>
              <w:spacing w:before="9"/>
              <w:rPr>
                <w:b/>
                <w:sz w:val="20"/>
              </w:rPr>
            </w:pPr>
          </w:p>
          <w:p w:rsidR="00823BE7" w:rsidRDefault="004902C6" w:rsidP="00823BE7">
            <w:pPr>
              <w:pStyle w:val="TableParagraph"/>
              <w:ind w:left="275" w:right="274"/>
              <w:rPr>
                <w:sz w:val="21"/>
                <w:szCs w:val="21"/>
              </w:rPr>
            </w:pPr>
            <w:r>
              <w:rPr>
                <w:sz w:val="21"/>
                <w:szCs w:val="21"/>
              </w:rPr>
              <w:t>հաշվառում</w:t>
            </w:r>
            <w:r w:rsidR="00823BE7">
              <w:rPr>
                <w:sz w:val="21"/>
                <w:szCs w:val="21"/>
              </w:rPr>
              <w:t>,</w:t>
            </w:r>
          </w:p>
          <w:p w:rsidR="00C83F72" w:rsidRDefault="004902C6" w:rsidP="00823BE7">
            <w:pPr>
              <w:pStyle w:val="TableParagraph"/>
              <w:ind w:left="275" w:right="274"/>
              <w:rPr>
                <w:sz w:val="21"/>
                <w:szCs w:val="21"/>
              </w:rPr>
            </w:pPr>
            <w:r>
              <w:rPr>
                <w:sz w:val="21"/>
                <w:szCs w:val="21"/>
              </w:rPr>
              <w:t>նկարագրությունքարտեզագրում</w:t>
            </w:r>
          </w:p>
        </w:tc>
        <w:tc>
          <w:tcPr>
            <w:tcW w:w="1446" w:type="dxa"/>
          </w:tcPr>
          <w:p w:rsidR="00C83F72" w:rsidRDefault="00C83F72">
            <w:pPr>
              <w:pStyle w:val="TableParagraph"/>
              <w:rPr>
                <w:b/>
              </w:rPr>
            </w:pPr>
          </w:p>
          <w:p w:rsidR="00C83F72" w:rsidRDefault="00C83F72">
            <w:pPr>
              <w:pStyle w:val="TableParagraph"/>
              <w:spacing w:before="1"/>
              <w:rPr>
                <w:b/>
                <w:sz w:val="31"/>
              </w:rPr>
            </w:pPr>
          </w:p>
          <w:p w:rsidR="00C83F72" w:rsidRDefault="004902C6">
            <w:pPr>
              <w:pStyle w:val="TableParagraph"/>
              <w:ind w:left="542" w:right="179" w:hanging="346"/>
              <w:rPr>
                <w:sz w:val="21"/>
                <w:szCs w:val="21"/>
              </w:rPr>
            </w:pPr>
            <w:r>
              <w:rPr>
                <w:sz w:val="21"/>
                <w:szCs w:val="21"/>
              </w:rPr>
              <w:t>տարեկան մեկ անգամ</w:t>
            </w:r>
          </w:p>
        </w:tc>
      </w:tr>
    </w:tbl>
    <w:p w:rsidR="00C83F72" w:rsidRDefault="00C83F72">
      <w:pPr>
        <w:pStyle w:val="BodyText"/>
        <w:rPr>
          <w:b/>
          <w:sz w:val="19"/>
        </w:rPr>
      </w:pPr>
    </w:p>
    <w:p w:rsidR="00C83F72" w:rsidRDefault="004902C6">
      <w:pPr>
        <w:pStyle w:val="BodyText"/>
        <w:spacing w:line="276" w:lineRule="auto"/>
        <w:ind w:left="940" w:right="846" w:firstLine="180"/>
        <w:jc w:val="both"/>
        <w:rPr>
          <w:rFonts w:ascii="Times New Roman" w:eastAsia="Times New Roman" w:hAnsi="Times New Roman" w:cs="Times New Roman"/>
        </w:rPr>
      </w:pPr>
      <w:r>
        <w:rPr>
          <w:color w:val="242424"/>
        </w:rPr>
        <w:t xml:space="preserve">Շրջակա միջավայրի վրա բացասական ազդեցության կանխարգելմանն </w:t>
      </w:r>
      <w:r>
        <w:rPr>
          <w:rFonts w:ascii="Arial" w:eastAsia="Arial" w:hAnsi="Arial" w:cs="Arial"/>
          <w:color w:val="242424"/>
        </w:rPr>
        <w:t xml:space="preserve">ու </w:t>
      </w:r>
      <w:r>
        <w:rPr>
          <w:color w:val="242424"/>
        </w:rPr>
        <w:t>մեղմացմանն ուղղված մշտադիտարկումների իրականացման նպատակով նախատեսվում է տարեկան մասնահանել 150</w:t>
      </w:r>
      <w:r>
        <w:rPr>
          <w:rFonts w:ascii="Times New Roman" w:eastAsia="Times New Roman" w:hAnsi="Times New Roman" w:cs="Times New Roman"/>
          <w:color w:val="242424"/>
        </w:rPr>
        <w:t xml:space="preserve">.0 </w:t>
      </w:r>
      <w:proofErr w:type="gramStart"/>
      <w:r>
        <w:rPr>
          <w:color w:val="242424"/>
        </w:rPr>
        <w:t>հազ</w:t>
      </w:r>
      <w:r>
        <w:rPr>
          <w:rFonts w:ascii="Times New Roman" w:eastAsia="Times New Roman" w:hAnsi="Times New Roman" w:cs="Times New Roman"/>
          <w:color w:val="242424"/>
        </w:rPr>
        <w:t>.</w:t>
      </w:r>
      <w:r>
        <w:rPr>
          <w:color w:val="242424"/>
        </w:rPr>
        <w:t>դրամ</w:t>
      </w:r>
      <w:proofErr w:type="gramEnd"/>
      <w:r>
        <w:rPr>
          <w:rFonts w:ascii="Times New Roman" w:eastAsia="Times New Roman" w:hAnsi="Times New Roman" w:cs="Times New Roman"/>
          <w:color w:val="242424"/>
        </w:rPr>
        <w:t>:</w:t>
      </w:r>
    </w:p>
    <w:p w:rsidR="00C83F72" w:rsidRDefault="00C83F72">
      <w:pPr>
        <w:spacing w:line="276" w:lineRule="auto"/>
        <w:jc w:val="both"/>
        <w:rPr>
          <w:rFonts w:ascii="Times New Roman" w:eastAsia="Times New Roman" w:hAnsi="Times New Roman" w:cs="Times New Roman"/>
        </w:rPr>
        <w:sectPr w:rsidR="00C83F72">
          <w:pgSz w:w="11910" w:h="16840"/>
          <w:pgMar w:top="1180" w:right="0" w:bottom="1240" w:left="620" w:header="0" w:footer="975" w:gutter="0"/>
          <w:cols w:space="720"/>
        </w:sectPr>
      </w:pPr>
    </w:p>
    <w:p w:rsidR="00C83F72" w:rsidRDefault="004902C6">
      <w:pPr>
        <w:pStyle w:val="Heading4"/>
        <w:spacing w:before="16"/>
        <w:ind w:left="2985"/>
        <w:jc w:val="left"/>
      </w:pPr>
      <w:r>
        <w:lastRenderedPageBreak/>
        <w:t>Մշտադիտարկումների կետերի քարտեզ</w:t>
      </w:r>
    </w:p>
    <w:p w:rsidR="00732DFC" w:rsidRDefault="00732DFC">
      <w:pPr>
        <w:pStyle w:val="Heading4"/>
        <w:spacing w:before="16"/>
        <w:ind w:left="2985"/>
        <w:jc w:val="left"/>
      </w:pPr>
    </w:p>
    <w:p w:rsidR="00C83F72" w:rsidRDefault="007B5707" w:rsidP="00732DFC">
      <w:pPr>
        <w:pStyle w:val="BodyText"/>
        <w:spacing w:before="10"/>
        <w:jc w:val="center"/>
        <w:rPr>
          <w:b/>
          <w:sz w:val="8"/>
        </w:rPr>
      </w:pPr>
      <w:r>
        <w:rPr>
          <w:rFonts w:ascii="Arial" w:hAnsi="Arial" w:cs="Arial"/>
          <w:noProof/>
        </w:rPr>
        <w:drawing>
          <wp:inline distT="0" distB="0" distL="0" distR="0">
            <wp:extent cx="5667375" cy="656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6562725"/>
                    </a:xfrm>
                    <a:prstGeom prst="rect">
                      <a:avLst/>
                    </a:prstGeom>
                    <a:noFill/>
                    <a:ln>
                      <a:noFill/>
                    </a:ln>
                  </pic:spPr>
                </pic:pic>
              </a:graphicData>
            </a:graphic>
          </wp:inline>
        </w:drawing>
      </w:r>
    </w:p>
    <w:p w:rsidR="00C83F72" w:rsidRDefault="00C83F72">
      <w:pPr>
        <w:pStyle w:val="BodyText"/>
        <w:spacing w:before="4"/>
        <w:rPr>
          <w:b/>
        </w:rPr>
      </w:pPr>
    </w:p>
    <w:p w:rsidR="00C83F72" w:rsidRPr="007B5707" w:rsidRDefault="004902C6" w:rsidP="007B5707">
      <w:pPr>
        <w:pStyle w:val="ListParagraph"/>
        <w:numPr>
          <w:ilvl w:val="0"/>
          <w:numId w:val="31"/>
        </w:numPr>
        <w:tabs>
          <w:tab w:val="left" w:pos="2293"/>
          <w:tab w:val="left" w:pos="2294"/>
          <w:tab w:val="left" w:pos="7318"/>
          <w:tab w:val="left" w:pos="7916"/>
        </w:tabs>
        <w:spacing w:before="145"/>
        <w:rPr>
          <w:sz w:val="18"/>
        </w:rPr>
      </w:pPr>
      <w:r w:rsidRPr="00732DFC">
        <w:rPr>
          <w:sz w:val="20"/>
          <w:szCs w:val="20"/>
        </w:rPr>
        <w:t>Բացահանքի տարածքի</w:t>
      </w:r>
      <w:r w:rsidRPr="00732DFC">
        <w:rPr>
          <w:spacing w:val="-4"/>
          <w:sz w:val="20"/>
          <w:szCs w:val="20"/>
        </w:rPr>
        <w:t xml:space="preserve"> </w:t>
      </w:r>
      <w:r w:rsidRPr="00732DFC">
        <w:rPr>
          <w:sz w:val="20"/>
          <w:szCs w:val="20"/>
        </w:rPr>
        <w:t>մոնիթորինգի</w:t>
      </w:r>
      <w:r w:rsidRPr="00732DFC">
        <w:rPr>
          <w:spacing w:val="-1"/>
          <w:sz w:val="20"/>
          <w:szCs w:val="20"/>
        </w:rPr>
        <w:t xml:space="preserve"> </w:t>
      </w:r>
      <w:r w:rsidRPr="00732DFC">
        <w:rPr>
          <w:sz w:val="20"/>
          <w:szCs w:val="20"/>
        </w:rPr>
        <w:t>դիտակետ</w:t>
      </w:r>
      <w:r w:rsidR="007B5707">
        <w:rPr>
          <w:sz w:val="20"/>
          <w:szCs w:val="20"/>
        </w:rPr>
        <w:t>եր</w:t>
      </w:r>
    </w:p>
    <w:p w:rsidR="007B5707" w:rsidRDefault="007B5707" w:rsidP="007B5707">
      <w:pPr>
        <w:tabs>
          <w:tab w:val="left" w:pos="2293"/>
          <w:tab w:val="left" w:pos="2294"/>
          <w:tab w:val="left" w:pos="7318"/>
          <w:tab w:val="left" w:pos="7916"/>
        </w:tabs>
        <w:spacing w:before="145"/>
        <w:rPr>
          <w:sz w:val="18"/>
        </w:rPr>
      </w:pPr>
    </w:p>
    <w:p w:rsidR="007B5707" w:rsidRDefault="00B150B9" w:rsidP="00A134FF">
      <w:pPr>
        <w:tabs>
          <w:tab w:val="left" w:pos="2293"/>
          <w:tab w:val="left" w:pos="2294"/>
          <w:tab w:val="left" w:pos="7318"/>
          <w:tab w:val="left" w:pos="7916"/>
        </w:tabs>
        <w:spacing w:before="145"/>
        <w:jc w:val="center"/>
        <w:rPr>
          <w:sz w:val="18"/>
        </w:rPr>
      </w:pPr>
      <w:r>
        <w:rPr>
          <w:noProof/>
          <w:sz w:val="18"/>
        </w:rPr>
        <w:drawing>
          <wp:inline distT="0" distB="0" distL="0" distR="0">
            <wp:extent cx="3486150" cy="14691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9252" cy="1478899"/>
                    </a:xfrm>
                    <a:prstGeom prst="rect">
                      <a:avLst/>
                    </a:prstGeom>
                    <a:noFill/>
                    <a:ln>
                      <a:noFill/>
                    </a:ln>
                  </pic:spPr>
                </pic:pic>
              </a:graphicData>
            </a:graphic>
          </wp:inline>
        </w:drawing>
      </w:r>
    </w:p>
    <w:p w:rsidR="007B5707" w:rsidRPr="007B5707" w:rsidRDefault="007B5707" w:rsidP="007B5707">
      <w:pPr>
        <w:tabs>
          <w:tab w:val="left" w:pos="2293"/>
          <w:tab w:val="left" w:pos="2294"/>
          <w:tab w:val="left" w:pos="7318"/>
          <w:tab w:val="left" w:pos="7916"/>
        </w:tabs>
        <w:spacing w:before="145"/>
        <w:rPr>
          <w:sz w:val="18"/>
        </w:rPr>
      </w:pPr>
    </w:p>
    <w:p w:rsidR="00C83F72" w:rsidRDefault="004902C6">
      <w:pPr>
        <w:spacing w:before="16"/>
        <w:ind w:right="1379"/>
        <w:jc w:val="right"/>
        <w:rPr>
          <w:b/>
          <w:bCs/>
          <w:sz w:val="20"/>
          <w:szCs w:val="20"/>
        </w:rPr>
      </w:pPr>
      <w:r>
        <w:rPr>
          <w:b/>
          <w:bCs/>
          <w:sz w:val="20"/>
          <w:szCs w:val="20"/>
        </w:rPr>
        <w:t>ՀԱՎԵԼՎԱԾ 1</w:t>
      </w:r>
    </w:p>
    <w:p w:rsidR="00C83F72" w:rsidRDefault="00C83F72">
      <w:pPr>
        <w:pStyle w:val="BodyText"/>
        <w:spacing w:before="10"/>
        <w:rPr>
          <w:b/>
          <w:sz w:val="13"/>
        </w:rPr>
      </w:pPr>
    </w:p>
    <w:p w:rsidR="00C83F72" w:rsidRDefault="004902C6">
      <w:pPr>
        <w:pStyle w:val="Heading4"/>
        <w:tabs>
          <w:tab w:val="left" w:pos="2183"/>
          <w:tab w:val="left" w:pos="3924"/>
          <w:tab w:val="left" w:pos="4670"/>
          <w:tab w:val="left" w:pos="6761"/>
          <w:tab w:val="left" w:pos="8525"/>
        </w:tabs>
        <w:spacing w:line="276" w:lineRule="auto"/>
        <w:ind w:left="940" w:right="852"/>
        <w:jc w:val="left"/>
      </w:pPr>
      <w:r>
        <w:t>ՇՐՋԱԿԱ</w:t>
      </w:r>
      <w:r>
        <w:tab/>
        <w:t>ՄԻՋԱՎԱՅՐԻ</w:t>
      </w:r>
      <w:r>
        <w:tab/>
        <w:t>ՎՐԱ</w:t>
      </w:r>
      <w:r>
        <w:tab/>
        <w:t>ԱԶԴԵՑՈՒԹՅԱՆ</w:t>
      </w:r>
      <w:r>
        <w:tab/>
        <w:t>ԳՆԱՀԱՏՄԱՆ</w:t>
      </w:r>
      <w:r>
        <w:tab/>
      </w:r>
      <w:r>
        <w:rPr>
          <w:spacing w:val="-1"/>
        </w:rPr>
        <w:t xml:space="preserve">ՕՐԵՆՍԴՐԱԿԱՆ </w:t>
      </w:r>
      <w:r>
        <w:t>ԴԱՇՏԸ</w:t>
      </w:r>
    </w:p>
    <w:p w:rsidR="00C83F72" w:rsidRDefault="004902C6">
      <w:pPr>
        <w:pStyle w:val="BodyText"/>
        <w:spacing w:before="197" w:line="276" w:lineRule="auto"/>
        <w:ind w:left="940" w:right="847" w:firstLine="707"/>
        <w:jc w:val="both"/>
        <w:rPr>
          <w:rFonts w:ascii="Arial" w:eastAsia="Arial" w:hAnsi="Arial" w:cs="Arial"/>
        </w:rPr>
      </w:pPr>
      <w:r w:rsidRPr="00C14EEA">
        <w:t>Հայաստանի Հանրապետության Սահմանադրության 10-րդ հոդվածը (</w:t>
      </w:r>
      <w:r>
        <w:t>ընդունվել է 1995թ.</w:t>
      </w:r>
      <w:r w:rsidRPr="00C14EEA">
        <w:t xml:space="preserve">) </w:t>
      </w:r>
      <w:r>
        <w:t xml:space="preserve">սահմանում է &lt;&lt;Պետությունն ապահովում է շրջակա միջավայրի պահպանությունը և վերարտադրությունը, բնական պաշարների բնական օգտագործումը&gt;&gt;: 1991թ. անկախության ձեռք բերելուց հետո, Հայաստանի Հանրապետությունը մի շարք օրենքներ և ենթաօրենսդրական ակտեր ընդունեց, ինչպես նաև մի շարք միջազգային կոնվենցիաներ և </w:t>
      </w:r>
      <w:proofErr w:type="gramStart"/>
      <w:r>
        <w:t>արձանագրություններ  ստորագրեց</w:t>
      </w:r>
      <w:proofErr w:type="gramEnd"/>
      <w:r>
        <w:t xml:space="preserve"> և ընդունեց այդ պարտավորությունն իրականացնելու համար: Ստորև ներկայացվում են շրջակա միջավայրի պահպանության հարցերին առնչվող մի շարք ՀՀ օրենքներ.</w:t>
      </w:r>
      <w:r>
        <w:rPr>
          <w:rFonts w:ascii="Arial" w:eastAsia="Arial" w:hAnsi="Arial" w:cs="Arial"/>
        </w:rPr>
        <w:t>:</w:t>
      </w:r>
    </w:p>
    <w:p w:rsidR="00C83F72" w:rsidRDefault="004902C6">
      <w:pPr>
        <w:pStyle w:val="BodyText"/>
        <w:spacing w:before="4" w:line="276" w:lineRule="auto"/>
        <w:ind w:left="940" w:right="845" w:firstLine="420"/>
      </w:pPr>
      <w:r>
        <w:t>&lt;&lt;Շրջակա միջավայրի վրա ազդեցության գնահատման և փորձաքննության մասին&gt;&gt; օրենքը (2014)</w:t>
      </w:r>
    </w:p>
    <w:p w:rsidR="00C83F72" w:rsidRDefault="004902C6">
      <w:pPr>
        <w:pStyle w:val="BodyText"/>
        <w:spacing w:line="276" w:lineRule="auto"/>
        <w:ind w:left="940" w:firstLine="360"/>
      </w:pPr>
      <w:r>
        <w:t>&lt;&lt;Պատմության և մշակույթի անշարժ հուշարձանների ու պատմական միջավայրի պահպանության և օգտագործման մասին&gt;&gt; ՀՀ օրենքը (1998)</w:t>
      </w:r>
    </w:p>
    <w:p w:rsidR="00C83F72" w:rsidRDefault="004902C6">
      <w:pPr>
        <w:pStyle w:val="BodyText"/>
        <w:spacing w:line="276" w:lineRule="auto"/>
        <w:ind w:left="940" w:right="845" w:firstLine="360"/>
      </w:pPr>
      <w:r>
        <w:t>&lt;&lt;Բուսական աշխարհի մասին&gt;&gt; ՀՀ օրենքը (1999) և &lt;&lt;Կենդանական աշխարհի մասին&gt;&gt; ՀՀ օրենքը (2000)</w:t>
      </w:r>
    </w:p>
    <w:p w:rsidR="00C83F72" w:rsidRDefault="004902C6">
      <w:pPr>
        <w:pStyle w:val="BodyText"/>
        <w:spacing w:line="276" w:lineRule="auto"/>
        <w:ind w:left="940" w:right="845" w:firstLine="420"/>
      </w:pPr>
      <w:r>
        <w:t>&lt;&lt;Մթնոլորտային օդի պահպանության մասին օրենքը&gt;&gt; (1999թ. լրամշակվել է 2007թ.)</w:t>
      </w:r>
    </w:p>
    <w:p w:rsidR="00C83F72" w:rsidRDefault="004902C6">
      <w:pPr>
        <w:pStyle w:val="BodyText"/>
        <w:ind w:left="1300"/>
      </w:pPr>
      <w:r>
        <w:t>&lt;&lt;ՀՀ Հողային օրենսգիրքը&gt;&gt; (2001)</w:t>
      </w:r>
    </w:p>
    <w:p w:rsidR="00C83F72" w:rsidRDefault="004902C6">
      <w:pPr>
        <w:pStyle w:val="BodyText"/>
        <w:spacing w:before="48"/>
        <w:ind w:left="1300"/>
      </w:pPr>
      <w:r>
        <w:t>&lt;&lt;ՀՀ Ընդերքի օրենսգիրքը&gt;&gt;</w:t>
      </w:r>
      <w:r>
        <w:rPr>
          <w:spacing w:val="57"/>
        </w:rPr>
        <w:t xml:space="preserve"> </w:t>
      </w:r>
      <w:r>
        <w:t>(2012)</w:t>
      </w:r>
    </w:p>
    <w:p w:rsidR="00C83F72" w:rsidRDefault="004902C6">
      <w:pPr>
        <w:pStyle w:val="BodyText"/>
        <w:spacing w:before="46"/>
        <w:ind w:left="1300"/>
      </w:pPr>
      <w:r>
        <w:t>&lt;&lt;ՀՀ Ջրային օրենսգիրքը&gt;&gt;</w:t>
      </w:r>
      <w:r>
        <w:rPr>
          <w:spacing w:val="58"/>
        </w:rPr>
        <w:t xml:space="preserve"> </w:t>
      </w:r>
      <w:r>
        <w:t>(2002)</w:t>
      </w:r>
    </w:p>
    <w:p w:rsidR="00C83F72" w:rsidRDefault="004902C6">
      <w:pPr>
        <w:pStyle w:val="BodyText"/>
        <w:spacing w:before="49"/>
        <w:ind w:left="1240"/>
      </w:pPr>
      <w:r>
        <w:t>&lt;&lt;Թափոնների մասին&gt;&gt; ՀՀ օրենքը (2004)</w:t>
      </w:r>
    </w:p>
    <w:p w:rsidR="00C83F72" w:rsidRDefault="004902C6">
      <w:pPr>
        <w:pStyle w:val="BodyText"/>
        <w:spacing w:before="46"/>
        <w:ind w:left="1300"/>
      </w:pPr>
      <w:r>
        <w:t>&lt;&lt;Բնապահպանական վերահսկողության մասին&gt;&gt; ՀՀ օրենքը (2005)</w:t>
      </w:r>
    </w:p>
    <w:p w:rsidR="00C83F72" w:rsidRDefault="004902C6">
      <w:pPr>
        <w:pStyle w:val="BodyText"/>
        <w:spacing w:before="47"/>
        <w:ind w:left="1180"/>
      </w:pPr>
      <w:r>
        <w:t>&lt;&lt;Ջրի ազգային քաղաքականության հիմնադրույթների մասին&gt;&gt; ՀՀ օրենքը</w:t>
      </w:r>
      <w:r>
        <w:rPr>
          <w:spacing w:val="56"/>
        </w:rPr>
        <w:t xml:space="preserve"> </w:t>
      </w:r>
      <w:r>
        <w:t>(2005)</w:t>
      </w:r>
    </w:p>
    <w:p w:rsidR="00C83F72" w:rsidRDefault="004902C6">
      <w:pPr>
        <w:pStyle w:val="BodyText"/>
        <w:spacing w:before="48"/>
        <w:ind w:left="1240"/>
      </w:pPr>
      <w:r>
        <w:t>&lt;&lt;ՀՀ անտառային օրենսգիրքը&gt;&gt; (2005)</w:t>
      </w:r>
    </w:p>
    <w:p w:rsidR="00C83F72" w:rsidRDefault="004902C6">
      <w:pPr>
        <w:pStyle w:val="BodyText"/>
        <w:spacing w:before="47"/>
        <w:ind w:left="1240"/>
      </w:pPr>
      <w:r>
        <w:t>&lt;&lt;Ջրի ազգային ծրագրի մասին&gt;&gt; ՀՀ օրենքը</w:t>
      </w:r>
      <w:r>
        <w:rPr>
          <w:spacing w:val="56"/>
        </w:rPr>
        <w:t xml:space="preserve"> </w:t>
      </w:r>
      <w:r>
        <w:t>(2006)</w:t>
      </w:r>
    </w:p>
    <w:p w:rsidR="00C83F72" w:rsidRDefault="004902C6">
      <w:pPr>
        <w:pStyle w:val="BodyText"/>
        <w:spacing w:before="48"/>
        <w:ind w:left="1300"/>
      </w:pPr>
      <w:r>
        <w:t>&lt;&lt;Բնության հատուկ պահպանվող տարածքների մասին&gt;&gt; ՀՀ օրենքը (2006)</w:t>
      </w:r>
    </w:p>
    <w:p w:rsidR="00C83F72" w:rsidRDefault="004902C6">
      <w:pPr>
        <w:pStyle w:val="BodyText"/>
        <w:tabs>
          <w:tab w:val="left" w:pos="1756"/>
          <w:tab w:val="left" w:pos="3933"/>
          <w:tab w:val="left" w:pos="5508"/>
          <w:tab w:val="left" w:pos="6278"/>
          <w:tab w:val="left" w:pos="7579"/>
          <w:tab w:val="left" w:pos="9658"/>
        </w:tabs>
        <w:spacing w:before="47" w:line="276" w:lineRule="auto"/>
        <w:ind w:left="1223" w:right="852" w:hanging="44"/>
      </w:pPr>
      <w:r>
        <w:t>&lt;&lt;Հողօգտագործման և պահպանման վերահսկողության մասին&gt;&gt; ՀՀ օրենքը (2008) ՀՀ</w:t>
      </w:r>
      <w:r>
        <w:tab/>
        <w:t>կառավարության</w:t>
      </w:r>
      <w:r>
        <w:tab/>
        <w:t>14.08.2008թ.</w:t>
      </w:r>
      <w:r>
        <w:tab/>
        <w:t>&lt;&lt;ՀՀ</w:t>
      </w:r>
      <w:r>
        <w:tab/>
        <w:t>բնության</w:t>
      </w:r>
      <w:r>
        <w:tab/>
        <w:t>հուշարձանների</w:t>
      </w:r>
      <w:r>
        <w:tab/>
        <w:t>ցանկը հաստատելու մասին&gt;&gt; թիվ 967 -Ն</w:t>
      </w:r>
      <w:r>
        <w:rPr>
          <w:spacing w:val="-2"/>
        </w:rPr>
        <w:t xml:space="preserve"> </w:t>
      </w:r>
      <w:r>
        <w:t>որոշումը,</w:t>
      </w:r>
    </w:p>
    <w:p w:rsidR="00C83F72" w:rsidRDefault="004902C6">
      <w:pPr>
        <w:pStyle w:val="BodyText"/>
        <w:spacing w:before="2" w:line="276" w:lineRule="auto"/>
        <w:ind w:left="1223" w:right="845"/>
      </w:pPr>
      <w:r>
        <w:t>ՀՀ կառավարության 29.01.2010թ. &lt;&lt;ՀՀ կենդանիների կարմիր գիրքը հաստատելու մասին&gt;&gt; թիվ 71–Ն որոշումը,</w:t>
      </w:r>
    </w:p>
    <w:p w:rsidR="00C83F72" w:rsidRDefault="004902C6">
      <w:pPr>
        <w:pStyle w:val="BodyText"/>
        <w:spacing w:line="276" w:lineRule="auto"/>
        <w:ind w:left="1223" w:right="845"/>
      </w:pPr>
      <w:r>
        <w:t>ՀՀ կառավարության 29.01.2010թ. &lt;&lt;ՀՀ բույսերի կարմիր գիրքը հաստատելու մասին&gt;&gt; թիվ 72 -Ն</w:t>
      </w:r>
      <w:r>
        <w:rPr>
          <w:spacing w:val="59"/>
        </w:rPr>
        <w:t xml:space="preserve"> </w:t>
      </w:r>
      <w:r>
        <w:t>որոշումը,</w:t>
      </w:r>
    </w:p>
    <w:p w:rsidR="00C83F72" w:rsidRDefault="004902C6">
      <w:pPr>
        <w:pStyle w:val="BodyText"/>
        <w:spacing w:line="276" w:lineRule="auto"/>
        <w:ind w:left="1223" w:right="845"/>
        <w:jc w:val="both"/>
      </w:pPr>
      <w:r>
        <w:t>ՀՀ կառավարության</w:t>
      </w:r>
      <w:r w:rsidR="00703224">
        <w:t xml:space="preserve"> 31.07.2014</w:t>
      </w:r>
      <w:r>
        <w:t xml:space="preserve">թ. &lt;&lt;ՀՀ բուսական աշխարհի օբյեկտների պահպանության և բնական պայմաններում վերարտադրության նպատակով դրանց </w:t>
      </w:r>
      <w:r>
        <w:lastRenderedPageBreak/>
        <w:t>օգտագործման կարգը սահմանելու մասին&gt;&gt; թիվ 781 -Ն որոշումը,</w:t>
      </w:r>
    </w:p>
    <w:p w:rsidR="00C83F72" w:rsidRDefault="00C83F72">
      <w:pPr>
        <w:spacing w:line="276" w:lineRule="auto"/>
        <w:jc w:val="both"/>
      </w:pPr>
    </w:p>
    <w:p w:rsidR="009F78E0" w:rsidRDefault="009F78E0" w:rsidP="009F78E0">
      <w:pPr>
        <w:ind w:firstLine="993"/>
        <w:jc w:val="both"/>
        <w:rPr>
          <w:rFonts w:ascii="GHEA Grapalat" w:hAnsi="GHEA Grapalat"/>
          <w:sz w:val="24"/>
          <w:szCs w:val="24"/>
          <w:lang w:val="hy-AM"/>
        </w:rPr>
      </w:pPr>
      <w:r w:rsidRPr="009F78E0">
        <w:rPr>
          <w:rFonts w:ascii="GHEA Grapalat" w:hAnsi="GHEA Grapalat"/>
          <w:sz w:val="24"/>
          <w:szCs w:val="24"/>
        </w:rPr>
        <w:t xml:space="preserve">- </w:t>
      </w:r>
      <w:r w:rsidRPr="00E051A5">
        <w:rPr>
          <w:rFonts w:ascii="GHEA Grapalat" w:hAnsi="GHEA Grapalat"/>
          <w:sz w:val="24"/>
          <w:szCs w:val="24"/>
          <w:lang w:val="hy-AM"/>
        </w:rPr>
        <w:t xml:space="preserve">ՀՀ </w:t>
      </w:r>
      <w:proofErr w:type="gramStart"/>
      <w:r w:rsidRPr="00E051A5">
        <w:rPr>
          <w:rFonts w:ascii="GHEA Grapalat" w:hAnsi="GHEA Grapalat"/>
          <w:sz w:val="24"/>
          <w:szCs w:val="24"/>
          <w:lang w:val="hy-AM"/>
        </w:rPr>
        <w:t xml:space="preserve">կառավարության </w:t>
      </w:r>
      <w:r w:rsidRPr="009F78E0">
        <w:rPr>
          <w:rFonts w:ascii="GHEA Grapalat" w:hAnsi="GHEA Grapalat"/>
          <w:sz w:val="24"/>
          <w:szCs w:val="24"/>
        </w:rPr>
        <w:t xml:space="preserve"> </w:t>
      </w:r>
      <w:r w:rsidRPr="00B10D8A">
        <w:rPr>
          <w:rFonts w:ascii="GHEA Grapalat" w:hAnsi="GHEA Grapalat"/>
          <w:sz w:val="24"/>
          <w:szCs w:val="24"/>
          <w:lang w:val="hy-AM"/>
        </w:rPr>
        <w:t>02</w:t>
      </w:r>
      <w:proofErr w:type="gramEnd"/>
      <w:r w:rsidRPr="00B10D8A">
        <w:rPr>
          <w:rFonts w:ascii="GHEA Grapalat" w:hAnsi="GHEA Grapalat"/>
          <w:sz w:val="24"/>
          <w:szCs w:val="24"/>
          <w:lang w:val="hy-AM"/>
        </w:rPr>
        <w:t>.10.2017թ 1404-Ն</w:t>
      </w:r>
      <w:r w:rsidRPr="009F78E0">
        <w:rPr>
          <w:rFonts w:ascii="GHEA Grapalat" w:hAnsi="GHEA Grapalat"/>
          <w:sz w:val="24"/>
          <w:szCs w:val="24"/>
        </w:rPr>
        <w:t xml:space="preserve"> </w:t>
      </w:r>
      <w:r>
        <w:rPr>
          <w:rFonts w:ascii="GHEA Grapalat" w:hAnsi="GHEA Grapalat"/>
          <w:sz w:val="24"/>
          <w:szCs w:val="24"/>
          <w:lang w:val="ru-RU"/>
        </w:rPr>
        <w:t>որոշում</w:t>
      </w:r>
      <w:r w:rsidRPr="00B10D8A">
        <w:rPr>
          <w:rFonts w:ascii="GHEA Grapalat" w:hAnsi="GHEA Grapalat"/>
          <w:sz w:val="24"/>
          <w:szCs w:val="24"/>
          <w:lang w:val="hy-AM"/>
        </w:rPr>
        <w:t xml:space="preserve">, </w:t>
      </w:r>
    </w:p>
    <w:p w:rsidR="009F78E0" w:rsidRDefault="009F78E0" w:rsidP="009F78E0">
      <w:pPr>
        <w:ind w:firstLine="993"/>
        <w:jc w:val="both"/>
        <w:rPr>
          <w:rFonts w:ascii="GHEA Grapalat" w:hAnsi="GHEA Grapalat"/>
          <w:sz w:val="24"/>
          <w:szCs w:val="24"/>
          <w:lang w:val="hy-AM"/>
        </w:rPr>
      </w:pPr>
      <w:r w:rsidRPr="009F78E0">
        <w:rPr>
          <w:rFonts w:ascii="GHEA Grapalat" w:hAnsi="GHEA Grapalat"/>
          <w:sz w:val="24"/>
          <w:szCs w:val="24"/>
          <w:lang w:val="hy-AM"/>
        </w:rPr>
        <w:t xml:space="preserve">- </w:t>
      </w:r>
      <w:r w:rsidRPr="00E051A5">
        <w:rPr>
          <w:rFonts w:ascii="GHEA Grapalat" w:hAnsi="GHEA Grapalat"/>
          <w:sz w:val="24"/>
          <w:szCs w:val="24"/>
          <w:lang w:val="hy-AM"/>
        </w:rPr>
        <w:t xml:space="preserve">ՀՀ կառավարության </w:t>
      </w:r>
      <w:r w:rsidRPr="009F78E0">
        <w:rPr>
          <w:rFonts w:ascii="GHEA Grapalat" w:hAnsi="GHEA Grapalat"/>
          <w:sz w:val="24"/>
          <w:szCs w:val="24"/>
          <w:lang w:val="hy-AM"/>
        </w:rPr>
        <w:t xml:space="preserve"> </w:t>
      </w:r>
      <w:r w:rsidRPr="00B10D8A">
        <w:rPr>
          <w:rFonts w:ascii="GHEA Grapalat" w:hAnsi="GHEA Grapalat"/>
          <w:sz w:val="24"/>
          <w:szCs w:val="24"/>
          <w:lang w:val="hy-AM"/>
        </w:rPr>
        <w:t xml:space="preserve">14.12.2017թ 1643-Ն </w:t>
      </w:r>
      <w:r w:rsidRPr="009F78E0">
        <w:rPr>
          <w:rFonts w:ascii="GHEA Grapalat" w:hAnsi="GHEA Grapalat"/>
          <w:sz w:val="24"/>
          <w:szCs w:val="24"/>
          <w:lang w:val="hy-AM"/>
        </w:rPr>
        <w:t xml:space="preserve">որոշում </w:t>
      </w:r>
      <w:r w:rsidRPr="00B10D8A">
        <w:rPr>
          <w:rFonts w:ascii="GHEA Grapalat" w:hAnsi="GHEA Grapalat"/>
          <w:sz w:val="24"/>
          <w:szCs w:val="24"/>
          <w:lang w:val="hy-AM"/>
        </w:rPr>
        <w:t xml:space="preserve"> </w:t>
      </w:r>
    </w:p>
    <w:p w:rsidR="009F78E0" w:rsidRPr="009F78E0" w:rsidRDefault="009F78E0" w:rsidP="009F78E0">
      <w:pPr>
        <w:ind w:firstLine="993"/>
        <w:jc w:val="both"/>
        <w:rPr>
          <w:rFonts w:ascii="GHEA Grapalat" w:hAnsi="GHEA Grapalat"/>
          <w:sz w:val="24"/>
          <w:szCs w:val="24"/>
          <w:lang w:val="hy-AM"/>
        </w:rPr>
      </w:pPr>
      <w:r w:rsidRPr="009F78E0">
        <w:rPr>
          <w:rFonts w:ascii="GHEA Grapalat" w:hAnsi="GHEA Grapalat"/>
          <w:sz w:val="24"/>
          <w:szCs w:val="24"/>
          <w:lang w:val="hy-AM"/>
        </w:rPr>
        <w:t xml:space="preserve">- </w:t>
      </w:r>
      <w:r w:rsidRPr="00E051A5">
        <w:rPr>
          <w:rFonts w:ascii="GHEA Grapalat" w:hAnsi="GHEA Grapalat"/>
          <w:sz w:val="24"/>
          <w:szCs w:val="24"/>
          <w:lang w:val="hy-AM"/>
        </w:rPr>
        <w:t xml:space="preserve">ՀՀ կառավարության </w:t>
      </w:r>
      <w:r w:rsidRPr="00B10D8A">
        <w:rPr>
          <w:rFonts w:ascii="GHEA Grapalat" w:hAnsi="GHEA Grapalat"/>
          <w:sz w:val="24"/>
          <w:szCs w:val="24"/>
          <w:lang w:val="hy-AM"/>
        </w:rPr>
        <w:t>15</w:t>
      </w:r>
      <w:r>
        <w:rPr>
          <w:rFonts w:ascii="GHEA Grapalat" w:hAnsi="GHEA Grapalat"/>
          <w:sz w:val="24"/>
          <w:szCs w:val="24"/>
          <w:lang w:val="hy-AM"/>
        </w:rPr>
        <w:t>.06.2017</w:t>
      </w:r>
      <w:r w:rsidRPr="00B10D8A">
        <w:rPr>
          <w:rFonts w:ascii="GHEA Grapalat" w:hAnsi="GHEA Grapalat"/>
          <w:sz w:val="24"/>
          <w:szCs w:val="24"/>
          <w:lang w:val="hy-AM"/>
        </w:rPr>
        <w:t xml:space="preserve">թ 676-Ն </w:t>
      </w:r>
      <w:r w:rsidRPr="009F78E0">
        <w:rPr>
          <w:rFonts w:ascii="GHEA Grapalat" w:hAnsi="GHEA Grapalat"/>
          <w:sz w:val="24"/>
          <w:szCs w:val="24"/>
          <w:lang w:val="hy-AM"/>
        </w:rPr>
        <w:t>որոշում:</w:t>
      </w:r>
    </w:p>
    <w:p w:rsidR="00C83F72" w:rsidRPr="00593DE6" w:rsidRDefault="009F78E0" w:rsidP="00593DE6">
      <w:pPr>
        <w:pStyle w:val="BodyText"/>
        <w:spacing w:before="16" w:line="276" w:lineRule="auto"/>
        <w:ind w:left="940" w:right="800" w:firstLine="479"/>
        <w:jc w:val="both"/>
        <w:rPr>
          <w:lang w:val="hy-AM"/>
        </w:rPr>
      </w:pPr>
      <w:r w:rsidRPr="009F78E0">
        <w:rPr>
          <w:lang w:val="hy-AM"/>
        </w:rPr>
        <w:t xml:space="preserve"> </w:t>
      </w:r>
      <w:r w:rsidR="004902C6" w:rsidRPr="009F78E0">
        <w:rPr>
          <w:lang w:val="hy-AM"/>
        </w:rPr>
        <w:t>«Հողի բերրի շերտի օգտագործման կարգը հաստատելու մասին» ՀՀ կառավարության 08.09.2011 թ. N 1396-Ն որոշումը</w:t>
      </w:r>
      <w:r w:rsidR="00593DE6" w:rsidRPr="00593DE6">
        <w:rPr>
          <w:lang w:val="hy-AM"/>
        </w:rPr>
        <w:t xml:space="preserve"> ՝ </w:t>
      </w:r>
      <w:r w:rsidR="00593DE6" w:rsidRPr="00CB2C7C">
        <w:rPr>
          <w:rFonts w:ascii="GHEA Grapalat" w:hAnsi="GHEA Grapalat"/>
          <w:lang w:val="hy-AM"/>
        </w:rPr>
        <w:t>Հողի բերրի շերտի օգտագործման կարգը հաստատելու ՀՀ կառավարության</w:t>
      </w:r>
      <w:r w:rsidR="00593DE6">
        <w:rPr>
          <w:rFonts w:ascii="GHEA Grapalat" w:hAnsi="GHEA Grapalat"/>
          <w:lang w:val="hy-AM"/>
        </w:rPr>
        <w:t xml:space="preserve"> 2002</w:t>
      </w:r>
      <w:r w:rsidR="00593DE6" w:rsidRPr="00CB2C7C">
        <w:rPr>
          <w:rFonts w:ascii="GHEA Grapalat" w:hAnsi="GHEA Grapalat"/>
          <w:lang w:val="hy-AM"/>
        </w:rPr>
        <w:t>թ սեպտեմբերի</w:t>
      </w:r>
      <w:r w:rsidR="00593DE6">
        <w:rPr>
          <w:rFonts w:ascii="GHEA Grapalat" w:hAnsi="GHEA Grapalat"/>
          <w:lang w:val="hy-AM"/>
        </w:rPr>
        <w:t xml:space="preserve"> 19</w:t>
      </w:r>
      <w:r w:rsidR="00593DE6" w:rsidRPr="00CB2C7C">
        <w:rPr>
          <w:rFonts w:ascii="GHEA Grapalat" w:hAnsi="GHEA Grapalat"/>
          <w:lang w:val="hy-AM"/>
        </w:rPr>
        <w:t>-ի թիվ</w:t>
      </w:r>
      <w:r w:rsidR="00593DE6">
        <w:rPr>
          <w:rFonts w:ascii="GHEA Grapalat" w:hAnsi="GHEA Grapalat"/>
          <w:lang w:val="hy-AM"/>
        </w:rPr>
        <w:t xml:space="preserve"> 1622-</w:t>
      </w:r>
      <w:r w:rsidR="00593DE6" w:rsidRPr="00CB2C7C">
        <w:rPr>
          <w:rFonts w:ascii="GHEA Grapalat" w:hAnsi="GHEA Grapalat"/>
          <w:lang w:val="hy-AM"/>
        </w:rPr>
        <w:t xml:space="preserve">Ն որոշումը ուժը կորցրած ճանաչելու և 2001թ ապրիլի 12-ի 286-Ն </w:t>
      </w:r>
      <w:r w:rsidR="00593DE6">
        <w:rPr>
          <w:rFonts w:ascii="GHEA Grapalat" w:hAnsi="GHEA Grapalat"/>
          <w:lang w:val="hy-AM"/>
        </w:rPr>
        <w:t>որոշ</w:t>
      </w:r>
      <w:r w:rsidR="00593DE6" w:rsidRPr="00C85621">
        <w:rPr>
          <w:rFonts w:ascii="GHEA Grapalat" w:hAnsi="GHEA Grapalat"/>
          <w:lang w:val="hy-AM"/>
        </w:rPr>
        <w:t>ման մեջ փոփոխություն կատարելու մասին՚. ՀՀ կառավարության 2011թ սեպտեմբերի 8-ի թիվ 1396-Ն որոշում:</w:t>
      </w:r>
    </w:p>
    <w:p w:rsidR="00C83F72" w:rsidRPr="001C17B3" w:rsidRDefault="004902C6">
      <w:pPr>
        <w:pStyle w:val="BodyText"/>
        <w:spacing w:line="276" w:lineRule="auto"/>
        <w:ind w:left="940" w:right="845" w:firstLine="599"/>
        <w:jc w:val="both"/>
        <w:rPr>
          <w:lang w:val="hy-AM"/>
        </w:rPr>
      </w:pPr>
      <w:r w:rsidRPr="001C17B3">
        <w:rPr>
          <w:lang w:val="hy-AM"/>
        </w:rPr>
        <w:t xml:space="preserve">Հաշվի են առնվել  նաև  ՀՀ  կառավարության  </w:t>
      </w:r>
      <w:r w:rsidRPr="001C17B3">
        <w:rPr>
          <w:rFonts w:ascii="Courier New" w:eastAsia="Courier New" w:hAnsi="Courier New" w:cs="Courier New"/>
          <w:lang w:val="hy-AM"/>
        </w:rPr>
        <w:t xml:space="preserve">2014 </w:t>
      </w:r>
      <w:r w:rsidRPr="001C17B3">
        <w:rPr>
          <w:lang w:val="hy-AM"/>
        </w:rPr>
        <w:t xml:space="preserve">թվականի  սեպտեմբերի </w:t>
      </w:r>
      <w:r w:rsidRPr="001C17B3">
        <w:rPr>
          <w:rFonts w:ascii="Courier New" w:eastAsia="Courier New" w:hAnsi="Courier New" w:cs="Courier New"/>
          <w:lang w:val="hy-AM"/>
        </w:rPr>
        <w:t>25-</w:t>
      </w:r>
      <w:r w:rsidRPr="001C17B3">
        <w:rPr>
          <w:lang w:val="hy-AM"/>
        </w:rPr>
        <w:t xml:space="preserve">ի </w:t>
      </w:r>
      <w:r w:rsidRPr="001C17B3">
        <w:rPr>
          <w:rFonts w:ascii="Courier New" w:eastAsia="Courier New" w:hAnsi="Courier New" w:cs="Courier New"/>
          <w:lang w:val="hy-AM"/>
        </w:rPr>
        <w:t>&lt;&lt;</w:t>
      </w:r>
      <w:r w:rsidRPr="001C17B3">
        <w:rPr>
          <w:lang w:val="hy-AM"/>
        </w:rPr>
        <w:t>Հայաստանի Հանրապետության բնության հատուկ պահպանվող տարածքների ռազմավարությունը</w:t>
      </w:r>
      <w:r w:rsidRPr="001C17B3">
        <w:rPr>
          <w:rFonts w:ascii="Courier New" w:eastAsia="Courier New" w:hAnsi="Courier New" w:cs="Courier New"/>
          <w:lang w:val="hy-AM"/>
        </w:rPr>
        <w:t xml:space="preserve">, </w:t>
      </w:r>
      <w:r w:rsidRPr="001C17B3">
        <w:rPr>
          <w:lang w:val="hy-AM"/>
        </w:rPr>
        <w:t>պահպանության և  օգտագործման  բնագավառում պետական ծրագիրը և միջոցառումները հաստատելու մասին</w:t>
      </w:r>
      <w:r w:rsidRPr="001C17B3">
        <w:rPr>
          <w:rFonts w:ascii="Courier New" w:eastAsia="Courier New" w:hAnsi="Courier New" w:cs="Courier New"/>
          <w:lang w:val="hy-AM"/>
        </w:rPr>
        <w:t>&gt;&gt; N1059-</w:t>
      </w:r>
      <w:r w:rsidRPr="001C17B3">
        <w:rPr>
          <w:lang w:val="hy-AM"/>
        </w:rPr>
        <w:t>Ա</w:t>
      </w:r>
      <w:r w:rsidRPr="001C17B3">
        <w:rPr>
          <w:rFonts w:ascii="Courier New" w:eastAsia="Courier New" w:hAnsi="Courier New" w:cs="Courier New"/>
          <w:lang w:val="hy-AM"/>
        </w:rPr>
        <w:t xml:space="preserve">, </w:t>
      </w:r>
      <w:r w:rsidRPr="001C17B3">
        <w:rPr>
          <w:lang w:val="hy-AM"/>
        </w:rPr>
        <w:t xml:space="preserve">ՀՀ կառավարության </w:t>
      </w:r>
      <w:r w:rsidRPr="001C17B3">
        <w:rPr>
          <w:rFonts w:ascii="Courier New" w:eastAsia="Courier New" w:hAnsi="Courier New" w:cs="Courier New"/>
          <w:lang w:val="hy-AM"/>
        </w:rPr>
        <w:t xml:space="preserve">2015 </w:t>
      </w:r>
      <w:r w:rsidRPr="001C17B3">
        <w:rPr>
          <w:lang w:val="hy-AM"/>
        </w:rPr>
        <w:t xml:space="preserve">թվականի դեկտեմբերի </w:t>
      </w:r>
      <w:r w:rsidRPr="001C17B3">
        <w:rPr>
          <w:rFonts w:ascii="Courier New" w:eastAsia="Courier New" w:hAnsi="Courier New" w:cs="Courier New"/>
          <w:lang w:val="hy-AM"/>
        </w:rPr>
        <w:t>10-</w:t>
      </w:r>
      <w:r w:rsidRPr="001C17B3">
        <w:rPr>
          <w:lang w:val="hy-AM"/>
        </w:rPr>
        <w:t>ի</w:t>
      </w:r>
      <w:r w:rsidRPr="001C17B3">
        <w:rPr>
          <w:spacing w:val="18"/>
          <w:lang w:val="hy-AM"/>
        </w:rPr>
        <w:t xml:space="preserve"> </w:t>
      </w:r>
      <w:r w:rsidRPr="001C17B3">
        <w:rPr>
          <w:lang w:val="hy-AM"/>
        </w:rPr>
        <w:t>նիստի</w:t>
      </w:r>
    </w:p>
    <w:p w:rsidR="00C83F72" w:rsidRPr="001C17B3" w:rsidRDefault="004902C6">
      <w:pPr>
        <w:pStyle w:val="BodyText"/>
        <w:tabs>
          <w:tab w:val="left" w:pos="3242"/>
          <w:tab w:val="left" w:pos="5964"/>
          <w:tab w:val="left" w:pos="8441"/>
        </w:tabs>
        <w:spacing w:before="1" w:line="276" w:lineRule="auto"/>
        <w:ind w:left="940" w:right="845"/>
        <w:jc w:val="both"/>
        <w:rPr>
          <w:rFonts w:ascii="Courier New" w:eastAsia="Courier New" w:hAnsi="Courier New" w:cs="Courier New"/>
          <w:lang w:val="hy-AM"/>
        </w:rPr>
      </w:pPr>
      <w:r w:rsidRPr="001C17B3">
        <w:rPr>
          <w:rFonts w:ascii="Courier New" w:eastAsia="Courier New" w:hAnsi="Courier New" w:cs="Courier New"/>
          <w:lang w:val="hy-AM"/>
        </w:rPr>
        <w:t>&lt;&lt;</w:t>
      </w:r>
      <w:r w:rsidRPr="001C17B3">
        <w:rPr>
          <w:lang w:val="hy-AM"/>
        </w:rPr>
        <w:t>Հայաստանի</w:t>
      </w:r>
      <w:r w:rsidRPr="001C17B3">
        <w:rPr>
          <w:lang w:val="hy-AM"/>
        </w:rPr>
        <w:tab/>
        <w:t>Հանրապետության</w:t>
      </w:r>
      <w:r w:rsidRPr="001C17B3">
        <w:rPr>
          <w:lang w:val="hy-AM"/>
        </w:rPr>
        <w:tab/>
        <w:t>կենսաբանական</w:t>
      </w:r>
      <w:r w:rsidRPr="001C17B3">
        <w:rPr>
          <w:lang w:val="hy-AM"/>
        </w:rPr>
        <w:tab/>
        <w:t>բազմազանության պահպանության</w:t>
      </w:r>
      <w:r w:rsidRPr="001C17B3">
        <w:rPr>
          <w:rFonts w:ascii="Courier New" w:eastAsia="Courier New" w:hAnsi="Courier New" w:cs="Courier New"/>
          <w:lang w:val="hy-AM"/>
        </w:rPr>
        <w:t xml:space="preserve">, </w:t>
      </w:r>
      <w:r w:rsidRPr="001C17B3">
        <w:rPr>
          <w:lang w:val="hy-AM"/>
        </w:rPr>
        <w:t>պաշտպանության</w:t>
      </w:r>
      <w:r w:rsidRPr="001C17B3">
        <w:rPr>
          <w:rFonts w:ascii="Courier New" w:eastAsia="Courier New" w:hAnsi="Courier New" w:cs="Courier New"/>
          <w:lang w:val="hy-AM"/>
        </w:rPr>
        <w:t xml:space="preserve">, </w:t>
      </w:r>
      <w:r w:rsidRPr="001C17B3">
        <w:rPr>
          <w:lang w:val="hy-AM"/>
        </w:rPr>
        <w:t>վերարտադրության և օգտագործման բնագավառներում ռազմավարությանը և գործողությունների ազգային ծրագրին հավանություն տալու մասին</w:t>
      </w:r>
      <w:r w:rsidRPr="001C17B3">
        <w:rPr>
          <w:rFonts w:ascii="Courier New" w:eastAsia="Courier New" w:hAnsi="Courier New" w:cs="Courier New"/>
          <w:lang w:val="hy-AM"/>
        </w:rPr>
        <w:t xml:space="preserve">&gt;&gt; N54  </w:t>
      </w:r>
      <w:r w:rsidRPr="001C17B3">
        <w:rPr>
          <w:lang w:val="hy-AM"/>
        </w:rPr>
        <w:t xml:space="preserve">և  ՀՀ  կառավարության  </w:t>
      </w:r>
      <w:r w:rsidRPr="001C17B3">
        <w:rPr>
          <w:rFonts w:ascii="Courier New" w:eastAsia="Courier New" w:hAnsi="Courier New" w:cs="Courier New"/>
          <w:lang w:val="hy-AM"/>
        </w:rPr>
        <w:t xml:space="preserve">2015 </w:t>
      </w:r>
      <w:r w:rsidRPr="001C17B3">
        <w:rPr>
          <w:lang w:val="hy-AM"/>
        </w:rPr>
        <w:t xml:space="preserve">թվականի մայիսի </w:t>
      </w:r>
      <w:r w:rsidRPr="001C17B3">
        <w:rPr>
          <w:rFonts w:ascii="Courier New" w:eastAsia="Courier New" w:hAnsi="Courier New" w:cs="Courier New"/>
          <w:lang w:val="hy-AM"/>
        </w:rPr>
        <w:t>27-</w:t>
      </w:r>
      <w:r w:rsidRPr="001C17B3">
        <w:rPr>
          <w:lang w:val="hy-AM"/>
        </w:rPr>
        <w:t xml:space="preserve">ի նիստի </w:t>
      </w:r>
      <w:r w:rsidRPr="001C17B3">
        <w:rPr>
          <w:rFonts w:ascii="Courier New" w:eastAsia="Courier New" w:hAnsi="Courier New" w:cs="Courier New"/>
          <w:lang w:val="hy-AM"/>
        </w:rPr>
        <w:t>&lt;&lt;</w:t>
      </w:r>
      <w:r w:rsidRPr="001C17B3">
        <w:rPr>
          <w:lang w:val="hy-AM"/>
        </w:rPr>
        <w:t>Հայաստանի Հանրապետությունում անապատացման դեմ պայքարի ռազմավարությանը և գործողությունների  ազգային  ծրագրին  հավանություն տալու մասին</w:t>
      </w:r>
      <w:r w:rsidRPr="001C17B3">
        <w:rPr>
          <w:rFonts w:ascii="Courier New" w:eastAsia="Courier New" w:hAnsi="Courier New" w:cs="Courier New"/>
          <w:lang w:val="hy-AM"/>
        </w:rPr>
        <w:t xml:space="preserve">&gt;&gt; N23 </w:t>
      </w:r>
      <w:r w:rsidRPr="001C17B3">
        <w:rPr>
          <w:lang w:val="hy-AM"/>
        </w:rPr>
        <w:t>արձանագրային որոշումները</w:t>
      </w:r>
      <w:r w:rsidRPr="001C17B3">
        <w:rPr>
          <w:rFonts w:ascii="Courier New" w:eastAsia="Courier New" w:hAnsi="Courier New" w:cs="Courier New"/>
          <w:lang w:val="hy-AM"/>
        </w:rPr>
        <w:t xml:space="preserve">, </w:t>
      </w:r>
      <w:r w:rsidRPr="001C17B3">
        <w:rPr>
          <w:lang w:val="hy-AM"/>
        </w:rPr>
        <w:t>ներառյալ ՀՀ կողմից վավերացրած բնապահպանական միջազգային պայմանագրերի պահանջները</w:t>
      </w:r>
      <w:r w:rsidRPr="001C17B3">
        <w:rPr>
          <w:rFonts w:ascii="Courier New" w:eastAsia="Courier New" w:hAnsi="Courier New" w:cs="Courier New"/>
          <w:lang w:val="hy-AM"/>
        </w:rPr>
        <w:t>:</w:t>
      </w:r>
    </w:p>
    <w:p w:rsidR="00C83F72" w:rsidRPr="001C17B3" w:rsidRDefault="004902C6">
      <w:pPr>
        <w:pStyle w:val="BodyText"/>
        <w:spacing w:line="276" w:lineRule="auto"/>
        <w:ind w:left="940" w:right="845" w:firstLine="539"/>
        <w:jc w:val="both"/>
        <w:rPr>
          <w:lang w:val="hy-AM"/>
        </w:rPr>
      </w:pPr>
      <w:r w:rsidRPr="001C17B3">
        <w:rPr>
          <w:lang w:val="hy-AM"/>
        </w:rPr>
        <w:t xml:space="preserve">Հայաստանը վավերացրել է մի շարք միջազգային համաձայնագրեր և կոնվենցիաներ կապված շրջակա միջավայրի կառավարման խնդիրների հետ՝ ՀՀ բնապահպանության նախարարության </w:t>
      </w:r>
      <w:hyperlink r:id="rId38">
        <w:r w:rsidRPr="001C17B3">
          <w:rPr>
            <w:lang w:val="hy-AM"/>
          </w:rPr>
          <w:t>http://www.mnp.am/?p=201</w:t>
        </w:r>
      </w:hyperlink>
      <w:r w:rsidRPr="001C17B3">
        <w:rPr>
          <w:lang w:val="hy-AM"/>
        </w:rPr>
        <w:t xml:space="preserve"> համացանցային կայքում առկա ցանկով:</w:t>
      </w:r>
    </w:p>
    <w:p w:rsidR="00C83F72" w:rsidRDefault="004902C6">
      <w:pPr>
        <w:pStyle w:val="BodyText"/>
        <w:spacing w:line="315" w:lineRule="exact"/>
        <w:ind w:left="940"/>
        <w:jc w:val="both"/>
      </w:pPr>
      <w:r>
        <w:t>Միջազգային համաձայնագրեր.</w:t>
      </w:r>
    </w:p>
    <w:p w:rsidR="00C83F72" w:rsidRDefault="004902C6">
      <w:pPr>
        <w:pStyle w:val="ListParagraph"/>
        <w:numPr>
          <w:ilvl w:val="1"/>
          <w:numId w:val="32"/>
        </w:numPr>
        <w:tabs>
          <w:tab w:val="left" w:pos="1601"/>
        </w:tabs>
        <w:spacing w:before="49" w:line="276" w:lineRule="auto"/>
        <w:ind w:right="1370" w:firstLine="420"/>
        <w:jc w:val="left"/>
        <w:rPr>
          <w:sz w:val="24"/>
          <w:szCs w:val="24"/>
        </w:rPr>
      </w:pPr>
      <w:r>
        <w:rPr>
          <w:sz w:val="24"/>
          <w:szCs w:val="24"/>
        </w:rPr>
        <w:t>«Եվրոպայի վայրի բնության և բնական միջավայրի պահպանության մասին» կոնվենցիա</w:t>
      </w:r>
      <w:r>
        <w:rPr>
          <w:spacing w:val="-2"/>
          <w:sz w:val="24"/>
          <w:szCs w:val="24"/>
        </w:rPr>
        <w:t xml:space="preserve"> </w:t>
      </w:r>
      <w:r>
        <w:rPr>
          <w:sz w:val="24"/>
          <w:szCs w:val="24"/>
        </w:rPr>
        <w:t>(Բեռն)</w:t>
      </w:r>
    </w:p>
    <w:p w:rsidR="00C83F72" w:rsidRDefault="004902C6">
      <w:pPr>
        <w:pStyle w:val="ListParagraph"/>
        <w:numPr>
          <w:ilvl w:val="1"/>
          <w:numId w:val="32"/>
        </w:numPr>
        <w:tabs>
          <w:tab w:val="left" w:pos="1541"/>
        </w:tabs>
        <w:spacing w:line="276" w:lineRule="auto"/>
        <w:ind w:right="1079" w:firstLine="360"/>
        <w:jc w:val="left"/>
        <w:rPr>
          <w:sz w:val="24"/>
          <w:szCs w:val="24"/>
        </w:rPr>
      </w:pPr>
      <w:r>
        <w:rPr>
          <w:sz w:val="24"/>
          <w:szCs w:val="24"/>
        </w:rPr>
        <w:t>«Միջազգային կարևորության խոնավ տարածքների մասին, հատկապես որպես ջրաթռչունների բնակավայր» կոնվենցիա</w:t>
      </w:r>
      <w:r>
        <w:rPr>
          <w:spacing w:val="-3"/>
          <w:sz w:val="24"/>
          <w:szCs w:val="24"/>
        </w:rPr>
        <w:t xml:space="preserve"> </w:t>
      </w:r>
      <w:r>
        <w:rPr>
          <w:sz w:val="24"/>
          <w:szCs w:val="24"/>
        </w:rPr>
        <w:t>(Ռամսար.)</w:t>
      </w:r>
    </w:p>
    <w:p w:rsidR="00C83F72" w:rsidRDefault="004902C6">
      <w:pPr>
        <w:pStyle w:val="ListParagraph"/>
        <w:numPr>
          <w:ilvl w:val="1"/>
          <w:numId w:val="32"/>
        </w:numPr>
        <w:tabs>
          <w:tab w:val="left" w:pos="1541"/>
        </w:tabs>
        <w:spacing w:before="1" w:line="276" w:lineRule="auto"/>
        <w:ind w:right="1860" w:firstLine="360"/>
        <w:jc w:val="left"/>
        <w:rPr>
          <w:sz w:val="24"/>
          <w:szCs w:val="24"/>
        </w:rPr>
      </w:pPr>
      <w:r>
        <w:rPr>
          <w:sz w:val="24"/>
          <w:szCs w:val="24"/>
        </w:rPr>
        <w:t>«Միգրացվող վայրի կենդանիների տեսակների պահպանության մասին» կոնվենցիա</w:t>
      </w:r>
      <w:r>
        <w:rPr>
          <w:spacing w:val="-1"/>
          <w:sz w:val="24"/>
          <w:szCs w:val="24"/>
        </w:rPr>
        <w:t xml:space="preserve"> </w:t>
      </w:r>
      <w:r>
        <w:rPr>
          <w:sz w:val="24"/>
          <w:szCs w:val="24"/>
        </w:rPr>
        <w:t>(Բոնն)</w:t>
      </w:r>
    </w:p>
    <w:p w:rsidR="00C83F72" w:rsidRDefault="004902C6">
      <w:pPr>
        <w:pStyle w:val="ListParagraph"/>
        <w:numPr>
          <w:ilvl w:val="1"/>
          <w:numId w:val="32"/>
        </w:numPr>
        <w:tabs>
          <w:tab w:val="left" w:pos="1481"/>
        </w:tabs>
        <w:spacing w:line="276" w:lineRule="auto"/>
        <w:ind w:right="1555" w:firstLine="300"/>
        <w:jc w:val="left"/>
        <w:rPr>
          <w:sz w:val="24"/>
          <w:szCs w:val="24"/>
        </w:rPr>
      </w:pPr>
      <w:r>
        <w:rPr>
          <w:sz w:val="24"/>
          <w:szCs w:val="24"/>
        </w:rPr>
        <w:t>«Անհետացման եզրին գտնվող վայրի կենդանական ու բուսական աշխարհի տեսակների միջազգային առևտրի մասին» կոնվենցիա (CITES)</w:t>
      </w:r>
      <w:r>
        <w:rPr>
          <w:spacing w:val="-8"/>
          <w:sz w:val="24"/>
          <w:szCs w:val="24"/>
        </w:rPr>
        <w:t xml:space="preserve"> </w:t>
      </w:r>
      <w:r>
        <w:rPr>
          <w:sz w:val="24"/>
          <w:szCs w:val="24"/>
        </w:rPr>
        <w:t>(Վաշինգտոն)</w:t>
      </w:r>
    </w:p>
    <w:p w:rsidR="00C83F72" w:rsidRDefault="004902C6">
      <w:pPr>
        <w:pStyle w:val="ListParagraph"/>
        <w:numPr>
          <w:ilvl w:val="1"/>
          <w:numId w:val="32"/>
        </w:numPr>
        <w:tabs>
          <w:tab w:val="left" w:pos="1601"/>
        </w:tabs>
        <w:spacing w:line="315" w:lineRule="exact"/>
        <w:ind w:left="1600" w:hanging="241"/>
        <w:jc w:val="left"/>
        <w:rPr>
          <w:sz w:val="24"/>
          <w:szCs w:val="24"/>
        </w:rPr>
      </w:pPr>
      <w:r>
        <w:rPr>
          <w:sz w:val="24"/>
          <w:szCs w:val="24"/>
        </w:rPr>
        <w:t>Լանդշաֆտների եվրոպական կոնվենցիա</w:t>
      </w:r>
      <w:r>
        <w:rPr>
          <w:spacing w:val="2"/>
          <w:sz w:val="24"/>
          <w:szCs w:val="24"/>
        </w:rPr>
        <w:t xml:space="preserve"> </w:t>
      </w:r>
      <w:r>
        <w:rPr>
          <w:sz w:val="24"/>
          <w:szCs w:val="24"/>
        </w:rPr>
        <w:t>(Ֆլորենցիա)</w:t>
      </w:r>
    </w:p>
    <w:p w:rsidR="00C83F72" w:rsidRDefault="004902C6">
      <w:pPr>
        <w:pStyle w:val="ListParagraph"/>
        <w:numPr>
          <w:ilvl w:val="1"/>
          <w:numId w:val="32"/>
        </w:numPr>
        <w:tabs>
          <w:tab w:val="left" w:pos="1661"/>
        </w:tabs>
        <w:spacing w:before="49" w:line="276" w:lineRule="auto"/>
        <w:ind w:right="1237" w:firstLine="479"/>
        <w:jc w:val="left"/>
        <w:rPr>
          <w:sz w:val="24"/>
          <w:szCs w:val="24"/>
        </w:rPr>
      </w:pPr>
      <w:r>
        <w:rPr>
          <w:sz w:val="24"/>
          <w:szCs w:val="24"/>
        </w:rPr>
        <w:t xml:space="preserve">«Համաշխարհային մշակութային և բնական ժառանգության պահպանության </w:t>
      </w:r>
      <w:r>
        <w:rPr>
          <w:sz w:val="24"/>
          <w:szCs w:val="24"/>
        </w:rPr>
        <w:lastRenderedPageBreak/>
        <w:t>մասին» կոնվենցիա</w:t>
      </w:r>
      <w:r>
        <w:rPr>
          <w:spacing w:val="-2"/>
          <w:sz w:val="24"/>
          <w:szCs w:val="24"/>
        </w:rPr>
        <w:t xml:space="preserve"> </w:t>
      </w:r>
      <w:r>
        <w:rPr>
          <w:sz w:val="24"/>
          <w:szCs w:val="24"/>
        </w:rPr>
        <w:t>(Փարիզ.)</w:t>
      </w:r>
    </w:p>
    <w:p w:rsidR="00C83F72" w:rsidRDefault="004902C6">
      <w:pPr>
        <w:pStyle w:val="ListParagraph"/>
        <w:numPr>
          <w:ilvl w:val="1"/>
          <w:numId w:val="32"/>
        </w:numPr>
        <w:tabs>
          <w:tab w:val="left" w:pos="1661"/>
        </w:tabs>
        <w:ind w:left="1660" w:hanging="241"/>
        <w:jc w:val="left"/>
        <w:rPr>
          <w:sz w:val="24"/>
          <w:szCs w:val="24"/>
        </w:rPr>
      </w:pPr>
      <w:r>
        <w:rPr>
          <w:sz w:val="24"/>
          <w:szCs w:val="24"/>
        </w:rPr>
        <w:t>ՄԱԿ-ի« Կլիմայի փոփոխության մասին» շրջանակային կոնվենցիա (Նյու</w:t>
      </w:r>
      <w:r>
        <w:rPr>
          <w:spacing w:val="-7"/>
          <w:sz w:val="24"/>
          <w:szCs w:val="24"/>
        </w:rPr>
        <w:t xml:space="preserve"> </w:t>
      </w:r>
      <w:r>
        <w:rPr>
          <w:sz w:val="24"/>
          <w:szCs w:val="24"/>
        </w:rPr>
        <w:t>Յորք)</w:t>
      </w:r>
    </w:p>
    <w:p w:rsidR="00C83F72" w:rsidRDefault="004902C6">
      <w:pPr>
        <w:pStyle w:val="ListParagraph"/>
        <w:numPr>
          <w:ilvl w:val="1"/>
          <w:numId w:val="32"/>
        </w:numPr>
        <w:tabs>
          <w:tab w:val="left" w:pos="1601"/>
        </w:tabs>
        <w:spacing w:before="46"/>
        <w:ind w:left="1600" w:hanging="241"/>
        <w:jc w:val="left"/>
        <w:rPr>
          <w:sz w:val="24"/>
          <w:szCs w:val="24"/>
        </w:rPr>
      </w:pPr>
      <w:r>
        <w:rPr>
          <w:sz w:val="24"/>
          <w:szCs w:val="24"/>
        </w:rPr>
        <w:t>«Կենսաբանական բազմազանության մասին» կոնվենցիա</w:t>
      </w:r>
      <w:r>
        <w:rPr>
          <w:spacing w:val="-3"/>
          <w:sz w:val="24"/>
          <w:szCs w:val="24"/>
        </w:rPr>
        <w:t xml:space="preserve"> </w:t>
      </w:r>
      <w:r>
        <w:rPr>
          <w:sz w:val="24"/>
          <w:szCs w:val="24"/>
        </w:rPr>
        <w:t>(Ռիո-դե-Ժանեյրո)</w:t>
      </w:r>
    </w:p>
    <w:p w:rsidR="00C83F72" w:rsidRDefault="004902C6">
      <w:pPr>
        <w:pStyle w:val="ListParagraph"/>
        <w:numPr>
          <w:ilvl w:val="1"/>
          <w:numId w:val="32"/>
        </w:numPr>
        <w:tabs>
          <w:tab w:val="left" w:pos="1601"/>
        </w:tabs>
        <w:spacing w:before="49" w:line="276" w:lineRule="auto"/>
        <w:ind w:right="2144" w:firstLine="420"/>
        <w:jc w:val="left"/>
        <w:rPr>
          <w:sz w:val="24"/>
          <w:szCs w:val="24"/>
        </w:rPr>
      </w:pPr>
      <w:r>
        <w:rPr>
          <w:sz w:val="24"/>
          <w:szCs w:val="24"/>
        </w:rPr>
        <w:t>«Կայուն օրգանական աղտոտիչների մասին» կոնվենցիա (Ստոկհոլմ) (վավերացվել է ՀՀ կառավարության կողմից</w:t>
      </w:r>
      <w:r>
        <w:rPr>
          <w:spacing w:val="-2"/>
          <w:sz w:val="24"/>
          <w:szCs w:val="24"/>
        </w:rPr>
        <w:t xml:space="preserve"> </w:t>
      </w:r>
      <w:r>
        <w:rPr>
          <w:sz w:val="24"/>
          <w:szCs w:val="24"/>
        </w:rPr>
        <w:t>2003</w:t>
      </w:r>
      <w:proofErr w:type="gramStart"/>
      <w:r>
        <w:rPr>
          <w:sz w:val="24"/>
          <w:szCs w:val="24"/>
        </w:rPr>
        <w:t>թ.-</w:t>
      </w:r>
      <w:proofErr w:type="gramEnd"/>
      <w:r>
        <w:rPr>
          <w:sz w:val="24"/>
          <w:szCs w:val="24"/>
        </w:rPr>
        <w:t>ին)</w:t>
      </w:r>
    </w:p>
    <w:p w:rsidR="00C83F72" w:rsidRDefault="004902C6">
      <w:pPr>
        <w:pStyle w:val="ListParagraph"/>
        <w:numPr>
          <w:ilvl w:val="1"/>
          <w:numId w:val="32"/>
        </w:numPr>
        <w:tabs>
          <w:tab w:val="left" w:pos="1661"/>
        </w:tabs>
        <w:spacing w:line="276" w:lineRule="auto"/>
        <w:ind w:right="1724" w:firstLine="360"/>
        <w:jc w:val="left"/>
        <w:rPr>
          <w:sz w:val="24"/>
          <w:szCs w:val="24"/>
        </w:rPr>
      </w:pPr>
      <w:r>
        <w:rPr>
          <w:sz w:val="24"/>
          <w:szCs w:val="24"/>
        </w:rPr>
        <w:t>«Վտանգավոր թափոնների անդրսահմանային փոխադրման և դրանց հեռացման նկատմամբ հսկողություն սահմանելու մասին» կոնվենցիա</w:t>
      </w:r>
      <w:r>
        <w:rPr>
          <w:spacing w:val="-16"/>
          <w:sz w:val="24"/>
          <w:szCs w:val="24"/>
        </w:rPr>
        <w:t xml:space="preserve"> </w:t>
      </w:r>
      <w:r>
        <w:rPr>
          <w:sz w:val="24"/>
          <w:szCs w:val="24"/>
        </w:rPr>
        <w:t>(Բազել.)</w:t>
      </w:r>
    </w:p>
    <w:p w:rsidR="00C83F72" w:rsidRDefault="00C83F72">
      <w:pPr>
        <w:spacing w:line="276" w:lineRule="auto"/>
        <w:rPr>
          <w:sz w:val="24"/>
          <w:szCs w:val="24"/>
        </w:rPr>
        <w:sectPr w:rsidR="00C83F72">
          <w:pgSz w:w="11910" w:h="16840"/>
          <w:pgMar w:top="820" w:right="0" w:bottom="1240" w:left="620" w:header="0" w:footer="975" w:gutter="0"/>
          <w:cols w:space="720"/>
        </w:sectPr>
      </w:pPr>
    </w:p>
    <w:p w:rsidR="00C83F72" w:rsidRDefault="007B5707" w:rsidP="003D5C76">
      <w:pPr>
        <w:pStyle w:val="Heading4"/>
        <w:tabs>
          <w:tab w:val="left" w:pos="14060"/>
        </w:tabs>
        <w:spacing w:before="11"/>
        <w:ind w:left="3635"/>
        <w:rPr>
          <w:sz w:val="20"/>
          <w:szCs w:val="20"/>
        </w:rPr>
      </w:pPr>
      <w:r>
        <w:lastRenderedPageBreak/>
        <w:t xml:space="preserve">Բյուրականի </w:t>
      </w:r>
      <w:r w:rsidR="00732DFC">
        <w:rPr>
          <w:lang w:val="hy-AM"/>
        </w:rPr>
        <w:t>տուֆ</w:t>
      </w:r>
      <w:r w:rsidR="003D5C76">
        <w:t>եր</w:t>
      </w:r>
      <w:r w:rsidR="00732DFC">
        <w:rPr>
          <w:lang w:val="hy-AM"/>
        </w:rPr>
        <w:t xml:space="preserve">ի հանքավայրի </w:t>
      </w:r>
      <w:r w:rsidR="007B4D0B">
        <w:rPr>
          <w:lang w:val="ru-RU"/>
        </w:rPr>
        <w:t>հարավային</w:t>
      </w:r>
      <w:r w:rsidR="00A134FF">
        <w:rPr>
          <w:lang w:val="hy-AM"/>
        </w:rPr>
        <w:t xml:space="preserve"> </w:t>
      </w:r>
      <w:r w:rsidR="003D5C76">
        <w:t xml:space="preserve">տեղամասի </w:t>
      </w:r>
      <w:r w:rsidR="004902C6">
        <w:t xml:space="preserve">արդյունահանման </w:t>
      </w:r>
      <w:proofErr w:type="gramStart"/>
      <w:r w:rsidR="004902C6">
        <w:t xml:space="preserve">բնապահպանական </w:t>
      </w:r>
      <w:r w:rsidR="004902C6">
        <w:rPr>
          <w:spacing w:val="28"/>
        </w:rPr>
        <w:t xml:space="preserve"> </w:t>
      </w:r>
      <w:r w:rsidR="004902C6">
        <w:t>կառավարման</w:t>
      </w:r>
      <w:proofErr w:type="gramEnd"/>
      <w:r w:rsidR="004902C6">
        <w:rPr>
          <w:spacing w:val="23"/>
        </w:rPr>
        <w:t xml:space="preserve"> </w:t>
      </w:r>
      <w:r w:rsidR="004902C6">
        <w:t>պլան</w:t>
      </w:r>
      <w:r w:rsidR="004902C6">
        <w:tab/>
      </w:r>
      <w:r w:rsidR="004902C6">
        <w:rPr>
          <w:sz w:val="20"/>
          <w:szCs w:val="20"/>
        </w:rPr>
        <w:t>Հավելված</w:t>
      </w:r>
      <w:r w:rsidR="004902C6">
        <w:rPr>
          <w:spacing w:val="7"/>
          <w:sz w:val="20"/>
          <w:szCs w:val="20"/>
        </w:rPr>
        <w:t xml:space="preserve"> </w:t>
      </w:r>
      <w:r w:rsidR="004902C6">
        <w:rPr>
          <w:sz w:val="20"/>
          <w:szCs w:val="20"/>
        </w:rPr>
        <w:t>3</w:t>
      </w:r>
    </w:p>
    <w:tbl>
      <w:tblPr>
        <w:tblStyle w:val="TableNormal1"/>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11"/>
        <w:gridCol w:w="3745"/>
        <w:gridCol w:w="3769"/>
        <w:gridCol w:w="1981"/>
      </w:tblGrid>
      <w:tr w:rsidR="00C83F72">
        <w:trPr>
          <w:trHeight w:val="527"/>
        </w:trPr>
        <w:tc>
          <w:tcPr>
            <w:tcW w:w="2300" w:type="dxa"/>
          </w:tcPr>
          <w:p w:rsidR="00C83F72" w:rsidRDefault="004902C6">
            <w:pPr>
              <w:pStyle w:val="TableParagraph"/>
              <w:spacing w:before="134"/>
              <w:ind w:left="465"/>
              <w:rPr>
                <w:b/>
                <w:bCs/>
                <w:sz w:val="20"/>
                <w:szCs w:val="20"/>
              </w:rPr>
            </w:pPr>
            <w:r>
              <w:rPr>
                <w:b/>
                <w:bCs/>
                <w:sz w:val="20"/>
                <w:szCs w:val="20"/>
              </w:rPr>
              <w:t>Գործողություն</w:t>
            </w:r>
          </w:p>
        </w:tc>
        <w:tc>
          <w:tcPr>
            <w:tcW w:w="2411" w:type="dxa"/>
          </w:tcPr>
          <w:p w:rsidR="00C83F72" w:rsidRDefault="004902C6">
            <w:pPr>
              <w:pStyle w:val="TableParagraph"/>
              <w:spacing w:before="2" w:line="260" w:lineRule="atLeast"/>
              <w:ind w:left="575" w:right="374" w:firstLine="132"/>
              <w:rPr>
                <w:b/>
                <w:bCs/>
                <w:sz w:val="20"/>
                <w:szCs w:val="20"/>
              </w:rPr>
            </w:pPr>
            <w:r>
              <w:rPr>
                <w:b/>
                <w:bCs/>
                <w:sz w:val="20"/>
                <w:szCs w:val="20"/>
              </w:rPr>
              <w:t>Հնարավոր ազդեցություն</w:t>
            </w:r>
          </w:p>
        </w:tc>
        <w:tc>
          <w:tcPr>
            <w:tcW w:w="3745" w:type="dxa"/>
          </w:tcPr>
          <w:p w:rsidR="00C83F72" w:rsidRDefault="004902C6">
            <w:pPr>
              <w:pStyle w:val="TableParagraph"/>
              <w:spacing w:before="134"/>
              <w:ind w:left="841"/>
              <w:rPr>
                <w:b/>
                <w:bCs/>
                <w:sz w:val="20"/>
                <w:szCs w:val="20"/>
              </w:rPr>
            </w:pPr>
            <w:r>
              <w:rPr>
                <w:b/>
                <w:bCs/>
                <w:sz w:val="20"/>
                <w:szCs w:val="20"/>
              </w:rPr>
              <w:t>Մեղմման միջոցառում</w:t>
            </w:r>
          </w:p>
        </w:tc>
        <w:tc>
          <w:tcPr>
            <w:tcW w:w="3769" w:type="dxa"/>
          </w:tcPr>
          <w:p w:rsidR="00C83F72" w:rsidRDefault="004902C6">
            <w:pPr>
              <w:pStyle w:val="TableParagraph"/>
              <w:spacing w:before="134"/>
              <w:ind w:left="926"/>
              <w:rPr>
                <w:b/>
                <w:bCs/>
                <w:sz w:val="20"/>
                <w:szCs w:val="20"/>
              </w:rPr>
            </w:pPr>
            <w:r>
              <w:rPr>
                <w:b/>
                <w:bCs/>
                <w:sz w:val="20"/>
                <w:szCs w:val="20"/>
              </w:rPr>
              <w:t>Մեղմման հայտանիշ</w:t>
            </w:r>
          </w:p>
        </w:tc>
        <w:tc>
          <w:tcPr>
            <w:tcW w:w="1981" w:type="dxa"/>
          </w:tcPr>
          <w:p w:rsidR="00C83F72" w:rsidRDefault="004902C6">
            <w:pPr>
              <w:pStyle w:val="TableParagraph"/>
              <w:spacing w:before="2" w:line="260" w:lineRule="atLeast"/>
              <w:ind w:left="127" w:firstLine="55"/>
              <w:rPr>
                <w:b/>
                <w:bCs/>
                <w:sz w:val="20"/>
                <w:szCs w:val="20"/>
              </w:rPr>
            </w:pPr>
            <w:r>
              <w:rPr>
                <w:b/>
                <w:bCs/>
                <w:sz w:val="20"/>
                <w:szCs w:val="20"/>
              </w:rPr>
              <w:t>Մեղմման համար պատասխանատու</w:t>
            </w:r>
          </w:p>
        </w:tc>
      </w:tr>
      <w:tr w:rsidR="00C83F72">
        <w:trPr>
          <w:trHeight w:val="2631"/>
        </w:trPr>
        <w:tc>
          <w:tcPr>
            <w:tcW w:w="2300" w:type="dxa"/>
          </w:tcPr>
          <w:p w:rsidR="00C83F72" w:rsidRDefault="004902C6">
            <w:pPr>
              <w:pStyle w:val="TableParagraph"/>
              <w:spacing w:before="1"/>
              <w:ind w:left="391" w:hanging="284"/>
              <w:rPr>
                <w:sz w:val="20"/>
                <w:szCs w:val="20"/>
              </w:rPr>
            </w:pPr>
            <w:r>
              <w:rPr>
                <w:sz w:val="20"/>
                <w:szCs w:val="20"/>
              </w:rPr>
              <w:t xml:space="preserve">1. Աշխատանքի </w:t>
            </w:r>
            <w:r>
              <w:rPr>
                <w:w w:val="95"/>
                <w:sz w:val="20"/>
                <w:szCs w:val="20"/>
              </w:rPr>
              <w:t>անվտանգություն</w:t>
            </w:r>
          </w:p>
        </w:tc>
        <w:tc>
          <w:tcPr>
            <w:tcW w:w="2411" w:type="dxa"/>
          </w:tcPr>
          <w:p w:rsidR="00C83F72" w:rsidRDefault="004902C6">
            <w:pPr>
              <w:pStyle w:val="TableParagraph"/>
              <w:spacing w:before="1"/>
              <w:ind w:left="107" w:right="374"/>
              <w:rPr>
                <w:sz w:val="20"/>
                <w:szCs w:val="20"/>
              </w:rPr>
            </w:pPr>
            <w:r>
              <w:rPr>
                <w:sz w:val="20"/>
                <w:szCs w:val="20"/>
              </w:rPr>
              <w:t>Վնասվածքներ և պատահարներ աշխատանքների կատարման վայրում</w:t>
            </w:r>
          </w:p>
        </w:tc>
        <w:tc>
          <w:tcPr>
            <w:tcW w:w="3745" w:type="dxa"/>
          </w:tcPr>
          <w:p w:rsidR="00C83F72" w:rsidRDefault="004902C6">
            <w:pPr>
              <w:pStyle w:val="TableParagraph"/>
              <w:numPr>
                <w:ilvl w:val="0"/>
                <w:numId w:val="30"/>
              </w:numPr>
              <w:tabs>
                <w:tab w:val="left" w:pos="270"/>
              </w:tabs>
              <w:spacing w:before="1"/>
              <w:ind w:right="618"/>
              <w:rPr>
                <w:sz w:val="20"/>
                <w:szCs w:val="20"/>
              </w:rPr>
            </w:pPr>
            <w:r>
              <w:rPr>
                <w:sz w:val="20"/>
                <w:szCs w:val="20"/>
              </w:rPr>
              <w:t>Հանքի աշխատողներին համազգեստով և</w:t>
            </w:r>
            <w:r>
              <w:rPr>
                <w:spacing w:val="-13"/>
                <w:sz w:val="20"/>
                <w:szCs w:val="20"/>
              </w:rPr>
              <w:t xml:space="preserve"> </w:t>
            </w:r>
            <w:r>
              <w:rPr>
                <w:sz w:val="20"/>
                <w:szCs w:val="20"/>
              </w:rPr>
              <w:t>Անհատական Պաշտպանության Միջոցներով (ԱՊՄ)</w:t>
            </w:r>
            <w:r>
              <w:rPr>
                <w:spacing w:val="-1"/>
                <w:sz w:val="20"/>
                <w:szCs w:val="20"/>
              </w:rPr>
              <w:t xml:space="preserve"> </w:t>
            </w:r>
            <w:r>
              <w:rPr>
                <w:sz w:val="20"/>
                <w:szCs w:val="20"/>
              </w:rPr>
              <w:t>ապահովում</w:t>
            </w:r>
          </w:p>
          <w:p w:rsidR="00C83F72" w:rsidRDefault="004902C6">
            <w:pPr>
              <w:pStyle w:val="TableParagraph"/>
              <w:numPr>
                <w:ilvl w:val="0"/>
                <w:numId w:val="30"/>
              </w:numPr>
              <w:tabs>
                <w:tab w:val="left" w:pos="270"/>
              </w:tabs>
              <w:ind w:right="416"/>
              <w:rPr>
                <w:sz w:val="20"/>
                <w:szCs w:val="20"/>
              </w:rPr>
            </w:pPr>
            <w:r>
              <w:rPr>
                <w:sz w:val="20"/>
                <w:szCs w:val="20"/>
              </w:rPr>
              <w:t>Հանքի սարքավորումների շահագործման և ԱՊՄ օգտագործման կանոնների խիստ պահպանում</w:t>
            </w:r>
          </w:p>
          <w:p w:rsidR="00C83F72" w:rsidRDefault="004902C6">
            <w:pPr>
              <w:pStyle w:val="TableParagraph"/>
              <w:numPr>
                <w:ilvl w:val="0"/>
                <w:numId w:val="30"/>
              </w:numPr>
              <w:tabs>
                <w:tab w:val="left" w:pos="270"/>
              </w:tabs>
              <w:spacing w:before="1" w:line="260" w:lineRule="atLeast"/>
              <w:ind w:right="522"/>
              <w:rPr>
                <w:sz w:val="20"/>
                <w:szCs w:val="20"/>
              </w:rPr>
            </w:pPr>
            <w:r>
              <w:rPr>
                <w:sz w:val="20"/>
                <w:szCs w:val="20"/>
              </w:rPr>
              <w:t>Աշխատանքի</w:t>
            </w:r>
            <w:r>
              <w:rPr>
                <w:spacing w:val="-12"/>
                <w:sz w:val="20"/>
                <w:szCs w:val="20"/>
              </w:rPr>
              <w:t xml:space="preserve"> </w:t>
            </w:r>
            <w:r>
              <w:rPr>
                <w:sz w:val="20"/>
                <w:szCs w:val="20"/>
              </w:rPr>
              <w:t>պաշտպանության հրահանգների</w:t>
            </w:r>
            <w:r>
              <w:rPr>
                <w:spacing w:val="-3"/>
                <w:sz w:val="20"/>
                <w:szCs w:val="20"/>
              </w:rPr>
              <w:t xml:space="preserve"> </w:t>
            </w:r>
            <w:r>
              <w:rPr>
                <w:sz w:val="20"/>
                <w:szCs w:val="20"/>
              </w:rPr>
              <w:t>առկայություն</w:t>
            </w:r>
          </w:p>
        </w:tc>
        <w:tc>
          <w:tcPr>
            <w:tcW w:w="3769" w:type="dxa"/>
          </w:tcPr>
          <w:p w:rsidR="00C83F72" w:rsidRDefault="004902C6">
            <w:pPr>
              <w:pStyle w:val="TableParagraph"/>
              <w:numPr>
                <w:ilvl w:val="0"/>
                <w:numId w:val="29"/>
              </w:numPr>
              <w:tabs>
                <w:tab w:val="left" w:pos="272"/>
              </w:tabs>
              <w:spacing w:before="1"/>
              <w:ind w:right="372"/>
              <w:rPr>
                <w:sz w:val="20"/>
                <w:szCs w:val="20"/>
              </w:rPr>
            </w:pPr>
            <w:r>
              <w:rPr>
                <w:sz w:val="20"/>
                <w:szCs w:val="20"/>
              </w:rPr>
              <w:t>Զննման ընթացքում հանքի աշխատողները կրում էին համազգեստ և</w:t>
            </w:r>
            <w:r>
              <w:rPr>
                <w:spacing w:val="-20"/>
                <w:sz w:val="20"/>
                <w:szCs w:val="20"/>
              </w:rPr>
              <w:t xml:space="preserve"> </w:t>
            </w:r>
            <w:r>
              <w:rPr>
                <w:sz w:val="20"/>
                <w:szCs w:val="20"/>
              </w:rPr>
              <w:t>համապատասխան ԱՊՄ</w:t>
            </w:r>
          </w:p>
          <w:p w:rsidR="00C83F72" w:rsidRDefault="004902C6">
            <w:pPr>
              <w:pStyle w:val="TableParagraph"/>
              <w:numPr>
                <w:ilvl w:val="0"/>
                <w:numId w:val="29"/>
              </w:numPr>
              <w:tabs>
                <w:tab w:val="left" w:pos="272"/>
              </w:tabs>
              <w:ind w:right="179"/>
              <w:rPr>
                <w:sz w:val="20"/>
                <w:szCs w:val="20"/>
              </w:rPr>
            </w:pPr>
            <w:r>
              <w:rPr>
                <w:sz w:val="20"/>
                <w:szCs w:val="20"/>
              </w:rPr>
              <w:t>Զննման ընթացքում սարքավորումների շահագործման</w:t>
            </w:r>
            <w:r>
              <w:rPr>
                <w:spacing w:val="-13"/>
                <w:sz w:val="20"/>
                <w:szCs w:val="20"/>
              </w:rPr>
              <w:t xml:space="preserve"> </w:t>
            </w:r>
            <w:r>
              <w:rPr>
                <w:sz w:val="20"/>
                <w:szCs w:val="20"/>
              </w:rPr>
              <w:t>և օգտագործման հրահանգների խախտումներ չեն</w:t>
            </w:r>
            <w:r>
              <w:rPr>
                <w:spacing w:val="-4"/>
                <w:sz w:val="20"/>
                <w:szCs w:val="20"/>
              </w:rPr>
              <w:t xml:space="preserve"> </w:t>
            </w:r>
            <w:r>
              <w:rPr>
                <w:sz w:val="20"/>
                <w:szCs w:val="20"/>
              </w:rPr>
              <w:t>արձանագրվել</w:t>
            </w:r>
          </w:p>
        </w:tc>
        <w:tc>
          <w:tcPr>
            <w:tcW w:w="1981" w:type="dxa"/>
          </w:tcPr>
          <w:p w:rsidR="00C83F72" w:rsidRDefault="004902C6">
            <w:pPr>
              <w:pStyle w:val="TableParagraph"/>
              <w:spacing w:before="1"/>
              <w:ind w:left="105" w:right="496"/>
              <w:rPr>
                <w:sz w:val="20"/>
                <w:szCs w:val="20"/>
              </w:rPr>
            </w:pPr>
            <w:r>
              <w:rPr>
                <w:sz w:val="20"/>
                <w:szCs w:val="20"/>
              </w:rPr>
              <w:t>“</w:t>
            </w:r>
            <w:r w:rsidR="00644A4F">
              <w:rPr>
                <w:sz w:val="20"/>
                <w:szCs w:val="20"/>
              </w:rPr>
              <w:t>Բեբության</w:t>
            </w:r>
            <w:r>
              <w:rPr>
                <w:sz w:val="20"/>
                <w:szCs w:val="20"/>
              </w:rPr>
              <w:t>” ՍՊԸ տնօրեն, հանքի վարիչ</w:t>
            </w:r>
          </w:p>
        </w:tc>
      </w:tr>
      <w:tr w:rsidR="00C83F72">
        <w:trPr>
          <w:trHeight w:val="5793"/>
        </w:trPr>
        <w:tc>
          <w:tcPr>
            <w:tcW w:w="2300" w:type="dxa"/>
          </w:tcPr>
          <w:p w:rsidR="00C83F72" w:rsidRDefault="004902C6">
            <w:pPr>
              <w:pStyle w:val="TableParagraph"/>
              <w:ind w:left="391" w:hanging="284"/>
              <w:rPr>
                <w:sz w:val="20"/>
                <w:szCs w:val="20"/>
              </w:rPr>
            </w:pPr>
            <w:r>
              <w:rPr>
                <w:sz w:val="20"/>
                <w:szCs w:val="20"/>
              </w:rPr>
              <w:t>2. Արդյունահանման աշխատանքներ</w:t>
            </w:r>
          </w:p>
        </w:tc>
        <w:tc>
          <w:tcPr>
            <w:tcW w:w="2411" w:type="dxa"/>
          </w:tcPr>
          <w:p w:rsidR="00C83F72" w:rsidRDefault="004902C6" w:rsidP="007B5707">
            <w:pPr>
              <w:pStyle w:val="TableParagraph"/>
              <w:ind w:left="391" w:hanging="284"/>
              <w:rPr>
                <w:sz w:val="20"/>
                <w:szCs w:val="20"/>
              </w:rPr>
            </w:pPr>
            <w:r>
              <w:rPr>
                <w:sz w:val="20"/>
                <w:szCs w:val="20"/>
              </w:rPr>
              <w:t xml:space="preserve">Օդի </w:t>
            </w:r>
            <w:r w:rsidRPr="007B5707">
              <w:rPr>
                <w:sz w:val="20"/>
                <w:szCs w:val="20"/>
              </w:rPr>
              <w:t>աղտոտում փոշիով և արտանետումներով</w:t>
            </w:r>
          </w:p>
        </w:tc>
        <w:tc>
          <w:tcPr>
            <w:tcW w:w="3745" w:type="dxa"/>
          </w:tcPr>
          <w:p w:rsidR="00C83F72" w:rsidRDefault="004902C6">
            <w:pPr>
              <w:pStyle w:val="TableParagraph"/>
              <w:numPr>
                <w:ilvl w:val="0"/>
                <w:numId w:val="28"/>
              </w:numPr>
              <w:tabs>
                <w:tab w:val="left" w:pos="270"/>
              </w:tabs>
              <w:ind w:right="457"/>
              <w:rPr>
                <w:sz w:val="20"/>
                <w:szCs w:val="20"/>
              </w:rPr>
            </w:pPr>
            <w:r>
              <w:rPr>
                <w:sz w:val="20"/>
                <w:szCs w:val="20"/>
              </w:rPr>
              <w:t>Արդյունահանման աշխատանքներից առաջացած նյութի պահում հսկվող գոտում և ջրցանում փոշու առաջացումը նվազեցնելու համար</w:t>
            </w:r>
          </w:p>
          <w:p w:rsidR="00C83F72" w:rsidRDefault="004902C6">
            <w:pPr>
              <w:pStyle w:val="TableParagraph"/>
              <w:numPr>
                <w:ilvl w:val="0"/>
                <w:numId w:val="28"/>
              </w:numPr>
              <w:tabs>
                <w:tab w:val="left" w:pos="270"/>
              </w:tabs>
              <w:ind w:right="154"/>
              <w:rPr>
                <w:sz w:val="20"/>
                <w:szCs w:val="20"/>
              </w:rPr>
            </w:pPr>
            <w:r>
              <w:rPr>
                <w:sz w:val="20"/>
                <w:szCs w:val="20"/>
              </w:rPr>
              <w:t>Փոշու առաջացման կասեցում պնևմատիկ փորումների ընթացքում շարունակական ջրցանման/կամ փոշուց պաշտպանող էկրանի տեղադրման</w:t>
            </w:r>
            <w:r>
              <w:rPr>
                <w:spacing w:val="-1"/>
                <w:sz w:val="20"/>
                <w:szCs w:val="20"/>
              </w:rPr>
              <w:t xml:space="preserve"> </w:t>
            </w:r>
            <w:r>
              <w:rPr>
                <w:sz w:val="20"/>
                <w:szCs w:val="20"/>
              </w:rPr>
              <w:t>միջոցով</w:t>
            </w:r>
          </w:p>
          <w:p w:rsidR="00C83F72" w:rsidRDefault="004902C6">
            <w:pPr>
              <w:pStyle w:val="TableParagraph"/>
              <w:numPr>
                <w:ilvl w:val="0"/>
                <w:numId w:val="28"/>
              </w:numPr>
              <w:tabs>
                <w:tab w:val="left" w:pos="270"/>
              </w:tabs>
              <w:ind w:right="200"/>
              <w:rPr>
                <w:sz w:val="20"/>
                <w:szCs w:val="20"/>
              </w:rPr>
            </w:pPr>
            <w:r>
              <w:rPr>
                <w:sz w:val="20"/>
                <w:szCs w:val="20"/>
              </w:rPr>
              <w:t>Շրջակա միջավայրը պահել մաքուր բեկորներից փոշու առաջացումը նվեցնելու</w:t>
            </w:r>
            <w:r>
              <w:rPr>
                <w:spacing w:val="2"/>
                <w:sz w:val="20"/>
                <w:szCs w:val="20"/>
              </w:rPr>
              <w:t xml:space="preserve"> </w:t>
            </w:r>
            <w:r>
              <w:rPr>
                <w:sz w:val="20"/>
                <w:szCs w:val="20"/>
              </w:rPr>
              <w:t>նպատակով</w:t>
            </w:r>
          </w:p>
          <w:p w:rsidR="00C83F72" w:rsidRDefault="004902C6">
            <w:pPr>
              <w:pStyle w:val="TableParagraph"/>
              <w:numPr>
                <w:ilvl w:val="0"/>
                <w:numId w:val="28"/>
              </w:numPr>
              <w:tabs>
                <w:tab w:val="left" w:pos="270"/>
              </w:tabs>
              <w:ind w:right="218"/>
              <w:rPr>
                <w:sz w:val="20"/>
                <w:szCs w:val="20"/>
              </w:rPr>
            </w:pPr>
            <w:r>
              <w:rPr>
                <w:sz w:val="20"/>
                <w:szCs w:val="20"/>
              </w:rPr>
              <w:t>Աշխատանքների կատարման վայրում նյութերի/ թափոնների բաց այրման</w:t>
            </w:r>
            <w:r>
              <w:rPr>
                <w:spacing w:val="-1"/>
                <w:sz w:val="20"/>
                <w:szCs w:val="20"/>
              </w:rPr>
              <w:t xml:space="preserve"> </w:t>
            </w:r>
            <w:r>
              <w:rPr>
                <w:sz w:val="20"/>
                <w:szCs w:val="20"/>
              </w:rPr>
              <w:t>արգելում</w:t>
            </w:r>
          </w:p>
          <w:p w:rsidR="00C83F72" w:rsidRDefault="004902C6">
            <w:pPr>
              <w:pStyle w:val="TableParagraph"/>
              <w:numPr>
                <w:ilvl w:val="0"/>
                <w:numId w:val="28"/>
              </w:numPr>
              <w:tabs>
                <w:tab w:val="left" w:pos="270"/>
              </w:tabs>
              <w:ind w:right="419"/>
              <w:rPr>
                <w:sz w:val="20"/>
                <w:szCs w:val="20"/>
              </w:rPr>
            </w:pPr>
            <w:r>
              <w:rPr>
                <w:sz w:val="20"/>
                <w:szCs w:val="20"/>
              </w:rPr>
              <w:t>Հանքի տեխնիկան և</w:t>
            </w:r>
            <w:r>
              <w:rPr>
                <w:spacing w:val="-12"/>
                <w:sz w:val="20"/>
                <w:szCs w:val="20"/>
              </w:rPr>
              <w:t xml:space="preserve"> </w:t>
            </w:r>
            <w:r>
              <w:rPr>
                <w:sz w:val="20"/>
                <w:szCs w:val="20"/>
              </w:rPr>
              <w:t>մեքենաները պահել պատշաճ տեխնիկական վիճակում՝ բացառելով ավելորդ արտանետումները</w:t>
            </w:r>
          </w:p>
          <w:p w:rsidR="00C83F72" w:rsidRDefault="004902C6">
            <w:pPr>
              <w:pStyle w:val="TableParagraph"/>
              <w:numPr>
                <w:ilvl w:val="0"/>
                <w:numId w:val="28"/>
              </w:numPr>
              <w:tabs>
                <w:tab w:val="left" w:pos="270"/>
              </w:tabs>
              <w:spacing w:line="260" w:lineRule="atLeast"/>
              <w:ind w:right="608"/>
              <w:rPr>
                <w:sz w:val="20"/>
                <w:szCs w:val="20"/>
              </w:rPr>
            </w:pPr>
            <w:r>
              <w:rPr>
                <w:sz w:val="20"/>
                <w:szCs w:val="20"/>
              </w:rPr>
              <w:t>Հանքի մեքենաները չպահել ավելորդ պարապ ընթացքի</w:t>
            </w:r>
            <w:r>
              <w:rPr>
                <w:spacing w:val="-7"/>
                <w:sz w:val="20"/>
                <w:szCs w:val="20"/>
              </w:rPr>
              <w:t xml:space="preserve"> </w:t>
            </w:r>
            <w:r>
              <w:rPr>
                <w:sz w:val="20"/>
                <w:szCs w:val="20"/>
              </w:rPr>
              <w:t>մեջ</w:t>
            </w:r>
          </w:p>
        </w:tc>
        <w:tc>
          <w:tcPr>
            <w:tcW w:w="3769" w:type="dxa"/>
          </w:tcPr>
          <w:p w:rsidR="00C83F72" w:rsidRDefault="004902C6">
            <w:pPr>
              <w:pStyle w:val="TableParagraph"/>
              <w:numPr>
                <w:ilvl w:val="0"/>
                <w:numId w:val="27"/>
              </w:numPr>
              <w:tabs>
                <w:tab w:val="left" w:pos="272"/>
              </w:tabs>
              <w:ind w:right="831"/>
              <w:rPr>
                <w:sz w:val="20"/>
                <w:szCs w:val="20"/>
              </w:rPr>
            </w:pPr>
            <w:r>
              <w:rPr>
                <w:sz w:val="20"/>
                <w:szCs w:val="20"/>
              </w:rPr>
              <w:t>Չհսկվող տարածքում</w:t>
            </w:r>
            <w:r>
              <w:rPr>
                <w:spacing w:val="-10"/>
                <w:sz w:val="20"/>
                <w:szCs w:val="20"/>
              </w:rPr>
              <w:t xml:space="preserve"> </w:t>
            </w:r>
            <w:r>
              <w:rPr>
                <w:sz w:val="20"/>
                <w:szCs w:val="20"/>
              </w:rPr>
              <w:t>առանց ջրցանման բեկորներ չեն հայտնաբերվել</w:t>
            </w:r>
          </w:p>
          <w:p w:rsidR="00C83F72" w:rsidRDefault="004902C6">
            <w:pPr>
              <w:pStyle w:val="TableParagraph"/>
              <w:numPr>
                <w:ilvl w:val="0"/>
                <w:numId w:val="27"/>
              </w:numPr>
              <w:tabs>
                <w:tab w:val="left" w:pos="272"/>
              </w:tabs>
              <w:ind w:right="353"/>
              <w:rPr>
                <w:sz w:val="20"/>
                <w:szCs w:val="20"/>
              </w:rPr>
            </w:pPr>
            <w:r>
              <w:rPr>
                <w:sz w:val="20"/>
                <w:szCs w:val="20"/>
              </w:rPr>
              <w:t>Ոչ մի պնևմատիկ փորում առանց շարունակական ջրցանման</w:t>
            </w:r>
            <w:r>
              <w:rPr>
                <w:spacing w:val="-14"/>
                <w:sz w:val="20"/>
                <w:szCs w:val="20"/>
              </w:rPr>
              <w:t xml:space="preserve"> </w:t>
            </w:r>
            <w:r>
              <w:rPr>
                <w:sz w:val="20"/>
                <w:szCs w:val="20"/>
              </w:rPr>
              <w:t>և/կամ փոշուց պաշտպանող էկրանի տեղադրման</w:t>
            </w:r>
          </w:p>
          <w:p w:rsidR="00C83F72" w:rsidRDefault="004902C6">
            <w:pPr>
              <w:pStyle w:val="TableParagraph"/>
              <w:numPr>
                <w:ilvl w:val="0"/>
                <w:numId w:val="27"/>
              </w:numPr>
              <w:tabs>
                <w:tab w:val="left" w:pos="272"/>
              </w:tabs>
              <w:spacing w:before="1"/>
              <w:ind w:right="887"/>
              <w:rPr>
                <w:sz w:val="20"/>
                <w:szCs w:val="20"/>
              </w:rPr>
            </w:pPr>
            <w:r>
              <w:rPr>
                <w:sz w:val="20"/>
                <w:szCs w:val="20"/>
              </w:rPr>
              <w:t>Զննման ընթացքում շրջակա միջավայրը եղել է մաքուր բեկորներից</w:t>
            </w:r>
          </w:p>
          <w:p w:rsidR="00C83F72" w:rsidRDefault="004902C6">
            <w:pPr>
              <w:pStyle w:val="TableParagraph"/>
              <w:numPr>
                <w:ilvl w:val="0"/>
                <w:numId w:val="27"/>
              </w:numPr>
              <w:tabs>
                <w:tab w:val="left" w:pos="272"/>
              </w:tabs>
              <w:ind w:right="240"/>
              <w:rPr>
                <w:sz w:val="20"/>
                <w:szCs w:val="20"/>
              </w:rPr>
            </w:pPr>
            <w:r>
              <w:rPr>
                <w:sz w:val="20"/>
                <w:szCs w:val="20"/>
              </w:rPr>
              <w:t>Զննման ընթացքում աշխատանքների կատարման վայրում նյութերի/ թափոնների բաց այրում չի հայտնաբերվել</w:t>
            </w:r>
          </w:p>
          <w:p w:rsidR="00C83F72" w:rsidRDefault="004902C6">
            <w:pPr>
              <w:pStyle w:val="TableParagraph"/>
              <w:numPr>
                <w:ilvl w:val="0"/>
                <w:numId w:val="27"/>
              </w:numPr>
              <w:tabs>
                <w:tab w:val="left" w:pos="272"/>
              </w:tabs>
              <w:ind w:right="387"/>
              <w:rPr>
                <w:sz w:val="20"/>
                <w:szCs w:val="20"/>
              </w:rPr>
            </w:pPr>
            <w:r>
              <w:rPr>
                <w:sz w:val="20"/>
                <w:szCs w:val="20"/>
              </w:rPr>
              <w:t>Զննման ընթացքում հանքի տեխնիկան և մեքենաները շահագործվել են առանց</w:t>
            </w:r>
            <w:r>
              <w:rPr>
                <w:spacing w:val="-13"/>
                <w:sz w:val="20"/>
                <w:szCs w:val="20"/>
              </w:rPr>
              <w:t xml:space="preserve"> </w:t>
            </w:r>
            <w:r>
              <w:rPr>
                <w:sz w:val="20"/>
                <w:szCs w:val="20"/>
              </w:rPr>
              <w:t>հավելյալ արտանետումների</w:t>
            </w:r>
          </w:p>
          <w:p w:rsidR="00C83F72" w:rsidRDefault="004902C6">
            <w:pPr>
              <w:pStyle w:val="TableParagraph"/>
              <w:numPr>
                <w:ilvl w:val="0"/>
                <w:numId w:val="27"/>
              </w:numPr>
              <w:tabs>
                <w:tab w:val="left" w:pos="272"/>
              </w:tabs>
              <w:ind w:right="151"/>
              <w:rPr>
                <w:sz w:val="20"/>
                <w:szCs w:val="20"/>
              </w:rPr>
            </w:pPr>
            <w:r>
              <w:rPr>
                <w:sz w:val="20"/>
                <w:szCs w:val="20"/>
              </w:rPr>
              <w:t>Մոտակայքի բնակիչներից բողոքներ չեն</w:t>
            </w:r>
            <w:r>
              <w:rPr>
                <w:spacing w:val="-2"/>
                <w:sz w:val="20"/>
                <w:szCs w:val="20"/>
              </w:rPr>
              <w:t xml:space="preserve"> </w:t>
            </w:r>
            <w:r>
              <w:rPr>
                <w:sz w:val="20"/>
                <w:szCs w:val="20"/>
              </w:rPr>
              <w:t>եղել</w:t>
            </w:r>
          </w:p>
        </w:tc>
        <w:tc>
          <w:tcPr>
            <w:tcW w:w="1981" w:type="dxa"/>
          </w:tcPr>
          <w:p w:rsidR="00C83F72" w:rsidRDefault="00644A4F">
            <w:pPr>
              <w:pStyle w:val="TableParagraph"/>
              <w:ind w:left="105" w:right="496"/>
              <w:rPr>
                <w:sz w:val="20"/>
                <w:szCs w:val="20"/>
              </w:rPr>
            </w:pPr>
            <w:r>
              <w:rPr>
                <w:sz w:val="20"/>
                <w:szCs w:val="20"/>
              </w:rPr>
              <w:t xml:space="preserve">“Բեբության” </w:t>
            </w:r>
            <w:r w:rsidR="004902C6">
              <w:rPr>
                <w:sz w:val="20"/>
                <w:szCs w:val="20"/>
              </w:rPr>
              <w:t>ՍՊԸ</w:t>
            </w:r>
          </w:p>
        </w:tc>
      </w:tr>
    </w:tbl>
    <w:p w:rsidR="00C83F72" w:rsidRDefault="00C83F72">
      <w:pPr>
        <w:rPr>
          <w:sz w:val="20"/>
          <w:szCs w:val="20"/>
        </w:rPr>
        <w:sectPr w:rsidR="00C83F72">
          <w:footerReference w:type="default" r:id="rId39"/>
          <w:pgSz w:w="16850" w:h="11920" w:orient="landscape"/>
          <w:pgMar w:top="1080" w:right="800" w:bottom="1180" w:left="800" w:header="0" w:footer="987" w:gutter="0"/>
          <w:pgNumType w:start="66"/>
          <w:cols w:space="720"/>
        </w:sectPr>
      </w:pPr>
    </w:p>
    <w:tbl>
      <w:tblPr>
        <w:tblStyle w:val="TableNormal1"/>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11"/>
        <w:gridCol w:w="3745"/>
        <w:gridCol w:w="3769"/>
        <w:gridCol w:w="1981"/>
      </w:tblGrid>
      <w:tr w:rsidR="00C83F72">
        <w:trPr>
          <w:trHeight w:val="527"/>
        </w:trPr>
        <w:tc>
          <w:tcPr>
            <w:tcW w:w="2300" w:type="dxa"/>
          </w:tcPr>
          <w:p w:rsidR="00C83F72" w:rsidRDefault="004902C6">
            <w:pPr>
              <w:pStyle w:val="TableParagraph"/>
              <w:spacing w:before="134"/>
              <w:ind w:left="465"/>
              <w:rPr>
                <w:b/>
                <w:bCs/>
                <w:sz w:val="20"/>
                <w:szCs w:val="20"/>
              </w:rPr>
            </w:pPr>
            <w:r>
              <w:rPr>
                <w:b/>
                <w:bCs/>
                <w:sz w:val="20"/>
                <w:szCs w:val="20"/>
              </w:rPr>
              <w:lastRenderedPageBreak/>
              <w:t>Գործողություն</w:t>
            </w:r>
          </w:p>
        </w:tc>
        <w:tc>
          <w:tcPr>
            <w:tcW w:w="2411" w:type="dxa"/>
          </w:tcPr>
          <w:p w:rsidR="00C83F72" w:rsidRDefault="004902C6">
            <w:pPr>
              <w:pStyle w:val="TableParagraph"/>
              <w:spacing w:before="5" w:line="262" w:lineRule="exact"/>
              <w:ind w:left="566" w:right="561"/>
              <w:jc w:val="center"/>
              <w:rPr>
                <w:b/>
                <w:bCs/>
                <w:sz w:val="20"/>
                <w:szCs w:val="20"/>
              </w:rPr>
            </w:pPr>
            <w:r>
              <w:rPr>
                <w:b/>
                <w:bCs/>
                <w:sz w:val="20"/>
                <w:szCs w:val="20"/>
              </w:rPr>
              <w:t>Հնարավոր</w:t>
            </w:r>
          </w:p>
          <w:p w:rsidR="00C83F72" w:rsidRDefault="004902C6">
            <w:pPr>
              <w:pStyle w:val="TableParagraph"/>
              <w:spacing w:line="240" w:lineRule="exact"/>
              <w:ind w:left="566" w:right="562"/>
              <w:jc w:val="center"/>
              <w:rPr>
                <w:b/>
                <w:bCs/>
                <w:sz w:val="20"/>
                <w:szCs w:val="20"/>
              </w:rPr>
            </w:pPr>
            <w:r>
              <w:rPr>
                <w:b/>
                <w:bCs/>
                <w:sz w:val="20"/>
                <w:szCs w:val="20"/>
              </w:rPr>
              <w:t>ազդեցություն</w:t>
            </w:r>
          </w:p>
        </w:tc>
        <w:tc>
          <w:tcPr>
            <w:tcW w:w="3745" w:type="dxa"/>
          </w:tcPr>
          <w:p w:rsidR="00C83F72" w:rsidRDefault="004902C6">
            <w:pPr>
              <w:pStyle w:val="TableParagraph"/>
              <w:spacing w:before="134"/>
              <w:ind w:left="841"/>
              <w:rPr>
                <w:b/>
                <w:bCs/>
                <w:sz w:val="20"/>
                <w:szCs w:val="20"/>
              </w:rPr>
            </w:pPr>
            <w:r>
              <w:rPr>
                <w:b/>
                <w:bCs/>
                <w:sz w:val="20"/>
                <w:szCs w:val="20"/>
              </w:rPr>
              <w:t>Մեղմման միջոցառում</w:t>
            </w:r>
          </w:p>
        </w:tc>
        <w:tc>
          <w:tcPr>
            <w:tcW w:w="3769" w:type="dxa"/>
          </w:tcPr>
          <w:p w:rsidR="00C83F72" w:rsidRDefault="004902C6">
            <w:pPr>
              <w:pStyle w:val="TableParagraph"/>
              <w:spacing w:before="134"/>
              <w:ind w:left="926"/>
              <w:rPr>
                <w:b/>
                <w:bCs/>
                <w:sz w:val="20"/>
                <w:szCs w:val="20"/>
              </w:rPr>
            </w:pPr>
            <w:r>
              <w:rPr>
                <w:b/>
                <w:bCs/>
                <w:sz w:val="20"/>
                <w:szCs w:val="20"/>
              </w:rPr>
              <w:t>Մեղմման հայտանիշ</w:t>
            </w:r>
          </w:p>
        </w:tc>
        <w:tc>
          <w:tcPr>
            <w:tcW w:w="1981" w:type="dxa"/>
          </w:tcPr>
          <w:p w:rsidR="00C83F72" w:rsidRDefault="004902C6">
            <w:pPr>
              <w:pStyle w:val="TableParagraph"/>
              <w:spacing w:before="5" w:line="262" w:lineRule="exact"/>
              <w:ind w:left="182"/>
              <w:rPr>
                <w:b/>
                <w:bCs/>
                <w:sz w:val="20"/>
                <w:szCs w:val="20"/>
              </w:rPr>
            </w:pPr>
            <w:r>
              <w:rPr>
                <w:b/>
                <w:bCs/>
                <w:sz w:val="20"/>
                <w:szCs w:val="20"/>
              </w:rPr>
              <w:t>Մեղմման համար</w:t>
            </w:r>
          </w:p>
          <w:p w:rsidR="00C83F72" w:rsidRDefault="004902C6">
            <w:pPr>
              <w:pStyle w:val="TableParagraph"/>
              <w:spacing w:line="240" w:lineRule="exact"/>
              <w:ind w:left="127"/>
              <w:rPr>
                <w:b/>
                <w:bCs/>
                <w:sz w:val="20"/>
                <w:szCs w:val="20"/>
              </w:rPr>
            </w:pPr>
            <w:r>
              <w:rPr>
                <w:b/>
                <w:bCs/>
                <w:sz w:val="20"/>
                <w:szCs w:val="20"/>
              </w:rPr>
              <w:t>պատասխանատու</w:t>
            </w:r>
          </w:p>
        </w:tc>
      </w:tr>
      <w:tr w:rsidR="00C83F72">
        <w:trPr>
          <w:trHeight w:val="4740"/>
        </w:trPr>
        <w:tc>
          <w:tcPr>
            <w:tcW w:w="2300" w:type="dxa"/>
          </w:tcPr>
          <w:p w:rsidR="00C83F72" w:rsidRDefault="00C83F72">
            <w:pPr>
              <w:pStyle w:val="TableParagraph"/>
              <w:rPr>
                <w:rFonts w:ascii="Times New Roman"/>
                <w:sz w:val="18"/>
              </w:rPr>
            </w:pPr>
          </w:p>
        </w:tc>
        <w:tc>
          <w:tcPr>
            <w:tcW w:w="2411" w:type="dxa"/>
          </w:tcPr>
          <w:p w:rsidR="00C83F72" w:rsidRDefault="004902C6">
            <w:pPr>
              <w:pStyle w:val="TableParagraph"/>
              <w:spacing w:before="2"/>
              <w:ind w:left="107"/>
              <w:rPr>
                <w:sz w:val="20"/>
                <w:szCs w:val="20"/>
              </w:rPr>
            </w:pPr>
            <w:r>
              <w:rPr>
                <w:sz w:val="20"/>
                <w:szCs w:val="20"/>
              </w:rPr>
              <w:t>Աղմուկ</w:t>
            </w:r>
          </w:p>
        </w:tc>
        <w:tc>
          <w:tcPr>
            <w:tcW w:w="3745" w:type="dxa"/>
          </w:tcPr>
          <w:p w:rsidR="00C83F72" w:rsidRDefault="004902C6">
            <w:pPr>
              <w:pStyle w:val="TableParagraph"/>
              <w:numPr>
                <w:ilvl w:val="0"/>
                <w:numId w:val="26"/>
              </w:numPr>
              <w:tabs>
                <w:tab w:val="left" w:pos="270"/>
              </w:tabs>
              <w:spacing w:before="2"/>
              <w:ind w:right="657"/>
              <w:rPr>
                <w:sz w:val="20"/>
                <w:szCs w:val="20"/>
              </w:rPr>
            </w:pPr>
            <w:r>
              <w:rPr>
                <w:sz w:val="20"/>
                <w:szCs w:val="20"/>
              </w:rPr>
              <w:t>Սահմանված</w:t>
            </w:r>
            <w:r>
              <w:rPr>
                <w:spacing w:val="-8"/>
                <w:sz w:val="20"/>
                <w:szCs w:val="20"/>
              </w:rPr>
              <w:t xml:space="preserve"> </w:t>
            </w:r>
            <w:r>
              <w:rPr>
                <w:sz w:val="20"/>
                <w:szCs w:val="20"/>
              </w:rPr>
              <w:t>աշխատանքային ժամերի</w:t>
            </w:r>
            <w:r>
              <w:rPr>
                <w:spacing w:val="-1"/>
                <w:sz w:val="20"/>
                <w:szCs w:val="20"/>
              </w:rPr>
              <w:t xml:space="preserve"> </w:t>
            </w:r>
            <w:r>
              <w:rPr>
                <w:sz w:val="20"/>
                <w:szCs w:val="20"/>
              </w:rPr>
              <w:t>պահպանում</w:t>
            </w:r>
          </w:p>
          <w:p w:rsidR="00C83F72" w:rsidRDefault="004902C6">
            <w:pPr>
              <w:pStyle w:val="TableParagraph"/>
              <w:numPr>
                <w:ilvl w:val="0"/>
                <w:numId w:val="26"/>
              </w:numPr>
              <w:tabs>
                <w:tab w:val="left" w:pos="270"/>
              </w:tabs>
              <w:spacing w:before="1"/>
              <w:ind w:right="159"/>
              <w:rPr>
                <w:sz w:val="20"/>
                <w:szCs w:val="20"/>
              </w:rPr>
            </w:pPr>
            <w:r>
              <w:rPr>
                <w:sz w:val="20"/>
                <w:szCs w:val="20"/>
              </w:rPr>
              <w:t>Գեներատորների, օդի կոմպրեսորների և այլ ուժային մեխանիկական սարքավորումների շարժիչների ծածկերի փակում շահագործման ընթացքում, և սարքավորումների՝ բնակելի տարածքներից հնարավորինս</w:t>
            </w:r>
            <w:r>
              <w:rPr>
                <w:spacing w:val="-14"/>
                <w:sz w:val="20"/>
                <w:szCs w:val="20"/>
              </w:rPr>
              <w:t xml:space="preserve"> </w:t>
            </w:r>
            <w:r>
              <w:rPr>
                <w:sz w:val="20"/>
                <w:szCs w:val="20"/>
              </w:rPr>
              <w:t>հեռու տեղադրում</w:t>
            </w:r>
          </w:p>
          <w:p w:rsidR="00C83F72" w:rsidRDefault="004902C6">
            <w:pPr>
              <w:pStyle w:val="TableParagraph"/>
              <w:numPr>
                <w:ilvl w:val="0"/>
                <w:numId w:val="26"/>
              </w:numPr>
              <w:tabs>
                <w:tab w:val="left" w:pos="270"/>
              </w:tabs>
              <w:spacing w:before="1"/>
              <w:ind w:right="269"/>
              <w:rPr>
                <w:sz w:val="20"/>
                <w:szCs w:val="20"/>
              </w:rPr>
            </w:pPr>
            <w:r>
              <w:rPr>
                <w:sz w:val="20"/>
                <w:szCs w:val="20"/>
              </w:rPr>
              <w:t>Աղմկախլացուցիչների տեղադրում շարժական կայանների և սարքավորումների</w:t>
            </w:r>
            <w:r>
              <w:rPr>
                <w:spacing w:val="-1"/>
                <w:sz w:val="20"/>
                <w:szCs w:val="20"/>
              </w:rPr>
              <w:t xml:space="preserve"> </w:t>
            </w:r>
            <w:r>
              <w:rPr>
                <w:sz w:val="20"/>
                <w:szCs w:val="20"/>
              </w:rPr>
              <w:t>վրա</w:t>
            </w:r>
          </w:p>
          <w:p w:rsidR="00C83F72" w:rsidRDefault="004902C6">
            <w:pPr>
              <w:pStyle w:val="TableParagraph"/>
              <w:numPr>
                <w:ilvl w:val="0"/>
                <w:numId w:val="26"/>
              </w:numPr>
              <w:tabs>
                <w:tab w:val="left" w:pos="270"/>
              </w:tabs>
              <w:ind w:right="351"/>
              <w:rPr>
                <w:sz w:val="20"/>
                <w:szCs w:val="20"/>
              </w:rPr>
            </w:pPr>
            <w:r>
              <w:rPr>
                <w:sz w:val="20"/>
                <w:szCs w:val="20"/>
              </w:rPr>
              <w:t>Սարքավորումների</w:t>
            </w:r>
            <w:r>
              <w:rPr>
                <w:spacing w:val="-14"/>
                <w:sz w:val="20"/>
                <w:szCs w:val="20"/>
              </w:rPr>
              <w:t xml:space="preserve"> </w:t>
            </w:r>
            <w:r>
              <w:rPr>
                <w:sz w:val="20"/>
                <w:szCs w:val="20"/>
              </w:rPr>
              <w:t>կանխարգելիչ վերանորոգում աղմուկը նվազեցնելու</w:t>
            </w:r>
            <w:r>
              <w:rPr>
                <w:spacing w:val="-2"/>
                <w:sz w:val="20"/>
                <w:szCs w:val="20"/>
              </w:rPr>
              <w:t xml:space="preserve"> </w:t>
            </w:r>
            <w:r>
              <w:rPr>
                <w:sz w:val="20"/>
                <w:szCs w:val="20"/>
              </w:rPr>
              <w:t>նպատակով</w:t>
            </w:r>
          </w:p>
          <w:p w:rsidR="00C83F72" w:rsidRDefault="004902C6">
            <w:pPr>
              <w:pStyle w:val="TableParagraph"/>
              <w:numPr>
                <w:ilvl w:val="0"/>
                <w:numId w:val="26"/>
              </w:numPr>
              <w:tabs>
                <w:tab w:val="left" w:pos="270"/>
              </w:tabs>
              <w:rPr>
                <w:sz w:val="20"/>
                <w:szCs w:val="20"/>
              </w:rPr>
            </w:pPr>
            <w:r>
              <w:rPr>
                <w:sz w:val="20"/>
                <w:szCs w:val="20"/>
              </w:rPr>
              <w:t>Ոչ անհրաժեշտ և</w:t>
            </w:r>
            <w:r>
              <w:rPr>
                <w:spacing w:val="-4"/>
                <w:sz w:val="20"/>
                <w:szCs w:val="20"/>
              </w:rPr>
              <w:t xml:space="preserve"> </w:t>
            </w:r>
            <w:r>
              <w:rPr>
                <w:sz w:val="20"/>
                <w:szCs w:val="20"/>
              </w:rPr>
              <w:t>չօգտագործվող</w:t>
            </w:r>
          </w:p>
          <w:p w:rsidR="00C83F72" w:rsidRDefault="004902C6">
            <w:pPr>
              <w:pStyle w:val="TableParagraph"/>
              <w:spacing w:line="239" w:lineRule="exact"/>
              <w:ind w:left="269"/>
              <w:rPr>
                <w:sz w:val="20"/>
                <w:szCs w:val="20"/>
              </w:rPr>
            </w:pPr>
            <w:r>
              <w:rPr>
                <w:sz w:val="20"/>
                <w:szCs w:val="20"/>
              </w:rPr>
              <w:t>սարքավորումների անջատում</w:t>
            </w:r>
          </w:p>
        </w:tc>
        <w:tc>
          <w:tcPr>
            <w:tcW w:w="3769" w:type="dxa"/>
          </w:tcPr>
          <w:p w:rsidR="00C83F72" w:rsidRDefault="004902C6">
            <w:pPr>
              <w:pStyle w:val="TableParagraph"/>
              <w:numPr>
                <w:ilvl w:val="0"/>
                <w:numId w:val="25"/>
              </w:numPr>
              <w:tabs>
                <w:tab w:val="left" w:pos="272"/>
              </w:tabs>
              <w:spacing w:before="2"/>
              <w:ind w:right="279"/>
              <w:rPr>
                <w:sz w:val="20"/>
                <w:szCs w:val="20"/>
              </w:rPr>
            </w:pPr>
            <w:r>
              <w:rPr>
                <w:sz w:val="20"/>
                <w:szCs w:val="20"/>
              </w:rPr>
              <w:t>Աշխատանքային ժամերից հետո</w:t>
            </w:r>
            <w:r>
              <w:rPr>
                <w:spacing w:val="-15"/>
                <w:sz w:val="20"/>
                <w:szCs w:val="20"/>
              </w:rPr>
              <w:t xml:space="preserve"> </w:t>
            </w:r>
            <w:r>
              <w:rPr>
                <w:sz w:val="20"/>
                <w:szCs w:val="20"/>
              </w:rPr>
              <w:t>ոչ մի աշխատող սարքավորում չի հայտնաբերվել</w:t>
            </w:r>
          </w:p>
          <w:p w:rsidR="00C83F72" w:rsidRDefault="004902C6">
            <w:pPr>
              <w:pStyle w:val="TableParagraph"/>
              <w:numPr>
                <w:ilvl w:val="0"/>
                <w:numId w:val="25"/>
              </w:numPr>
              <w:tabs>
                <w:tab w:val="left" w:pos="272"/>
              </w:tabs>
              <w:ind w:right="232"/>
              <w:rPr>
                <w:sz w:val="20"/>
                <w:szCs w:val="20"/>
              </w:rPr>
            </w:pPr>
            <w:r>
              <w:rPr>
                <w:sz w:val="20"/>
                <w:szCs w:val="20"/>
              </w:rPr>
              <w:t>Զննման ընթացքում հանքի սարքավորումները եղել են բավարար տեխնիկական</w:t>
            </w:r>
            <w:r>
              <w:rPr>
                <w:spacing w:val="-16"/>
                <w:sz w:val="20"/>
                <w:szCs w:val="20"/>
              </w:rPr>
              <w:t xml:space="preserve"> </w:t>
            </w:r>
            <w:r>
              <w:rPr>
                <w:sz w:val="20"/>
                <w:szCs w:val="20"/>
              </w:rPr>
              <w:t>վիճակում</w:t>
            </w:r>
          </w:p>
          <w:p w:rsidR="00C83F72" w:rsidRDefault="004902C6">
            <w:pPr>
              <w:pStyle w:val="TableParagraph"/>
              <w:numPr>
                <w:ilvl w:val="0"/>
                <w:numId w:val="25"/>
              </w:numPr>
              <w:tabs>
                <w:tab w:val="left" w:pos="272"/>
              </w:tabs>
              <w:spacing w:before="2"/>
              <w:ind w:right="434"/>
              <w:rPr>
                <w:sz w:val="20"/>
                <w:szCs w:val="20"/>
              </w:rPr>
            </w:pPr>
            <w:r>
              <w:rPr>
                <w:sz w:val="20"/>
                <w:szCs w:val="20"/>
              </w:rPr>
              <w:t>Զննման ընթացքում միացված չօգտագործվող</w:t>
            </w:r>
            <w:r>
              <w:rPr>
                <w:spacing w:val="-13"/>
                <w:sz w:val="20"/>
                <w:szCs w:val="20"/>
              </w:rPr>
              <w:t xml:space="preserve"> </w:t>
            </w:r>
            <w:r>
              <w:rPr>
                <w:sz w:val="20"/>
                <w:szCs w:val="20"/>
              </w:rPr>
              <w:t>սարքավորումներ չեն</w:t>
            </w:r>
            <w:r>
              <w:rPr>
                <w:spacing w:val="-2"/>
                <w:sz w:val="20"/>
                <w:szCs w:val="20"/>
              </w:rPr>
              <w:t xml:space="preserve"> </w:t>
            </w:r>
            <w:r>
              <w:rPr>
                <w:sz w:val="20"/>
                <w:szCs w:val="20"/>
              </w:rPr>
              <w:t>հայտնաբերվել</w:t>
            </w:r>
          </w:p>
          <w:p w:rsidR="00C83F72" w:rsidRDefault="004902C6">
            <w:pPr>
              <w:pStyle w:val="TableParagraph"/>
              <w:numPr>
                <w:ilvl w:val="0"/>
                <w:numId w:val="25"/>
              </w:numPr>
              <w:tabs>
                <w:tab w:val="left" w:pos="272"/>
              </w:tabs>
              <w:ind w:right="154"/>
              <w:rPr>
                <w:sz w:val="20"/>
                <w:szCs w:val="20"/>
              </w:rPr>
            </w:pPr>
            <w:r>
              <w:rPr>
                <w:sz w:val="20"/>
                <w:szCs w:val="20"/>
              </w:rPr>
              <w:t>Մոտակայքի բնակիչներից</w:t>
            </w:r>
            <w:r>
              <w:rPr>
                <w:spacing w:val="-14"/>
                <w:sz w:val="20"/>
                <w:szCs w:val="20"/>
              </w:rPr>
              <w:t xml:space="preserve"> </w:t>
            </w:r>
            <w:r>
              <w:rPr>
                <w:sz w:val="20"/>
                <w:szCs w:val="20"/>
              </w:rPr>
              <w:t>բողոքներ չեն</w:t>
            </w:r>
            <w:r>
              <w:rPr>
                <w:spacing w:val="-2"/>
                <w:sz w:val="20"/>
                <w:szCs w:val="20"/>
              </w:rPr>
              <w:t xml:space="preserve"> </w:t>
            </w:r>
            <w:r>
              <w:rPr>
                <w:sz w:val="20"/>
                <w:szCs w:val="20"/>
              </w:rPr>
              <w:t>եղել</w:t>
            </w:r>
          </w:p>
        </w:tc>
        <w:tc>
          <w:tcPr>
            <w:tcW w:w="1981" w:type="dxa"/>
          </w:tcPr>
          <w:p w:rsidR="00C83F72" w:rsidRDefault="00644A4F">
            <w:pPr>
              <w:pStyle w:val="TableParagraph"/>
              <w:spacing w:before="2"/>
              <w:ind w:left="105" w:right="496"/>
              <w:rPr>
                <w:sz w:val="20"/>
                <w:szCs w:val="20"/>
              </w:rPr>
            </w:pPr>
            <w:r>
              <w:rPr>
                <w:sz w:val="20"/>
                <w:szCs w:val="20"/>
              </w:rPr>
              <w:t xml:space="preserve">“Բեբության” </w:t>
            </w:r>
            <w:r w:rsidR="004902C6">
              <w:rPr>
                <w:sz w:val="20"/>
                <w:szCs w:val="20"/>
              </w:rPr>
              <w:t>ՍՊԸ</w:t>
            </w:r>
          </w:p>
        </w:tc>
      </w:tr>
      <w:tr w:rsidR="00C83F72">
        <w:trPr>
          <w:trHeight w:val="3425"/>
        </w:trPr>
        <w:tc>
          <w:tcPr>
            <w:tcW w:w="2300" w:type="dxa"/>
          </w:tcPr>
          <w:p w:rsidR="00C83F72" w:rsidRDefault="004902C6">
            <w:pPr>
              <w:pStyle w:val="TableParagraph"/>
              <w:spacing w:before="5"/>
              <w:ind w:left="391" w:hanging="284"/>
              <w:rPr>
                <w:sz w:val="20"/>
                <w:szCs w:val="20"/>
              </w:rPr>
            </w:pPr>
            <w:r>
              <w:rPr>
                <w:sz w:val="20"/>
                <w:szCs w:val="20"/>
              </w:rPr>
              <w:t xml:space="preserve">3. Հանքանյութի </w:t>
            </w:r>
            <w:r>
              <w:rPr>
                <w:w w:val="95"/>
                <w:sz w:val="20"/>
                <w:szCs w:val="20"/>
              </w:rPr>
              <w:t>տեղափոխում</w:t>
            </w:r>
          </w:p>
          <w:p w:rsidR="00C83F72" w:rsidRDefault="00C83F72">
            <w:pPr>
              <w:pStyle w:val="TableParagraph"/>
              <w:spacing w:before="12"/>
              <w:rPr>
                <w:b/>
                <w:sz w:val="19"/>
              </w:rPr>
            </w:pPr>
          </w:p>
          <w:p w:rsidR="00C83F72" w:rsidRDefault="004902C6">
            <w:pPr>
              <w:pStyle w:val="TableParagraph"/>
              <w:ind w:left="391"/>
              <w:rPr>
                <w:sz w:val="20"/>
                <w:szCs w:val="20"/>
              </w:rPr>
            </w:pPr>
            <w:r>
              <w:rPr>
                <w:sz w:val="20"/>
                <w:szCs w:val="20"/>
              </w:rPr>
              <w:t>Հանքի տեխնիկայի տեղաշարժ</w:t>
            </w:r>
          </w:p>
        </w:tc>
        <w:tc>
          <w:tcPr>
            <w:tcW w:w="2411" w:type="dxa"/>
          </w:tcPr>
          <w:p w:rsidR="00C83F72" w:rsidRDefault="004902C6">
            <w:pPr>
              <w:pStyle w:val="TableParagraph"/>
              <w:numPr>
                <w:ilvl w:val="0"/>
                <w:numId w:val="24"/>
              </w:numPr>
              <w:tabs>
                <w:tab w:val="left" w:pos="271"/>
              </w:tabs>
              <w:spacing w:before="5"/>
              <w:ind w:right="267"/>
              <w:rPr>
                <w:sz w:val="20"/>
                <w:szCs w:val="20"/>
              </w:rPr>
            </w:pPr>
            <w:r>
              <w:rPr>
                <w:sz w:val="20"/>
                <w:szCs w:val="20"/>
              </w:rPr>
              <w:t>Աղտոտում մեքենաների ոչ պատշաճ տեխնիկական վիճակի և</w:t>
            </w:r>
            <w:r>
              <w:rPr>
                <w:spacing w:val="-12"/>
                <w:sz w:val="20"/>
                <w:szCs w:val="20"/>
              </w:rPr>
              <w:t xml:space="preserve"> </w:t>
            </w:r>
            <w:r>
              <w:rPr>
                <w:sz w:val="20"/>
                <w:szCs w:val="20"/>
              </w:rPr>
              <w:t>չծածկված բեռնատարների տեղաշարժի պատճառով</w:t>
            </w:r>
          </w:p>
          <w:p w:rsidR="00C83F72" w:rsidRDefault="004902C6">
            <w:pPr>
              <w:pStyle w:val="TableParagraph"/>
              <w:numPr>
                <w:ilvl w:val="0"/>
                <w:numId w:val="24"/>
              </w:numPr>
              <w:tabs>
                <w:tab w:val="left" w:pos="271"/>
              </w:tabs>
              <w:ind w:right="486"/>
              <w:rPr>
                <w:sz w:val="20"/>
                <w:szCs w:val="20"/>
              </w:rPr>
            </w:pPr>
            <w:r>
              <w:rPr>
                <w:sz w:val="20"/>
                <w:szCs w:val="20"/>
              </w:rPr>
              <w:t xml:space="preserve">Աղմուկի և փոշու պատճառով </w:t>
            </w:r>
            <w:r>
              <w:rPr>
                <w:spacing w:val="-5"/>
                <w:sz w:val="20"/>
                <w:szCs w:val="20"/>
              </w:rPr>
              <w:t xml:space="preserve">տեղի </w:t>
            </w:r>
            <w:r>
              <w:rPr>
                <w:sz w:val="20"/>
                <w:szCs w:val="20"/>
              </w:rPr>
              <w:t>բնակչությանը պատճառած</w:t>
            </w:r>
          </w:p>
          <w:p w:rsidR="00C83F72" w:rsidRDefault="004902C6">
            <w:pPr>
              <w:pStyle w:val="TableParagraph"/>
              <w:spacing w:before="1" w:line="239" w:lineRule="exact"/>
              <w:ind w:left="270"/>
              <w:rPr>
                <w:sz w:val="20"/>
                <w:szCs w:val="20"/>
              </w:rPr>
            </w:pPr>
            <w:r>
              <w:rPr>
                <w:sz w:val="20"/>
                <w:szCs w:val="20"/>
              </w:rPr>
              <w:t>անհարմարություն</w:t>
            </w:r>
          </w:p>
        </w:tc>
        <w:tc>
          <w:tcPr>
            <w:tcW w:w="3745" w:type="dxa"/>
          </w:tcPr>
          <w:p w:rsidR="00C83F72" w:rsidRDefault="004902C6">
            <w:pPr>
              <w:pStyle w:val="TableParagraph"/>
              <w:numPr>
                <w:ilvl w:val="0"/>
                <w:numId w:val="23"/>
              </w:numPr>
              <w:tabs>
                <w:tab w:val="left" w:pos="270"/>
              </w:tabs>
              <w:spacing w:before="5"/>
              <w:ind w:right="304"/>
              <w:rPr>
                <w:sz w:val="20"/>
                <w:szCs w:val="20"/>
              </w:rPr>
            </w:pPr>
            <w:r>
              <w:rPr>
                <w:sz w:val="20"/>
                <w:szCs w:val="20"/>
              </w:rPr>
              <w:t>Մեքենաների և</w:t>
            </w:r>
            <w:r>
              <w:rPr>
                <w:spacing w:val="-12"/>
                <w:sz w:val="20"/>
                <w:szCs w:val="20"/>
              </w:rPr>
              <w:t xml:space="preserve"> </w:t>
            </w:r>
            <w:r>
              <w:rPr>
                <w:sz w:val="20"/>
                <w:szCs w:val="20"/>
              </w:rPr>
              <w:t>սարքավորումների պատշաճ տեխնիկական վիճակի ապահովում</w:t>
            </w:r>
          </w:p>
          <w:p w:rsidR="00C83F72" w:rsidRDefault="004902C6">
            <w:pPr>
              <w:pStyle w:val="TableParagraph"/>
              <w:numPr>
                <w:ilvl w:val="0"/>
                <w:numId w:val="23"/>
              </w:numPr>
              <w:tabs>
                <w:tab w:val="left" w:pos="270"/>
              </w:tabs>
              <w:spacing w:line="263" w:lineRule="exact"/>
              <w:ind w:hanging="181"/>
              <w:rPr>
                <w:sz w:val="20"/>
                <w:szCs w:val="20"/>
              </w:rPr>
            </w:pPr>
            <w:r>
              <w:rPr>
                <w:sz w:val="20"/>
                <w:szCs w:val="20"/>
              </w:rPr>
              <w:t>Բեռների ծածկում</w:t>
            </w:r>
          </w:p>
          <w:p w:rsidR="00C83F72" w:rsidRDefault="004902C6">
            <w:pPr>
              <w:pStyle w:val="TableParagraph"/>
              <w:numPr>
                <w:ilvl w:val="0"/>
                <w:numId w:val="23"/>
              </w:numPr>
              <w:tabs>
                <w:tab w:val="left" w:pos="270"/>
              </w:tabs>
              <w:spacing w:before="1"/>
              <w:ind w:right="194"/>
              <w:rPr>
                <w:sz w:val="20"/>
                <w:szCs w:val="20"/>
              </w:rPr>
            </w:pPr>
            <w:r>
              <w:rPr>
                <w:sz w:val="20"/>
                <w:szCs w:val="20"/>
              </w:rPr>
              <w:t>Փոխադրման հաստատված</w:t>
            </w:r>
            <w:r>
              <w:rPr>
                <w:spacing w:val="-16"/>
                <w:sz w:val="20"/>
                <w:szCs w:val="20"/>
              </w:rPr>
              <w:t xml:space="preserve"> </w:t>
            </w:r>
            <w:r>
              <w:rPr>
                <w:sz w:val="20"/>
                <w:szCs w:val="20"/>
              </w:rPr>
              <w:t>ժամերի և երթուղիների</w:t>
            </w:r>
            <w:r>
              <w:rPr>
                <w:spacing w:val="-3"/>
                <w:sz w:val="20"/>
                <w:szCs w:val="20"/>
              </w:rPr>
              <w:t xml:space="preserve"> </w:t>
            </w:r>
            <w:r>
              <w:rPr>
                <w:sz w:val="20"/>
                <w:szCs w:val="20"/>
              </w:rPr>
              <w:t>պահպանում</w:t>
            </w:r>
          </w:p>
        </w:tc>
        <w:tc>
          <w:tcPr>
            <w:tcW w:w="3769" w:type="dxa"/>
          </w:tcPr>
          <w:p w:rsidR="00C83F72" w:rsidRDefault="004902C6">
            <w:pPr>
              <w:pStyle w:val="TableParagraph"/>
              <w:numPr>
                <w:ilvl w:val="0"/>
                <w:numId w:val="22"/>
              </w:numPr>
              <w:tabs>
                <w:tab w:val="left" w:pos="272"/>
              </w:tabs>
              <w:spacing w:before="5"/>
              <w:ind w:right="316"/>
              <w:rPr>
                <w:sz w:val="20"/>
                <w:szCs w:val="20"/>
              </w:rPr>
            </w:pPr>
            <w:r>
              <w:rPr>
                <w:sz w:val="20"/>
                <w:szCs w:val="20"/>
              </w:rPr>
              <w:t>Զննման ընթացքում մեքենաները</w:t>
            </w:r>
            <w:r>
              <w:rPr>
                <w:spacing w:val="-14"/>
                <w:sz w:val="20"/>
                <w:szCs w:val="20"/>
              </w:rPr>
              <w:t xml:space="preserve"> </w:t>
            </w:r>
            <w:r>
              <w:rPr>
                <w:sz w:val="20"/>
                <w:szCs w:val="20"/>
              </w:rPr>
              <w:t>և տեխնիկան եղել են պատշաճ տեխնիկական</w:t>
            </w:r>
            <w:r>
              <w:rPr>
                <w:spacing w:val="-2"/>
                <w:sz w:val="20"/>
                <w:szCs w:val="20"/>
              </w:rPr>
              <w:t xml:space="preserve"> </w:t>
            </w:r>
            <w:r>
              <w:rPr>
                <w:sz w:val="20"/>
                <w:szCs w:val="20"/>
              </w:rPr>
              <w:t>վիճակում</w:t>
            </w:r>
          </w:p>
          <w:p w:rsidR="00C83F72" w:rsidRDefault="004902C6">
            <w:pPr>
              <w:pStyle w:val="TableParagraph"/>
              <w:numPr>
                <w:ilvl w:val="0"/>
                <w:numId w:val="22"/>
              </w:numPr>
              <w:tabs>
                <w:tab w:val="left" w:pos="272"/>
              </w:tabs>
              <w:ind w:right="702"/>
              <w:rPr>
                <w:sz w:val="20"/>
                <w:szCs w:val="20"/>
              </w:rPr>
            </w:pPr>
            <w:r>
              <w:rPr>
                <w:sz w:val="20"/>
                <w:szCs w:val="20"/>
              </w:rPr>
              <w:t>Զննման ընթացքում</w:t>
            </w:r>
            <w:r>
              <w:rPr>
                <w:spacing w:val="-12"/>
                <w:sz w:val="20"/>
                <w:szCs w:val="20"/>
              </w:rPr>
              <w:t xml:space="preserve"> </w:t>
            </w:r>
            <w:r>
              <w:rPr>
                <w:sz w:val="20"/>
                <w:szCs w:val="20"/>
              </w:rPr>
              <w:t>չծածկված բեռներ չեն</w:t>
            </w:r>
            <w:r>
              <w:rPr>
                <w:spacing w:val="-3"/>
                <w:sz w:val="20"/>
                <w:szCs w:val="20"/>
              </w:rPr>
              <w:t xml:space="preserve"> </w:t>
            </w:r>
            <w:r>
              <w:rPr>
                <w:sz w:val="20"/>
                <w:szCs w:val="20"/>
              </w:rPr>
              <w:t>հայտնաբերվել</w:t>
            </w:r>
          </w:p>
          <w:p w:rsidR="00C83F72" w:rsidRDefault="004902C6">
            <w:pPr>
              <w:pStyle w:val="TableParagraph"/>
              <w:numPr>
                <w:ilvl w:val="0"/>
                <w:numId w:val="22"/>
              </w:numPr>
              <w:tabs>
                <w:tab w:val="left" w:pos="272"/>
              </w:tabs>
              <w:ind w:right="164"/>
              <w:rPr>
                <w:sz w:val="20"/>
                <w:szCs w:val="20"/>
              </w:rPr>
            </w:pPr>
            <w:r>
              <w:rPr>
                <w:sz w:val="20"/>
                <w:szCs w:val="20"/>
              </w:rPr>
              <w:t>Աշխատանքային ժամերից հետո ոչ մի աշխատանք չի իրականացվում, որը կարող է խանգարել</w:t>
            </w:r>
            <w:r>
              <w:rPr>
                <w:spacing w:val="-21"/>
                <w:sz w:val="20"/>
                <w:szCs w:val="20"/>
              </w:rPr>
              <w:t xml:space="preserve"> </w:t>
            </w:r>
            <w:r>
              <w:rPr>
                <w:sz w:val="20"/>
                <w:szCs w:val="20"/>
              </w:rPr>
              <w:t>մոտակայքի բնակչությանը</w:t>
            </w:r>
          </w:p>
          <w:p w:rsidR="00C83F72" w:rsidRDefault="004902C6">
            <w:pPr>
              <w:pStyle w:val="TableParagraph"/>
              <w:numPr>
                <w:ilvl w:val="0"/>
                <w:numId w:val="22"/>
              </w:numPr>
              <w:tabs>
                <w:tab w:val="left" w:pos="272"/>
              </w:tabs>
              <w:ind w:right="152"/>
              <w:rPr>
                <w:sz w:val="20"/>
                <w:szCs w:val="20"/>
              </w:rPr>
            </w:pPr>
            <w:r>
              <w:rPr>
                <w:sz w:val="20"/>
                <w:szCs w:val="20"/>
              </w:rPr>
              <w:t>Մոտակայքի բնակիչներից</w:t>
            </w:r>
            <w:r>
              <w:rPr>
                <w:spacing w:val="-12"/>
                <w:sz w:val="20"/>
                <w:szCs w:val="20"/>
              </w:rPr>
              <w:t xml:space="preserve"> </w:t>
            </w:r>
            <w:r>
              <w:rPr>
                <w:sz w:val="20"/>
                <w:szCs w:val="20"/>
              </w:rPr>
              <w:t>բողոքներ չեն</w:t>
            </w:r>
            <w:r>
              <w:rPr>
                <w:spacing w:val="-2"/>
                <w:sz w:val="20"/>
                <w:szCs w:val="20"/>
              </w:rPr>
              <w:t xml:space="preserve"> </w:t>
            </w:r>
            <w:r>
              <w:rPr>
                <w:sz w:val="20"/>
                <w:szCs w:val="20"/>
              </w:rPr>
              <w:t>եղել</w:t>
            </w:r>
          </w:p>
        </w:tc>
        <w:tc>
          <w:tcPr>
            <w:tcW w:w="1981" w:type="dxa"/>
          </w:tcPr>
          <w:p w:rsidR="00C83F72" w:rsidRDefault="00644A4F">
            <w:pPr>
              <w:pStyle w:val="TableParagraph"/>
              <w:spacing w:before="5"/>
              <w:ind w:left="105" w:right="496"/>
              <w:rPr>
                <w:sz w:val="20"/>
                <w:szCs w:val="20"/>
              </w:rPr>
            </w:pPr>
            <w:r>
              <w:rPr>
                <w:sz w:val="20"/>
                <w:szCs w:val="20"/>
              </w:rPr>
              <w:t xml:space="preserve">“Բեբության” </w:t>
            </w:r>
            <w:r w:rsidR="004902C6">
              <w:rPr>
                <w:sz w:val="20"/>
                <w:szCs w:val="20"/>
              </w:rPr>
              <w:t>ՍՊԸ</w:t>
            </w:r>
          </w:p>
        </w:tc>
      </w:tr>
    </w:tbl>
    <w:p w:rsidR="00C83F72" w:rsidRDefault="00C83F72">
      <w:pPr>
        <w:rPr>
          <w:sz w:val="20"/>
          <w:szCs w:val="20"/>
        </w:rPr>
        <w:sectPr w:rsidR="00C83F72">
          <w:pgSz w:w="16850" w:h="11920" w:orient="landscape"/>
          <w:pgMar w:top="1080" w:right="800" w:bottom="1180" w:left="800" w:header="0" w:footer="987" w:gutter="0"/>
          <w:cols w:space="720"/>
        </w:sectPr>
      </w:pPr>
    </w:p>
    <w:tbl>
      <w:tblPr>
        <w:tblStyle w:val="TableNormal1"/>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11"/>
        <w:gridCol w:w="3745"/>
        <w:gridCol w:w="3769"/>
        <w:gridCol w:w="1981"/>
      </w:tblGrid>
      <w:tr w:rsidR="00C83F72">
        <w:trPr>
          <w:trHeight w:val="527"/>
        </w:trPr>
        <w:tc>
          <w:tcPr>
            <w:tcW w:w="2300" w:type="dxa"/>
          </w:tcPr>
          <w:p w:rsidR="00C83F72" w:rsidRDefault="004902C6">
            <w:pPr>
              <w:pStyle w:val="TableParagraph"/>
              <w:spacing w:before="134"/>
              <w:ind w:left="465"/>
              <w:rPr>
                <w:b/>
                <w:bCs/>
                <w:sz w:val="20"/>
                <w:szCs w:val="20"/>
              </w:rPr>
            </w:pPr>
            <w:r>
              <w:rPr>
                <w:b/>
                <w:bCs/>
                <w:sz w:val="20"/>
                <w:szCs w:val="20"/>
              </w:rPr>
              <w:lastRenderedPageBreak/>
              <w:t>Գործողություն</w:t>
            </w:r>
          </w:p>
        </w:tc>
        <w:tc>
          <w:tcPr>
            <w:tcW w:w="2411" w:type="dxa"/>
          </w:tcPr>
          <w:p w:rsidR="00C83F72" w:rsidRDefault="004902C6">
            <w:pPr>
              <w:pStyle w:val="TableParagraph"/>
              <w:spacing w:before="5" w:line="262" w:lineRule="exact"/>
              <w:ind w:left="566" w:right="561"/>
              <w:jc w:val="center"/>
              <w:rPr>
                <w:b/>
                <w:bCs/>
                <w:sz w:val="20"/>
                <w:szCs w:val="20"/>
              </w:rPr>
            </w:pPr>
            <w:r>
              <w:rPr>
                <w:b/>
                <w:bCs/>
                <w:sz w:val="20"/>
                <w:szCs w:val="20"/>
              </w:rPr>
              <w:t>Հնարավոր</w:t>
            </w:r>
          </w:p>
          <w:p w:rsidR="00C83F72" w:rsidRDefault="004902C6">
            <w:pPr>
              <w:pStyle w:val="TableParagraph"/>
              <w:spacing w:line="240" w:lineRule="exact"/>
              <w:ind w:left="566" w:right="562"/>
              <w:jc w:val="center"/>
              <w:rPr>
                <w:b/>
                <w:bCs/>
                <w:sz w:val="20"/>
                <w:szCs w:val="20"/>
              </w:rPr>
            </w:pPr>
            <w:r>
              <w:rPr>
                <w:b/>
                <w:bCs/>
                <w:sz w:val="20"/>
                <w:szCs w:val="20"/>
              </w:rPr>
              <w:t>ազդեցություն</w:t>
            </w:r>
          </w:p>
        </w:tc>
        <w:tc>
          <w:tcPr>
            <w:tcW w:w="3745" w:type="dxa"/>
          </w:tcPr>
          <w:p w:rsidR="00C83F72" w:rsidRDefault="004902C6">
            <w:pPr>
              <w:pStyle w:val="TableParagraph"/>
              <w:spacing w:before="134"/>
              <w:ind w:left="841"/>
              <w:rPr>
                <w:b/>
                <w:bCs/>
                <w:sz w:val="20"/>
                <w:szCs w:val="20"/>
              </w:rPr>
            </w:pPr>
            <w:r>
              <w:rPr>
                <w:b/>
                <w:bCs/>
                <w:sz w:val="20"/>
                <w:szCs w:val="20"/>
              </w:rPr>
              <w:t>Մեղմման միջոցառում</w:t>
            </w:r>
          </w:p>
        </w:tc>
        <w:tc>
          <w:tcPr>
            <w:tcW w:w="3769" w:type="dxa"/>
          </w:tcPr>
          <w:p w:rsidR="00C83F72" w:rsidRDefault="004902C6">
            <w:pPr>
              <w:pStyle w:val="TableParagraph"/>
              <w:spacing w:before="134"/>
              <w:ind w:left="926"/>
              <w:rPr>
                <w:b/>
                <w:bCs/>
                <w:sz w:val="20"/>
                <w:szCs w:val="20"/>
              </w:rPr>
            </w:pPr>
            <w:r>
              <w:rPr>
                <w:b/>
                <w:bCs/>
                <w:sz w:val="20"/>
                <w:szCs w:val="20"/>
              </w:rPr>
              <w:t>Մեղմման հայտանիշ</w:t>
            </w:r>
          </w:p>
        </w:tc>
        <w:tc>
          <w:tcPr>
            <w:tcW w:w="1981" w:type="dxa"/>
          </w:tcPr>
          <w:p w:rsidR="00C83F72" w:rsidRDefault="004902C6">
            <w:pPr>
              <w:pStyle w:val="TableParagraph"/>
              <w:spacing w:before="5" w:line="262" w:lineRule="exact"/>
              <w:ind w:left="182"/>
              <w:rPr>
                <w:b/>
                <w:bCs/>
                <w:sz w:val="20"/>
                <w:szCs w:val="20"/>
              </w:rPr>
            </w:pPr>
            <w:r>
              <w:rPr>
                <w:b/>
                <w:bCs/>
                <w:sz w:val="20"/>
                <w:szCs w:val="20"/>
              </w:rPr>
              <w:t>Մեղմման համար</w:t>
            </w:r>
          </w:p>
          <w:p w:rsidR="00C83F72" w:rsidRDefault="004902C6">
            <w:pPr>
              <w:pStyle w:val="TableParagraph"/>
              <w:spacing w:line="240" w:lineRule="exact"/>
              <w:ind w:left="127"/>
              <w:rPr>
                <w:b/>
                <w:bCs/>
                <w:sz w:val="20"/>
                <w:szCs w:val="20"/>
              </w:rPr>
            </w:pPr>
            <w:r>
              <w:rPr>
                <w:b/>
                <w:bCs/>
                <w:sz w:val="20"/>
                <w:szCs w:val="20"/>
              </w:rPr>
              <w:t>պատասխանատու</w:t>
            </w:r>
          </w:p>
        </w:tc>
      </w:tr>
      <w:tr w:rsidR="00C83F72">
        <w:trPr>
          <w:trHeight w:val="2371"/>
        </w:trPr>
        <w:tc>
          <w:tcPr>
            <w:tcW w:w="2300" w:type="dxa"/>
          </w:tcPr>
          <w:p w:rsidR="00C83F72" w:rsidRDefault="004902C6">
            <w:pPr>
              <w:pStyle w:val="TableParagraph"/>
              <w:spacing w:before="2"/>
              <w:ind w:left="391" w:hanging="284"/>
              <w:rPr>
                <w:sz w:val="20"/>
                <w:szCs w:val="20"/>
              </w:rPr>
            </w:pPr>
            <w:r>
              <w:rPr>
                <w:sz w:val="20"/>
                <w:szCs w:val="20"/>
              </w:rPr>
              <w:t>4. Հանքի տեխնիկայի շահագործում</w:t>
            </w:r>
          </w:p>
        </w:tc>
        <w:tc>
          <w:tcPr>
            <w:tcW w:w="2411" w:type="dxa"/>
          </w:tcPr>
          <w:p w:rsidR="00C83F72" w:rsidRDefault="004902C6">
            <w:pPr>
              <w:pStyle w:val="TableParagraph"/>
              <w:numPr>
                <w:ilvl w:val="0"/>
                <w:numId w:val="21"/>
              </w:numPr>
              <w:tabs>
                <w:tab w:val="left" w:pos="271"/>
              </w:tabs>
              <w:spacing w:before="2"/>
              <w:ind w:right="121"/>
              <w:rPr>
                <w:sz w:val="20"/>
                <w:szCs w:val="20"/>
              </w:rPr>
            </w:pPr>
            <w:r>
              <w:rPr>
                <w:sz w:val="20"/>
                <w:szCs w:val="20"/>
              </w:rPr>
              <w:t>Շրջակա միջավայրի աղտոտում արտանետումներով և արտահոսքերով</w:t>
            </w:r>
          </w:p>
          <w:p w:rsidR="00C83F72" w:rsidRDefault="004902C6">
            <w:pPr>
              <w:pStyle w:val="TableParagraph"/>
              <w:numPr>
                <w:ilvl w:val="0"/>
                <w:numId w:val="21"/>
              </w:numPr>
              <w:tabs>
                <w:tab w:val="left" w:pos="271"/>
              </w:tabs>
              <w:ind w:right="410"/>
              <w:rPr>
                <w:sz w:val="20"/>
                <w:szCs w:val="20"/>
              </w:rPr>
            </w:pPr>
            <w:r>
              <w:rPr>
                <w:sz w:val="20"/>
                <w:szCs w:val="20"/>
              </w:rPr>
              <w:t xml:space="preserve">Մոտակայքի բնակչությանը պատճառած </w:t>
            </w:r>
            <w:r>
              <w:rPr>
                <w:w w:val="95"/>
                <w:sz w:val="20"/>
                <w:szCs w:val="20"/>
              </w:rPr>
              <w:t>անհարմարություն</w:t>
            </w:r>
          </w:p>
        </w:tc>
        <w:tc>
          <w:tcPr>
            <w:tcW w:w="3745" w:type="dxa"/>
          </w:tcPr>
          <w:p w:rsidR="00C83F72" w:rsidRDefault="004902C6">
            <w:pPr>
              <w:pStyle w:val="TableParagraph"/>
              <w:numPr>
                <w:ilvl w:val="0"/>
                <w:numId w:val="20"/>
              </w:numPr>
              <w:tabs>
                <w:tab w:val="left" w:pos="270"/>
              </w:tabs>
              <w:spacing w:before="2"/>
              <w:ind w:right="168"/>
              <w:rPr>
                <w:sz w:val="20"/>
                <w:szCs w:val="20"/>
              </w:rPr>
            </w:pPr>
            <w:r>
              <w:rPr>
                <w:sz w:val="20"/>
                <w:szCs w:val="20"/>
              </w:rPr>
              <w:t>Հանքի սարքավորումների</w:t>
            </w:r>
            <w:r>
              <w:rPr>
                <w:spacing w:val="-14"/>
                <w:sz w:val="20"/>
                <w:szCs w:val="20"/>
              </w:rPr>
              <w:t xml:space="preserve"> </w:t>
            </w:r>
            <w:r>
              <w:rPr>
                <w:sz w:val="20"/>
                <w:szCs w:val="20"/>
              </w:rPr>
              <w:t>պատշաճ տեխնիկական վիճակի</w:t>
            </w:r>
            <w:r>
              <w:rPr>
                <w:spacing w:val="-13"/>
                <w:sz w:val="20"/>
                <w:szCs w:val="20"/>
              </w:rPr>
              <w:t xml:space="preserve"> </w:t>
            </w:r>
            <w:r>
              <w:rPr>
                <w:sz w:val="20"/>
                <w:szCs w:val="20"/>
              </w:rPr>
              <w:t>ապահովում</w:t>
            </w:r>
          </w:p>
          <w:p w:rsidR="00C83F72" w:rsidRDefault="004902C6">
            <w:pPr>
              <w:pStyle w:val="TableParagraph"/>
              <w:numPr>
                <w:ilvl w:val="0"/>
                <w:numId w:val="20"/>
              </w:numPr>
              <w:tabs>
                <w:tab w:val="left" w:pos="270"/>
              </w:tabs>
              <w:spacing w:before="1" w:line="262" w:lineRule="exact"/>
              <w:rPr>
                <w:sz w:val="20"/>
                <w:szCs w:val="20"/>
              </w:rPr>
            </w:pPr>
            <w:r>
              <w:rPr>
                <w:sz w:val="20"/>
                <w:szCs w:val="20"/>
              </w:rPr>
              <w:t>Ոչ մի հավելյալ</w:t>
            </w:r>
            <w:r>
              <w:rPr>
                <w:spacing w:val="-2"/>
                <w:sz w:val="20"/>
                <w:szCs w:val="20"/>
              </w:rPr>
              <w:t xml:space="preserve"> </w:t>
            </w:r>
            <w:r>
              <w:rPr>
                <w:sz w:val="20"/>
                <w:szCs w:val="20"/>
              </w:rPr>
              <w:t>արտանետում</w:t>
            </w:r>
          </w:p>
          <w:p w:rsidR="00C83F72" w:rsidRDefault="004902C6">
            <w:pPr>
              <w:pStyle w:val="TableParagraph"/>
              <w:numPr>
                <w:ilvl w:val="0"/>
                <w:numId w:val="20"/>
              </w:numPr>
              <w:tabs>
                <w:tab w:val="left" w:pos="270"/>
              </w:tabs>
              <w:ind w:right="742"/>
              <w:rPr>
                <w:sz w:val="20"/>
                <w:szCs w:val="20"/>
              </w:rPr>
            </w:pPr>
            <w:r>
              <w:rPr>
                <w:sz w:val="20"/>
                <w:szCs w:val="20"/>
              </w:rPr>
              <w:t>Վառելիքի և քսայուղերի ոչ մի արտահոսք</w:t>
            </w:r>
          </w:p>
          <w:p w:rsidR="00C83F72" w:rsidRDefault="004902C6">
            <w:pPr>
              <w:pStyle w:val="TableParagraph"/>
              <w:numPr>
                <w:ilvl w:val="0"/>
                <w:numId w:val="20"/>
              </w:numPr>
              <w:tabs>
                <w:tab w:val="left" w:pos="270"/>
              </w:tabs>
              <w:spacing w:before="1"/>
              <w:ind w:right="1138"/>
              <w:rPr>
                <w:sz w:val="20"/>
                <w:szCs w:val="20"/>
              </w:rPr>
            </w:pPr>
            <w:r>
              <w:rPr>
                <w:sz w:val="20"/>
                <w:szCs w:val="20"/>
              </w:rPr>
              <w:t>Աշխատանքային</w:t>
            </w:r>
            <w:r>
              <w:rPr>
                <w:spacing w:val="-10"/>
                <w:sz w:val="20"/>
                <w:szCs w:val="20"/>
              </w:rPr>
              <w:t xml:space="preserve"> </w:t>
            </w:r>
            <w:r>
              <w:rPr>
                <w:sz w:val="20"/>
                <w:szCs w:val="20"/>
              </w:rPr>
              <w:t>ժամերի պահպանում</w:t>
            </w:r>
          </w:p>
        </w:tc>
        <w:tc>
          <w:tcPr>
            <w:tcW w:w="3769" w:type="dxa"/>
          </w:tcPr>
          <w:p w:rsidR="00C83F72" w:rsidRDefault="004902C6">
            <w:pPr>
              <w:pStyle w:val="TableParagraph"/>
              <w:numPr>
                <w:ilvl w:val="0"/>
                <w:numId w:val="19"/>
              </w:numPr>
              <w:tabs>
                <w:tab w:val="left" w:pos="272"/>
              </w:tabs>
              <w:spacing w:before="2"/>
              <w:ind w:right="316"/>
              <w:rPr>
                <w:sz w:val="20"/>
                <w:szCs w:val="20"/>
              </w:rPr>
            </w:pPr>
            <w:r>
              <w:rPr>
                <w:sz w:val="20"/>
                <w:szCs w:val="20"/>
              </w:rPr>
              <w:t>Զննման ընթացքում մեքենաները</w:t>
            </w:r>
            <w:r>
              <w:rPr>
                <w:spacing w:val="-14"/>
                <w:sz w:val="20"/>
                <w:szCs w:val="20"/>
              </w:rPr>
              <w:t xml:space="preserve"> </w:t>
            </w:r>
            <w:r>
              <w:rPr>
                <w:sz w:val="20"/>
                <w:szCs w:val="20"/>
              </w:rPr>
              <w:t>և տեխնիկան եղել են պատշաճ տեխնիկական</w:t>
            </w:r>
            <w:r>
              <w:rPr>
                <w:spacing w:val="-2"/>
                <w:sz w:val="20"/>
                <w:szCs w:val="20"/>
              </w:rPr>
              <w:t xml:space="preserve"> </w:t>
            </w:r>
            <w:r>
              <w:rPr>
                <w:sz w:val="20"/>
                <w:szCs w:val="20"/>
              </w:rPr>
              <w:t>վիճակում</w:t>
            </w:r>
          </w:p>
          <w:p w:rsidR="00C83F72" w:rsidRDefault="004902C6">
            <w:pPr>
              <w:pStyle w:val="TableParagraph"/>
              <w:numPr>
                <w:ilvl w:val="0"/>
                <w:numId w:val="19"/>
              </w:numPr>
              <w:tabs>
                <w:tab w:val="left" w:pos="272"/>
              </w:tabs>
              <w:ind w:right="258"/>
              <w:rPr>
                <w:sz w:val="20"/>
                <w:szCs w:val="20"/>
              </w:rPr>
            </w:pPr>
            <w:r>
              <w:rPr>
                <w:sz w:val="20"/>
                <w:szCs w:val="20"/>
              </w:rPr>
              <w:t>Հաստատված աշխատանքային ժամերից հետո ոչ մի</w:t>
            </w:r>
            <w:r>
              <w:rPr>
                <w:spacing w:val="-17"/>
                <w:sz w:val="20"/>
                <w:szCs w:val="20"/>
              </w:rPr>
              <w:t xml:space="preserve"> </w:t>
            </w:r>
            <w:r>
              <w:rPr>
                <w:sz w:val="20"/>
                <w:szCs w:val="20"/>
              </w:rPr>
              <w:t>շահագործվող ծանր տեխնիկա կամ մեքենա չի հայտնաբերվել</w:t>
            </w:r>
          </w:p>
          <w:p w:rsidR="00C83F72" w:rsidRDefault="004902C6">
            <w:pPr>
              <w:pStyle w:val="TableParagraph"/>
              <w:numPr>
                <w:ilvl w:val="0"/>
                <w:numId w:val="19"/>
              </w:numPr>
              <w:tabs>
                <w:tab w:val="left" w:pos="272"/>
              </w:tabs>
              <w:spacing w:line="260" w:lineRule="atLeast"/>
              <w:ind w:right="152"/>
              <w:rPr>
                <w:sz w:val="20"/>
                <w:szCs w:val="20"/>
              </w:rPr>
            </w:pPr>
            <w:r>
              <w:rPr>
                <w:sz w:val="20"/>
                <w:szCs w:val="20"/>
              </w:rPr>
              <w:t>Մոտակայքի բնակիչներից</w:t>
            </w:r>
            <w:r>
              <w:rPr>
                <w:spacing w:val="-12"/>
                <w:sz w:val="20"/>
                <w:szCs w:val="20"/>
              </w:rPr>
              <w:t xml:space="preserve"> </w:t>
            </w:r>
            <w:r>
              <w:rPr>
                <w:sz w:val="20"/>
                <w:szCs w:val="20"/>
              </w:rPr>
              <w:t>բողոքներ չեն</w:t>
            </w:r>
            <w:r>
              <w:rPr>
                <w:spacing w:val="-2"/>
                <w:sz w:val="20"/>
                <w:szCs w:val="20"/>
              </w:rPr>
              <w:t xml:space="preserve"> </w:t>
            </w:r>
            <w:r>
              <w:rPr>
                <w:sz w:val="20"/>
                <w:szCs w:val="20"/>
              </w:rPr>
              <w:t>եղել</w:t>
            </w:r>
          </w:p>
        </w:tc>
        <w:tc>
          <w:tcPr>
            <w:tcW w:w="1981" w:type="dxa"/>
          </w:tcPr>
          <w:p w:rsidR="00C83F72" w:rsidRDefault="00644A4F">
            <w:pPr>
              <w:pStyle w:val="TableParagraph"/>
              <w:spacing w:before="2"/>
              <w:ind w:left="105" w:right="496"/>
              <w:rPr>
                <w:sz w:val="20"/>
                <w:szCs w:val="20"/>
              </w:rPr>
            </w:pPr>
            <w:r>
              <w:rPr>
                <w:sz w:val="20"/>
                <w:szCs w:val="20"/>
              </w:rPr>
              <w:t xml:space="preserve">“Բեբության” </w:t>
            </w:r>
            <w:r w:rsidR="004902C6">
              <w:rPr>
                <w:sz w:val="20"/>
                <w:szCs w:val="20"/>
              </w:rPr>
              <w:t>ՍՊԸ</w:t>
            </w:r>
          </w:p>
        </w:tc>
      </w:tr>
      <w:tr w:rsidR="00C83F72">
        <w:trPr>
          <w:trHeight w:val="2631"/>
        </w:trPr>
        <w:tc>
          <w:tcPr>
            <w:tcW w:w="2300" w:type="dxa"/>
          </w:tcPr>
          <w:p w:rsidR="00C83F72" w:rsidRDefault="004902C6">
            <w:pPr>
              <w:pStyle w:val="TableParagraph"/>
              <w:spacing w:before="1"/>
              <w:ind w:left="391" w:right="156" w:hanging="284"/>
              <w:jc w:val="both"/>
              <w:rPr>
                <w:sz w:val="20"/>
                <w:szCs w:val="20"/>
              </w:rPr>
            </w:pPr>
            <w:r>
              <w:rPr>
                <w:sz w:val="20"/>
                <w:szCs w:val="20"/>
              </w:rPr>
              <w:t xml:space="preserve">5. Արդյունահանման </w:t>
            </w:r>
            <w:r>
              <w:rPr>
                <w:w w:val="95"/>
                <w:sz w:val="20"/>
                <w:szCs w:val="20"/>
              </w:rPr>
              <w:t xml:space="preserve">սարքավորումների </w:t>
            </w:r>
            <w:r>
              <w:rPr>
                <w:sz w:val="20"/>
                <w:szCs w:val="20"/>
              </w:rPr>
              <w:t>սպասարկում</w:t>
            </w:r>
          </w:p>
        </w:tc>
        <w:tc>
          <w:tcPr>
            <w:tcW w:w="2411" w:type="dxa"/>
          </w:tcPr>
          <w:p w:rsidR="00C83F72" w:rsidRDefault="004902C6">
            <w:pPr>
              <w:pStyle w:val="TableParagraph"/>
              <w:numPr>
                <w:ilvl w:val="0"/>
                <w:numId w:val="18"/>
              </w:numPr>
              <w:tabs>
                <w:tab w:val="left" w:pos="271"/>
              </w:tabs>
              <w:spacing w:before="1"/>
              <w:ind w:right="171"/>
              <w:rPr>
                <w:sz w:val="20"/>
                <w:szCs w:val="20"/>
              </w:rPr>
            </w:pPr>
            <w:r>
              <w:rPr>
                <w:sz w:val="20"/>
                <w:szCs w:val="20"/>
              </w:rPr>
              <w:t xml:space="preserve">Սարքավորումների շահագործման հետևանքով մակերևութային և ստորգետնյա ջրերի </w:t>
            </w:r>
            <w:r>
              <w:rPr>
                <w:spacing w:val="-11"/>
                <w:sz w:val="20"/>
                <w:szCs w:val="20"/>
              </w:rPr>
              <w:t xml:space="preserve">և </w:t>
            </w:r>
            <w:r>
              <w:rPr>
                <w:sz w:val="20"/>
                <w:szCs w:val="20"/>
              </w:rPr>
              <w:t>հողի աղտոտում նավթամթերքներով</w:t>
            </w:r>
          </w:p>
          <w:p w:rsidR="00C83F72" w:rsidRDefault="004902C6">
            <w:pPr>
              <w:pStyle w:val="TableParagraph"/>
              <w:numPr>
                <w:ilvl w:val="0"/>
                <w:numId w:val="18"/>
              </w:numPr>
              <w:tabs>
                <w:tab w:val="left" w:pos="271"/>
              </w:tabs>
              <w:ind w:right="873"/>
              <w:rPr>
                <w:sz w:val="20"/>
                <w:szCs w:val="20"/>
              </w:rPr>
            </w:pPr>
            <w:r>
              <w:rPr>
                <w:sz w:val="20"/>
                <w:szCs w:val="20"/>
              </w:rPr>
              <w:t>Վնաս</w:t>
            </w:r>
            <w:r>
              <w:rPr>
                <w:spacing w:val="-7"/>
                <w:sz w:val="20"/>
                <w:szCs w:val="20"/>
              </w:rPr>
              <w:t xml:space="preserve"> </w:t>
            </w:r>
            <w:r>
              <w:rPr>
                <w:sz w:val="20"/>
                <w:szCs w:val="20"/>
              </w:rPr>
              <w:t>հրդեհի դեպքում</w:t>
            </w:r>
          </w:p>
        </w:tc>
        <w:tc>
          <w:tcPr>
            <w:tcW w:w="3745" w:type="dxa"/>
          </w:tcPr>
          <w:p w:rsidR="00C83F72" w:rsidRDefault="004902C6">
            <w:pPr>
              <w:pStyle w:val="TableParagraph"/>
              <w:numPr>
                <w:ilvl w:val="0"/>
                <w:numId w:val="17"/>
              </w:numPr>
              <w:tabs>
                <w:tab w:val="left" w:pos="270"/>
              </w:tabs>
              <w:spacing w:before="1"/>
              <w:ind w:right="161"/>
              <w:rPr>
                <w:sz w:val="20"/>
                <w:szCs w:val="20"/>
              </w:rPr>
            </w:pPr>
            <w:r>
              <w:rPr>
                <w:sz w:val="20"/>
                <w:szCs w:val="20"/>
              </w:rPr>
              <w:t>Մեքենաների և տեխնիկայի լվացում բնական հոսքերից առավելագույն հեռավորության</w:t>
            </w:r>
            <w:r>
              <w:rPr>
                <w:spacing w:val="-2"/>
                <w:sz w:val="20"/>
                <w:szCs w:val="20"/>
              </w:rPr>
              <w:t xml:space="preserve"> </w:t>
            </w:r>
            <w:r>
              <w:rPr>
                <w:sz w:val="20"/>
                <w:szCs w:val="20"/>
              </w:rPr>
              <w:t>վրա</w:t>
            </w:r>
          </w:p>
          <w:p w:rsidR="00C83F72" w:rsidRDefault="004902C6">
            <w:pPr>
              <w:pStyle w:val="TableParagraph"/>
              <w:numPr>
                <w:ilvl w:val="0"/>
                <w:numId w:val="17"/>
              </w:numPr>
              <w:tabs>
                <w:tab w:val="left" w:pos="270"/>
              </w:tabs>
              <w:ind w:right="607"/>
              <w:rPr>
                <w:sz w:val="20"/>
                <w:szCs w:val="20"/>
              </w:rPr>
            </w:pPr>
            <w:r>
              <w:rPr>
                <w:sz w:val="20"/>
                <w:szCs w:val="20"/>
              </w:rPr>
              <w:t>Հանքի տեխնիկայի յուղում և լցավորում նախապես</w:t>
            </w:r>
            <w:r>
              <w:rPr>
                <w:spacing w:val="-12"/>
                <w:sz w:val="20"/>
                <w:szCs w:val="20"/>
              </w:rPr>
              <w:t xml:space="preserve"> </w:t>
            </w:r>
            <w:r>
              <w:rPr>
                <w:sz w:val="20"/>
                <w:szCs w:val="20"/>
              </w:rPr>
              <w:t>որոշված լցավորման կայաններում/ սպասարկման</w:t>
            </w:r>
            <w:r>
              <w:rPr>
                <w:spacing w:val="-1"/>
                <w:sz w:val="20"/>
                <w:szCs w:val="20"/>
              </w:rPr>
              <w:t xml:space="preserve"> </w:t>
            </w:r>
            <w:r>
              <w:rPr>
                <w:sz w:val="20"/>
                <w:szCs w:val="20"/>
              </w:rPr>
              <w:t>կետերում</w:t>
            </w:r>
          </w:p>
        </w:tc>
        <w:tc>
          <w:tcPr>
            <w:tcW w:w="3769" w:type="dxa"/>
          </w:tcPr>
          <w:p w:rsidR="00C83F72" w:rsidRDefault="004902C6">
            <w:pPr>
              <w:pStyle w:val="TableParagraph"/>
              <w:numPr>
                <w:ilvl w:val="0"/>
                <w:numId w:val="16"/>
              </w:numPr>
              <w:tabs>
                <w:tab w:val="left" w:pos="272"/>
              </w:tabs>
              <w:spacing w:before="1"/>
              <w:ind w:right="204"/>
              <w:rPr>
                <w:sz w:val="20"/>
                <w:szCs w:val="20"/>
              </w:rPr>
            </w:pPr>
            <w:r>
              <w:rPr>
                <w:sz w:val="20"/>
                <w:szCs w:val="20"/>
              </w:rPr>
              <w:t>Մեքենաների լվացման</w:t>
            </w:r>
            <w:r>
              <w:rPr>
                <w:spacing w:val="-14"/>
                <w:sz w:val="20"/>
                <w:szCs w:val="20"/>
              </w:rPr>
              <w:t xml:space="preserve"> </w:t>
            </w:r>
            <w:r>
              <w:rPr>
                <w:sz w:val="20"/>
                <w:szCs w:val="20"/>
              </w:rPr>
              <w:t>արդյունքում ոչ մի ուղղակի արտահոսք դեպի ջրային</w:t>
            </w:r>
            <w:r>
              <w:rPr>
                <w:spacing w:val="-2"/>
                <w:sz w:val="20"/>
                <w:szCs w:val="20"/>
              </w:rPr>
              <w:t xml:space="preserve"> </w:t>
            </w:r>
            <w:r>
              <w:rPr>
                <w:sz w:val="20"/>
                <w:szCs w:val="20"/>
              </w:rPr>
              <w:t>ավազաններ</w:t>
            </w:r>
          </w:p>
          <w:p w:rsidR="00C83F72" w:rsidRDefault="004902C6">
            <w:pPr>
              <w:pStyle w:val="TableParagraph"/>
              <w:numPr>
                <w:ilvl w:val="0"/>
                <w:numId w:val="16"/>
              </w:numPr>
              <w:tabs>
                <w:tab w:val="left" w:pos="272"/>
              </w:tabs>
              <w:ind w:right="280"/>
              <w:rPr>
                <w:sz w:val="20"/>
                <w:szCs w:val="20"/>
              </w:rPr>
            </w:pPr>
            <w:r>
              <w:rPr>
                <w:sz w:val="20"/>
                <w:szCs w:val="20"/>
              </w:rPr>
              <w:t>Հանքի տարածքի սահմաններում կամ մոտակայքում հողի վրա վառելիքի կամ քսայուղերի</w:t>
            </w:r>
            <w:r>
              <w:rPr>
                <w:spacing w:val="-10"/>
                <w:sz w:val="20"/>
                <w:szCs w:val="20"/>
              </w:rPr>
              <w:t xml:space="preserve"> </w:t>
            </w:r>
            <w:r>
              <w:rPr>
                <w:sz w:val="20"/>
                <w:szCs w:val="20"/>
              </w:rPr>
              <w:t>հետքեր չեն</w:t>
            </w:r>
            <w:r>
              <w:rPr>
                <w:spacing w:val="-2"/>
                <w:sz w:val="20"/>
                <w:szCs w:val="20"/>
              </w:rPr>
              <w:t xml:space="preserve"> </w:t>
            </w:r>
            <w:r>
              <w:rPr>
                <w:sz w:val="20"/>
                <w:szCs w:val="20"/>
              </w:rPr>
              <w:t>հայտնաբերվել</w:t>
            </w:r>
          </w:p>
          <w:p w:rsidR="00C83F72" w:rsidRDefault="004902C6">
            <w:pPr>
              <w:pStyle w:val="TableParagraph"/>
              <w:numPr>
                <w:ilvl w:val="0"/>
                <w:numId w:val="16"/>
              </w:numPr>
              <w:tabs>
                <w:tab w:val="left" w:pos="272"/>
              </w:tabs>
              <w:spacing w:line="260" w:lineRule="atLeast"/>
              <w:ind w:right="538"/>
              <w:rPr>
                <w:sz w:val="20"/>
                <w:szCs w:val="20"/>
              </w:rPr>
            </w:pPr>
            <w:r>
              <w:rPr>
                <w:sz w:val="20"/>
                <w:szCs w:val="20"/>
              </w:rPr>
              <w:t>Հրդեհի մարման հիմնական միջոցների առկայություն</w:t>
            </w:r>
            <w:r>
              <w:rPr>
                <w:spacing w:val="-12"/>
                <w:sz w:val="20"/>
                <w:szCs w:val="20"/>
              </w:rPr>
              <w:t xml:space="preserve"> </w:t>
            </w:r>
            <w:r>
              <w:rPr>
                <w:sz w:val="20"/>
                <w:szCs w:val="20"/>
              </w:rPr>
              <w:t>հանքի տարածքում</w:t>
            </w:r>
          </w:p>
        </w:tc>
        <w:tc>
          <w:tcPr>
            <w:tcW w:w="1981" w:type="dxa"/>
          </w:tcPr>
          <w:p w:rsidR="00C83F72" w:rsidRDefault="00644A4F">
            <w:pPr>
              <w:pStyle w:val="TableParagraph"/>
              <w:spacing w:before="1"/>
              <w:ind w:left="105" w:right="496"/>
              <w:rPr>
                <w:sz w:val="20"/>
                <w:szCs w:val="20"/>
              </w:rPr>
            </w:pPr>
            <w:r>
              <w:rPr>
                <w:sz w:val="20"/>
                <w:szCs w:val="20"/>
              </w:rPr>
              <w:t xml:space="preserve">“Բեբության” </w:t>
            </w:r>
            <w:r w:rsidR="004902C6">
              <w:rPr>
                <w:sz w:val="20"/>
                <w:szCs w:val="20"/>
              </w:rPr>
              <w:t>ՍՊԸ</w:t>
            </w:r>
          </w:p>
        </w:tc>
      </w:tr>
      <w:tr w:rsidR="00C83F72">
        <w:trPr>
          <w:trHeight w:val="2632"/>
        </w:trPr>
        <w:tc>
          <w:tcPr>
            <w:tcW w:w="2300" w:type="dxa"/>
          </w:tcPr>
          <w:p w:rsidR="00C83F72" w:rsidRDefault="004902C6">
            <w:pPr>
              <w:pStyle w:val="TableParagraph"/>
              <w:spacing w:before="2"/>
              <w:ind w:left="391" w:right="155" w:hanging="284"/>
              <w:rPr>
                <w:sz w:val="20"/>
                <w:szCs w:val="20"/>
              </w:rPr>
            </w:pPr>
            <w:r>
              <w:rPr>
                <w:sz w:val="20"/>
                <w:szCs w:val="20"/>
              </w:rPr>
              <w:t xml:space="preserve">6. Անվտանգ </w:t>
            </w:r>
            <w:r>
              <w:rPr>
                <w:w w:val="95"/>
                <w:sz w:val="20"/>
                <w:szCs w:val="20"/>
              </w:rPr>
              <w:t xml:space="preserve">թափոնների </w:t>
            </w:r>
            <w:r>
              <w:rPr>
                <w:sz w:val="20"/>
                <w:szCs w:val="20"/>
              </w:rPr>
              <w:t>գոյացում</w:t>
            </w:r>
          </w:p>
        </w:tc>
        <w:tc>
          <w:tcPr>
            <w:tcW w:w="2411" w:type="dxa"/>
          </w:tcPr>
          <w:p w:rsidR="00C83F72" w:rsidRDefault="004902C6">
            <w:pPr>
              <w:pStyle w:val="TableParagraph"/>
              <w:numPr>
                <w:ilvl w:val="0"/>
                <w:numId w:val="15"/>
              </w:numPr>
              <w:tabs>
                <w:tab w:val="left" w:pos="271"/>
              </w:tabs>
              <w:spacing w:before="2"/>
              <w:ind w:right="115"/>
              <w:rPr>
                <w:sz w:val="20"/>
                <w:szCs w:val="20"/>
              </w:rPr>
            </w:pPr>
            <w:r>
              <w:rPr>
                <w:sz w:val="20"/>
                <w:szCs w:val="20"/>
              </w:rPr>
              <w:t>Պատահարներ</w:t>
            </w:r>
            <w:r>
              <w:rPr>
                <w:spacing w:val="-7"/>
                <w:sz w:val="20"/>
                <w:szCs w:val="20"/>
              </w:rPr>
              <w:t xml:space="preserve"> </w:t>
            </w:r>
            <w:r>
              <w:rPr>
                <w:sz w:val="20"/>
                <w:szCs w:val="20"/>
              </w:rPr>
              <w:t>հանքի տարածքում ապարների բեկորների ցրված մասնիկների պատճառով</w:t>
            </w:r>
          </w:p>
          <w:p w:rsidR="00C83F72" w:rsidRDefault="004902C6">
            <w:pPr>
              <w:pStyle w:val="TableParagraph"/>
              <w:numPr>
                <w:ilvl w:val="0"/>
                <w:numId w:val="15"/>
              </w:numPr>
              <w:tabs>
                <w:tab w:val="left" w:pos="271"/>
              </w:tabs>
              <w:ind w:right="397"/>
              <w:rPr>
                <w:sz w:val="20"/>
                <w:szCs w:val="20"/>
              </w:rPr>
            </w:pPr>
            <w:r>
              <w:rPr>
                <w:sz w:val="20"/>
                <w:szCs w:val="20"/>
              </w:rPr>
              <w:t xml:space="preserve">Հանքի տարածքի </w:t>
            </w:r>
            <w:r>
              <w:rPr>
                <w:spacing w:val="-12"/>
                <w:sz w:val="20"/>
                <w:szCs w:val="20"/>
              </w:rPr>
              <w:t xml:space="preserve">և </w:t>
            </w:r>
            <w:r>
              <w:rPr>
                <w:sz w:val="20"/>
                <w:szCs w:val="20"/>
              </w:rPr>
              <w:t>շրջապատի գեղագիտական</w:t>
            </w:r>
          </w:p>
          <w:p w:rsidR="00C83F72" w:rsidRDefault="004902C6">
            <w:pPr>
              <w:pStyle w:val="TableParagraph"/>
              <w:spacing w:line="241" w:lineRule="exact"/>
              <w:ind w:left="270"/>
              <w:rPr>
                <w:sz w:val="20"/>
                <w:szCs w:val="20"/>
              </w:rPr>
            </w:pPr>
            <w:r>
              <w:rPr>
                <w:sz w:val="20"/>
                <w:szCs w:val="20"/>
              </w:rPr>
              <w:t>տեսքի վատացում</w:t>
            </w:r>
          </w:p>
        </w:tc>
        <w:tc>
          <w:tcPr>
            <w:tcW w:w="3745" w:type="dxa"/>
          </w:tcPr>
          <w:p w:rsidR="00C83F72" w:rsidRDefault="004902C6">
            <w:pPr>
              <w:pStyle w:val="TableParagraph"/>
              <w:numPr>
                <w:ilvl w:val="0"/>
                <w:numId w:val="14"/>
              </w:numPr>
              <w:tabs>
                <w:tab w:val="left" w:pos="270"/>
              </w:tabs>
              <w:spacing w:before="2"/>
              <w:ind w:right="1043"/>
              <w:rPr>
                <w:sz w:val="20"/>
                <w:szCs w:val="20"/>
              </w:rPr>
            </w:pPr>
            <w:r>
              <w:rPr>
                <w:sz w:val="20"/>
                <w:szCs w:val="20"/>
              </w:rPr>
              <w:t>Դատարկ ապարների պահեստավորում</w:t>
            </w:r>
            <w:r>
              <w:rPr>
                <w:spacing w:val="-10"/>
                <w:sz w:val="20"/>
                <w:szCs w:val="20"/>
              </w:rPr>
              <w:t xml:space="preserve"> </w:t>
            </w:r>
            <w:r>
              <w:rPr>
                <w:sz w:val="20"/>
                <w:szCs w:val="20"/>
              </w:rPr>
              <w:t>հատուկ հատկացված</w:t>
            </w:r>
            <w:r>
              <w:rPr>
                <w:spacing w:val="-2"/>
                <w:sz w:val="20"/>
                <w:szCs w:val="20"/>
              </w:rPr>
              <w:t xml:space="preserve"> </w:t>
            </w:r>
            <w:r>
              <w:rPr>
                <w:sz w:val="20"/>
                <w:szCs w:val="20"/>
              </w:rPr>
              <w:t>վայրերում</w:t>
            </w:r>
          </w:p>
          <w:p w:rsidR="00C83F72" w:rsidRDefault="004902C6">
            <w:pPr>
              <w:pStyle w:val="TableParagraph"/>
              <w:numPr>
                <w:ilvl w:val="0"/>
                <w:numId w:val="14"/>
              </w:numPr>
              <w:tabs>
                <w:tab w:val="left" w:pos="270"/>
              </w:tabs>
              <w:ind w:right="285"/>
              <w:rPr>
                <w:sz w:val="20"/>
                <w:szCs w:val="20"/>
              </w:rPr>
            </w:pPr>
            <w:r>
              <w:rPr>
                <w:sz w:val="20"/>
                <w:szCs w:val="20"/>
              </w:rPr>
              <w:t>Դատարկ ապարների</w:t>
            </w:r>
            <w:r>
              <w:rPr>
                <w:spacing w:val="-16"/>
                <w:sz w:val="20"/>
                <w:szCs w:val="20"/>
              </w:rPr>
              <w:t xml:space="preserve"> </w:t>
            </w:r>
            <w:r>
              <w:rPr>
                <w:sz w:val="20"/>
                <w:szCs w:val="20"/>
              </w:rPr>
              <w:t>լցակույտերի պարբերական ջրցանում փոշու գոյացումը նվազացնելու նպատակով</w:t>
            </w:r>
          </w:p>
        </w:tc>
        <w:tc>
          <w:tcPr>
            <w:tcW w:w="3769" w:type="dxa"/>
          </w:tcPr>
          <w:p w:rsidR="00C83F72" w:rsidRDefault="004902C6">
            <w:pPr>
              <w:pStyle w:val="TableParagraph"/>
              <w:numPr>
                <w:ilvl w:val="0"/>
                <w:numId w:val="13"/>
              </w:numPr>
              <w:tabs>
                <w:tab w:val="left" w:pos="272"/>
              </w:tabs>
              <w:spacing w:before="2"/>
              <w:ind w:right="847"/>
              <w:rPr>
                <w:sz w:val="20"/>
                <w:szCs w:val="20"/>
              </w:rPr>
            </w:pPr>
            <w:r>
              <w:rPr>
                <w:sz w:val="20"/>
                <w:szCs w:val="20"/>
              </w:rPr>
              <w:t>Հանքի տարածքում դատարկ ապարները կուտակված են հատկացված</w:t>
            </w:r>
            <w:r>
              <w:rPr>
                <w:spacing w:val="-1"/>
                <w:sz w:val="20"/>
                <w:szCs w:val="20"/>
              </w:rPr>
              <w:t xml:space="preserve"> </w:t>
            </w:r>
            <w:r>
              <w:rPr>
                <w:sz w:val="20"/>
                <w:szCs w:val="20"/>
              </w:rPr>
              <w:t>վայրերում</w:t>
            </w:r>
          </w:p>
          <w:p w:rsidR="00C83F72" w:rsidRDefault="004902C6">
            <w:pPr>
              <w:pStyle w:val="TableParagraph"/>
              <w:numPr>
                <w:ilvl w:val="0"/>
                <w:numId w:val="13"/>
              </w:numPr>
              <w:tabs>
                <w:tab w:val="left" w:pos="272"/>
              </w:tabs>
              <w:ind w:right="189"/>
              <w:rPr>
                <w:sz w:val="20"/>
                <w:szCs w:val="20"/>
              </w:rPr>
            </w:pPr>
            <w:r>
              <w:rPr>
                <w:sz w:val="20"/>
                <w:szCs w:val="20"/>
              </w:rPr>
              <w:t>Հանքի տարածքում փոշու արտանետումների</w:t>
            </w:r>
            <w:r>
              <w:rPr>
                <w:spacing w:val="-16"/>
                <w:sz w:val="20"/>
                <w:szCs w:val="20"/>
              </w:rPr>
              <w:t xml:space="preserve"> </w:t>
            </w:r>
            <w:r>
              <w:rPr>
                <w:sz w:val="20"/>
                <w:szCs w:val="20"/>
              </w:rPr>
              <w:t>բացակայություն</w:t>
            </w:r>
          </w:p>
        </w:tc>
        <w:tc>
          <w:tcPr>
            <w:tcW w:w="1981" w:type="dxa"/>
          </w:tcPr>
          <w:p w:rsidR="00C83F72" w:rsidRDefault="00644A4F">
            <w:pPr>
              <w:pStyle w:val="TableParagraph"/>
              <w:tabs>
                <w:tab w:val="left" w:pos="1217"/>
              </w:tabs>
              <w:spacing w:before="2"/>
              <w:ind w:left="105" w:right="150"/>
              <w:rPr>
                <w:sz w:val="20"/>
                <w:szCs w:val="20"/>
              </w:rPr>
            </w:pPr>
            <w:r>
              <w:rPr>
                <w:sz w:val="20"/>
                <w:szCs w:val="20"/>
              </w:rPr>
              <w:t xml:space="preserve">“Բեբության” </w:t>
            </w:r>
            <w:r w:rsidR="004902C6">
              <w:rPr>
                <w:sz w:val="20"/>
                <w:szCs w:val="20"/>
              </w:rPr>
              <w:t>ՍՊԸ-ի</w:t>
            </w:r>
            <w:r w:rsidR="004902C6">
              <w:rPr>
                <w:sz w:val="20"/>
                <w:szCs w:val="20"/>
              </w:rPr>
              <w:tab/>
            </w:r>
            <w:r w:rsidR="004902C6">
              <w:rPr>
                <w:spacing w:val="-5"/>
                <w:sz w:val="20"/>
                <w:szCs w:val="20"/>
              </w:rPr>
              <w:t xml:space="preserve">հանքի </w:t>
            </w:r>
            <w:r w:rsidR="004902C6">
              <w:rPr>
                <w:sz w:val="20"/>
                <w:szCs w:val="20"/>
              </w:rPr>
              <w:t>վարիչ</w:t>
            </w:r>
          </w:p>
        </w:tc>
      </w:tr>
      <w:tr w:rsidR="00C83F72">
        <w:trPr>
          <w:trHeight w:val="1053"/>
        </w:trPr>
        <w:tc>
          <w:tcPr>
            <w:tcW w:w="2300" w:type="dxa"/>
          </w:tcPr>
          <w:p w:rsidR="00C83F72" w:rsidRDefault="004902C6">
            <w:pPr>
              <w:pStyle w:val="TableParagraph"/>
              <w:spacing w:before="2"/>
              <w:ind w:left="391" w:hanging="284"/>
              <w:rPr>
                <w:sz w:val="20"/>
                <w:szCs w:val="20"/>
              </w:rPr>
            </w:pPr>
            <w:r>
              <w:rPr>
                <w:sz w:val="20"/>
                <w:szCs w:val="20"/>
              </w:rPr>
              <w:t>7. Հեղուկ թափոնների գոյացում</w:t>
            </w:r>
          </w:p>
        </w:tc>
        <w:tc>
          <w:tcPr>
            <w:tcW w:w="2411" w:type="dxa"/>
          </w:tcPr>
          <w:p w:rsidR="00C83F72" w:rsidRDefault="004902C6">
            <w:pPr>
              <w:pStyle w:val="TableParagraph"/>
              <w:numPr>
                <w:ilvl w:val="0"/>
                <w:numId w:val="12"/>
              </w:numPr>
              <w:tabs>
                <w:tab w:val="left" w:pos="271"/>
              </w:tabs>
              <w:spacing w:before="2"/>
              <w:ind w:right="339"/>
              <w:rPr>
                <w:sz w:val="20"/>
                <w:szCs w:val="20"/>
              </w:rPr>
            </w:pPr>
            <w:r>
              <w:rPr>
                <w:sz w:val="20"/>
                <w:szCs w:val="20"/>
              </w:rPr>
              <w:t xml:space="preserve">Մակերևութային և ստորգետնյա </w:t>
            </w:r>
            <w:r>
              <w:rPr>
                <w:spacing w:val="-3"/>
                <w:sz w:val="20"/>
                <w:szCs w:val="20"/>
              </w:rPr>
              <w:t xml:space="preserve">ջրերի </w:t>
            </w:r>
            <w:r>
              <w:rPr>
                <w:sz w:val="20"/>
                <w:szCs w:val="20"/>
              </w:rPr>
              <w:t>աղտոտում</w:t>
            </w:r>
          </w:p>
          <w:p w:rsidR="00C83F72" w:rsidRDefault="004902C6">
            <w:pPr>
              <w:pStyle w:val="TableParagraph"/>
              <w:numPr>
                <w:ilvl w:val="0"/>
                <w:numId w:val="12"/>
              </w:numPr>
              <w:tabs>
                <w:tab w:val="left" w:pos="271"/>
              </w:tabs>
              <w:spacing w:line="241" w:lineRule="exact"/>
              <w:rPr>
                <w:sz w:val="20"/>
                <w:szCs w:val="20"/>
              </w:rPr>
            </w:pPr>
            <w:r>
              <w:rPr>
                <w:sz w:val="20"/>
                <w:szCs w:val="20"/>
              </w:rPr>
              <w:t>Աշխատանքների</w:t>
            </w:r>
          </w:p>
        </w:tc>
        <w:tc>
          <w:tcPr>
            <w:tcW w:w="3745" w:type="dxa"/>
          </w:tcPr>
          <w:p w:rsidR="00C83F72" w:rsidRDefault="004902C6">
            <w:pPr>
              <w:pStyle w:val="TableParagraph"/>
              <w:spacing w:before="2"/>
              <w:ind w:left="89" w:right="423"/>
              <w:rPr>
                <w:sz w:val="20"/>
                <w:szCs w:val="20"/>
              </w:rPr>
            </w:pPr>
            <w:r>
              <w:rPr>
                <w:sz w:val="20"/>
                <w:szCs w:val="20"/>
              </w:rPr>
              <w:t>Հանքի տարածքում զուգարանների տեղակայում և պահպանում սանիտարական նորմերին</w:t>
            </w:r>
          </w:p>
          <w:p w:rsidR="00C83F72" w:rsidRDefault="004902C6">
            <w:pPr>
              <w:pStyle w:val="TableParagraph"/>
              <w:spacing w:line="241" w:lineRule="exact"/>
              <w:ind w:left="89"/>
              <w:rPr>
                <w:sz w:val="20"/>
                <w:szCs w:val="20"/>
              </w:rPr>
            </w:pPr>
            <w:r>
              <w:rPr>
                <w:sz w:val="20"/>
                <w:szCs w:val="20"/>
              </w:rPr>
              <w:t>համապատասխան</w:t>
            </w:r>
          </w:p>
        </w:tc>
        <w:tc>
          <w:tcPr>
            <w:tcW w:w="3769" w:type="dxa"/>
          </w:tcPr>
          <w:p w:rsidR="00C83F72" w:rsidRDefault="004902C6">
            <w:pPr>
              <w:pStyle w:val="TableParagraph"/>
              <w:spacing w:before="2"/>
              <w:ind w:left="108" w:right="13"/>
              <w:rPr>
                <w:sz w:val="20"/>
                <w:szCs w:val="20"/>
              </w:rPr>
            </w:pPr>
            <w:r>
              <w:rPr>
                <w:sz w:val="20"/>
                <w:szCs w:val="20"/>
              </w:rPr>
              <w:t>Հանքի տարածքում պատշաճ սանիտարական պայմաններում գտնվող զուգարանների առկայություն</w:t>
            </w:r>
          </w:p>
        </w:tc>
        <w:tc>
          <w:tcPr>
            <w:tcW w:w="1981" w:type="dxa"/>
          </w:tcPr>
          <w:p w:rsidR="00C83F72" w:rsidRDefault="00644A4F">
            <w:pPr>
              <w:pStyle w:val="TableParagraph"/>
              <w:spacing w:before="2"/>
              <w:ind w:left="105" w:right="144"/>
              <w:rPr>
                <w:sz w:val="20"/>
                <w:szCs w:val="20"/>
              </w:rPr>
            </w:pPr>
            <w:r>
              <w:rPr>
                <w:sz w:val="20"/>
                <w:szCs w:val="20"/>
              </w:rPr>
              <w:t xml:space="preserve">“Բեբության” </w:t>
            </w:r>
            <w:r w:rsidR="004902C6">
              <w:rPr>
                <w:sz w:val="20"/>
                <w:szCs w:val="20"/>
              </w:rPr>
              <w:t>ՍՊԸ հանքի վարիչ</w:t>
            </w:r>
          </w:p>
        </w:tc>
      </w:tr>
    </w:tbl>
    <w:p w:rsidR="00C83F72" w:rsidRDefault="00C83F72">
      <w:pPr>
        <w:rPr>
          <w:sz w:val="20"/>
          <w:szCs w:val="20"/>
        </w:rPr>
        <w:sectPr w:rsidR="00C83F72">
          <w:pgSz w:w="16850" w:h="11920" w:orient="landscape"/>
          <w:pgMar w:top="1080" w:right="800" w:bottom="1180" w:left="800" w:header="0" w:footer="987" w:gutter="0"/>
          <w:cols w:space="720"/>
        </w:sectPr>
      </w:pPr>
    </w:p>
    <w:tbl>
      <w:tblPr>
        <w:tblStyle w:val="TableNormal1"/>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11"/>
        <w:gridCol w:w="3745"/>
        <w:gridCol w:w="3769"/>
        <w:gridCol w:w="1981"/>
      </w:tblGrid>
      <w:tr w:rsidR="00C83F72">
        <w:trPr>
          <w:trHeight w:val="527"/>
        </w:trPr>
        <w:tc>
          <w:tcPr>
            <w:tcW w:w="2300" w:type="dxa"/>
          </w:tcPr>
          <w:p w:rsidR="00C83F72" w:rsidRDefault="004902C6">
            <w:pPr>
              <w:pStyle w:val="TableParagraph"/>
              <w:spacing w:before="134"/>
              <w:ind w:left="465"/>
              <w:rPr>
                <w:b/>
                <w:bCs/>
                <w:sz w:val="20"/>
                <w:szCs w:val="20"/>
              </w:rPr>
            </w:pPr>
            <w:r>
              <w:rPr>
                <w:b/>
                <w:bCs/>
                <w:sz w:val="20"/>
                <w:szCs w:val="20"/>
              </w:rPr>
              <w:lastRenderedPageBreak/>
              <w:t>Գործողություն</w:t>
            </w:r>
          </w:p>
        </w:tc>
        <w:tc>
          <w:tcPr>
            <w:tcW w:w="2411" w:type="dxa"/>
          </w:tcPr>
          <w:p w:rsidR="00C83F72" w:rsidRDefault="004902C6">
            <w:pPr>
              <w:pStyle w:val="TableParagraph"/>
              <w:spacing w:before="5" w:line="262" w:lineRule="exact"/>
              <w:ind w:left="566" w:right="561"/>
              <w:jc w:val="center"/>
              <w:rPr>
                <w:b/>
                <w:bCs/>
                <w:sz w:val="20"/>
                <w:szCs w:val="20"/>
              </w:rPr>
            </w:pPr>
            <w:r>
              <w:rPr>
                <w:b/>
                <w:bCs/>
                <w:sz w:val="20"/>
                <w:szCs w:val="20"/>
              </w:rPr>
              <w:t>Հնարավոր</w:t>
            </w:r>
          </w:p>
          <w:p w:rsidR="00C83F72" w:rsidRDefault="004902C6">
            <w:pPr>
              <w:pStyle w:val="TableParagraph"/>
              <w:spacing w:line="240" w:lineRule="exact"/>
              <w:ind w:left="566" w:right="562"/>
              <w:jc w:val="center"/>
              <w:rPr>
                <w:b/>
                <w:bCs/>
                <w:sz w:val="20"/>
                <w:szCs w:val="20"/>
              </w:rPr>
            </w:pPr>
            <w:r>
              <w:rPr>
                <w:b/>
                <w:bCs/>
                <w:sz w:val="20"/>
                <w:szCs w:val="20"/>
              </w:rPr>
              <w:t>ազդեցություն</w:t>
            </w:r>
          </w:p>
        </w:tc>
        <w:tc>
          <w:tcPr>
            <w:tcW w:w="3745" w:type="dxa"/>
          </w:tcPr>
          <w:p w:rsidR="00C83F72" w:rsidRDefault="004902C6">
            <w:pPr>
              <w:pStyle w:val="TableParagraph"/>
              <w:spacing w:before="134"/>
              <w:ind w:left="841"/>
              <w:rPr>
                <w:b/>
                <w:bCs/>
                <w:sz w:val="20"/>
                <w:szCs w:val="20"/>
              </w:rPr>
            </w:pPr>
            <w:r>
              <w:rPr>
                <w:b/>
                <w:bCs/>
                <w:sz w:val="20"/>
                <w:szCs w:val="20"/>
              </w:rPr>
              <w:t>Մեղմման միջոցառում</w:t>
            </w:r>
          </w:p>
        </w:tc>
        <w:tc>
          <w:tcPr>
            <w:tcW w:w="3769" w:type="dxa"/>
          </w:tcPr>
          <w:p w:rsidR="00C83F72" w:rsidRDefault="004902C6">
            <w:pPr>
              <w:pStyle w:val="TableParagraph"/>
              <w:spacing w:before="134"/>
              <w:ind w:left="926"/>
              <w:rPr>
                <w:b/>
                <w:bCs/>
                <w:sz w:val="20"/>
                <w:szCs w:val="20"/>
              </w:rPr>
            </w:pPr>
            <w:r>
              <w:rPr>
                <w:b/>
                <w:bCs/>
                <w:sz w:val="20"/>
                <w:szCs w:val="20"/>
              </w:rPr>
              <w:t>Մեղմման հայտանիշ</w:t>
            </w:r>
          </w:p>
        </w:tc>
        <w:tc>
          <w:tcPr>
            <w:tcW w:w="1981" w:type="dxa"/>
          </w:tcPr>
          <w:p w:rsidR="00C83F72" w:rsidRDefault="004902C6">
            <w:pPr>
              <w:pStyle w:val="TableParagraph"/>
              <w:spacing w:before="5" w:line="262" w:lineRule="exact"/>
              <w:ind w:left="182"/>
              <w:rPr>
                <w:b/>
                <w:bCs/>
                <w:sz w:val="20"/>
                <w:szCs w:val="20"/>
              </w:rPr>
            </w:pPr>
            <w:r>
              <w:rPr>
                <w:b/>
                <w:bCs/>
                <w:sz w:val="20"/>
                <w:szCs w:val="20"/>
              </w:rPr>
              <w:t>Մեղմման համար</w:t>
            </w:r>
          </w:p>
          <w:p w:rsidR="00C83F72" w:rsidRDefault="004902C6">
            <w:pPr>
              <w:pStyle w:val="TableParagraph"/>
              <w:spacing w:line="240" w:lineRule="exact"/>
              <w:ind w:left="127"/>
              <w:rPr>
                <w:b/>
                <w:bCs/>
                <w:sz w:val="20"/>
                <w:szCs w:val="20"/>
              </w:rPr>
            </w:pPr>
            <w:r>
              <w:rPr>
                <w:b/>
                <w:bCs/>
                <w:sz w:val="20"/>
                <w:szCs w:val="20"/>
              </w:rPr>
              <w:t>պատասխանատու</w:t>
            </w:r>
          </w:p>
        </w:tc>
      </w:tr>
      <w:tr w:rsidR="00C83F72">
        <w:trPr>
          <w:trHeight w:val="1053"/>
        </w:trPr>
        <w:tc>
          <w:tcPr>
            <w:tcW w:w="2300" w:type="dxa"/>
          </w:tcPr>
          <w:p w:rsidR="00C83F72" w:rsidRDefault="00C83F72">
            <w:pPr>
              <w:pStyle w:val="TableParagraph"/>
              <w:rPr>
                <w:rFonts w:ascii="Times New Roman"/>
                <w:sz w:val="18"/>
              </w:rPr>
            </w:pPr>
          </w:p>
        </w:tc>
        <w:tc>
          <w:tcPr>
            <w:tcW w:w="2411" w:type="dxa"/>
          </w:tcPr>
          <w:p w:rsidR="00C83F72" w:rsidRDefault="004902C6">
            <w:pPr>
              <w:pStyle w:val="TableParagraph"/>
              <w:spacing w:before="2"/>
              <w:ind w:left="270"/>
              <w:rPr>
                <w:sz w:val="20"/>
                <w:szCs w:val="20"/>
              </w:rPr>
            </w:pPr>
            <w:r>
              <w:rPr>
                <w:sz w:val="20"/>
                <w:szCs w:val="20"/>
              </w:rPr>
              <w:t xml:space="preserve">կատարման վայրում </w:t>
            </w:r>
            <w:r>
              <w:rPr>
                <w:w w:val="95"/>
                <w:sz w:val="20"/>
                <w:szCs w:val="20"/>
              </w:rPr>
              <w:t xml:space="preserve">սանիտարահիգիենիկ </w:t>
            </w:r>
            <w:r>
              <w:rPr>
                <w:sz w:val="20"/>
                <w:szCs w:val="20"/>
              </w:rPr>
              <w:t>պայմանների</w:t>
            </w:r>
          </w:p>
          <w:p w:rsidR="00C83F72" w:rsidRDefault="004902C6">
            <w:pPr>
              <w:pStyle w:val="TableParagraph"/>
              <w:spacing w:line="241" w:lineRule="exact"/>
              <w:ind w:left="270"/>
              <w:rPr>
                <w:sz w:val="20"/>
                <w:szCs w:val="20"/>
              </w:rPr>
            </w:pPr>
            <w:r>
              <w:rPr>
                <w:sz w:val="20"/>
                <w:szCs w:val="20"/>
              </w:rPr>
              <w:t>վատացում</w:t>
            </w:r>
          </w:p>
        </w:tc>
        <w:tc>
          <w:tcPr>
            <w:tcW w:w="3745" w:type="dxa"/>
          </w:tcPr>
          <w:p w:rsidR="00C83F72" w:rsidRDefault="00C83F72">
            <w:pPr>
              <w:pStyle w:val="TableParagraph"/>
              <w:rPr>
                <w:rFonts w:ascii="Times New Roman"/>
                <w:sz w:val="18"/>
              </w:rPr>
            </w:pPr>
          </w:p>
        </w:tc>
        <w:tc>
          <w:tcPr>
            <w:tcW w:w="3769" w:type="dxa"/>
          </w:tcPr>
          <w:p w:rsidR="00C83F72" w:rsidRDefault="00C83F72">
            <w:pPr>
              <w:pStyle w:val="TableParagraph"/>
              <w:rPr>
                <w:rFonts w:ascii="Times New Roman"/>
                <w:sz w:val="18"/>
              </w:rPr>
            </w:pPr>
          </w:p>
        </w:tc>
        <w:tc>
          <w:tcPr>
            <w:tcW w:w="1981" w:type="dxa"/>
          </w:tcPr>
          <w:p w:rsidR="00C83F72" w:rsidRDefault="00C83F72">
            <w:pPr>
              <w:pStyle w:val="TableParagraph"/>
              <w:rPr>
                <w:rFonts w:ascii="Times New Roman"/>
                <w:sz w:val="18"/>
              </w:rPr>
            </w:pPr>
          </w:p>
        </w:tc>
      </w:tr>
      <w:tr w:rsidR="00C83F72">
        <w:trPr>
          <w:trHeight w:val="2635"/>
        </w:trPr>
        <w:tc>
          <w:tcPr>
            <w:tcW w:w="2300" w:type="dxa"/>
          </w:tcPr>
          <w:p w:rsidR="00C83F72" w:rsidRDefault="004902C6">
            <w:pPr>
              <w:pStyle w:val="TableParagraph"/>
              <w:spacing w:before="2"/>
              <w:ind w:left="391" w:right="155" w:hanging="284"/>
              <w:rPr>
                <w:sz w:val="20"/>
                <w:szCs w:val="20"/>
              </w:rPr>
            </w:pPr>
            <w:r>
              <w:rPr>
                <w:sz w:val="20"/>
                <w:szCs w:val="20"/>
              </w:rPr>
              <w:t>8. Բանեցված յուղերի հեռացումից գոյացող թափոններ</w:t>
            </w:r>
          </w:p>
        </w:tc>
        <w:tc>
          <w:tcPr>
            <w:tcW w:w="2411" w:type="dxa"/>
          </w:tcPr>
          <w:p w:rsidR="00C83F72" w:rsidRDefault="004902C6">
            <w:pPr>
              <w:pStyle w:val="TableParagraph"/>
              <w:numPr>
                <w:ilvl w:val="0"/>
                <w:numId w:val="11"/>
              </w:numPr>
              <w:tabs>
                <w:tab w:val="left" w:pos="271"/>
              </w:tabs>
              <w:spacing w:before="2"/>
              <w:ind w:right="113"/>
              <w:jc w:val="both"/>
              <w:rPr>
                <w:sz w:val="20"/>
                <w:szCs w:val="20"/>
              </w:rPr>
            </w:pPr>
            <w:r>
              <w:rPr>
                <w:sz w:val="20"/>
                <w:szCs w:val="20"/>
              </w:rPr>
              <w:t>Հողի,</w:t>
            </w:r>
            <w:r>
              <w:rPr>
                <w:spacing w:val="-11"/>
                <w:sz w:val="20"/>
                <w:szCs w:val="20"/>
              </w:rPr>
              <w:t xml:space="preserve"> </w:t>
            </w:r>
            <w:r>
              <w:rPr>
                <w:sz w:val="20"/>
                <w:szCs w:val="20"/>
              </w:rPr>
              <w:t>մակերևութային և ստորգետնյա ջրերի աղտոտում</w:t>
            </w:r>
          </w:p>
          <w:p w:rsidR="00C83F72" w:rsidRDefault="004902C6">
            <w:pPr>
              <w:pStyle w:val="TableParagraph"/>
              <w:numPr>
                <w:ilvl w:val="0"/>
                <w:numId w:val="11"/>
              </w:numPr>
              <w:tabs>
                <w:tab w:val="left" w:pos="271"/>
              </w:tabs>
              <w:spacing w:before="3"/>
              <w:ind w:right="260"/>
              <w:rPr>
                <w:sz w:val="20"/>
                <w:szCs w:val="20"/>
              </w:rPr>
            </w:pPr>
            <w:r>
              <w:rPr>
                <w:sz w:val="20"/>
                <w:szCs w:val="20"/>
              </w:rPr>
              <w:t>Արդյունահանման աշխատանքների կատարման վայրի</w:t>
            </w:r>
            <w:r>
              <w:rPr>
                <w:spacing w:val="-11"/>
                <w:sz w:val="20"/>
                <w:szCs w:val="20"/>
              </w:rPr>
              <w:t xml:space="preserve"> </w:t>
            </w:r>
            <w:r>
              <w:rPr>
                <w:sz w:val="20"/>
                <w:szCs w:val="20"/>
              </w:rPr>
              <w:t>և շրջապատի գեղագիտական տեսքի</w:t>
            </w:r>
          </w:p>
          <w:p w:rsidR="00C83F72" w:rsidRDefault="004902C6">
            <w:pPr>
              <w:pStyle w:val="TableParagraph"/>
              <w:spacing w:line="240" w:lineRule="exact"/>
              <w:ind w:left="270"/>
              <w:rPr>
                <w:sz w:val="20"/>
                <w:szCs w:val="20"/>
              </w:rPr>
            </w:pPr>
            <w:r>
              <w:rPr>
                <w:sz w:val="20"/>
                <w:szCs w:val="20"/>
              </w:rPr>
              <w:t>վատթարացում</w:t>
            </w:r>
          </w:p>
        </w:tc>
        <w:tc>
          <w:tcPr>
            <w:tcW w:w="3745" w:type="dxa"/>
          </w:tcPr>
          <w:p w:rsidR="00C83F72" w:rsidRDefault="004902C6">
            <w:pPr>
              <w:pStyle w:val="TableParagraph"/>
              <w:numPr>
                <w:ilvl w:val="0"/>
                <w:numId w:val="10"/>
              </w:numPr>
              <w:tabs>
                <w:tab w:val="left" w:pos="241"/>
              </w:tabs>
              <w:spacing w:before="2"/>
              <w:ind w:right="592" w:hanging="272"/>
              <w:rPr>
                <w:sz w:val="20"/>
                <w:szCs w:val="20"/>
              </w:rPr>
            </w:pPr>
            <w:r>
              <w:rPr>
                <w:sz w:val="20"/>
                <w:szCs w:val="20"/>
              </w:rPr>
              <w:t>Յուղերի անվտանգ</w:t>
            </w:r>
            <w:r>
              <w:rPr>
                <w:spacing w:val="-13"/>
                <w:sz w:val="20"/>
                <w:szCs w:val="20"/>
              </w:rPr>
              <w:t xml:space="preserve"> </w:t>
            </w:r>
            <w:r>
              <w:rPr>
                <w:sz w:val="20"/>
                <w:szCs w:val="20"/>
              </w:rPr>
              <w:t>փոխադրում պահեստային</w:t>
            </w:r>
            <w:r>
              <w:rPr>
                <w:spacing w:val="1"/>
                <w:sz w:val="20"/>
                <w:szCs w:val="20"/>
              </w:rPr>
              <w:t xml:space="preserve"> </w:t>
            </w:r>
            <w:r>
              <w:rPr>
                <w:sz w:val="20"/>
                <w:szCs w:val="20"/>
              </w:rPr>
              <w:t>տարածք</w:t>
            </w:r>
          </w:p>
          <w:p w:rsidR="00C83F72" w:rsidRDefault="004902C6">
            <w:pPr>
              <w:pStyle w:val="TableParagraph"/>
              <w:numPr>
                <w:ilvl w:val="0"/>
                <w:numId w:val="10"/>
              </w:numPr>
              <w:tabs>
                <w:tab w:val="left" w:pos="241"/>
              </w:tabs>
              <w:spacing w:before="2"/>
              <w:ind w:right="1770" w:hanging="272"/>
              <w:rPr>
                <w:sz w:val="20"/>
                <w:szCs w:val="20"/>
              </w:rPr>
            </w:pPr>
            <w:r>
              <w:rPr>
                <w:sz w:val="20"/>
                <w:szCs w:val="20"/>
              </w:rPr>
              <w:t xml:space="preserve">Յուղերի </w:t>
            </w:r>
            <w:r>
              <w:rPr>
                <w:spacing w:val="-3"/>
                <w:sz w:val="20"/>
                <w:szCs w:val="20"/>
              </w:rPr>
              <w:t xml:space="preserve">անվտանգ </w:t>
            </w:r>
            <w:r>
              <w:rPr>
                <w:sz w:val="20"/>
                <w:szCs w:val="20"/>
              </w:rPr>
              <w:t>պահեստավորում</w:t>
            </w:r>
          </w:p>
          <w:p w:rsidR="00C83F72" w:rsidRDefault="004902C6">
            <w:pPr>
              <w:pStyle w:val="TableParagraph"/>
              <w:numPr>
                <w:ilvl w:val="0"/>
                <w:numId w:val="10"/>
              </w:numPr>
              <w:tabs>
                <w:tab w:val="left" w:pos="241"/>
              </w:tabs>
              <w:ind w:right="272" w:hanging="272"/>
              <w:rPr>
                <w:sz w:val="20"/>
                <w:szCs w:val="20"/>
              </w:rPr>
            </w:pPr>
            <w:r>
              <w:rPr>
                <w:sz w:val="20"/>
                <w:szCs w:val="20"/>
              </w:rPr>
              <w:t>Յուղերի հեռացում</w:t>
            </w:r>
            <w:r>
              <w:rPr>
                <w:spacing w:val="-12"/>
                <w:sz w:val="20"/>
                <w:szCs w:val="20"/>
              </w:rPr>
              <w:t xml:space="preserve"> </w:t>
            </w:r>
            <w:r>
              <w:rPr>
                <w:sz w:val="20"/>
                <w:szCs w:val="20"/>
              </w:rPr>
              <w:t>լիցենզավորված կազմակերպության</w:t>
            </w:r>
            <w:r>
              <w:rPr>
                <w:spacing w:val="1"/>
                <w:sz w:val="20"/>
                <w:szCs w:val="20"/>
              </w:rPr>
              <w:t xml:space="preserve"> </w:t>
            </w:r>
            <w:r>
              <w:rPr>
                <w:sz w:val="20"/>
                <w:szCs w:val="20"/>
              </w:rPr>
              <w:t>կողմից</w:t>
            </w:r>
          </w:p>
        </w:tc>
        <w:tc>
          <w:tcPr>
            <w:tcW w:w="3769" w:type="dxa"/>
          </w:tcPr>
          <w:p w:rsidR="00C83F72" w:rsidRDefault="004902C6">
            <w:pPr>
              <w:pStyle w:val="TableParagraph"/>
              <w:numPr>
                <w:ilvl w:val="0"/>
                <w:numId w:val="9"/>
              </w:numPr>
              <w:tabs>
                <w:tab w:val="left" w:pos="272"/>
              </w:tabs>
              <w:spacing w:before="2"/>
              <w:ind w:right="548"/>
              <w:jc w:val="both"/>
              <w:rPr>
                <w:sz w:val="20"/>
                <w:szCs w:val="20"/>
              </w:rPr>
            </w:pPr>
            <w:r>
              <w:rPr>
                <w:sz w:val="20"/>
                <w:szCs w:val="20"/>
              </w:rPr>
              <w:t>Փոխարինված յուղերը</w:t>
            </w:r>
            <w:r>
              <w:rPr>
                <w:spacing w:val="-13"/>
                <w:sz w:val="20"/>
                <w:szCs w:val="20"/>
              </w:rPr>
              <w:t xml:space="preserve"> </w:t>
            </w:r>
            <w:r>
              <w:rPr>
                <w:sz w:val="20"/>
                <w:szCs w:val="20"/>
              </w:rPr>
              <w:t>պատշաճ կերպով պահեստավորված</w:t>
            </w:r>
            <w:r>
              <w:rPr>
                <w:spacing w:val="-1"/>
                <w:sz w:val="20"/>
                <w:szCs w:val="20"/>
              </w:rPr>
              <w:t xml:space="preserve"> </w:t>
            </w:r>
            <w:r>
              <w:rPr>
                <w:sz w:val="20"/>
                <w:szCs w:val="20"/>
              </w:rPr>
              <w:t>են</w:t>
            </w:r>
          </w:p>
          <w:p w:rsidR="00C83F72" w:rsidRDefault="004902C6">
            <w:pPr>
              <w:pStyle w:val="TableParagraph"/>
              <w:numPr>
                <w:ilvl w:val="0"/>
                <w:numId w:val="9"/>
              </w:numPr>
              <w:tabs>
                <w:tab w:val="left" w:pos="272"/>
              </w:tabs>
              <w:spacing w:before="2"/>
              <w:ind w:right="165"/>
              <w:jc w:val="both"/>
              <w:rPr>
                <w:sz w:val="20"/>
                <w:szCs w:val="20"/>
              </w:rPr>
            </w:pPr>
            <w:r>
              <w:rPr>
                <w:sz w:val="20"/>
                <w:szCs w:val="20"/>
              </w:rPr>
              <w:t>Փոխարինված յուղերը հեռացված են լիցենզավորված</w:t>
            </w:r>
            <w:r>
              <w:rPr>
                <w:spacing w:val="-15"/>
                <w:sz w:val="20"/>
                <w:szCs w:val="20"/>
              </w:rPr>
              <w:t xml:space="preserve"> </w:t>
            </w:r>
            <w:r>
              <w:rPr>
                <w:sz w:val="20"/>
                <w:szCs w:val="20"/>
              </w:rPr>
              <w:t>կազմակերպության կողմից</w:t>
            </w:r>
          </w:p>
        </w:tc>
        <w:tc>
          <w:tcPr>
            <w:tcW w:w="1981" w:type="dxa"/>
          </w:tcPr>
          <w:p w:rsidR="00C83F72" w:rsidRDefault="00644A4F">
            <w:pPr>
              <w:pStyle w:val="TableParagraph"/>
              <w:spacing w:before="2"/>
              <w:ind w:left="105" w:right="496"/>
              <w:rPr>
                <w:sz w:val="20"/>
                <w:szCs w:val="20"/>
              </w:rPr>
            </w:pPr>
            <w:r>
              <w:rPr>
                <w:sz w:val="20"/>
                <w:szCs w:val="20"/>
              </w:rPr>
              <w:t xml:space="preserve">“Բեբության” </w:t>
            </w:r>
            <w:r w:rsidR="004902C6">
              <w:rPr>
                <w:sz w:val="20"/>
                <w:szCs w:val="20"/>
              </w:rPr>
              <w:t>ՍՊԸ</w:t>
            </w:r>
          </w:p>
        </w:tc>
      </w:tr>
      <w:tr w:rsidR="00C83F72">
        <w:trPr>
          <w:trHeight w:val="5268"/>
        </w:trPr>
        <w:tc>
          <w:tcPr>
            <w:tcW w:w="2300" w:type="dxa"/>
          </w:tcPr>
          <w:p w:rsidR="00C83F72" w:rsidRDefault="004902C6">
            <w:pPr>
              <w:pStyle w:val="TableParagraph"/>
              <w:spacing w:before="3"/>
              <w:ind w:left="391" w:hanging="284"/>
              <w:rPr>
                <w:sz w:val="20"/>
                <w:szCs w:val="20"/>
              </w:rPr>
            </w:pPr>
            <w:r>
              <w:rPr>
                <w:sz w:val="20"/>
                <w:szCs w:val="20"/>
              </w:rPr>
              <w:t xml:space="preserve">9. Երթևեկության և հետիոտների </w:t>
            </w:r>
            <w:r>
              <w:rPr>
                <w:w w:val="95"/>
                <w:sz w:val="20"/>
                <w:szCs w:val="20"/>
              </w:rPr>
              <w:t>անվտանգություն</w:t>
            </w:r>
          </w:p>
        </w:tc>
        <w:tc>
          <w:tcPr>
            <w:tcW w:w="2411" w:type="dxa"/>
          </w:tcPr>
          <w:p w:rsidR="00C83F72" w:rsidRDefault="004902C6">
            <w:pPr>
              <w:pStyle w:val="TableParagraph"/>
              <w:spacing w:before="3"/>
              <w:ind w:left="107" w:right="139"/>
              <w:rPr>
                <w:sz w:val="20"/>
                <w:szCs w:val="20"/>
              </w:rPr>
            </w:pPr>
            <w:r>
              <w:rPr>
                <w:sz w:val="20"/>
                <w:szCs w:val="20"/>
              </w:rPr>
              <w:t>Ուղղակի և անուղղակի վտանգներ երթևեկությանը և հետիոտներին հանքի շահագործման աշխատանքների ժամանակ</w:t>
            </w:r>
          </w:p>
        </w:tc>
        <w:tc>
          <w:tcPr>
            <w:tcW w:w="3745" w:type="dxa"/>
          </w:tcPr>
          <w:p w:rsidR="00C83F72" w:rsidRDefault="004902C6">
            <w:pPr>
              <w:pStyle w:val="TableParagraph"/>
              <w:numPr>
                <w:ilvl w:val="0"/>
                <w:numId w:val="8"/>
              </w:numPr>
              <w:tabs>
                <w:tab w:val="left" w:pos="270"/>
              </w:tabs>
              <w:spacing w:before="3"/>
              <w:ind w:right="837"/>
              <w:rPr>
                <w:sz w:val="20"/>
                <w:szCs w:val="20"/>
              </w:rPr>
            </w:pPr>
            <w:r>
              <w:rPr>
                <w:sz w:val="20"/>
                <w:szCs w:val="20"/>
              </w:rPr>
              <w:t>Նախազգուշացնող նշաններ, արգելքներ և երթևեկության ուղղության փոփոխում</w:t>
            </w:r>
          </w:p>
          <w:p w:rsidR="00C83F72" w:rsidRDefault="004902C6">
            <w:pPr>
              <w:pStyle w:val="TableParagraph"/>
              <w:numPr>
                <w:ilvl w:val="0"/>
                <w:numId w:val="8"/>
              </w:numPr>
              <w:tabs>
                <w:tab w:val="left" w:pos="270"/>
              </w:tabs>
              <w:ind w:right="307"/>
              <w:rPr>
                <w:sz w:val="20"/>
                <w:szCs w:val="20"/>
              </w:rPr>
            </w:pPr>
            <w:r>
              <w:rPr>
                <w:sz w:val="20"/>
                <w:szCs w:val="20"/>
              </w:rPr>
              <w:t>Երթևեկության կառավարման համակարգ և անձնակազմի ուսուցում, հատկապես հանքի մուտքի մոտ և մոտակա</w:t>
            </w:r>
            <w:r>
              <w:rPr>
                <w:spacing w:val="-13"/>
                <w:sz w:val="20"/>
                <w:szCs w:val="20"/>
              </w:rPr>
              <w:t xml:space="preserve"> </w:t>
            </w:r>
            <w:r>
              <w:rPr>
                <w:sz w:val="20"/>
                <w:szCs w:val="20"/>
              </w:rPr>
              <w:t>ինտենսիվ երթևեկության կառավարման համար: Անվտանգ անցումների ապահովում հետիոտների համար այն վայրերում, որտեղ անցնում են հանքը սպասարկող</w:t>
            </w:r>
            <w:r>
              <w:rPr>
                <w:spacing w:val="-5"/>
                <w:sz w:val="20"/>
                <w:szCs w:val="20"/>
              </w:rPr>
              <w:t xml:space="preserve"> </w:t>
            </w:r>
            <w:r>
              <w:rPr>
                <w:sz w:val="20"/>
                <w:szCs w:val="20"/>
              </w:rPr>
              <w:t>մեքենաները</w:t>
            </w:r>
          </w:p>
          <w:p w:rsidR="00C83F72" w:rsidRDefault="004902C6">
            <w:pPr>
              <w:pStyle w:val="TableParagraph"/>
              <w:numPr>
                <w:ilvl w:val="0"/>
                <w:numId w:val="8"/>
              </w:numPr>
              <w:tabs>
                <w:tab w:val="left" w:pos="270"/>
              </w:tabs>
              <w:ind w:right="138"/>
              <w:rPr>
                <w:sz w:val="20"/>
                <w:szCs w:val="20"/>
              </w:rPr>
            </w:pPr>
            <w:r>
              <w:rPr>
                <w:sz w:val="20"/>
                <w:szCs w:val="20"/>
              </w:rPr>
              <w:t>Աշխատանքային ժամերի հարմարեցում տեղի երթևեկության պայմաններին, օրինակ՝</w:t>
            </w:r>
            <w:r>
              <w:rPr>
                <w:spacing w:val="-15"/>
                <w:sz w:val="20"/>
                <w:szCs w:val="20"/>
              </w:rPr>
              <w:t xml:space="preserve"> </w:t>
            </w:r>
            <w:r>
              <w:rPr>
                <w:sz w:val="20"/>
                <w:szCs w:val="20"/>
              </w:rPr>
              <w:t>խուսափում խոշոր փոխադրումներից ինտենսիվ երթևեկության</w:t>
            </w:r>
            <w:r>
              <w:rPr>
                <w:spacing w:val="-2"/>
                <w:sz w:val="20"/>
                <w:szCs w:val="20"/>
              </w:rPr>
              <w:t xml:space="preserve"> </w:t>
            </w:r>
            <w:r>
              <w:rPr>
                <w:sz w:val="20"/>
                <w:szCs w:val="20"/>
              </w:rPr>
              <w:t>ժամերին,</w:t>
            </w:r>
          </w:p>
          <w:p w:rsidR="00C83F72" w:rsidRDefault="004902C6">
            <w:pPr>
              <w:pStyle w:val="TableParagraph"/>
              <w:numPr>
                <w:ilvl w:val="0"/>
                <w:numId w:val="8"/>
              </w:numPr>
              <w:tabs>
                <w:tab w:val="left" w:pos="270"/>
              </w:tabs>
              <w:spacing w:line="262" w:lineRule="exact"/>
              <w:ind w:hanging="181"/>
              <w:rPr>
                <w:sz w:val="20"/>
                <w:szCs w:val="20"/>
              </w:rPr>
            </w:pPr>
            <w:r>
              <w:rPr>
                <w:sz w:val="20"/>
                <w:szCs w:val="20"/>
              </w:rPr>
              <w:t>Տարածքում երթևեկության</w:t>
            </w:r>
            <w:r>
              <w:rPr>
                <w:spacing w:val="-1"/>
                <w:sz w:val="20"/>
                <w:szCs w:val="20"/>
              </w:rPr>
              <w:t xml:space="preserve"> </w:t>
            </w:r>
            <w:r>
              <w:rPr>
                <w:sz w:val="20"/>
                <w:szCs w:val="20"/>
              </w:rPr>
              <w:t>ակտիվ</w:t>
            </w:r>
          </w:p>
          <w:p w:rsidR="00C83F72" w:rsidRDefault="004902C6">
            <w:pPr>
              <w:pStyle w:val="TableParagraph"/>
              <w:spacing w:before="1" w:line="260" w:lineRule="atLeast"/>
              <w:ind w:left="269" w:right="567"/>
              <w:rPr>
                <w:sz w:val="20"/>
                <w:szCs w:val="20"/>
              </w:rPr>
            </w:pPr>
            <w:r>
              <w:rPr>
                <w:sz w:val="20"/>
                <w:szCs w:val="20"/>
              </w:rPr>
              <w:t>կառավարում պատրաստված և տեսանելի արտահագուստով</w:t>
            </w:r>
          </w:p>
        </w:tc>
        <w:tc>
          <w:tcPr>
            <w:tcW w:w="3769" w:type="dxa"/>
          </w:tcPr>
          <w:p w:rsidR="00C83F72" w:rsidRDefault="004902C6">
            <w:pPr>
              <w:pStyle w:val="TableParagraph"/>
              <w:numPr>
                <w:ilvl w:val="0"/>
                <w:numId w:val="7"/>
              </w:numPr>
              <w:tabs>
                <w:tab w:val="left" w:pos="272"/>
              </w:tabs>
              <w:spacing w:before="3"/>
              <w:rPr>
                <w:sz w:val="20"/>
                <w:szCs w:val="20"/>
              </w:rPr>
            </w:pPr>
            <w:r>
              <w:rPr>
                <w:sz w:val="20"/>
                <w:szCs w:val="20"/>
              </w:rPr>
              <w:t>Հանքի ապահով</w:t>
            </w:r>
            <w:r>
              <w:rPr>
                <w:spacing w:val="-1"/>
                <w:sz w:val="20"/>
                <w:szCs w:val="20"/>
              </w:rPr>
              <w:t xml:space="preserve"> </w:t>
            </w:r>
            <w:r>
              <w:rPr>
                <w:sz w:val="20"/>
                <w:szCs w:val="20"/>
              </w:rPr>
              <w:t>տարածք</w:t>
            </w:r>
          </w:p>
          <w:p w:rsidR="00C83F72" w:rsidRDefault="004902C6">
            <w:pPr>
              <w:pStyle w:val="TableParagraph"/>
              <w:numPr>
                <w:ilvl w:val="0"/>
                <w:numId w:val="7"/>
              </w:numPr>
              <w:tabs>
                <w:tab w:val="left" w:pos="272"/>
              </w:tabs>
              <w:ind w:right="202"/>
              <w:rPr>
                <w:sz w:val="20"/>
                <w:szCs w:val="20"/>
              </w:rPr>
            </w:pPr>
            <w:r>
              <w:rPr>
                <w:sz w:val="20"/>
                <w:szCs w:val="20"/>
              </w:rPr>
              <w:t>Աշխատանքների հստակ տեսանելի տարածք, հանրության զգուշացում հնարավոր վտանգների</w:t>
            </w:r>
            <w:r>
              <w:rPr>
                <w:spacing w:val="-16"/>
                <w:sz w:val="20"/>
                <w:szCs w:val="20"/>
              </w:rPr>
              <w:t xml:space="preserve"> </w:t>
            </w:r>
            <w:r>
              <w:rPr>
                <w:sz w:val="20"/>
                <w:szCs w:val="20"/>
              </w:rPr>
              <w:t>վերաբերյալ</w:t>
            </w:r>
          </w:p>
          <w:p w:rsidR="00C83F72" w:rsidRDefault="004902C6">
            <w:pPr>
              <w:pStyle w:val="TableParagraph"/>
              <w:numPr>
                <w:ilvl w:val="0"/>
                <w:numId w:val="7"/>
              </w:numPr>
              <w:tabs>
                <w:tab w:val="left" w:pos="272"/>
              </w:tabs>
              <w:spacing w:line="263" w:lineRule="exact"/>
              <w:rPr>
                <w:sz w:val="20"/>
                <w:szCs w:val="20"/>
              </w:rPr>
            </w:pPr>
            <w:r>
              <w:rPr>
                <w:sz w:val="20"/>
                <w:szCs w:val="20"/>
              </w:rPr>
              <w:t>Կարգավորված</w:t>
            </w:r>
            <w:r>
              <w:rPr>
                <w:spacing w:val="-2"/>
                <w:sz w:val="20"/>
                <w:szCs w:val="20"/>
              </w:rPr>
              <w:t xml:space="preserve"> </w:t>
            </w:r>
            <w:r>
              <w:rPr>
                <w:sz w:val="20"/>
                <w:szCs w:val="20"/>
              </w:rPr>
              <w:t>երթևեկություն</w:t>
            </w:r>
          </w:p>
        </w:tc>
        <w:tc>
          <w:tcPr>
            <w:tcW w:w="1981" w:type="dxa"/>
          </w:tcPr>
          <w:p w:rsidR="00C83F72" w:rsidRDefault="00644A4F">
            <w:pPr>
              <w:pStyle w:val="TableParagraph"/>
              <w:spacing w:before="3"/>
              <w:ind w:left="105" w:right="496"/>
              <w:rPr>
                <w:sz w:val="20"/>
                <w:szCs w:val="20"/>
              </w:rPr>
            </w:pPr>
            <w:r>
              <w:rPr>
                <w:sz w:val="20"/>
                <w:szCs w:val="20"/>
              </w:rPr>
              <w:t xml:space="preserve">“Բեբության” </w:t>
            </w:r>
            <w:r w:rsidR="004902C6">
              <w:rPr>
                <w:sz w:val="20"/>
                <w:szCs w:val="20"/>
              </w:rPr>
              <w:t>ՍՊԸ</w:t>
            </w:r>
          </w:p>
        </w:tc>
      </w:tr>
    </w:tbl>
    <w:p w:rsidR="00C83F72" w:rsidRDefault="00C83F72">
      <w:pPr>
        <w:rPr>
          <w:sz w:val="20"/>
          <w:szCs w:val="20"/>
        </w:rPr>
        <w:sectPr w:rsidR="00C83F72">
          <w:pgSz w:w="16850" w:h="11920" w:orient="landscape"/>
          <w:pgMar w:top="1080" w:right="800" w:bottom="1180" w:left="800" w:header="0" w:footer="987" w:gutter="0"/>
          <w:cols w:space="720"/>
        </w:sectPr>
      </w:pPr>
    </w:p>
    <w:tbl>
      <w:tblPr>
        <w:tblStyle w:val="TableNormal1"/>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411"/>
        <w:gridCol w:w="3745"/>
        <w:gridCol w:w="3769"/>
        <w:gridCol w:w="1981"/>
      </w:tblGrid>
      <w:tr w:rsidR="00C83F72">
        <w:trPr>
          <w:trHeight w:val="527"/>
        </w:trPr>
        <w:tc>
          <w:tcPr>
            <w:tcW w:w="2300" w:type="dxa"/>
          </w:tcPr>
          <w:p w:rsidR="00C83F72" w:rsidRDefault="004902C6">
            <w:pPr>
              <w:pStyle w:val="TableParagraph"/>
              <w:spacing w:before="134"/>
              <w:ind w:left="465"/>
              <w:rPr>
                <w:b/>
                <w:bCs/>
                <w:sz w:val="20"/>
                <w:szCs w:val="20"/>
              </w:rPr>
            </w:pPr>
            <w:r>
              <w:rPr>
                <w:b/>
                <w:bCs/>
                <w:sz w:val="20"/>
                <w:szCs w:val="20"/>
              </w:rPr>
              <w:lastRenderedPageBreak/>
              <w:t>Գործողություն</w:t>
            </w:r>
          </w:p>
        </w:tc>
        <w:tc>
          <w:tcPr>
            <w:tcW w:w="2411" w:type="dxa"/>
          </w:tcPr>
          <w:p w:rsidR="00C83F72" w:rsidRDefault="004902C6">
            <w:pPr>
              <w:pStyle w:val="TableParagraph"/>
              <w:spacing w:before="5" w:line="262" w:lineRule="exact"/>
              <w:ind w:left="566" w:right="561"/>
              <w:jc w:val="center"/>
              <w:rPr>
                <w:b/>
                <w:bCs/>
                <w:sz w:val="20"/>
                <w:szCs w:val="20"/>
              </w:rPr>
            </w:pPr>
            <w:r>
              <w:rPr>
                <w:b/>
                <w:bCs/>
                <w:sz w:val="20"/>
                <w:szCs w:val="20"/>
              </w:rPr>
              <w:t>Հնարավոր</w:t>
            </w:r>
          </w:p>
          <w:p w:rsidR="00C83F72" w:rsidRDefault="004902C6">
            <w:pPr>
              <w:pStyle w:val="TableParagraph"/>
              <w:spacing w:line="240" w:lineRule="exact"/>
              <w:ind w:left="566" w:right="562"/>
              <w:jc w:val="center"/>
              <w:rPr>
                <w:b/>
                <w:bCs/>
                <w:sz w:val="20"/>
                <w:szCs w:val="20"/>
              </w:rPr>
            </w:pPr>
            <w:r>
              <w:rPr>
                <w:b/>
                <w:bCs/>
                <w:sz w:val="20"/>
                <w:szCs w:val="20"/>
              </w:rPr>
              <w:t>ազդեցություն</w:t>
            </w:r>
          </w:p>
        </w:tc>
        <w:tc>
          <w:tcPr>
            <w:tcW w:w="3745" w:type="dxa"/>
          </w:tcPr>
          <w:p w:rsidR="00C83F72" w:rsidRDefault="004902C6">
            <w:pPr>
              <w:pStyle w:val="TableParagraph"/>
              <w:spacing w:before="134"/>
              <w:ind w:left="841"/>
              <w:rPr>
                <w:b/>
                <w:bCs/>
                <w:sz w:val="20"/>
                <w:szCs w:val="20"/>
              </w:rPr>
            </w:pPr>
            <w:r>
              <w:rPr>
                <w:b/>
                <w:bCs/>
                <w:sz w:val="20"/>
                <w:szCs w:val="20"/>
              </w:rPr>
              <w:t>Մեղմման միջոցառում</w:t>
            </w:r>
          </w:p>
        </w:tc>
        <w:tc>
          <w:tcPr>
            <w:tcW w:w="3769" w:type="dxa"/>
          </w:tcPr>
          <w:p w:rsidR="00C83F72" w:rsidRDefault="004902C6">
            <w:pPr>
              <w:pStyle w:val="TableParagraph"/>
              <w:spacing w:before="134"/>
              <w:ind w:left="926"/>
              <w:rPr>
                <w:b/>
                <w:bCs/>
                <w:sz w:val="20"/>
                <w:szCs w:val="20"/>
              </w:rPr>
            </w:pPr>
            <w:r>
              <w:rPr>
                <w:b/>
                <w:bCs/>
                <w:sz w:val="20"/>
                <w:szCs w:val="20"/>
              </w:rPr>
              <w:t>Մեղմման հայտանիշ</w:t>
            </w:r>
          </w:p>
        </w:tc>
        <w:tc>
          <w:tcPr>
            <w:tcW w:w="1981" w:type="dxa"/>
          </w:tcPr>
          <w:p w:rsidR="00C83F72" w:rsidRDefault="004902C6">
            <w:pPr>
              <w:pStyle w:val="TableParagraph"/>
              <w:spacing w:before="5" w:line="262" w:lineRule="exact"/>
              <w:ind w:left="182"/>
              <w:rPr>
                <w:b/>
                <w:bCs/>
                <w:sz w:val="20"/>
                <w:szCs w:val="20"/>
              </w:rPr>
            </w:pPr>
            <w:r>
              <w:rPr>
                <w:b/>
                <w:bCs/>
                <w:sz w:val="20"/>
                <w:szCs w:val="20"/>
              </w:rPr>
              <w:t>Մեղմման համար</w:t>
            </w:r>
          </w:p>
          <w:p w:rsidR="00C83F72" w:rsidRDefault="004902C6">
            <w:pPr>
              <w:pStyle w:val="TableParagraph"/>
              <w:spacing w:line="240" w:lineRule="exact"/>
              <w:ind w:left="127"/>
              <w:rPr>
                <w:b/>
                <w:bCs/>
                <w:sz w:val="20"/>
                <w:szCs w:val="20"/>
              </w:rPr>
            </w:pPr>
            <w:r>
              <w:rPr>
                <w:b/>
                <w:bCs/>
                <w:sz w:val="20"/>
                <w:szCs w:val="20"/>
              </w:rPr>
              <w:t>պատասխանատու</w:t>
            </w:r>
          </w:p>
        </w:tc>
      </w:tr>
      <w:tr w:rsidR="00C83F72">
        <w:trPr>
          <w:trHeight w:val="1053"/>
        </w:trPr>
        <w:tc>
          <w:tcPr>
            <w:tcW w:w="2300" w:type="dxa"/>
          </w:tcPr>
          <w:p w:rsidR="00C83F72" w:rsidRDefault="00C83F72">
            <w:pPr>
              <w:pStyle w:val="TableParagraph"/>
              <w:rPr>
                <w:rFonts w:ascii="Times New Roman"/>
                <w:sz w:val="20"/>
              </w:rPr>
            </w:pPr>
          </w:p>
        </w:tc>
        <w:tc>
          <w:tcPr>
            <w:tcW w:w="2411" w:type="dxa"/>
          </w:tcPr>
          <w:p w:rsidR="00C83F72" w:rsidRDefault="00C83F72">
            <w:pPr>
              <w:pStyle w:val="TableParagraph"/>
              <w:rPr>
                <w:rFonts w:ascii="Times New Roman"/>
                <w:sz w:val="20"/>
              </w:rPr>
            </w:pPr>
          </w:p>
        </w:tc>
        <w:tc>
          <w:tcPr>
            <w:tcW w:w="3745" w:type="dxa"/>
          </w:tcPr>
          <w:p w:rsidR="00C83F72" w:rsidRDefault="004902C6">
            <w:pPr>
              <w:pStyle w:val="TableParagraph"/>
              <w:spacing w:before="2"/>
              <w:ind w:left="269" w:right="698"/>
              <w:rPr>
                <w:sz w:val="20"/>
                <w:szCs w:val="20"/>
              </w:rPr>
            </w:pPr>
            <w:r>
              <w:rPr>
                <w:sz w:val="20"/>
                <w:szCs w:val="20"/>
              </w:rPr>
              <w:t>անձնակազմի կողմից, եթե դա պահանջվում է մարդկանց անվտանգ ու հարմարավետ</w:t>
            </w:r>
          </w:p>
          <w:p w:rsidR="00C83F72" w:rsidRDefault="004902C6">
            <w:pPr>
              <w:pStyle w:val="TableParagraph"/>
              <w:spacing w:line="241" w:lineRule="exact"/>
              <w:ind w:left="269"/>
              <w:rPr>
                <w:sz w:val="20"/>
                <w:szCs w:val="20"/>
              </w:rPr>
            </w:pPr>
            <w:r>
              <w:rPr>
                <w:sz w:val="20"/>
                <w:szCs w:val="20"/>
              </w:rPr>
              <w:t>տեղաշարժի համար</w:t>
            </w:r>
          </w:p>
        </w:tc>
        <w:tc>
          <w:tcPr>
            <w:tcW w:w="3769" w:type="dxa"/>
          </w:tcPr>
          <w:p w:rsidR="00C83F72" w:rsidRDefault="00C83F72">
            <w:pPr>
              <w:pStyle w:val="TableParagraph"/>
              <w:rPr>
                <w:rFonts w:ascii="Times New Roman"/>
                <w:sz w:val="20"/>
              </w:rPr>
            </w:pPr>
          </w:p>
        </w:tc>
        <w:tc>
          <w:tcPr>
            <w:tcW w:w="1981" w:type="dxa"/>
          </w:tcPr>
          <w:p w:rsidR="00C83F72" w:rsidRDefault="00C83F72">
            <w:pPr>
              <w:pStyle w:val="TableParagraph"/>
              <w:rPr>
                <w:rFonts w:ascii="Times New Roman"/>
                <w:sz w:val="20"/>
              </w:rPr>
            </w:pPr>
          </w:p>
        </w:tc>
      </w:tr>
      <w:tr w:rsidR="00C83F72">
        <w:trPr>
          <w:trHeight w:val="4214"/>
        </w:trPr>
        <w:tc>
          <w:tcPr>
            <w:tcW w:w="2300" w:type="dxa"/>
          </w:tcPr>
          <w:p w:rsidR="00C83F72" w:rsidRDefault="004902C6">
            <w:pPr>
              <w:pStyle w:val="TableParagraph"/>
              <w:spacing w:before="2"/>
              <w:ind w:left="391" w:right="109" w:hanging="284"/>
              <w:rPr>
                <w:sz w:val="20"/>
                <w:szCs w:val="20"/>
              </w:rPr>
            </w:pPr>
            <w:r>
              <w:rPr>
                <w:sz w:val="20"/>
                <w:szCs w:val="20"/>
              </w:rPr>
              <w:t>10. Վտանգավոր թափոնների (յուղոտ լաթեր, յուղով աղտոտված ավազ) առաջացում</w:t>
            </w:r>
          </w:p>
        </w:tc>
        <w:tc>
          <w:tcPr>
            <w:tcW w:w="2411" w:type="dxa"/>
          </w:tcPr>
          <w:p w:rsidR="00C83F72" w:rsidRDefault="004902C6">
            <w:pPr>
              <w:pStyle w:val="TableParagraph"/>
              <w:numPr>
                <w:ilvl w:val="0"/>
                <w:numId w:val="6"/>
              </w:numPr>
              <w:tabs>
                <w:tab w:val="left" w:pos="271"/>
              </w:tabs>
              <w:spacing w:before="2"/>
              <w:ind w:right="276"/>
              <w:rPr>
                <w:sz w:val="20"/>
                <w:szCs w:val="20"/>
              </w:rPr>
            </w:pPr>
            <w:r>
              <w:rPr>
                <w:sz w:val="20"/>
                <w:szCs w:val="20"/>
              </w:rPr>
              <w:t>Անձնակազմի առողջությանը սպառնացող</w:t>
            </w:r>
            <w:r>
              <w:rPr>
                <w:spacing w:val="-4"/>
                <w:sz w:val="20"/>
                <w:szCs w:val="20"/>
              </w:rPr>
              <w:t xml:space="preserve"> </w:t>
            </w:r>
            <w:r>
              <w:rPr>
                <w:spacing w:val="-3"/>
                <w:sz w:val="20"/>
                <w:szCs w:val="20"/>
              </w:rPr>
              <w:t>վտանգ</w:t>
            </w:r>
          </w:p>
          <w:p w:rsidR="00C83F72" w:rsidRDefault="004902C6">
            <w:pPr>
              <w:pStyle w:val="TableParagraph"/>
              <w:numPr>
                <w:ilvl w:val="0"/>
                <w:numId w:val="6"/>
              </w:numPr>
              <w:tabs>
                <w:tab w:val="left" w:pos="271"/>
              </w:tabs>
              <w:spacing w:before="3"/>
              <w:ind w:right="339"/>
              <w:jc w:val="both"/>
              <w:rPr>
                <w:sz w:val="20"/>
                <w:szCs w:val="20"/>
              </w:rPr>
            </w:pPr>
            <w:r>
              <w:rPr>
                <w:sz w:val="20"/>
                <w:szCs w:val="20"/>
              </w:rPr>
              <w:t>Հանքի տարածքի և շրջապատի հողերի աղտոտում</w:t>
            </w:r>
          </w:p>
        </w:tc>
        <w:tc>
          <w:tcPr>
            <w:tcW w:w="3745" w:type="dxa"/>
          </w:tcPr>
          <w:p w:rsidR="00C83F72" w:rsidRDefault="004902C6">
            <w:pPr>
              <w:pStyle w:val="TableParagraph"/>
              <w:numPr>
                <w:ilvl w:val="0"/>
                <w:numId w:val="5"/>
              </w:numPr>
              <w:tabs>
                <w:tab w:val="left" w:pos="270"/>
              </w:tabs>
              <w:spacing w:before="2"/>
              <w:ind w:right="666"/>
              <w:rPr>
                <w:sz w:val="20"/>
                <w:szCs w:val="20"/>
              </w:rPr>
            </w:pPr>
            <w:r>
              <w:rPr>
                <w:sz w:val="20"/>
                <w:szCs w:val="20"/>
              </w:rPr>
              <w:t>Վտանգավոր թափոնների առանձնացում</w:t>
            </w:r>
            <w:r>
              <w:rPr>
                <w:spacing w:val="-12"/>
                <w:sz w:val="20"/>
                <w:szCs w:val="20"/>
              </w:rPr>
              <w:t xml:space="preserve"> </w:t>
            </w:r>
            <w:r>
              <w:rPr>
                <w:sz w:val="20"/>
                <w:szCs w:val="20"/>
              </w:rPr>
              <w:t>ենթակայանում առաջացած այլ տեսակի թափոններից</w:t>
            </w:r>
          </w:p>
          <w:p w:rsidR="00C83F72" w:rsidRDefault="004902C6">
            <w:pPr>
              <w:pStyle w:val="TableParagraph"/>
              <w:numPr>
                <w:ilvl w:val="0"/>
                <w:numId w:val="5"/>
              </w:numPr>
              <w:tabs>
                <w:tab w:val="left" w:pos="270"/>
              </w:tabs>
              <w:spacing w:before="1"/>
              <w:ind w:right="731"/>
              <w:rPr>
                <w:sz w:val="20"/>
                <w:szCs w:val="20"/>
              </w:rPr>
            </w:pPr>
            <w:r>
              <w:rPr>
                <w:sz w:val="20"/>
                <w:szCs w:val="20"/>
              </w:rPr>
              <w:t>Պատշաճ կերպով փակվող և պահպանվող պահեստային տարածքի առկայություն վտանգավոր նյութերի</w:t>
            </w:r>
            <w:r>
              <w:rPr>
                <w:spacing w:val="-12"/>
                <w:sz w:val="20"/>
                <w:szCs w:val="20"/>
              </w:rPr>
              <w:t xml:space="preserve"> </w:t>
            </w:r>
            <w:r>
              <w:rPr>
                <w:sz w:val="20"/>
                <w:szCs w:val="20"/>
              </w:rPr>
              <w:t>համար</w:t>
            </w:r>
          </w:p>
          <w:p w:rsidR="00C83F72" w:rsidRDefault="004902C6">
            <w:pPr>
              <w:pStyle w:val="TableParagraph"/>
              <w:numPr>
                <w:ilvl w:val="0"/>
                <w:numId w:val="5"/>
              </w:numPr>
              <w:tabs>
                <w:tab w:val="left" w:pos="270"/>
              </w:tabs>
              <w:ind w:right="220"/>
              <w:rPr>
                <w:sz w:val="20"/>
                <w:szCs w:val="20"/>
              </w:rPr>
            </w:pPr>
            <w:r>
              <w:rPr>
                <w:sz w:val="20"/>
                <w:szCs w:val="20"/>
              </w:rPr>
              <w:t>Համաձայնություն լիցենզավորված կազմակերպությունների հետ ազգային օրենսդրությանը և լավագույն ազգային</w:t>
            </w:r>
            <w:r>
              <w:rPr>
                <w:spacing w:val="-13"/>
                <w:sz w:val="20"/>
                <w:szCs w:val="20"/>
              </w:rPr>
              <w:t xml:space="preserve"> </w:t>
            </w:r>
            <w:r>
              <w:rPr>
                <w:sz w:val="20"/>
                <w:szCs w:val="20"/>
              </w:rPr>
              <w:t>պրակտիկային համապատասխան վտանգավոր թափոնները տարածքից դուրս բերելու և վերամշակելու /</w:t>
            </w:r>
          </w:p>
          <w:p w:rsidR="00C83F72" w:rsidRDefault="004902C6">
            <w:pPr>
              <w:pStyle w:val="TableParagraph"/>
              <w:spacing w:line="241" w:lineRule="exact"/>
              <w:ind w:left="269"/>
              <w:rPr>
                <w:sz w:val="20"/>
                <w:szCs w:val="20"/>
              </w:rPr>
            </w:pPr>
            <w:r>
              <w:rPr>
                <w:sz w:val="20"/>
                <w:szCs w:val="20"/>
              </w:rPr>
              <w:t>հեռացնելու վերաբերյալ</w:t>
            </w:r>
          </w:p>
        </w:tc>
        <w:tc>
          <w:tcPr>
            <w:tcW w:w="3769" w:type="dxa"/>
          </w:tcPr>
          <w:p w:rsidR="00C83F72" w:rsidRDefault="004902C6">
            <w:pPr>
              <w:pStyle w:val="TableParagraph"/>
              <w:spacing w:before="2"/>
              <w:ind w:left="108"/>
              <w:rPr>
                <w:sz w:val="20"/>
                <w:szCs w:val="20"/>
              </w:rPr>
            </w:pPr>
            <w:r>
              <w:rPr>
                <w:sz w:val="20"/>
                <w:szCs w:val="20"/>
              </w:rPr>
              <w:t>Պատշաճ սանիտարական պայմաններ հանքում և դրա շուրջ</w:t>
            </w:r>
          </w:p>
        </w:tc>
        <w:tc>
          <w:tcPr>
            <w:tcW w:w="1981" w:type="dxa"/>
          </w:tcPr>
          <w:p w:rsidR="00C83F72" w:rsidRDefault="00C83F72">
            <w:pPr>
              <w:pStyle w:val="TableParagraph"/>
              <w:spacing w:before="3"/>
              <w:rPr>
                <w:b/>
                <w:sz w:val="20"/>
              </w:rPr>
            </w:pPr>
          </w:p>
          <w:p w:rsidR="00C83F72" w:rsidRDefault="00644A4F">
            <w:pPr>
              <w:pStyle w:val="TableParagraph"/>
              <w:ind w:left="105" w:right="496"/>
              <w:rPr>
                <w:sz w:val="20"/>
                <w:szCs w:val="20"/>
              </w:rPr>
            </w:pPr>
            <w:r>
              <w:rPr>
                <w:sz w:val="20"/>
                <w:szCs w:val="20"/>
              </w:rPr>
              <w:t xml:space="preserve">“Բեբության” </w:t>
            </w:r>
            <w:r w:rsidR="004902C6">
              <w:rPr>
                <w:sz w:val="20"/>
                <w:szCs w:val="20"/>
              </w:rPr>
              <w:t>ՍՊԸ</w:t>
            </w:r>
          </w:p>
        </w:tc>
      </w:tr>
    </w:tbl>
    <w:p w:rsidR="00C83F72" w:rsidRDefault="00C83F72">
      <w:pPr>
        <w:pStyle w:val="BodyText"/>
        <w:rPr>
          <w:b/>
          <w:sz w:val="20"/>
        </w:rPr>
      </w:pPr>
    </w:p>
    <w:p w:rsidR="00C83F72" w:rsidRDefault="00C83F72">
      <w:pPr>
        <w:pStyle w:val="BodyText"/>
        <w:spacing w:before="5"/>
        <w:rPr>
          <w:b/>
          <w:sz w:val="29"/>
        </w:rPr>
      </w:pPr>
    </w:p>
    <w:p w:rsidR="00C83F72" w:rsidRDefault="004902C6">
      <w:pPr>
        <w:pStyle w:val="BodyText"/>
        <w:spacing w:before="36" w:line="360" w:lineRule="auto"/>
        <w:ind w:left="119" w:right="207" w:firstLine="540"/>
      </w:pPr>
      <w:r>
        <w:t>Շրջակա միջավայրի վրա ազդեցությունների մեղմանն ուղղված միջոցառումների իրականացման համար տարեկան նախատեսված է 120.000 դրամ:</w:t>
      </w:r>
    </w:p>
    <w:p w:rsidR="00C83F72" w:rsidRDefault="00C83F72">
      <w:pPr>
        <w:spacing w:line="360" w:lineRule="auto"/>
        <w:sectPr w:rsidR="00C83F72">
          <w:pgSz w:w="16850" w:h="11920" w:orient="landscape"/>
          <w:pgMar w:top="1080" w:right="800" w:bottom="1180" w:left="800" w:header="0" w:footer="987" w:gutter="0"/>
          <w:cols w:space="720"/>
        </w:sectPr>
      </w:pPr>
    </w:p>
    <w:p w:rsidR="00C83F72" w:rsidRDefault="004902C6">
      <w:pPr>
        <w:pStyle w:val="Heading1"/>
        <w:tabs>
          <w:tab w:val="left" w:pos="2453"/>
        </w:tabs>
        <w:spacing w:before="0" w:line="366" w:lineRule="exact"/>
        <w:ind w:left="0" w:right="377"/>
      </w:pPr>
      <w:r>
        <w:lastRenderedPageBreak/>
        <w:t>ՕԳՏԱԳՈՐԾՎԱԾ</w:t>
      </w:r>
      <w:r>
        <w:tab/>
        <w:t>ԳՐԱԿԱՆՈՒԹՅՈՒՆ</w:t>
      </w:r>
    </w:p>
    <w:p w:rsidR="00C83F72" w:rsidRDefault="00C83F72">
      <w:pPr>
        <w:pStyle w:val="BodyText"/>
        <w:spacing w:before="10"/>
        <w:rPr>
          <w:b/>
          <w:sz w:val="28"/>
        </w:rPr>
      </w:pPr>
    </w:p>
    <w:p w:rsidR="00C83F72" w:rsidRPr="004902C6" w:rsidRDefault="004902C6">
      <w:pPr>
        <w:pStyle w:val="ListParagraph"/>
        <w:numPr>
          <w:ilvl w:val="0"/>
          <w:numId w:val="1"/>
        </w:numPr>
        <w:tabs>
          <w:tab w:val="left" w:pos="660"/>
        </w:tabs>
        <w:spacing w:before="1" w:line="259" w:lineRule="auto"/>
        <w:ind w:right="133"/>
        <w:jc w:val="both"/>
        <w:rPr>
          <w:rFonts w:ascii="Calibri" w:hAnsi="Calibri"/>
          <w:lang w:val="ru-RU"/>
        </w:rPr>
      </w:pPr>
      <w:r w:rsidRPr="004902C6">
        <w:rPr>
          <w:rFonts w:ascii="Calibri" w:hAnsi="Calibri"/>
          <w:lang w:val="ru-RU"/>
        </w:rPr>
        <w:t>СНиП 1.02.01-85 Инструкция о составе, порядке разработки, согласования и утверждения проектно- сметной документации на строительство предприятий, зданий и</w:t>
      </w:r>
      <w:r w:rsidRPr="004902C6">
        <w:rPr>
          <w:rFonts w:ascii="Calibri" w:hAnsi="Calibri"/>
          <w:spacing w:val="-4"/>
          <w:lang w:val="ru-RU"/>
        </w:rPr>
        <w:t xml:space="preserve"> </w:t>
      </w:r>
      <w:r w:rsidRPr="004902C6">
        <w:rPr>
          <w:rFonts w:ascii="Calibri" w:hAnsi="Calibri"/>
          <w:lang w:val="ru-RU"/>
        </w:rPr>
        <w:t>сооружений.</w:t>
      </w:r>
    </w:p>
    <w:p w:rsidR="00C83F72" w:rsidRDefault="004902C6">
      <w:pPr>
        <w:pStyle w:val="ListParagraph"/>
        <w:numPr>
          <w:ilvl w:val="0"/>
          <w:numId w:val="1"/>
        </w:numPr>
        <w:tabs>
          <w:tab w:val="left" w:pos="660"/>
        </w:tabs>
        <w:spacing w:before="79" w:line="266" w:lineRule="auto"/>
        <w:ind w:right="134"/>
        <w:jc w:val="both"/>
        <w:rPr>
          <w:rFonts w:ascii="Calibri" w:hAnsi="Calibri"/>
        </w:rPr>
      </w:pPr>
      <w:r w:rsidRPr="004902C6">
        <w:rPr>
          <w:rFonts w:ascii="Calibri" w:hAnsi="Calibri"/>
          <w:lang w:val="ru-RU"/>
        </w:rPr>
        <w:t xml:space="preserve">Инструкция о порядке рассмотрения, согласования и экспертизы воздухоохранных мероприятий и о выдаче разрешений на выброс загрязняющих веществ в атмосферу по проектным решениям. </w:t>
      </w:r>
      <w:r>
        <w:rPr>
          <w:rFonts w:ascii="Calibri" w:hAnsi="Calibri"/>
        </w:rPr>
        <w:t>ОНД – 84 – Н</w:t>
      </w:r>
    </w:p>
    <w:p w:rsidR="00C83F72" w:rsidRPr="004902C6" w:rsidRDefault="004902C6">
      <w:pPr>
        <w:pStyle w:val="ListParagraph"/>
        <w:numPr>
          <w:ilvl w:val="0"/>
          <w:numId w:val="1"/>
        </w:numPr>
        <w:tabs>
          <w:tab w:val="left" w:pos="660"/>
        </w:tabs>
        <w:spacing w:before="73"/>
        <w:ind w:hanging="361"/>
        <w:jc w:val="both"/>
        <w:rPr>
          <w:rFonts w:ascii="Calibri" w:hAnsi="Calibri"/>
          <w:lang w:val="ru-RU"/>
        </w:rPr>
      </w:pPr>
      <w:r w:rsidRPr="004902C6">
        <w:rPr>
          <w:rFonts w:ascii="Calibri" w:hAnsi="Calibri"/>
          <w:lang w:val="ru-RU"/>
        </w:rPr>
        <w:t>СНиП 2.04.02-84. Водоснабжение. Наружные сети и</w:t>
      </w:r>
      <w:r w:rsidRPr="004902C6">
        <w:rPr>
          <w:rFonts w:ascii="Calibri" w:hAnsi="Calibri"/>
          <w:spacing w:val="-4"/>
          <w:lang w:val="ru-RU"/>
        </w:rPr>
        <w:t xml:space="preserve"> </w:t>
      </w:r>
      <w:r w:rsidRPr="004902C6">
        <w:rPr>
          <w:rFonts w:ascii="Calibri" w:hAnsi="Calibri"/>
          <w:lang w:val="ru-RU"/>
        </w:rPr>
        <w:t>сооружения.</w:t>
      </w:r>
    </w:p>
    <w:p w:rsidR="00C83F72" w:rsidRDefault="004902C6">
      <w:pPr>
        <w:pStyle w:val="ListParagraph"/>
        <w:numPr>
          <w:ilvl w:val="0"/>
          <w:numId w:val="1"/>
        </w:numPr>
        <w:tabs>
          <w:tab w:val="left" w:pos="660"/>
        </w:tabs>
        <w:spacing w:before="84" w:line="259" w:lineRule="auto"/>
        <w:ind w:right="139"/>
        <w:jc w:val="both"/>
        <w:rPr>
          <w:rFonts w:ascii="Arial" w:hAnsi="Arial"/>
        </w:rPr>
      </w:pPr>
      <w:r w:rsidRPr="004902C6">
        <w:rPr>
          <w:rFonts w:ascii="Calibri" w:hAnsi="Calibri"/>
          <w:lang w:val="ru-RU"/>
        </w:rPr>
        <w:t xml:space="preserve">Укрупненные нормы водопотребления и водоотведения для различных отраслей промышленности. </w:t>
      </w:r>
      <w:r>
        <w:rPr>
          <w:rFonts w:ascii="Calibri" w:hAnsi="Calibri"/>
        </w:rPr>
        <w:t>Стройиздат. Москва.</w:t>
      </w:r>
      <w:r>
        <w:rPr>
          <w:rFonts w:ascii="Calibri" w:hAnsi="Calibri"/>
          <w:spacing w:val="-5"/>
        </w:rPr>
        <w:t xml:space="preserve"> </w:t>
      </w:r>
      <w:r>
        <w:rPr>
          <w:rFonts w:ascii="Calibri" w:hAnsi="Calibri"/>
        </w:rPr>
        <w:t>1982г</w:t>
      </w:r>
      <w:r>
        <w:rPr>
          <w:rFonts w:ascii="Arial" w:hAnsi="Arial"/>
        </w:rPr>
        <w:t>.</w:t>
      </w:r>
    </w:p>
    <w:p w:rsidR="00C83F72" w:rsidRPr="004902C6" w:rsidRDefault="004902C6">
      <w:pPr>
        <w:pStyle w:val="ListParagraph"/>
        <w:numPr>
          <w:ilvl w:val="0"/>
          <w:numId w:val="1"/>
        </w:numPr>
        <w:tabs>
          <w:tab w:val="left" w:pos="660"/>
        </w:tabs>
        <w:spacing w:before="70"/>
        <w:ind w:hanging="334"/>
        <w:rPr>
          <w:rFonts w:ascii="Cambria Math" w:hAnsi="Cambria Math"/>
          <w:lang w:val="ru-RU"/>
        </w:rPr>
      </w:pPr>
      <w:r w:rsidRPr="004902C6">
        <w:rPr>
          <w:rFonts w:ascii="Cambria Math" w:hAnsi="Cambria Math"/>
          <w:lang w:val="ru-RU"/>
        </w:rPr>
        <w:t xml:space="preserve">Пособие по составлению раздела проекта </w:t>
      </w:r>
      <w:r w:rsidRPr="004902C6">
        <w:rPr>
          <w:rFonts w:ascii="Arial" w:hAnsi="Arial"/>
          <w:lang w:val="ru-RU"/>
        </w:rPr>
        <w:t>“</w:t>
      </w:r>
      <w:r w:rsidRPr="004902C6">
        <w:rPr>
          <w:rFonts w:ascii="Cambria Math" w:hAnsi="Cambria Math"/>
          <w:lang w:val="ru-RU"/>
        </w:rPr>
        <w:t xml:space="preserve">Охрана окружающей природной среды </w:t>
      </w:r>
      <w:r w:rsidRPr="004902C6">
        <w:rPr>
          <w:rFonts w:ascii="Arial" w:hAnsi="Arial"/>
          <w:lang w:val="ru-RU"/>
        </w:rPr>
        <w:t xml:space="preserve">” </w:t>
      </w:r>
      <w:r w:rsidRPr="004902C6">
        <w:rPr>
          <w:rFonts w:ascii="Cambria Math" w:hAnsi="Cambria Math"/>
          <w:lang w:val="ru-RU"/>
        </w:rPr>
        <w:t>к</w:t>
      </w:r>
      <w:r w:rsidRPr="004902C6">
        <w:rPr>
          <w:rFonts w:ascii="Cambria Math" w:hAnsi="Cambria Math"/>
          <w:spacing w:val="1"/>
          <w:lang w:val="ru-RU"/>
        </w:rPr>
        <w:t xml:space="preserve"> </w:t>
      </w:r>
      <w:r w:rsidRPr="004902C6">
        <w:rPr>
          <w:rFonts w:ascii="Cambria Math" w:hAnsi="Cambria Math"/>
          <w:lang w:val="ru-RU"/>
        </w:rPr>
        <w:t>СНиП</w:t>
      </w:r>
    </w:p>
    <w:p w:rsidR="00C83F72" w:rsidRPr="004902C6" w:rsidRDefault="004902C6">
      <w:pPr>
        <w:spacing w:before="14"/>
        <w:ind w:left="762"/>
        <w:rPr>
          <w:rFonts w:ascii="Arial" w:hAnsi="Arial"/>
          <w:lang w:val="ru-RU"/>
        </w:rPr>
      </w:pPr>
      <w:r w:rsidRPr="004902C6">
        <w:rPr>
          <w:rFonts w:ascii="Arial" w:hAnsi="Arial"/>
          <w:lang w:val="ru-RU"/>
        </w:rPr>
        <w:t xml:space="preserve">1.02.01-85. </w:t>
      </w:r>
      <w:r w:rsidRPr="004902C6">
        <w:rPr>
          <w:rFonts w:ascii="Cambria Math" w:hAnsi="Cambria Math"/>
          <w:lang w:val="ru-RU"/>
        </w:rPr>
        <w:t>Госстрой СССР</w:t>
      </w:r>
      <w:r w:rsidRPr="004902C6">
        <w:rPr>
          <w:rFonts w:ascii="Arial" w:hAnsi="Arial"/>
          <w:lang w:val="ru-RU"/>
        </w:rPr>
        <w:t xml:space="preserve">, </w:t>
      </w:r>
      <w:r w:rsidRPr="004902C6">
        <w:rPr>
          <w:rFonts w:ascii="Cambria Math" w:hAnsi="Cambria Math"/>
          <w:lang w:val="ru-RU"/>
        </w:rPr>
        <w:t>ЦНИИПРОЕКТ</w:t>
      </w:r>
      <w:r w:rsidRPr="004902C6">
        <w:rPr>
          <w:rFonts w:ascii="Arial" w:hAnsi="Arial"/>
          <w:lang w:val="ru-RU"/>
        </w:rPr>
        <w:t xml:space="preserve">, </w:t>
      </w:r>
      <w:r w:rsidRPr="004902C6">
        <w:rPr>
          <w:rFonts w:ascii="Cambria Math" w:hAnsi="Cambria Math"/>
          <w:lang w:val="ru-RU"/>
        </w:rPr>
        <w:t>Москва</w:t>
      </w:r>
      <w:r w:rsidRPr="004902C6">
        <w:rPr>
          <w:rFonts w:ascii="Arial" w:hAnsi="Arial"/>
          <w:lang w:val="ru-RU"/>
        </w:rPr>
        <w:t>, 1989</w:t>
      </w:r>
      <w:r w:rsidRPr="004902C6">
        <w:rPr>
          <w:rFonts w:ascii="Cambria Math" w:hAnsi="Cambria Math"/>
          <w:lang w:val="ru-RU"/>
        </w:rPr>
        <w:t>г</w:t>
      </w:r>
      <w:r w:rsidRPr="004902C6">
        <w:rPr>
          <w:rFonts w:ascii="Arial" w:hAnsi="Arial"/>
          <w:lang w:val="ru-RU"/>
        </w:rPr>
        <w:t>.</w:t>
      </w:r>
    </w:p>
    <w:p w:rsidR="00C83F72" w:rsidRPr="00F27024" w:rsidRDefault="00D565F1">
      <w:pPr>
        <w:pStyle w:val="ListParagraph"/>
        <w:numPr>
          <w:ilvl w:val="0"/>
          <w:numId w:val="1"/>
        </w:numPr>
        <w:tabs>
          <w:tab w:val="left" w:pos="660"/>
        </w:tabs>
        <w:spacing w:before="99" w:line="249" w:lineRule="auto"/>
        <w:ind w:left="762" w:right="137" w:hanging="437"/>
        <w:jc w:val="both"/>
        <w:rPr>
          <w:rFonts w:ascii="Cambria Math" w:hAnsi="Cambria Math"/>
          <w:lang w:val="ru-RU"/>
        </w:rPr>
      </w:pPr>
      <w:r>
        <w:pict>
          <v:shape id="_x0000_s1026" type="#_x0000_t202" style="position:absolute;left:0;text-align:left;margin-left:80.55pt;margin-top:39.25pt;width:502.55pt;height:118.6pt;z-index:-15634944;mso-wrap-distance-left:0;mso-wrap-distance-right:0;mso-position-horizontal-relative:page" fillcolor="#fbfbfb" stroked="f">
            <v:textbox inset="0,0,0,0">
              <w:txbxContent>
                <w:p w:rsidR="00D565F1" w:rsidRDefault="00D565F1">
                  <w:pPr>
                    <w:numPr>
                      <w:ilvl w:val="0"/>
                      <w:numId w:val="4"/>
                    </w:numPr>
                    <w:tabs>
                      <w:tab w:val="left" w:pos="389"/>
                    </w:tabs>
                    <w:spacing w:line="266" w:lineRule="auto"/>
                    <w:ind w:right="400"/>
                    <w:rPr>
                      <w:rFonts w:ascii="Calibri" w:hAnsi="Calibri"/>
                    </w:rPr>
                  </w:pPr>
                  <w:r w:rsidRPr="004902C6">
                    <w:rPr>
                      <w:rFonts w:ascii="Calibri" w:hAnsi="Calibri"/>
                      <w:lang w:val="ru-RU"/>
                    </w:rPr>
                    <w:t xml:space="preserve">Санитарные правила для предприятий по добыче и обогащению рудных, нерудных и россыпных полезных ископаемых(утв. </w:t>
                  </w:r>
                  <w:r>
                    <w:rPr>
                      <w:rFonts w:ascii="Calibri" w:hAnsi="Calibri"/>
                    </w:rPr>
                    <w:t>Главным государственным санитарным врачом СССР 28 июня 1985 г. N 3905-85)</w:t>
                  </w:r>
                </w:p>
                <w:p w:rsidR="00D565F1" w:rsidRDefault="00D565F1">
                  <w:pPr>
                    <w:numPr>
                      <w:ilvl w:val="0"/>
                      <w:numId w:val="4"/>
                    </w:numPr>
                    <w:tabs>
                      <w:tab w:val="left" w:pos="389"/>
                    </w:tabs>
                    <w:spacing w:before="74" w:line="273" w:lineRule="auto"/>
                    <w:ind w:right="285"/>
                  </w:pPr>
                  <w:r>
                    <w:t>ՀՀ էներգետիկյի և բնական պաշարների նախարարի 30.12.2011 թ. Թիվ 249-Ն հրաման “Ընդերքօգտագործման իրավունք հայցելու դիմումին կից ներկայացվող բնության շրջակա միջավայրի վրա ազդեցության նախնական գնահատմաը, բնության շրջակա միջավայրի վրա ազդեցության գնահատմանը և հանքի փակման ծրագրին ներկայացվող պահանջների</w:t>
                  </w:r>
                  <w:r>
                    <w:rPr>
                      <w:spacing w:val="-27"/>
                    </w:rPr>
                    <w:t xml:space="preserve"> </w:t>
                  </w:r>
                  <w:r>
                    <w:t>մասին”</w:t>
                  </w:r>
                </w:p>
              </w:txbxContent>
            </v:textbox>
            <w10:wrap type="topAndBottom" anchorx="page"/>
          </v:shape>
        </w:pict>
      </w:r>
      <w:r w:rsidR="004902C6" w:rsidRPr="004902C6">
        <w:rPr>
          <w:rFonts w:ascii="Cambria Math" w:hAnsi="Cambria Math"/>
          <w:lang w:val="ru-RU"/>
        </w:rPr>
        <w:t xml:space="preserve">РД </w:t>
      </w:r>
      <w:r w:rsidR="004902C6" w:rsidRPr="004902C6">
        <w:rPr>
          <w:rFonts w:ascii="Arial" w:hAnsi="Arial"/>
          <w:lang w:val="ru-RU"/>
        </w:rPr>
        <w:t xml:space="preserve">52.04.186-89. </w:t>
      </w:r>
      <w:r w:rsidR="004902C6" w:rsidRPr="004902C6">
        <w:rPr>
          <w:rFonts w:ascii="Cambria Math" w:hAnsi="Cambria Math"/>
          <w:lang w:val="ru-RU"/>
        </w:rPr>
        <w:t>Руководство по контролю загрязнения атмосферы</w:t>
      </w:r>
      <w:r w:rsidR="004902C6" w:rsidRPr="004902C6">
        <w:rPr>
          <w:rFonts w:ascii="Arial" w:hAnsi="Arial"/>
          <w:lang w:val="ru-RU"/>
        </w:rPr>
        <w:t xml:space="preserve">. </w:t>
      </w:r>
      <w:r w:rsidR="004902C6" w:rsidRPr="00F27024">
        <w:rPr>
          <w:rFonts w:ascii="Cambria Math" w:hAnsi="Cambria Math"/>
          <w:lang w:val="ru-RU"/>
        </w:rPr>
        <w:t xml:space="preserve">ГК СССР </w:t>
      </w:r>
      <w:r w:rsidR="004902C6" w:rsidRPr="00F27024">
        <w:rPr>
          <w:rFonts w:ascii="Cambria Math" w:hAnsi="Cambria Math"/>
          <w:spacing w:val="-3"/>
          <w:lang w:val="ru-RU"/>
        </w:rPr>
        <w:t xml:space="preserve">по </w:t>
      </w:r>
      <w:r w:rsidR="004902C6" w:rsidRPr="00F27024">
        <w:rPr>
          <w:rFonts w:ascii="Cambria Math" w:hAnsi="Cambria Math"/>
          <w:lang w:val="ru-RU"/>
        </w:rPr>
        <w:t>гидрометеорологии</w:t>
      </w:r>
    </w:p>
    <w:p w:rsidR="00C83F72" w:rsidRDefault="004902C6">
      <w:pPr>
        <w:pStyle w:val="ListParagraph"/>
        <w:numPr>
          <w:ilvl w:val="0"/>
          <w:numId w:val="3"/>
        </w:numPr>
        <w:tabs>
          <w:tab w:val="left" w:pos="660"/>
        </w:tabs>
        <w:spacing w:before="48"/>
        <w:ind w:hanging="361"/>
        <w:rPr>
          <w:sz w:val="24"/>
          <w:szCs w:val="24"/>
        </w:rPr>
      </w:pPr>
      <w:r>
        <w:t>Հայաստանի Ազգային Ատլաս: Երևան,</w:t>
      </w:r>
      <w:r>
        <w:rPr>
          <w:spacing w:val="-5"/>
        </w:rPr>
        <w:t xml:space="preserve"> </w:t>
      </w:r>
      <w:r>
        <w:t>2007</w:t>
      </w:r>
    </w:p>
    <w:p w:rsidR="00C83F72" w:rsidRDefault="004902C6">
      <w:pPr>
        <w:pStyle w:val="ListParagraph"/>
        <w:numPr>
          <w:ilvl w:val="0"/>
          <w:numId w:val="3"/>
        </w:numPr>
        <w:tabs>
          <w:tab w:val="left" w:pos="660"/>
        </w:tabs>
        <w:spacing w:before="53"/>
        <w:ind w:hanging="361"/>
        <w:rPr>
          <w:sz w:val="24"/>
          <w:szCs w:val="24"/>
        </w:rPr>
      </w:pPr>
      <w:r>
        <w:t>Հայաստանի բնաշխարհ,</w:t>
      </w:r>
      <w:r>
        <w:rPr>
          <w:spacing w:val="1"/>
        </w:rPr>
        <w:t xml:space="preserve"> </w:t>
      </w:r>
      <w:r>
        <w:t>2006</w:t>
      </w:r>
    </w:p>
    <w:p w:rsidR="00C83F72" w:rsidRDefault="004902C6">
      <w:pPr>
        <w:pStyle w:val="ListParagraph"/>
        <w:numPr>
          <w:ilvl w:val="0"/>
          <w:numId w:val="3"/>
        </w:numPr>
        <w:tabs>
          <w:tab w:val="left" w:pos="660"/>
        </w:tabs>
        <w:spacing w:before="54"/>
        <w:ind w:hanging="361"/>
        <w:rPr>
          <w:sz w:val="24"/>
          <w:szCs w:val="24"/>
        </w:rPr>
      </w:pPr>
      <w:r>
        <w:t>Հայաստանի կենսաբազմազանության առաջին ազգային զեկույց,</w:t>
      </w:r>
      <w:r>
        <w:rPr>
          <w:spacing w:val="-7"/>
        </w:rPr>
        <w:t xml:space="preserve"> </w:t>
      </w:r>
      <w:r>
        <w:t>1999</w:t>
      </w:r>
    </w:p>
    <w:p w:rsidR="00C83F72" w:rsidRDefault="004902C6">
      <w:pPr>
        <w:pStyle w:val="ListParagraph"/>
        <w:numPr>
          <w:ilvl w:val="0"/>
          <w:numId w:val="3"/>
        </w:numPr>
        <w:tabs>
          <w:tab w:val="left" w:pos="660"/>
        </w:tabs>
        <w:spacing w:before="56"/>
        <w:ind w:hanging="361"/>
        <w:rPr>
          <w:color w:val="242424"/>
          <w:sz w:val="24"/>
          <w:szCs w:val="24"/>
        </w:rPr>
      </w:pPr>
      <w:r>
        <w:rPr>
          <w:color w:val="242424"/>
          <w:sz w:val="24"/>
          <w:szCs w:val="24"/>
        </w:rPr>
        <w:t xml:space="preserve">ՀՀ </w:t>
      </w:r>
      <w:r>
        <w:rPr>
          <w:rFonts w:ascii="Times New Roman" w:eastAsia="Times New Roman" w:hAnsi="Times New Roman" w:cs="Times New Roman"/>
          <w:color w:val="242424"/>
          <w:sz w:val="24"/>
          <w:szCs w:val="24"/>
        </w:rPr>
        <w:t>&lt;&lt;</w:t>
      </w:r>
      <w:r>
        <w:rPr>
          <w:color w:val="242424"/>
          <w:sz w:val="24"/>
          <w:szCs w:val="24"/>
        </w:rPr>
        <w:t>Շրջակա միջավայրի վրա ազդեցության փորձաքննության մասին&gt;&gt;</w:t>
      </w:r>
      <w:r w:rsidR="003B7353">
        <w:rPr>
          <w:color w:val="242424"/>
          <w:sz w:val="24"/>
          <w:szCs w:val="24"/>
          <w:lang w:val="hy-AM"/>
        </w:rPr>
        <w:t>ՀՀ</w:t>
      </w:r>
      <w:r>
        <w:rPr>
          <w:color w:val="242424"/>
          <w:spacing w:val="-5"/>
          <w:sz w:val="24"/>
          <w:szCs w:val="24"/>
        </w:rPr>
        <w:t xml:space="preserve"> </w:t>
      </w:r>
      <w:r>
        <w:rPr>
          <w:color w:val="242424"/>
          <w:sz w:val="24"/>
          <w:szCs w:val="24"/>
        </w:rPr>
        <w:t>օրենք</w:t>
      </w:r>
      <w:r w:rsidR="003B7353">
        <w:rPr>
          <w:color w:val="242424"/>
          <w:sz w:val="24"/>
          <w:szCs w:val="24"/>
          <w:lang w:val="hy-AM"/>
        </w:rPr>
        <w:t>, 2014</w:t>
      </w:r>
    </w:p>
    <w:p w:rsidR="00C83F72" w:rsidRDefault="004902C6">
      <w:pPr>
        <w:pStyle w:val="ListParagraph"/>
        <w:numPr>
          <w:ilvl w:val="0"/>
          <w:numId w:val="3"/>
        </w:numPr>
        <w:tabs>
          <w:tab w:val="left" w:pos="660"/>
        </w:tabs>
        <w:spacing w:before="200"/>
        <w:ind w:hanging="361"/>
        <w:rPr>
          <w:color w:val="242424"/>
          <w:sz w:val="24"/>
          <w:szCs w:val="24"/>
        </w:rPr>
      </w:pPr>
      <w:r>
        <w:rPr>
          <w:color w:val="242424"/>
          <w:sz w:val="24"/>
          <w:szCs w:val="24"/>
        </w:rPr>
        <w:t xml:space="preserve">ՀՀ Կառավարության </w:t>
      </w:r>
      <w:r>
        <w:rPr>
          <w:rFonts w:ascii="Times New Roman" w:eastAsia="Times New Roman" w:hAnsi="Times New Roman" w:cs="Times New Roman"/>
          <w:color w:val="242424"/>
          <w:sz w:val="24"/>
          <w:szCs w:val="24"/>
        </w:rPr>
        <w:t xml:space="preserve">2003 </w:t>
      </w:r>
      <w:r>
        <w:rPr>
          <w:color w:val="242424"/>
          <w:sz w:val="24"/>
          <w:szCs w:val="24"/>
        </w:rPr>
        <w:t xml:space="preserve">թվականի դեկտեմբերի </w:t>
      </w:r>
      <w:r>
        <w:rPr>
          <w:rFonts w:ascii="Times New Roman" w:eastAsia="Times New Roman" w:hAnsi="Times New Roman" w:cs="Times New Roman"/>
          <w:color w:val="242424"/>
          <w:sz w:val="24"/>
          <w:szCs w:val="24"/>
        </w:rPr>
        <w:t>24-</w:t>
      </w:r>
      <w:r>
        <w:rPr>
          <w:color w:val="242424"/>
          <w:sz w:val="24"/>
          <w:szCs w:val="24"/>
        </w:rPr>
        <w:t xml:space="preserve">ի թիվ </w:t>
      </w:r>
      <w:r>
        <w:rPr>
          <w:rFonts w:ascii="Times New Roman" w:eastAsia="Times New Roman" w:hAnsi="Times New Roman" w:cs="Times New Roman"/>
          <w:color w:val="242424"/>
          <w:sz w:val="24"/>
          <w:szCs w:val="24"/>
        </w:rPr>
        <w:t>1476–</w:t>
      </w:r>
      <w:r>
        <w:rPr>
          <w:color w:val="242424"/>
          <w:sz w:val="24"/>
          <w:szCs w:val="24"/>
        </w:rPr>
        <w:t>Ն</w:t>
      </w:r>
      <w:r>
        <w:rPr>
          <w:color w:val="242424"/>
          <w:spacing w:val="-4"/>
          <w:sz w:val="24"/>
          <w:szCs w:val="24"/>
        </w:rPr>
        <w:t xml:space="preserve"> </w:t>
      </w:r>
      <w:r>
        <w:rPr>
          <w:color w:val="242424"/>
          <w:sz w:val="24"/>
          <w:szCs w:val="24"/>
        </w:rPr>
        <w:t>որոշում</w:t>
      </w:r>
      <w:r>
        <w:rPr>
          <w:rFonts w:ascii="Times New Roman" w:eastAsia="Times New Roman" w:hAnsi="Times New Roman" w:cs="Times New Roman"/>
          <w:color w:val="242424"/>
          <w:sz w:val="24"/>
          <w:szCs w:val="24"/>
        </w:rPr>
        <w:t>:</w:t>
      </w:r>
    </w:p>
    <w:p w:rsidR="00C83F72" w:rsidRDefault="004902C6">
      <w:pPr>
        <w:pStyle w:val="ListParagraph"/>
        <w:numPr>
          <w:ilvl w:val="0"/>
          <w:numId w:val="3"/>
        </w:numPr>
        <w:tabs>
          <w:tab w:val="left" w:pos="660"/>
        </w:tabs>
        <w:spacing w:before="200"/>
        <w:ind w:hanging="361"/>
        <w:rPr>
          <w:color w:val="242424"/>
          <w:sz w:val="24"/>
          <w:szCs w:val="24"/>
        </w:rPr>
      </w:pPr>
      <w:r>
        <w:rPr>
          <w:color w:val="242424"/>
          <w:sz w:val="24"/>
          <w:szCs w:val="24"/>
        </w:rPr>
        <w:t xml:space="preserve">ՀՀ Կառավարության </w:t>
      </w:r>
      <w:r>
        <w:rPr>
          <w:rFonts w:ascii="Times New Roman" w:eastAsia="Times New Roman" w:hAnsi="Times New Roman" w:cs="Times New Roman"/>
          <w:color w:val="242424"/>
          <w:sz w:val="24"/>
          <w:szCs w:val="24"/>
        </w:rPr>
        <w:t xml:space="preserve">2005 </w:t>
      </w:r>
      <w:r>
        <w:rPr>
          <w:color w:val="242424"/>
          <w:sz w:val="24"/>
          <w:szCs w:val="24"/>
        </w:rPr>
        <w:t xml:space="preserve">թվականի հունվարի </w:t>
      </w:r>
      <w:r>
        <w:rPr>
          <w:rFonts w:ascii="Times New Roman" w:eastAsia="Times New Roman" w:hAnsi="Times New Roman" w:cs="Times New Roman"/>
          <w:color w:val="242424"/>
          <w:sz w:val="24"/>
          <w:szCs w:val="24"/>
        </w:rPr>
        <w:t>25-</w:t>
      </w:r>
      <w:r>
        <w:rPr>
          <w:color w:val="242424"/>
          <w:sz w:val="24"/>
          <w:szCs w:val="24"/>
        </w:rPr>
        <w:t xml:space="preserve">ի թիվ </w:t>
      </w:r>
      <w:r>
        <w:rPr>
          <w:rFonts w:ascii="Times New Roman" w:eastAsia="Times New Roman" w:hAnsi="Times New Roman" w:cs="Times New Roman"/>
          <w:color w:val="242424"/>
          <w:sz w:val="24"/>
          <w:szCs w:val="24"/>
        </w:rPr>
        <w:t>92-</w:t>
      </w:r>
      <w:r>
        <w:rPr>
          <w:color w:val="242424"/>
          <w:sz w:val="24"/>
          <w:szCs w:val="24"/>
        </w:rPr>
        <w:t>Ն</w:t>
      </w:r>
      <w:r>
        <w:rPr>
          <w:color w:val="242424"/>
          <w:spacing w:val="-5"/>
          <w:sz w:val="24"/>
          <w:szCs w:val="24"/>
        </w:rPr>
        <w:t xml:space="preserve"> </w:t>
      </w:r>
      <w:r>
        <w:rPr>
          <w:color w:val="242424"/>
          <w:sz w:val="24"/>
          <w:szCs w:val="24"/>
        </w:rPr>
        <w:t>որոշում</w:t>
      </w:r>
      <w:r>
        <w:rPr>
          <w:rFonts w:ascii="Times New Roman" w:eastAsia="Times New Roman" w:hAnsi="Times New Roman" w:cs="Times New Roman"/>
          <w:color w:val="242424"/>
          <w:sz w:val="24"/>
          <w:szCs w:val="24"/>
        </w:rPr>
        <w:t>:</w:t>
      </w:r>
    </w:p>
    <w:p w:rsidR="00C83F72" w:rsidRPr="004902C6" w:rsidRDefault="004902C6">
      <w:pPr>
        <w:pStyle w:val="ListParagraph"/>
        <w:numPr>
          <w:ilvl w:val="0"/>
          <w:numId w:val="3"/>
        </w:numPr>
        <w:tabs>
          <w:tab w:val="left" w:pos="660"/>
        </w:tabs>
        <w:spacing w:before="57" w:line="450" w:lineRule="atLeast"/>
        <w:ind w:right="1508"/>
        <w:rPr>
          <w:color w:val="242424"/>
          <w:sz w:val="24"/>
          <w:lang w:val="ru-RU"/>
        </w:rPr>
      </w:pPr>
      <w:r w:rsidRPr="004902C6">
        <w:rPr>
          <w:rFonts w:ascii="Times New Roman" w:hAnsi="Times New Roman"/>
          <w:color w:val="242424"/>
          <w:sz w:val="24"/>
          <w:lang w:val="ru-RU"/>
        </w:rPr>
        <w:t>&lt;&lt; Временное методическое пособие по расчету выбросов от неорганизованных источников в промышленности строительных материалов&gt;&gt;</w:t>
      </w:r>
      <w:r w:rsidRPr="004902C6">
        <w:rPr>
          <w:rFonts w:ascii="Times New Roman" w:hAnsi="Times New Roman"/>
          <w:color w:val="242424"/>
          <w:spacing w:val="-11"/>
          <w:sz w:val="24"/>
          <w:lang w:val="ru-RU"/>
        </w:rPr>
        <w:t xml:space="preserve"> </w:t>
      </w:r>
      <w:r w:rsidRPr="004902C6">
        <w:rPr>
          <w:rFonts w:ascii="Times New Roman" w:hAnsi="Times New Roman"/>
          <w:color w:val="242424"/>
          <w:sz w:val="24"/>
          <w:lang w:val="ru-RU"/>
        </w:rPr>
        <w:t>г.Новороссийск:</w:t>
      </w:r>
    </w:p>
    <w:p w:rsidR="00C83F72" w:rsidRDefault="004902C6">
      <w:pPr>
        <w:pStyle w:val="ListParagraph"/>
        <w:numPr>
          <w:ilvl w:val="0"/>
          <w:numId w:val="3"/>
        </w:numPr>
        <w:tabs>
          <w:tab w:val="left" w:pos="660"/>
        </w:tabs>
        <w:spacing w:before="19"/>
        <w:ind w:hanging="361"/>
        <w:rPr>
          <w:sz w:val="24"/>
          <w:szCs w:val="24"/>
        </w:rPr>
      </w:pPr>
      <w:r>
        <w:rPr>
          <w:color w:val="242424"/>
          <w:sz w:val="24"/>
          <w:szCs w:val="24"/>
        </w:rPr>
        <w:t xml:space="preserve">ՀՀ </w:t>
      </w:r>
      <w:r>
        <w:rPr>
          <w:rFonts w:ascii="Times New Roman" w:eastAsia="Times New Roman" w:hAnsi="Times New Roman" w:cs="Times New Roman"/>
          <w:color w:val="242424"/>
          <w:sz w:val="24"/>
          <w:szCs w:val="24"/>
        </w:rPr>
        <w:t>&lt;&lt;</w:t>
      </w:r>
      <w:r>
        <w:rPr>
          <w:color w:val="242424"/>
          <w:sz w:val="24"/>
          <w:szCs w:val="24"/>
        </w:rPr>
        <w:t>Ընդերքի մասին</w:t>
      </w:r>
      <w:r>
        <w:rPr>
          <w:rFonts w:ascii="Times New Roman" w:eastAsia="Times New Roman" w:hAnsi="Times New Roman" w:cs="Times New Roman"/>
          <w:color w:val="242424"/>
          <w:sz w:val="24"/>
          <w:szCs w:val="24"/>
        </w:rPr>
        <w:t>&gt;&gt;</w:t>
      </w:r>
      <w:r>
        <w:rPr>
          <w:rFonts w:ascii="Times New Roman" w:eastAsia="Times New Roman" w:hAnsi="Times New Roman" w:cs="Times New Roman"/>
          <w:color w:val="242424"/>
          <w:spacing w:val="-3"/>
          <w:sz w:val="24"/>
          <w:szCs w:val="24"/>
        </w:rPr>
        <w:t xml:space="preserve"> </w:t>
      </w:r>
      <w:r>
        <w:rPr>
          <w:color w:val="242424"/>
          <w:sz w:val="24"/>
          <w:szCs w:val="24"/>
        </w:rPr>
        <w:t>օրենսգիրք</w:t>
      </w:r>
      <w:r>
        <w:rPr>
          <w:rFonts w:ascii="Times New Roman" w:eastAsia="Times New Roman" w:hAnsi="Times New Roman" w:cs="Times New Roman"/>
          <w:color w:val="242424"/>
          <w:sz w:val="24"/>
          <w:szCs w:val="24"/>
        </w:rPr>
        <w:t>:</w:t>
      </w:r>
    </w:p>
    <w:p w:rsidR="00C83F72" w:rsidRPr="002352FF" w:rsidRDefault="004902C6" w:rsidP="00732DFC">
      <w:pPr>
        <w:pStyle w:val="ListParagraph"/>
        <w:numPr>
          <w:ilvl w:val="0"/>
          <w:numId w:val="3"/>
        </w:numPr>
        <w:tabs>
          <w:tab w:val="left" w:pos="660"/>
        </w:tabs>
        <w:spacing w:before="19"/>
        <w:ind w:hanging="361"/>
        <w:rPr>
          <w:rFonts w:ascii="Russian Times" w:hAnsi="Russian Times" w:cs="Times New Roman"/>
          <w:color w:val="242424"/>
          <w:sz w:val="24"/>
          <w:szCs w:val="24"/>
        </w:rPr>
      </w:pPr>
      <w:r w:rsidRPr="00732DFC">
        <w:rPr>
          <w:rFonts w:ascii="Arial LatRus" w:hAnsi="Arial LatRus"/>
        </w:rPr>
        <w:tab/>
      </w:r>
      <w:r w:rsidRPr="002352FF">
        <w:rPr>
          <w:rFonts w:ascii="Russian Times" w:hAnsi="Russian Times" w:cs="Times New Roman"/>
          <w:color w:val="242424"/>
          <w:sz w:val="24"/>
          <w:szCs w:val="24"/>
        </w:rPr>
        <w:t>&lt;Ñáîðíèê ìåòîäèêè ïî ðàñ÷åòó âûáðîñîâ â aòìîñôåðó çàãðÿçíÿþùèõ âåù</w:t>
      </w:r>
      <w:r w:rsidR="002352FF">
        <w:rPr>
          <w:rFonts w:ascii="Russian Times" w:hAnsi="Russian Times" w:cs="Times New Roman"/>
          <w:color w:val="242424"/>
          <w:sz w:val="24"/>
          <w:szCs w:val="24"/>
        </w:rPr>
        <w:t>åñòâ ðàçëè÷íûìè ïðîèçâîäñòâàìè</w:t>
      </w:r>
      <w:proofErr w:type="gramStart"/>
      <w:r w:rsidR="002352FF">
        <w:rPr>
          <w:rFonts w:ascii="Russian Times" w:hAnsi="Russian Times" w:cs="Times New Roman"/>
          <w:color w:val="242424"/>
          <w:sz w:val="24"/>
          <w:szCs w:val="24"/>
        </w:rPr>
        <w:t>&gt;</w:t>
      </w:r>
      <w:r w:rsidRPr="002352FF">
        <w:rPr>
          <w:rFonts w:ascii="Russian Times" w:hAnsi="Russian Times" w:cs="Times New Roman"/>
          <w:color w:val="242424"/>
          <w:sz w:val="24"/>
          <w:szCs w:val="24"/>
        </w:rPr>
        <w:t xml:space="preserve"> .</w:t>
      </w:r>
      <w:proofErr w:type="gramEnd"/>
      <w:r w:rsidRPr="002352FF">
        <w:rPr>
          <w:rFonts w:ascii="Russian Times" w:hAnsi="Russian Times" w:cs="Times New Roman"/>
          <w:color w:val="242424"/>
          <w:sz w:val="24"/>
          <w:szCs w:val="24"/>
        </w:rPr>
        <w:t xml:space="preserve"> Ãèäðîìåòåîèçäàò, 1986ã.</w:t>
      </w:r>
    </w:p>
    <w:p w:rsidR="00C83F72" w:rsidRPr="00732DFC" w:rsidRDefault="00C83F72" w:rsidP="00732DFC">
      <w:pPr>
        <w:tabs>
          <w:tab w:val="left" w:pos="667"/>
        </w:tabs>
        <w:spacing w:before="206"/>
        <w:ind w:right="499"/>
        <w:rPr>
          <w:sz w:val="24"/>
          <w:szCs w:val="24"/>
        </w:rPr>
      </w:pPr>
    </w:p>
    <w:sectPr w:rsidR="00C83F72" w:rsidRPr="00732DFC">
      <w:footerReference w:type="default" r:id="rId40"/>
      <w:pgSz w:w="11920" w:h="16850"/>
      <w:pgMar w:top="1520" w:right="140" w:bottom="1180" w:left="1340" w:header="0" w:footer="98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EA3" w:rsidRDefault="00503EA3">
      <w:r>
        <w:separator/>
      </w:r>
    </w:p>
  </w:endnote>
  <w:endnote w:type="continuationSeparator" w:id="0">
    <w:p w:rsidR="00503EA3" w:rsidRDefault="0050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GHEA Grapalat">
    <w:altName w:val="Sylfaen"/>
    <w:panose1 w:val="00000000000000000000"/>
    <w:charset w:val="00"/>
    <w:family w:val="modern"/>
    <w:notTrueType/>
    <w:pitch w:val="variable"/>
    <w:sig w:usb0="A00006AF" w:usb1="5000204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Estrangelo Edessa">
    <w:panose1 w:val="00000000000000000000"/>
    <w:charset w:val="01"/>
    <w:family w:val="roman"/>
    <w:notTrueType/>
    <w:pitch w:val="variable"/>
  </w:font>
  <w:font w:name="Cambria Math">
    <w:panose1 w:val="02040503050406030204"/>
    <w:charset w:val="CC"/>
    <w:family w:val="roman"/>
    <w:pitch w:val="variable"/>
    <w:sig w:usb0="E00006FF" w:usb1="420024FF" w:usb2="02000000" w:usb3="00000000" w:csb0="0000019F" w:csb1="00000000"/>
  </w:font>
  <w:font w:name="Arial LatRus">
    <w:altName w:val="Arial"/>
    <w:panose1 w:val="020B0604020202020204"/>
    <w:charset w:val="00"/>
    <w:family w:val="swiss"/>
    <w:pitch w:val="variable"/>
    <w:sig w:usb0="00000003" w:usb1="00000000" w:usb2="00000000" w:usb3="00000000" w:csb0="00000001" w:csb1="00000000"/>
  </w:font>
  <w:font w:name="Russian 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pPr>
      <w:pStyle w:val="BodyText"/>
      <w:spacing w:line="14" w:lineRule="auto"/>
      <w:rPr>
        <w:sz w:val="20"/>
      </w:rPr>
    </w:pPr>
    <w:r>
      <w:rPr>
        <w:noProof/>
      </w:rPr>
      <w:pict>
        <v:shapetype id="_x0000_t202" coordsize="21600,21600" o:spt="202" path="m,l,21600r21600,l21600,xe">
          <v:stroke joinstyle="miter"/>
          <v:path gradientshapeok="t" o:connecttype="rect"/>
        </v:shapetype>
        <v:shape id="Надпись 10" o:spid="_x0000_s2058" type="#_x0000_t202" style="position:absolute;margin-left:299pt;margin-top:778.15pt;width:26.05pt;height:15.3pt;z-index:-190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" filled="f" stroked="f">
          <v:textbox inset="0,0,0,0">
            <w:txbxContent>
              <w:p w:rsidR="00D565F1" w:rsidRDefault="00D565F1">
                <w:pPr>
                  <w:pStyle w:val="BodyText"/>
                  <w:spacing w:before="10"/>
                  <w:ind w:left="60"/>
                  <w:rPr>
                    <w:rFonts w:ascii="Times New Roman"/>
                  </w:rPr>
                </w:pP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pPr>
      <w:pStyle w:val="Footer"/>
      <w:jc w:val="center"/>
    </w:pPr>
  </w:p>
  <w:p w:rsidR="00D565F1" w:rsidRDefault="00D565F1">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rsidP="00490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65F1" w:rsidRDefault="00D565F1" w:rsidP="004902C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rsidP="004902C6">
    <w:pPr>
      <w:pStyle w:val="Footer"/>
      <w:ind w:right="360"/>
      <w:jc w:val="right"/>
    </w:pPr>
  </w:p>
  <w:p w:rsidR="00D565F1" w:rsidRDefault="00D565F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rsidP="001D65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65F1" w:rsidRDefault="00D565F1" w:rsidP="001D658C">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rsidP="001D658C">
    <w:pPr>
      <w:pStyle w:val="Footer"/>
      <w:ind w:right="360"/>
      <w:jc w:val="right"/>
    </w:pPr>
  </w:p>
  <w:p w:rsidR="00D565F1" w:rsidRDefault="00D565F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12.5pt;margin-top:531.2pt;width:18pt;height:15.3pt;z-index:-19042816;mso-position-horizontal-relative:page;mso-position-vertical-relative:page" filled="f" stroked="f">
          <v:textbox inset="0,0,0,0">
            <w:txbxContent>
              <w:p w:rsidR="00D565F1" w:rsidRDefault="00D565F1">
                <w:pPr>
                  <w:pStyle w:val="BodyText"/>
                  <w:spacing w:before="10"/>
                  <w:ind w:left="60"/>
                  <w:rPr>
                    <w:rFonts w:ascii="Times New Roman"/>
                  </w:rPr>
                </w:pP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5F1" w:rsidRDefault="00D565F1">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8.55pt;margin-top:781.6pt;width:19.6pt;height:12.15pt;z-index:-19041280;mso-position-horizontal-relative:page;mso-position-vertical-relative:page" filled="f" stroked="f">
          <v:textbox inset="0,0,0,0">
            <w:txbxContent>
              <w:p w:rsidR="00D565F1" w:rsidRDefault="00D565F1">
                <w:pPr>
                  <w:spacing w:line="229" w:lineRule="exact"/>
                  <w:ind w:left="20"/>
                  <w:rPr>
                    <w:sz w:val="20"/>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EA3" w:rsidRDefault="00503EA3">
      <w:r>
        <w:separator/>
      </w:r>
    </w:p>
  </w:footnote>
  <w:footnote w:type="continuationSeparator" w:id="0">
    <w:p w:rsidR="00503EA3" w:rsidRDefault="00503E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9F8"/>
    <w:multiLevelType w:val="multilevel"/>
    <w:tmpl w:val="CC3A74B4"/>
    <w:lvl w:ilvl="0">
      <w:start w:val="1"/>
      <w:numFmt w:val="decimal"/>
      <w:lvlText w:val="%1"/>
      <w:lvlJc w:val="left"/>
      <w:pPr>
        <w:ind w:left="1000" w:hanging="360"/>
      </w:pPr>
      <w:rPr>
        <w:rFonts w:hint="default"/>
      </w:rPr>
    </w:lvl>
    <w:lvl w:ilvl="1">
      <w:start w:val="4"/>
      <w:numFmt w:val="decimal"/>
      <w:lvlText w:val="%1.%2"/>
      <w:lvlJc w:val="left"/>
      <w:pPr>
        <w:ind w:left="1000" w:hanging="360"/>
      </w:pPr>
      <w:rPr>
        <w:rFonts w:ascii="Sylfaen" w:eastAsia="Sylfaen" w:hAnsi="Sylfaen" w:cs="Sylfaen" w:hint="default"/>
        <w:spacing w:val="-2"/>
        <w:w w:val="100"/>
        <w:sz w:val="24"/>
        <w:szCs w:val="24"/>
      </w:rPr>
    </w:lvl>
    <w:lvl w:ilvl="2">
      <w:start w:val="1"/>
      <w:numFmt w:val="decimal"/>
      <w:lvlText w:val="%3."/>
      <w:lvlJc w:val="left"/>
      <w:pPr>
        <w:ind w:left="640" w:hanging="473"/>
        <w:jc w:val="right"/>
      </w:pPr>
      <w:rPr>
        <w:rFonts w:hint="default"/>
        <w:spacing w:val="-2"/>
        <w:w w:val="100"/>
      </w:rPr>
    </w:lvl>
    <w:lvl w:ilvl="3">
      <w:start w:val="1"/>
      <w:numFmt w:val="decimal"/>
      <w:lvlText w:val="%3.%4"/>
      <w:lvlJc w:val="left"/>
      <w:pPr>
        <w:ind w:left="1635" w:hanging="360"/>
        <w:jc w:val="right"/>
      </w:pPr>
      <w:rPr>
        <w:rFonts w:hint="default"/>
        <w:b/>
        <w:bCs/>
        <w:w w:val="101"/>
      </w:rPr>
    </w:lvl>
    <w:lvl w:ilvl="4">
      <w:start w:val="1"/>
      <w:numFmt w:val="upperRoman"/>
      <w:lvlText w:val="%5."/>
      <w:lvlJc w:val="left"/>
      <w:pPr>
        <w:ind w:left="2104" w:hanging="204"/>
      </w:pPr>
      <w:rPr>
        <w:rFonts w:ascii="Sylfaen" w:eastAsia="Sylfaen" w:hAnsi="Sylfaen" w:cs="Sylfaen" w:hint="default"/>
        <w:color w:val="242424"/>
        <w:spacing w:val="-2"/>
        <w:w w:val="100"/>
        <w:sz w:val="24"/>
        <w:szCs w:val="24"/>
      </w:rPr>
    </w:lvl>
    <w:lvl w:ilvl="5">
      <w:numFmt w:val="bullet"/>
      <w:lvlText w:val="•"/>
      <w:lvlJc w:val="left"/>
      <w:pPr>
        <w:ind w:left="4724" w:hanging="204"/>
      </w:pPr>
      <w:rPr>
        <w:rFonts w:hint="default"/>
      </w:rPr>
    </w:lvl>
    <w:lvl w:ilvl="6">
      <w:numFmt w:val="bullet"/>
      <w:lvlText w:val="•"/>
      <w:lvlJc w:val="left"/>
      <w:pPr>
        <w:ind w:left="6037" w:hanging="204"/>
      </w:pPr>
      <w:rPr>
        <w:rFonts w:hint="default"/>
      </w:rPr>
    </w:lvl>
    <w:lvl w:ilvl="7">
      <w:numFmt w:val="bullet"/>
      <w:lvlText w:val="•"/>
      <w:lvlJc w:val="left"/>
      <w:pPr>
        <w:ind w:left="7349" w:hanging="204"/>
      </w:pPr>
      <w:rPr>
        <w:rFonts w:hint="default"/>
      </w:rPr>
    </w:lvl>
    <w:lvl w:ilvl="8">
      <w:numFmt w:val="bullet"/>
      <w:lvlText w:val="•"/>
      <w:lvlJc w:val="left"/>
      <w:pPr>
        <w:ind w:left="8661" w:hanging="204"/>
      </w:pPr>
      <w:rPr>
        <w:rFonts w:hint="default"/>
      </w:rPr>
    </w:lvl>
  </w:abstractNum>
  <w:abstractNum w:abstractNumId="1" w15:restartNumberingAfterBreak="0">
    <w:nsid w:val="03F62D38"/>
    <w:multiLevelType w:val="hybridMultilevel"/>
    <w:tmpl w:val="D5FCA04A"/>
    <w:lvl w:ilvl="0" w:tplc="B67064C8">
      <w:numFmt w:val="bullet"/>
      <w:lvlText w:val="-"/>
      <w:lvlJc w:val="left"/>
      <w:pPr>
        <w:ind w:left="270" w:hanging="164"/>
      </w:pPr>
      <w:rPr>
        <w:rFonts w:ascii="Times New Roman" w:eastAsia="Times New Roman" w:hAnsi="Times New Roman" w:cs="Times New Roman" w:hint="default"/>
        <w:w w:val="99"/>
        <w:sz w:val="20"/>
        <w:szCs w:val="20"/>
      </w:rPr>
    </w:lvl>
    <w:lvl w:ilvl="1" w:tplc="DDB036EA">
      <w:numFmt w:val="bullet"/>
      <w:lvlText w:val="•"/>
      <w:lvlJc w:val="left"/>
      <w:pPr>
        <w:ind w:left="492" w:hanging="164"/>
      </w:pPr>
      <w:rPr>
        <w:rFonts w:hint="default"/>
      </w:rPr>
    </w:lvl>
    <w:lvl w:ilvl="2" w:tplc="0D8270C0">
      <w:numFmt w:val="bullet"/>
      <w:lvlText w:val="•"/>
      <w:lvlJc w:val="left"/>
      <w:pPr>
        <w:ind w:left="704" w:hanging="164"/>
      </w:pPr>
      <w:rPr>
        <w:rFonts w:hint="default"/>
      </w:rPr>
    </w:lvl>
    <w:lvl w:ilvl="3" w:tplc="ECCAAB3C">
      <w:numFmt w:val="bullet"/>
      <w:lvlText w:val="•"/>
      <w:lvlJc w:val="left"/>
      <w:pPr>
        <w:ind w:left="916" w:hanging="164"/>
      </w:pPr>
      <w:rPr>
        <w:rFonts w:hint="default"/>
      </w:rPr>
    </w:lvl>
    <w:lvl w:ilvl="4" w:tplc="8F3096C2">
      <w:numFmt w:val="bullet"/>
      <w:lvlText w:val="•"/>
      <w:lvlJc w:val="left"/>
      <w:pPr>
        <w:ind w:left="1128" w:hanging="164"/>
      </w:pPr>
      <w:rPr>
        <w:rFonts w:hint="default"/>
      </w:rPr>
    </w:lvl>
    <w:lvl w:ilvl="5" w:tplc="004A9738">
      <w:numFmt w:val="bullet"/>
      <w:lvlText w:val="•"/>
      <w:lvlJc w:val="left"/>
      <w:pPr>
        <w:ind w:left="1340" w:hanging="164"/>
      </w:pPr>
      <w:rPr>
        <w:rFonts w:hint="default"/>
      </w:rPr>
    </w:lvl>
    <w:lvl w:ilvl="6" w:tplc="B02AD1F8">
      <w:numFmt w:val="bullet"/>
      <w:lvlText w:val="•"/>
      <w:lvlJc w:val="left"/>
      <w:pPr>
        <w:ind w:left="1552" w:hanging="164"/>
      </w:pPr>
      <w:rPr>
        <w:rFonts w:hint="default"/>
      </w:rPr>
    </w:lvl>
    <w:lvl w:ilvl="7" w:tplc="B9BC1510">
      <w:numFmt w:val="bullet"/>
      <w:lvlText w:val="•"/>
      <w:lvlJc w:val="left"/>
      <w:pPr>
        <w:ind w:left="1764" w:hanging="164"/>
      </w:pPr>
      <w:rPr>
        <w:rFonts w:hint="default"/>
      </w:rPr>
    </w:lvl>
    <w:lvl w:ilvl="8" w:tplc="78FCB824">
      <w:numFmt w:val="bullet"/>
      <w:lvlText w:val="•"/>
      <w:lvlJc w:val="left"/>
      <w:pPr>
        <w:ind w:left="1976" w:hanging="164"/>
      </w:pPr>
      <w:rPr>
        <w:rFonts w:hint="default"/>
      </w:rPr>
    </w:lvl>
  </w:abstractNum>
  <w:abstractNum w:abstractNumId="2" w15:restartNumberingAfterBreak="0">
    <w:nsid w:val="09246BC6"/>
    <w:multiLevelType w:val="hybridMultilevel"/>
    <w:tmpl w:val="D02A7A3E"/>
    <w:lvl w:ilvl="0" w:tplc="FF981C26">
      <w:numFmt w:val="bullet"/>
      <w:lvlText w:val="-"/>
      <w:lvlJc w:val="left"/>
      <w:pPr>
        <w:ind w:left="271" w:hanging="164"/>
      </w:pPr>
      <w:rPr>
        <w:rFonts w:ascii="Times New Roman" w:eastAsia="Times New Roman" w:hAnsi="Times New Roman" w:cs="Times New Roman" w:hint="default"/>
        <w:w w:val="99"/>
        <w:sz w:val="20"/>
        <w:szCs w:val="20"/>
      </w:rPr>
    </w:lvl>
    <w:lvl w:ilvl="1" w:tplc="1D5CB872">
      <w:numFmt w:val="bullet"/>
      <w:lvlText w:val="•"/>
      <w:lvlJc w:val="left"/>
      <w:pPr>
        <w:ind w:left="627" w:hanging="164"/>
      </w:pPr>
      <w:rPr>
        <w:rFonts w:hint="default"/>
      </w:rPr>
    </w:lvl>
    <w:lvl w:ilvl="2" w:tplc="6338F522">
      <w:numFmt w:val="bullet"/>
      <w:lvlText w:val="•"/>
      <w:lvlJc w:val="left"/>
      <w:pPr>
        <w:ind w:left="975" w:hanging="164"/>
      </w:pPr>
      <w:rPr>
        <w:rFonts w:hint="default"/>
      </w:rPr>
    </w:lvl>
    <w:lvl w:ilvl="3" w:tplc="A42E05A0">
      <w:numFmt w:val="bullet"/>
      <w:lvlText w:val="•"/>
      <w:lvlJc w:val="left"/>
      <w:pPr>
        <w:ind w:left="1323" w:hanging="164"/>
      </w:pPr>
      <w:rPr>
        <w:rFonts w:hint="default"/>
      </w:rPr>
    </w:lvl>
    <w:lvl w:ilvl="4" w:tplc="26E68F40">
      <w:numFmt w:val="bullet"/>
      <w:lvlText w:val="•"/>
      <w:lvlJc w:val="left"/>
      <w:pPr>
        <w:ind w:left="1671" w:hanging="164"/>
      </w:pPr>
      <w:rPr>
        <w:rFonts w:hint="default"/>
      </w:rPr>
    </w:lvl>
    <w:lvl w:ilvl="5" w:tplc="FD8A1C40">
      <w:numFmt w:val="bullet"/>
      <w:lvlText w:val="•"/>
      <w:lvlJc w:val="left"/>
      <w:pPr>
        <w:ind w:left="2019" w:hanging="164"/>
      </w:pPr>
      <w:rPr>
        <w:rFonts w:hint="default"/>
      </w:rPr>
    </w:lvl>
    <w:lvl w:ilvl="6" w:tplc="269EC4E6">
      <w:numFmt w:val="bullet"/>
      <w:lvlText w:val="•"/>
      <w:lvlJc w:val="left"/>
      <w:pPr>
        <w:ind w:left="2367" w:hanging="164"/>
      </w:pPr>
      <w:rPr>
        <w:rFonts w:hint="default"/>
      </w:rPr>
    </w:lvl>
    <w:lvl w:ilvl="7" w:tplc="424840AA">
      <w:numFmt w:val="bullet"/>
      <w:lvlText w:val="•"/>
      <w:lvlJc w:val="left"/>
      <w:pPr>
        <w:ind w:left="2715" w:hanging="164"/>
      </w:pPr>
      <w:rPr>
        <w:rFonts w:hint="default"/>
      </w:rPr>
    </w:lvl>
    <w:lvl w:ilvl="8" w:tplc="498859F0">
      <w:numFmt w:val="bullet"/>
      <w:lvlText w:val="•"/>
      <w:lvlJc w:val="left"/>
      <w:pPr>
        <w:ind w:left="3063" w:hanging="164"/>
      </w:pPr>
      <w:rPr>
        <w:rFonts w:hint="default"/>
      </w:rPr>
    </w:lvl>
  </w:abstractNum>
  <w:abstractNum w:abstractNumId="3" w15:restartNumberingAfterBreak="0">
    <w:nsid w:val="0AB20C63"/>
    <w:multiLevelType w:val="hybridMultilevel"/>
    <w:tmpl w:val="A9D0FC3C"/>
    <w:lvl w:ilvl="0" w:tplc="2B162EA6">
      <w:numFmt w:val="bullet"/>
      <w:lvlText w:val="-"/>
      <w:lvlJc w:val="left"/>
      <w:pPr>
        <w:ind w:left="1360" w:hanging="152"/>
      </w:pPr>
      <w:rPr>
        <w:rFonts w:ascii="Sylfaen" w:eastAsia="Sylfaen" w:hAnsi="Sylfaen" w:cs="Sylfaen" w:hint="default"/>
        <w:color w:val="242424"/>
        <w:spacing w:val="-2"/>
        <w:w w:val="100"/>
        <w:sz w:val="24"/>
        <w:szCs w:val="24"/>
      </w:rPr>
    </w:lvl>
    <w:lvl w:ilvl="1" w:tplc="11A4064A">
      <w:numFmt w:val="bullet"/>
      <w:lvlText w:val="•"/>
      <w:lvlJc w:val="left"/>
      <w:pPr>
        <w:ind w:left="2352" w:hanging="152"/>
      </w:pPr>
      <w:rPr>
        <w:rFonts w:hint="default"/>
      </w:rPr>
    </w:lvl>
    <w:lvl w:ilvl="2" w:tplc="BD6EADDE">
      <w:numFmt w:val="bullet"/>
      <w:lvlText w:val="•"/>
      <w:lvlJc w:val="left"/>
      <w:pPr>
        <w:ind w:left="3345" w:hanging="152"/>
      </w:pPr>
      <w:rPr>
        <w:rFonts w:hint="default"/>
      </w:rPr>
    </w:lvl>
    <w:lvl w:ilvl="3" w:tplc="B652E3C4">
      <w:numFmt w:val="bullet"/>
      <w:lvlText w:val="•"/>
      <w:lvlJc w:val="left"/>
      <w:pPr>
        <w:ind w:left="4337" w:hanging="152"/>
      </w:pPr>
      <w:rPr>
        <w:rFonts w:hint="default"/>
      </w:rPr>
    </w:lvl>
    <w:lvl w:ilvl="4" w:tplc="8B800FAA">
      <w:numFmt w:val="bullet"/>
      <w:lvlText w:val="•"/>
      <w:lvlJc w:val="left"/>
      <w:pPr>
        <w:ind w:left="5330" w:hanging="152"/>
      </w:pPr>
      <w:rPr>
        <w:rFonts w:hint="default"/>
      </w:rPr>
    </w:lvl>
    <w:lvl w:ilvl="5" w:tplc="6B2283A2">
      <w:numFmt w:val="bullet"/>
      <w:lvlText w:val="•"/>
      <w:lvlJc w:val="left"/>
      <w:pPr>
        <w:ind w:left="6323" w:hanging="152"/>
      </w:pPr>
      <w:rPr>
        <w:rFonts w:hint="default"/>
      </w:rPr>
    </w:lvl>
    <w:lvl w:ilvl="6" w:tplc="566CFC90">
      <w:numFmt w:val="bullet"/>
      <w:lvlText w:val="•"/>
      <w:lvlJc w:val="left"/>
      <w:pPr>
        <w:ind w:left="7315" w:hanging="152"/>
      </w:pPr>
      <w:rPr>
        <w:rFonts w:hint="default"/>
      </w:rPr>
    </w:lvl>
    <w:lvl w:ilvl="7" w:tplc="ECF41342">
      <w:numFmt w:val="bullet"/>
      <w:lvlText w:val="•"/>
      <w:lvlJc w:val="left"/>
      <w:pPr>
        <w:ind w:left="8308" w:hanging="152"/>
      </w:pPr>
      <w:rPr>
        <w:rFonts w:hint="default"/>
      </w:rPr>
    </w:lvl>
    <w:lvl w:ilvl="8" w:tplc="505645A2">
      <w:numFmt w:val="bullet"/>
      <w:lvlText w:val="•"/>
      <w:lvlJc w:val="left"/>
      <w:pPr>
        <w:ind w:left="9301" w:hanging="152"/>
      </w:pPr>
      <w:rPr>
        <w:rFonts w:hint="default"/>
      </w:rPr>
    </w:lvl>
  </w:abstractNum>
  <w:abstractNum w:abstractNumId="4" w15:restartNumberingAfterBreak="0">
    <w:nsid w:val="0C7A4B2E"/>
    <w:multiLevelType w:val="hybridMultilevel"/>
    <w:tmpl w:val="D722DF72"/>
    <w:lvl w:ilvl="0" w:tplc="C4D25E9C">
      <w:start w:val="1"/>
      <w:numFmt w:val="decimal"/>
      <w:lvlText w:val="%1."/>
      <w:lvlJc w:val="left"/>
      <w:pPr>
        <w:ind w:left="940" w:hanging="708"/>
      </w:pPr>
      <w:rPr>
        <w:rFonts w:ascii="Sylfaen" w:eastAsia="Sylfaen" w:hAnsi="Sylfaen" w:cs="Sylfaen" w:hint="default"/>
        <w:spacing w:val="-15"/>
        <w:w w:val="99"/>
        <w:sz w:val="24"/>
        <w:szCs w:val="24"/>
      </w:rPr>
    </w:lvl>
    <w:lvl w:ilvl="1" w:tplc="E8A0DC04">
      <w:start w:val="1"/>
      <w:numFmt w:val="decimal"/>
      <w:lvlText w:val="%2."/>
      <w:lvlJc w:val="left"/>
      <w:pPr>
        <w:ind w:left="940" w:hanging="240"/>
        <w:jc w:val="right"/>
      </w:pPr>
      <w:rPr>
        <w:rFonts w:ascii="Sylfaen" w:eastAsia="Sylfaen" w:hAnsi="Sylfaen" w:cs="Sylfaen" w:hint="default"/>
        <w:spacing w:val="-4"/>
        <w:w w:val="100"/>
        <w:sz w:val="24"/>
        <w:szCs w:val="24"/>
      </w:rPr>
    </w:lvl>
    <w:lvl w:ilvl="2" w:tplc="06D69E9C">
      <w:numFmt w:val="bullet"/>
      <w:lvlText w:val="•"/>
      <w:lvlJc w:val="left"/>
      <w:pPr>
        <w:ind w:left="3009" w:hanging="240"/>
      </w:pPr>
      <w:rPr>
        <w:rFonts w:hint="default"/>
      </w:rPr>
    </w:lvl>
    <w:lvl w:ilvl="3" w:tplc="5D10AE08">
      <w:numFmt w:val="bullet"/>
      <w:lvlText w:val="•"/>
      <w:lvlJc w:val="left"/>
      <w:pPr>
        <w:ind w:left="4043" w:hanging="240"/>
      </w:pPr>
      <w:rPr>
        <w:rFonts w:hint="default"/>
      </w:rPr>
    </w:lvl>
    <w:lvl w:ilvl="4" w:tplc="0E4CFDE4">
      <w:numFmt w:val="bullet"/>
      <w:lvlText w:val="•"/>
      <w:lvlJc w:val="left"/>
      <w:pPr>
        <w:ind w:left="5078" w:hanging="240"/>
      </w:pPr>
      <w:rPr>
        <w:rFonts w:hint="default"/>
      </w:rPr>
    </w:lvl>
    <w:lvl w:ilvl="5" w:tplc="A4221FB6">
      <w:numFmt w:val="bullet"/>
      <w:lvlText w:val="•"/>
      <w:lvlJc w:val="left"/>
      <w:pPr>
        <w:ind w:left="6113" w:hanging="240"/>
      </w:pPr>
      <w:rPr>
        <w:rFonts w:hint="default"/>
      </w:rPr>
    </w:lvl>
    <w:lvl w:ilvl="6" w:tplc="FA1E0DE8">
      <w:numFmt w:val="bullet"/>
      <w:lvlText w:val="•"/>
      <w:lvlJc w:val="left"/>
      <w:pPr>
        <w:ind w:left="7147" w:hanging="240"/>
      </w:pPr>
      <w:rPr>
        <w:rFonts w:hint="default"/>
      </w:rPr>
    </w:lvl>
    <w:lvl w:ilvl="7" w:tplc="FA4A8140">
      <w:numFmt w:val="bullet"/>
      <w:lvlText w:val="•"/>
      <w:lvlJc w:val="left"/>
      <w:pPr>
        <w:ind w:left="8182" w:hanging="240"/>
      </w:pPr>
      <w:rPr>
        <w:rFonts w:hint="default"/>
      </w:rPr>
    </w:lvl>
    <w:lvl w:ilvl="8" w:tplc="D226806C">
      <w:numFmt w:val="bullet"/>
      <w:lvlText w:val="•"/>
      <w:lvlJc w:val="left"/>
      <w:pPr>
        <w:ind w:left="9217" w:hanging="240"/>
      </w:pPr>
      <w:rPr>
        <w:rFonts w:hint="default"/>
      </w:rPr>
    </w:lvl>
  </w:abstractNum>
  <w:abstractNum w:abstractNumId="5" w15:restartNumberingAfterBreak="0">
    <w:nsid w:val="0F02719D"/>
    <w:multiLevelType w:val="hybridMultilevel"/>
    <w:tmpl w:val="E49CEAE0"/>
    <w:lvl w:ilvl="0" w:tplc="4A4227E0">
      <w:numFmt w:val="bullet"/>
      <w:lvlText w:val="-"/>
      <w:lvlJc w:val="left"/>
      <w:pPr>
        <w:ind w:left="271" w:hanging="164"/>
      </w:pPr>
      <w:rPr>
        <w:rFonts w:ascii="Times New Roman" w:eastAsia="Times New Roman" w:hAnsi="Times New Roman" w:cs="Times New Roman" w:hint="default"/>
        <w:w w:val="99"/>
        <w:sz w:val="20"/>
        <w:szCs w:val="20"/>
      </w:rPr>
    </w:lvl>
    <w:lvl w:ilvl="1" w:tplc="3178131C">
      <w:numFmt w:val="bullet"/>
      <w:lvlText w:val="•"/>
      <w:lvlJc w:val="left"/>
      <w:pPr>
        <w:ind w:left="627" w:hanging="164"/>
      </w:pPr>
      <w:rPr>
        <w:rFonts w:hint="default"/>
      </w:rPr>
    </w:lvl>
    <w:lvl w:ilvl="2" w:tplc="55483D76">
      <w:numFmt w:val="bullet"/>
      <w:lvlText w:val="•"/>
      <w:lvlJc w:val="left"/>
      <w:pPr>
        <w:ind w:left="975" w:hanging="164"/>
      </w:pPr>
      <w:rPr>
        <w:rFonts w:hint="default"/>
      </w:rPr>
    </w:lvl>
    <w:lvl w:ilvl="3" w:tplc="3DC8983C">
      <w:numFmt w:val="bullet"/>
      <w:lvlText w:val="•"/>
      <w:lvlJc w:val="left"/>
      <w:pPr>
        <w:ind w:left="1323" w:hanging="164"/>
      </w:pPr>
      <w:rPr>
        <w:rFonts w:hint="default"/>
      </w:rPr>
    </w:lvl>
    <w:lvl w:ilvl="4" w:tplc="C7A6BA5A">
      <w:numFmt w:val="bullet"/>
      <w:lvlText w:val="•"/>
      <w:lvlJc w:val="left"/>
      <w:pPr>
        <w:ind w:left="1671" w:hanging="164"/>
      </w:pPr>
      <w:rPr>
        <w:rFonts w:hint="default"/>
      </w:rPr>
    </w:lvl>
    <w:lvl w:ilvl="5" w:tplc="B00ADEC8">
      <w:numFmt w:val="bullet"/>
      <w:lvlText w:val="•"/>
      <w:lvlJc w:val="left"/>
      <w:pPr>
        <w:ind w:left="2019" w:hanging="164"/>
      </w:pPr>
      <w:rPr>
        <w:rFonts w:hint="default"/>
      </w:rPr>
    </w:lvl>
    <w:lvl w:ilvl="6" w:tplc="321A95BA">
      <w:numFmt w:val="bullet"/>
      <w:lvlText w:val="•"/>
      <w:lvlJc w:val="left"/>
      <w:pPr>
        <w:ind w:left="2367" w:hanging="164"/>
      </w:pPr>
      <w:rPr>
        <w:rFonts w:hint="default"/>
      </w:rPr>
    </w:lvl>
    <w:lvl w:ilvl="7" w:tplc="82C68FF0">
      <w:numFmt w:val="bullet"/>
      <w:lvlText w:val="•"/>
      <w:lvlJc w:val="left"/>
      <w:pPr>
        <w:ind w:left="2715" w:hanging="164"/>
      </w:pPr>
      <w:rPr>
        <w:rFonts w:hint="default"/>
      </w:rPr>
    </w:lvl>
    <w:lvl w:ilvl="8" w:tplc="7D1E63AA">
      <w:numFmt w:val="bullet"/>
      <w:lvlText w:val="•"/>
      <w:lvlJc w:val="left"/>
      <w:pPr>
        <w:ind w:left="3063" w:hanging="164"/>
      </w:pPr>
      <w:rPr>
        <w:rFonts w:hint="default"/>
      </w:rPr>
    </w:lvl>
  </w:abstractNum>
  <w:abstractNum w:abstractNumId="6" w15:restartNumberingAfterBreak="0">
    <w:nsid w:val="134B61E5"/>
    <w:multiLevelType w:val="hybridMultilevel"/>
    <w:tmpl w:val="BBF0A0A0"/>
    <w:lvl w:ilvl="0" w:tplc="955A1108">
      <w:start w:val="1"/>
      <w:numFmt w:val="decimal"/>
      <w:lvlText w:val="%1."/>
      <w:lvlJc w:val="left"/>
      <w:pPr>
        <w:ind w:left="640" w:hanging="240"/>
      </w:pPr>
      <w:rPr>
        <w:rFonts w:ascii="Sylfaen" w:eastAsia="Sylfaen" w:hAnsi="Sylfaen" w:cs="Sylfaen" w:hint="default"/>
        <w:color w:val="242424"/>
        <w:spacing w:val="-2"/>
        <w:w w:val="100"/>
        <w:sz w:val="24"/>
        <w:szCs w:val="24"/>
      </w:rPr>
    </w:lvl>
    <w:lvl w:ilvl="1" w:tplc="9FE23088">
      <w:numFmt w:val="bullet"/>
      <w:lvlText w:val="•"/>
      <w:lvlJc w:val="left"/>
      <w:pPr>
        <w:ind w:left="1704" w:hanging="240"/>
      </w:pPr>
      <w:rPr>
        <w:rFonts w:hint="default"/>
      </w:rPr>
    </w:lvl>
    <w:lvl w:ilvl="2" w:tplc="167E1F1A">
      <w:numFmt w:val="bullet"/>
      <w:lvlText w:val="•"/>
      <w:lvlJc w:val="left"/>
      <w:pPr>
        <w:ind w:left="2769" w:hanging="240"/>
      </w:pPr>
      <w:rPr>
        <w:rFonts w:hint="default"/>
      </w:rPr>
    </w:lvl>
    <w:lvl w:ilvl="3" w:tplc="A72255DA">
      <w:numFmt w:val="bullet"/>
      <w:lvlText w:val="•"/>
      <w:lvlJc w:val="left"/>
      <w:pPr>
        <w:ind w:left="3833" w:hanging="240"/>
      </w:pPr>
      <w:rPr>
        <w:rFonts w:hint="default"/>
      </w:rPr>
    </w:lvl>
    <w:lvl w:ilvl="4" w:tplc="13C020E8">
      <w:numFmt w:val="bullet"/>
      <w:lvlText w:val="•"/>
      <w:lvlJc w:val="left"/>
      <w:pPr>
        <w:ind w:left="4898" w:hanging="240"/>
      </w:pPr>
      <w:rPr>
        <w:rFonts w:hint="default"/>
      </w:rPr>
    </w:lvl>
    <w:lvl w:ilvl="5" w:tplc="BFF241AA">
      <w:numFmt w:val="bullet"/>
      <w:lvlText w:val="•"/>
      <w:lvlJc w:val="left"/>
      <w:pPr>
        <w:ind w:left="5963" w:hanging="240"/>
      </w:pPr>
      <w:rPr>
        <w:rFonts w:hint="default"/>
      </w:rPr>
    </w:lvl>
    <w:lvl w:ilvl="6" w:tplc="9A96DB7C">
      <w:numFmt w:val="bullet"/>
      <w:lvlText w:val="•"/>
      <w:lvlJc w:val="left"/>
      <w:pPr>
        <w:ind w:left="7027" w:hanging="240"/>
      </w:pPr>
      <w:rPr>
        <w:rFonts w:hint="default"/>
      </w:rPr>
    </w:lvl>
    <w:lvl w:ilvl="7" w:tplc="C5FA9366">
      <w:numFmt w:val="bullet"/>
      <w:lvlText w:val="•"/>
      <w:lvlJc w:val="left"/>
      <w:pPr>
        <w:ind w:left="8092" w:hanging="240"/>
      </w:pPr>
      <w:rPr>
        <w:rFonts w:hint="default"/>
      </w:rPr>
    </w:lvl>
    <w:lvl w:ilvl="8" w:tplc="46464E7A">
      <w:numFmt w:val="bullet"/>
      <w:lvlText w:val="•"/>
      <w:lvlJc w:val="left"/>
      <w:pPr>
        <w:ind w:left="9157" w:hanging="240"/>
      </w:pPr>
      <w:rPr>
        <w:rFonts w:hint="default"/>
      </w:rPr>
    </w:lvl>
  </w:abstractNum>
  <w:abstractNum w:abstractNumId="7" w15:restartNumberingAfterBreak="0">
    <w:nsid w:val="14D72C7D"/>
    <w:multiLevelType w:val="hybridMultilevel"/>
    <w:tmpl w:val="D6307978"/>
    <w:lvl w:ilvl="0" w:tplc="97B8D9DE">
      <w:numFmt w:val="bullet"/>
      <w:lvlText w:val="-"/>
      <w:lvlJc w:val="left"/>
      <w:pPr>
        <w:ind w:left="270" w:hanging="164"/>
      </w:pPr>
      <w:rPr>
        <w:rFonts w:ascii="Times New Roman" w:eastAsia="Times New Roman" w:hAnsi="Times New Roman" w:cs="Times New Roman" w:hint="default"/>
        <w:w w:val="99"/>
        <w:sz w:val="20"/>
        <w:szCs w:val="20"/>
      </w:rPr>
    </w:lvl>
    <w:lvl w:ilvl="1" w:tplc="96C0DF2E">
      <w:numFmt w:val="bullet"/>
      <w:lvlText w:val="•"/>
      <w:lvlJc w:val="left"/>
      <w:pPr>
        <w:ind w:left="492" w:hanging="164"/>
      </w:pPr>
      <w:rPr>
        <w:rFonts w:hint="default"/>
      </w:rPr>
    </w:lvl>
    <w:lvl w:ilvl="2" w:tplc="A328C7FC">
      <w:numFmt w:val="bullet"/>
      <w:lvlText w:val="•"/>
      <w:lvlJc w:val="left"/>
      <w:pPr>
        <w:ind w:left="704" w:hanging="164"/>
      </w:pPr>
      <w:rPr>
        <w:rFonts w:hint="default"/>
      </w:rPr>
    </w:lvl>
    <w:lvl w:ilvl="3" w:tplc="C118514A">
      <w:numFmt w:val="bullet"/>
      <w:lvlText w:val="•"/>
      <w:lvlJc w:val="left"/>
      <w:pPr>
        <w:ind w:left="916" w:hanging="164"/>
      </w:pPr>
      <w:rPr>
        <w:rFonts w:hint="default"/>
      </w:rPr>
    </w:lvl>
    <w:lvl w:ilvl="4" w:tplc="0C8495D2">
      <w:numFmt w:val="bullet"/>
      <w:lvlText w:val="•"/>
      <w:lvlJc w:val="left"/>
      <w:pPr>
        <w:ind w:left="1128" w:hanging="164"/>
      </w:pPr>
      <w:rPr>
        <w:rFonts w:hint="default"/>
      </w:rPr>
    </w:lvl>
    <w:lvl w:ilvl="5" w:tplc="074E9716">
      <w:numFmt w:val="bullet"/>
      <w:lvlText w:val="•"/>
      <w:lvlJc w:val="left"/>
      <w:pPr>
        <w:ind w:left="1340" w:hanging="164"/>
      </w:pPr>
      <w:rPr>
        <w:rFonts w:hint="default"/>
      </w:rPr>
    </w:lvl>
    <w:lvl w:ilvl="6" w:tplc="CBBED206">
      <w:numFmt w:val="bullet"/>
      <w:lvlText w:val="•"/>
      <w:lvlJc w:val="left"/>
      <w:pPr>
        <w:ind w:left="1552" w:hanging="164"/>
      </w:pPr>
      <w:rPr>
        <w:rFonts w:hint="default"/>
      </w:rPr>
    </w:lvl>
    <w:lvl w:ilvl="7" w:tplc="D6F6335A">
      <w:numFmt w:val="bullet"/>
      <w:lvlText w:val="•"/>
      <w:lvlJc w:val="left"/>
      <w:pPr>
        <w:ind w:left="1764" w:hanging="164"/>
      </w:pPr>
      <w:rPr>
        <w:rFonts w:hint="default"/>
      </w:rPr>
    </w:lvl>
    <w:lvl w:ilvl="8" w:tplc="60924384">
      <w:numFmt w:val="bullet"/>
      <w:lvlText w:val="•"/>
      <w:lvlJc w:val="left"/>
      <w:pPr>
        <w:ind w:left="1976" w:hanging="164"/>
      </w:pPr>
      <w:rPr>
        <w:rFonts w:hint="default"/>
      </w:rPr>
    </w:lvl>
  </w:abstractNum>
  <w:abstractNum w:abstractNumId="8" w15:restartNumberingAfterBreak="0">
    <w:nsid w:val="14FB21F5"/>
    <w:multiLevelType w:val="hybridMultilevel"/>
    <w:tmpl w:val="E0E41162"/>
    <w:lvl w:ilvl="0" w:tplc="5F0849B8">
      <w:start w:val="10"/>
      <w:numFmt w:val="decimal"/>
      <w:lvlText w:val="%1."/>
      <w:lvlJc w:val="left"/>
      <w:pPr>
        <w:ind w:left="659" w:hanging="360"/>
      </w:pPr>
      <w:rPr>
        <w:rFonts w:hint="default"/>
        <w:spacing w:val="-4"/>
        <w:w w:val="100"/>
      </w:rPr>
    </w:lvl>
    <w:lvl w:ilvl="1" w:tplc="9D0070A0">
      <w:numFmt w:val="bullet"/>
      <w:lvlText w:val="•"/>
      <w:lvlJc w:val="left"/>
      <w:pPr>
        <w:ind w:left="1637" w:hanging="360"/>
      </w:pPr>
      <w:rPr>
        <w:rFonts w:hint="default"/>
      </w:rPr>
    </w:lvl>
    <w:lvl w:ilvl="2" w:tplc="4BCA05F6">
      <w:numFmt w:val="bullet"/>
      <w:lvlText w:val="•"/>
      <w:lvlJc w:val="left"/>
      <w:pPr>
        <w:ind w:left="2614" w:hanging="360"/>
      </w:pPr>
      <w:rPr>
        <w:rFonts w:hint="default"/>
      </w:rPr>
    </w:lvl>
    <w:lvl w:ilvl="3" w:tplc="040811B8">
      <w:numFmt w:val="bullet"/>
      <w:lvlText w:val="•"/>
      <w:lvlJc w:val="left"/>
      <w:pPr>
        <w:ind w:left="3591" w:hanging="360"/>
      </w:pPr>
      <w:rPr>
        <w:rFonts w:hint="default"/>
      </w:rPr>
    </w:lvl>
    <w:lvl w:ilvl="4" w:tplc="01EACBD8">
      <w:numFmt w:val="bullet"/>
      <w:lvlText w:val="•"/>
      <w:lvlJc w:val="left"/>
      <w:pPr>
        <w:ind w:left="4568" w:hanging="360"/>
      </w:pPr>
      <w:rPr>
        <w:rFonts w:hint="default"/>
      </w:rPr>
    </w:lvl>
    <w:lvl w:ilvl="5" w:tplc="C1FED17C">
      <w:numFmt w:val="bullet"/>
      <w:lvlText w:val="•"/>
      <w:lvlJc w:val="left"/>
      <w:pPr>
        <w:ind w:left="5545" w:hanging="360"/>
      </w:pPr>
      <w:rPr>
        <w:rFonts w:hint="default"/>
      </w:rPr>
    </w:lvl>
    <w:lvl w:ilvl="6" w:tplc="25FEC7C6">
      <w:numFmt w:val="bullet"/>
      <w:lvlText w:val="•"/>
      <w:lvlJc w:val="left"/>
      <w:pPr>
        <w:ind w:left="6522" w:hanging="360"/>
      </w:pPr>
      <w:rPr>
        <w:rFonts w:hint="default"/>
      </w:rPr>
    </w:lvl>
    <w:lvl w:ilvl="7" w:tplc="A9ACAA10">
      <w:numFmt w:val="bullet"/>
      <w:lvlText w:val="•"/>
      <w:lvlJc w:val="left"/>
      <w:pPr>
        <w:ind w:left="7499" w:hanging="360"/>
      </w:pPr>
      <w:rPr>
        <w:rFonts w:hint="default"/>
      </w:rPr>
    </w:lvl>
    <w:lvl w:ilvl="8" w:tplc="B09E4242">
      <w:numFmt w:val="bullet"/>
      <w:lvlText w:val="•"/>
      <w:lvlJc w:val="left"/>
      <w:pPr>
        <w:ind w:left="8476" w:hanging="360"/>
      </w:pPr>
      <w:rPr>
        <w:rFonts w:hint="default"/>
      </w:rPr>
    </w:lvl>
  </w:abstractNum>
  <w:abstractNum w:abstractNumId="9" w15:restartNumberingAfterBreak="0">
    <w:nsid w:val="177C1810"/>
    <w:multiLevelType w:val="multilevel"/>
    <w:tmpl w:val="7DC8DAB0"/>
    <w:lvl w:ilvl="0">
      <w:start w:val="1"/>
      <w:numFmt w:val="decimal"/>
      <w:lvlText w:val="%1."/>
      <w:lvlJc w:val="left"/>
      <w:pPr>
        <w:ind w:left="640" w:hanging="283"/>
      </w:pPr>
      <w:rPr>
        <w:rFonts w:ascii="Sylfaen" w:eastAsia="Sylfaen" w:hAnsi="Sylfaen" w:cs="Sylfaen" w:hint="default"/>
        <w:spacing w:val="-21"/>
        <w:w w:val="99"/>
        <w:sz w:val="24"/>
        <w:szCs w:val="24"/>
      </w:rPr>
    </w:lvl>
    <w:lvl w:ilvl="1">
      <w:start w:val="2"/>
      <w:numFmt w:val="decimal"/>
      <w:lvlText w:val="%2."/>
      <w:lvlJc w:val="left"/>
      <w:pPr>
        <w:ind w:left="2464" w:hanging="281"/>
        <w:jc w:val="right"/>
      </w:pPr>
      <w:rPr>
        <w:rFonts w:hint="default"/>
        <w:b/>
        <w:bCs/>
        <w:w w:val="102"/>
      </w:rPr>
    </w:lvl>
    <w:lvl w:ilvl="2">
      <w:start w:val="1"/>
      <w:numFmt w:val="decimal"/>
      <w:lvlText w:val="%2.%3"/>
      <w:lvlJc w:val="left"/>
      <w:pPr>
        <w:ind w:left="2954" w:hanging="360"/>
        <w:jc w:val="right"/>
      </w:pPr>
      <w:rPr>
        <w:rFonts w:hint="default"/>
        <w:b/>
        <w:bCs/>
        <w:w w:val="101"/>
      </w:rPr>
    </w:lvl>
    <w:lvl w:ilvl="3">
      <w:start w:val="1"/>
      <w:numFmt w:val="decimal"/>
      <w:lvlText w:val="%4."/>
      <w:lvlJc w:val="left"/>
      <w:pPr>
        <w:ind w:left="2090" w:hanging="240"/>
      </w:pPr>
      <w:rPr>
        <w:rFonts w:ascii="Sylfaen" w:eastAsia="Sylfaen" w:hAnsi="Sylfaen" w:cs="Sylfaen" w:hint="default"/>
        <w:spacing w:val="-3"/>
        <w:w w:val="100"/>
        <w:sz w:val="24"/>
        <w:szCs w:val="24"/>
      </w:rPr>
    </w:lvl>
    <w:lvl w:ilvl="4">
      <w:numFmt w:val="bullet"/>
      <w:lvlText w:val="•"/>
      <w:lvlJc w:val="left"/>
      <w:pPr>
        <w:ind w:left="4149" w:hanging="240"/>
      </w:pPr>
      <w:rPr>
        <w:rFonts w:hint="default"/>
      </w:rPr>
    </w:lvl>
    <w:lvl w:ilvl="5">
      <w:numFmt w:val="bullet"/>
      <w:lvlText w:val="•"/>
      <w:lvlJc w:val="left"/>
      <w:pPr>
        <w:ind w:left="5338" w:hanging="240"/>
      </w:pPr>
      <w:rPr>
        <w:rFonts w:hint="default"/>
      </w:rPr>
    </w:lvl>
    <w:lvl w:ilvl="6">
      <w:numFmt w:val="bullet"/>
      <w:lvlText w:val="•"/>
      <w:lvlJc w:val="left"/>
      <w:pPr>
        <w:ind w:left="6528" w:hanging="240"/>
      </w:pPr>
      <w:rPr>
        <w:rFonts w:hint="default"/>
      </w:rPr>
    </w:lvl>
    <w:lvl w:ilvl="7">
      <w:numFmt w:val="bullet"/>
      <w:lvlText w:val="•"/>
      <w:lvlJc w:val="left"/>
      <w:pPr>
        <w:ind w:left="7717" w:hanging="240"/>
      </w:pPr>
      <w:rPr>
        <w:rFonts w:hint="default"/>
      </w:rPr>
    </w:lvl>
    <w:lvl w:ilvl="8">
      <w:numFmt w:val="bullet"/>
      <w:lvlText w:val="•"/>
      <w:lvlJc w:val="left"/>
      <w:pPr>
        <w:ind w:left="8907" w:hanging="240"/>
      </w:pPr>
      <w:rPr>
        <w:rFonts w:hint="default"/>
      </w:rPr>
    </w:lvl>
  </w:abstractNum>
  <w:abstractNum w:abstractNumId="10" w15:restartNumberingAfterBreak="0">
    <w:nsid w:val="1D0A506E"/>
    <w:multiLevelType w:val="hybridMultilevel"/>
    <w:tmpl w:val="B3E00B7C"/>
    <w:lvl w:ilvl="0" w:tplc="08A28464">
      <w:numFmt w:val="bullet"/>
      <w:lvlText w:val="-"/>
      <w:lvlJc w:val="left"/>
      <w:pPr>
        <w:ind w:left="271" w:hanging="164"/>
      </w:pPr>
      <w:rPr>
        <w:rFonts w:ascii="Times New Roman" w:eastAsia="Times New Roman" w:hAnsi="Times New Roman" w:cs="Times New Roman" w:hint="default"/>
        <w:w w:val="99"/>
        <w:sz w:val="20"/>
        <w:szCs w:val="20"/>
      </w:rPr>
    </w:lvl>
    <w:lvl w:ilvl="1" w:tplc="4E544D96">
      <w:numFmt w:val="bullet"/>
      <w:lvlText w:val="•"/>
      <w:lvlJc w:val="left"/>
      <w:pPr>
        <w:ind w:left="627" w:hanging="164"/>
      </w:pPr>
      <w:rPr>
        <w:rFonts w:hint="default"/>
      </w:rPr>
    </w:lvl>
    <w:lvl w:ilvl="2" w:tplc="EBCECC16">
      <w:numFmt w:val="bullet"/>
      <w:lvlText w:val="•"/>
      <w:lvlJc w:val="left"/>
      <w:pPr>
        <w:ind w:left="975" w:hanging="164"/>
      </w:pPr>
      <w:rPr>
        <w:rFonts w:hint="default"/>
      </w:rPr>
    </w:lvl>
    <w:lvl w:ilvl="3" w:tplc="0CEAC6C8">
      <w:numFmt w:val="bullet"/>
      <w:lvlText w:val="•"/>
      <w:lvlJc w:val="left"/>
      <w:pPr>
        <w:ind w:left="1323" w:hanging="164"/>
      </w:pPr>
      <w:rPr>
        <w:rFonts w:hint="default"/>
      </w:rPr>
    </w:lvl>
    <w:lvl w:ilvl="4" w:tplc="5B6A826A">
      <w:numFmt w:val="bullet"/>
      <w:lvlText w:val="•"/>
      <w:lvlJc w:val="left"/>
      <w:pPr>
        <w:ind w:left="1671" w:hanging="164"/>
      </w:pPr>
      <w:rPr>
        <w:rFonts w:hint="default"/>
      </w:rPr>
    </w:lvl>
    <w:lvl w:ilvl="5" w:tplc="A60CA62C">
      <w:numFmt w:val="bullet"/>
      <w:lvlText w:val="•"/>
      <w:lvlJc w:val="left"/>
      <w:pPr>
        <w:ind w:left="2019" w:hanging="164"/>
      </w:pPr>
      <w:rPr>
        <w:rFonts w:hint="default"/>
      </w:rPr>
    </w:lvl>
    <w:lvl w:ilvl="6" w:tplc="59D2396E">
      <w:numFmt w:val="bullet"/>
      <w:lvlText w:val="•"/>
      <w:lvlJc w:val="left"/>
      <w:pPr>
        <w:ind w:left="2367" w:hanging="164"/>
      </w:pPr>
      <w:rPr>
        <w:rFonts w:hint="default"/>
      </w:rPr>
    </w:lvl>
    <w:lvl w:ilvl="7" w:tplc="BA14206A">
      <w:numFmt w:val="bullet"/>
      <w:lvlText w:val="•"/>
      <w:lvlJc w:val="left"/>
      <w:pPr>
        <w:ind w:left="2715" w:hanging="164"/>
      </w:pPr>
      <w:rPr>
        <w:rFonts w:hint="default"/>
      </w:rPr>
    </w:lvl>
    <w:lvl w:ilvl="8" w:tplc="D9DA43DE">
      <w:numFmt w:val="bullet"/>
      <w:lvlText w:val="•"/>
      <w:lvlJc w:val="left"/>
      <w:pPr>
        <w:ind w:left="3063" w:hanging="164"/>
      </w:pPr>
      <w:rPr>
        <w:rFonts w:hint="default"/>
      </w:rPr>
    </w:lvl>
  </w:abstractNum>
  <w:abstractNum w:abstractNumId="11" w15:restartNumberingAfterBreak="0">
    <w:nsid w:val="20E22DD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3F22CF"/>
    <w:multiLevelType w:val="hybridMultilevel"/>
    <w:tmpl w:val="32403F94"/>
    <w:lvl w:ilvl="0" w:tplc="87C61938">
      <w:numFmt w:val="bullet"/>
      <w:lvlText w:val="-"/>
      <w:lvlJc w:val="left"/>
      <w:pPr>
        <w:ind w:left="270" w:hanging="164"/>
      </w:pPr>
      <w:rPr>
        <w:rFonts w:ascii="Times New Roman" w:eastAsia="Times New Roman" w:hAnsi="Times New Roman" w:cs="Times New Roman" w:hint="default"/>
        <w:w w:val="99"/>
        <w:sz w:val="20"/>
        <w:szCs w:val="20"/>
      </w:rPr>
    </w:lvl>
    <w:lvl w:ilvl="1" w:tplc="F660801E">
      <w:numFmt w:val="bullet"/>
      <w:lvlText w:val="•"/>
      <w:lvlJc w:val="left"/>
      <w:pPr>
        <w:ind w:left="492" w:hanging="164"/>
      </w:pPr>
      <w:rPr>
        <w:rFonts w:hint="default"/>
      </w:rPr>
    </w:lvl>
    <w:lvl w:ilvl="2" w:tplc="758AA1CC">
      <w:numFmt w:val="bullet"/>
      <w:lvlText w:val="•"/>
      <w:lvlJc w:val="left"/>
      <w:pPr>
        <w:ind w:left="704" w:hanging="164"/>
      </w:pPr>
      <w:rPr>
        <w:rFonts w:hint="default"/>
      </w:rPr>
    </w:lvl>
    <w:lvl w:ilvl="3" w:tplc="9600EDFE">
      <w:numFmt w:val="bullet"/>
      <w:lvlText w:val="•"/>
      <w:lvlJc w:val="left"/>
      <w:pPr>
        <w:ind w:left="916" w:hanging="164"/>
      </w:pPr>
      <w:rPr>
        <w:rFonts w:hint="default"/>
      </w:rPr>
    </w:lvl>
    <w:lvl w:ilvl="4" w:tplc="E8EA039A">
      <w:numFmt w:val="bullet"/>
      <w:lvlText w:val="•"/>
      <w:lvlJc w:val="left"/>
      <w:pPr>
        <w:ind w:left="1128" w:hanging="164"/>
      </w:pPr>
      <w:rPr>
        <w:rFonts w:hint="default"/>
      </w:rPr>
    </w:lvl>
    <w:lvl w:ilvl="5" w:tplc="8EB0A0A8">
      <w:numFmt w:val="bullet"/>
      <w:lvlText w:val="•"/>
      <w:lvlJc w:val="left"/>
      <w:pPr>
        <w:ind w:left="1340" w:hanging="164"/>
      </w:pPr>
      <w:rPr>
        <w:rFonts w:hint="default"/>
      </w:rPr>
    </w:lvl>
    <w:lvl w:ilvl="6" w:tplc="F4448598">
      <w:numFmt w:val="bullet"/>
      <w:lvlText w:val="•"/>
      <w:lvlJc w:val="left"/>
      <w:pPr>
        <w:ind w:left="1552" w:hanging="164"/>
      </w:pPr>
      <w:rPr>
        <w:rFonts w:hint="default"/>
      </w:rPr>
    </w:lvl>
    <w:lvl w:ilvl="7" w:tplc="8E90A942">
      <w:numFmt w:val="bullet"/>
      <w:lvlText w:val="•"/>
      <w:lvlJc w:val="left"/>
      <w:pPr>
        <w:ind w:left="1764" w:hanging="164"/>
      </w:pPr>
      <w:rPr>
        <w:rFonts w:hint="default"/>
      </w:rPr>
    </w:lvl>
    <w:lvl w:ilvl="8" w:tplc="C1684DCA">
      <w:numFmt w:val="bullet"/>
      <w:lvlText w:val="•"/>
      <w:lvlJc w:val="left"/>
      <w:pPr>
        <w:ind w:left="1976" w:hanging="164"/>
      </w:pPr>
      <w:rPr>
        <w:rFonts w:hint="default"/>
      </w:rPr>
    </w:lvl>
  </w:abstractNum>
  <w:abstractNum w:abstractNumId="13" w15:restartNumberingAfterBreak="0">
    <w:nsid w:val="2C0917F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D8C028E"/>
    <w:multiLevelType w:val="multilevel"/>
    <w:tmpl w:val="51B4EC34"/>
    <w:lvl w:ilvl="0">
      <w:start w:val="3"/>
      <w:numFmt w:val="decimal"/>
      <w:lvlText w:val="%1"/>
      <w:lvlJc w:val="left"/>
      <w:pPr>
        <w:ind w:left="1660" w:hanging="360"/>
      </w:pPr>
      <w:rPr>
        <w:rFonts w:hint="default"/>
      </w:rPr>
    </w:lvl>
    <w:lvl w:ilvl="1">
      <w:start w:val="4"/>
      <w:numFmt w:val="decimal"/>
      <w:lvlText w:val="%1.%2"/>
      <w:lvlJc w:val="left"/>
      <w:pPr>
        <w:ind w:left="1660" w:hanging="360"/>
        <w:jc w:val="right"/>
      </w:pPr>
      <w:rPr>
        <w:rFonts w:hint="default"/>
        <w:b/>
        <w:bCs/>
        <w:w w:val="101"/>
      </w:rPr>
    </w:lvl>
    <w:lvl w:ilvl="2">
      <w:numFmt w:val="bullet"/>
      <w:lvlText w:val="-"/>
      <w:lvlJc w:val="left"/>
      <w:pPr>
        <w:ind w:left="2056" w:hanging="336"/>
      </w:pPr>
      <w:rPr>
        <w:rFonts w:ascii="Arial" w:eastAsia="Arial" w:hAnsi="Arial" w:cs="Arial" w:hint="default"/>
        <w:spacing w:val="-2"/>
        <w:w w:val="100"/>
        <w:sz w:val="24"/>
        <w:szCs w:val="24"/>
      </w:rPr>
    </w:lvl>
    <w:lvl w:ilvl="3">
      <w:numFmt w:val="bullet"/>
      <w:lvlText w:val="•"/>
      <w:lvlJc w:val="left"/>
      <w:pPr>
        <w:ind w:left="4110" w:hanging="336"/>
      </w:pPr>
      <w:rPr>
        <w:rFonts w:hint="default"/>
      </w:rPr>
    </w:lvl>
    <w:lvl w:ilvl="4">
      <w:numFmt w:val="bullet"/>
      <w:lvlText w:val="•"/>
      <w:lvlJc w:val="left"/>
      <w:pPr>
        <w:ind w:left="5135" w:hanging="336"/>
      </w:pPr>
      <w:rPr>
        <w:rFonts w:hint="default"/>
      </w:rPr>
    </w:lvl>
    <w:lvl w:ilvl="5">
      <w:numFmt w:val="bullet"/>
      <w:lvlText w:val="•"/>
      <w:lvlJc w:val="left"/>
      <w:pPr>
        <w:ind w:left="6160" w:hanging="336"/>
      </w:pPr>
      <w:rPr>
        <w:rFonts w:hint="default"/>
      </w:rPr>
    </w:lvl>
    <w:lvl w:ilvl="6">
      <w:numFmt w:val="bullet"/>
      <w:lvlText w:val="•"/>
      <w:lvlJc w:val="left"/>
      <w:pPr>
        <w:ind w:left="7185" w:hanging="336"/>
      </w:pPr>
      <w:rPr>
        <w:rFonts w:hint="default"/>
      </w:rPr>
    </w:lvl>
    <w:lvl w:ilvl="7">
      <w:numFmt w:val="bullet"/>
      <w:lvlText w:val="•"/>
      <w:lvlJc w:val="left"/>
      <w:pPr>
        <w:ind w:left="8210" w:hanging="336"/>
      </w:pPr>
      <w:rPr>
        <w:rFonts w:hint="default"/>
      </w:rPr>
    </w:lvl>
    <w:lvl w:ilvl="8">
      <w:numFmt w:val="bullet"/>
      <w:lvlText w:val="•"/>
      <w:lvlJc w:val="left"/>
      <w:pPr>
        <w:ind w:left="9236" w:hanging="336"/>
      </w:pPr>
      <w:rPr>
        <w:rFonts w:hint="default"/>
      </w:rPr>
    </w:lvl>
  </w:abstractNum>
  <w:abstractNum w:abstractNumId="15" w15:restartNumberingAfterBreak="0">
    <w:nsid w:val="2F661D7F"/>
    <w:multiLevelType w:val="hybridMultilevel"/>
    <w:tmpl w:val="76F27BEE"/>
    <w:lvl w:ilvl="0" w:tplc="C7F6C3A0">
      <w:numFmt w:val="bullet"/>
      <w:lvlText w:val="-"/>
      <w:lvlJc w:val="left"/>
      <w:pPr>
        <w:ind w:left="269" w:hanging="164"/>
      </w:pPr>
      <w:rPr>
        <w:rFonts w:ascii="Times New Roman" w:eastAsia="Times New Roman" w:hAnsi="Times New Roman" w:cs="Times New Roman" w:hint="default"/>
        <w:w w:val="99"/>
        <w:sz w:val="20"/>
        <w:szCs w:val="20"/>
      </w:rPr>
    </w:lvl>
    <w:lvl w:ilvl="1" w:tplc="4A82E2DE">
      <w:numFmt w:val="bullet"/>
      <w:lvlText w:val="•"/>
      <w:lvlJc w:val="left"/>
      <w:pPr>
        <w:ind w:left="607" w:hanging="164"/>
      </w:pPr>
      <w:rPr>
        <w:rFonts w:hint="default"/>
      </w:rPr>
    </w:lvl>
    <w:lvl w:ilvl="2" w:tplc="1EFAE12A">
      <w:numFmt w:val="bullet"/>
      <w:lvlText w:val="•"/>
      <w:lvlJc w:val="left"/>
      <w:pPr>
        <w:ind w:left="955" w:hanging="164"/>
      </w:pPr>
      <w:rPr>
        <w:rFonts w:hint="default"/>
      </w:rPr>
    </w:lvl>
    <w:lvl w:ilvl="3" w:tplc="C9D0BD8E">
      <w:numFmt w:val="bullet"/>
      <w:lvlText w:val="•"/>
      <w:lvlJc w:val="left"/>
      <w:pPr>
        <w:ind w:left="1302" w:hanging="164"/>
      </w:pPr>
      <w:rPr>
        <w:rFonts w:hint="default"/>
      </w:rPr>
    </w:lvl>
    <w:lvl w:ilvl="4" w:tplc="618EF5A6">
      <w:numFmt w:val="bullet"/>
      <w:lvlText w:val="•"/>
      <w:lvlJc w:val="left"/>
      <w:pPr>
        <w:ind w:left="1650" w:hanging="164"/>
      </w:pPr>
      <w:rPr>
        <w:rFonts w:hint="default"/>
      </w:rPr>
    </w:lvl>
    <w:lvl w:ilvl="5" w:tplc="8D4C0298">
      <w:numFmt w:val="bullet"/>
      <w:lvlText w:val="•"/>
      <w:lvlJc w:val="left"/>
      <w:pPr>
        <w:ind w:left="1997" w:hanging="164"/>
      </w:pPr>
      <w:rPr>
        <w:rFonts w:hint="default"/>
      </w:rPr>
    </w:lvl>
    <w:lvl w:ilvl="6" w:tplc="E884AFFC">
      <w:numFmt w:val="bullet"/>
      <w:lvlText w:val="•"/>
      <w:lvlJc w:val="left"/>
      <w:pPr>
        <w:ind w:left="2345" w:hanging="164"/>
      </w:pPr>
      <w:rPr>
        <w:rFonts w:hint="default"/>
      </w:rPr>
    </w:lvl>
    <w:lvl w:ilvl="7" w:tplc="C722D884">
      <w:numFmt w:val="bullet"/>
      <w:lvlText w:val="•"/>
      <w:lvlJc w:val="left"/>
      <w:pPr>
        <w:ind w:left="2692" w:hanging="164"/>
      </w:pPr>
      <w:rPr>
        <w:rFonts w:hint="default"/>
      </w:rPr>
    </w:lvl>
    <w:lvl w:ilvl="8" w:tplc="BA943FAE">
      <w:numFmt w:val="bullet"/>
      <w:lvlText w:val="•"/>
      <w:lvlJc w:val="left"/>
      <w:pPr>
        <w:ind w:left="3040" w:hanging="164"/>
      </w:pPr>
      <w:rPr>
        <w:rFonts w:hint="default"/>
      </w:rPr>
    </w:lvl>
  </w:abstractNum>
  <w:abstractNum w:abstractNumId="16" w15:restartNumberingAfterBreak="0">
    <w:nsid w:val="30446E80"/>
    <w:multiLevelType w:val="hybridMultilevel"/>
    <w:tmpl w:val="EC449606"/>
    <w:lvl w:ilvl="0" w:tplc="EBDAA3F6">
      <w:start w:val="1"/>
      <w:numFmt w:val="decimal"/>
      <w:lvlText w:val="%1."/>
      <w:lvlJc w:val="left"/>
      <w:pPr>
        <w:ind w:left="659" w:hanging="360"/>
      </w:pPr>
      <w:rPr>
        <w:rFonts w:ascii="Sylfaen" w:eastAsia="Sylfaen" w:hAnsi="Sylfaen" w:cs="Sylfaen" w:hint="default"/>
        <w:spacing w:val="-4"/>
        <w:w w:val="100"/>
        <w:sz w:val="24"/>
        <w:szCs w:val="24"/>
      </w:rPr>
    </w:lvl>
    <w:lvl w:ilvl="1" w:tplc="AAA402CC">
      <w:numFmt w:val="bullet"/>
      <w:lvlText w:val="•"/>
      <w:lvlJc w:val="left"/>
      <w:pPr>
        <w:ind w:left="1637" w:hanging="360"/>
      </w:pPr>
      <w:rPr>
        <w:rFonts w:hint="default"/>
      </w:rPr>
    </w:lvl>
    <w:lvl w:ilvl="2" w:tplc="A344D6DA">
      <w:numFmt w:val="bullet"/>
      <w:lvlText w:val="•"/>
      <w:lvlJc w:val="left"/>
      <w:pPr>
        <w:ind w:left="2614" w:hanging="360"/>
      </w:pPr>
      <w:rPr>
        <w:rFonts w:hint="default"/>
      </w:rPr>
    </w:lvl>
    <w:lvl w:ilvl="3" w:tplc="E3D2AD6E">
      <w:numFmt w:val="bullet"/>
      <w:lvlText w:val="•"/>
      <w:lvlJc w:val="left"/>
      <w:pPr>
        <w:ind w:left="3591" w:hanging="360"/>
      </w:pPr>
      <w:rPr>
        <w:rFonts w:hint="default"/>
      </w:rPr>
    </w:lvl>
    <w:lvl w:ilvl="4" w:tplc="C27E0D5E">
      <w:numFmt w:val="bullet"/>
      <w:lvlText w:val="•"/>
      <w:lvlJc w:val="left"/>
      <w:pPr>
        <w:ind w:left="4568" w:hanging="360"/>
      </w:pPr>
      <w:rPr>
        <w:rFonts w:hint="default"/>
      </w:rPr>
    </w:lvl>
    <w:lvl w:ilvl="5" w:tplc="23CA451E">
      <w:numFmt w:val="bullet"/>
      <w:lvlText w:val="•"/>
      <w:lvlJc w:val="left"/>
      <w:pPr>
        <w:ind w:left="5545" w:hanging="360"/>
      </w:pPr>
      <w:rPr>
        <w:rFonts w:hint="default"/>
      </w:rPr>
    </w:lvl>
    <w:lvl w:ilvl="6" w:tplc="EE802D4C">
      <w:numFmt w:val="bullet"/>
      <w:lvlText w:val="•"/>
      <w:lvlJc w:val="left"/>
      <w:pPr>
        <w:ind w:left="6522" w:hanging="360"/>
      </w:pPr>
      <w:rPr>
        <w:rFonts w:hint="default"/>
      </w:rPr>
    </w:lvl>
    <w:lvl w:ilvl="7" w:tplc="01822122">
      <w:numFmt w:val="bullet"/>
      <w:lvlText w:val="•"/>
      <w:lvlJc w:val="left"/>
      <w:pPr>
        <w:ind w:left="7499" w:hanging="360"/>
      </w:pPr>
      <w:rPr>
        <w:rFonts w:hint="default"/>
      </w:rPr>
    </w:lvl>
    <w:lvl w:ilvl="8" w:tplc="7DACBCD6">
      <w:numFmt w:val="bullet"/>
      <w:lvlText w:val="•"/>
      <w:lvlJc w:val="left"/>
      <w:pPr>
        <w:ind w:left="8476" w:hanging="360"/>
      </w:pPr>
      <w:rPr>
        <w:rFonts w:hint="default"/>
      </w:rPr>
    </w:lvl>
  </w:abstractNum>
  <w:abstractNum w:abstractNumId="17" w15:restartNumberingAfterBreak="0">
    <w:nsid w:val="349C7CF2"/>
    <w:multiLevelType w:val="hybridMultilevel"/>
    <w:tmpl w:val="4B00C648"/>
    <w:lvl w:ilvl="0" w:tplc="6AACCB0C">
      <w:start w:val="8"/>
      <w:numFmt w:val="decimal"/>
      <w:lvlText w:val="%1."/>
      <w:lvlJc w:val="left"/>
      <w:pPr>
        <w:ind w:left="388" w:hanging="360"/>
      </w:pPr>
      <w:rPr>
        <w:rFonts w:ascii="Sylfaen" w:eastAsia="Sylfaen" w:hAnsi="Sylfaen" w:cs="Sylfaen" w:hint="default"/>
        <w:spacing w:val="-4"/>
        <w:w w:val="100"/>
        <w:sz w:val="24"/>
        <w:szCs w:val="24"/>
      </w:rPr>
    </w:lvl>
    <w:lvl w:ilvl="1" w:tplc="116EF210">
      <w:numFmt w:val="bullet"/>
      <w:lvlText w:val="•"/>
      <w:lvlJc w:val="left"/>
      <w:pPr>
        <w:ind w:left="1347" w:hanging="360"/>
      </w:pPr>
      <w:rPr>
        <w:rFonts w:hint="default"/>
      </w:rPr>
    </w:lvl>
    <w:lvl w:ilvl="2" w:tplc="E7844C86">
      <w:numFmt w:val="bullet"/>
      <w:lvlText w:val="•"/>
      <w:lvlJc w:val="left"/>
      <w:pPr>
        <w:ind w:left="2314" w:hanging="360"/>
      </w:pPr>
      <w:rPr>
        <w:rFonts w:hint="default"/>
      </w:rPr>
    </w:lvl>
    <w:lvl w:ilvl="3" w:tplc="17FC5EEC">
      <w:numFmt w:val="bullet"/>
      <w:lvlText w:val="•"/>
      <w:lvlJc w:val="left"/>
      <w:pPr>
        <w:ind w:left="3281" w:hanging="360"/>
      </w:pPr>
      <w:rPr>
        <w:rFonts w:hint="default"/>
      </w:rPr>
    </w:lvl>
    <w:lvl w:ilvl="4" w:tplc="E50A39C0">
      <w:numFmt w:val="bullet"/>
      <w:lvlText w:val="•"/>
      <w:lvlJc w:val="left"/>
      <w:pPr>
        <w:ind w:left="4248" w:hanging="360"/>
      </w:pPr>
      <w:rPr>
        <w:rFonts w:hint="default"/>
      </w:rPr>
    </w:lvl>
    <w:lvl w:ilvl="5" w:tplc="C35A0806">
      <w:numFmt w:val="bullet"/>
      <w:lvlText w:val="•"/>
      <w:lvlJc w:val="left"/>
      <w:pPr>
        <w:ind w:left="5215" w:hanging="360"/>
      </w:pPr>
      <w:rPr>
        <w:rFonts w:hint="default"/>
      </w:rPr>
    </w:lvl>
    <w:lvl w:ilvl="6" w:tplc="3392B2AC">
      <w:numFmt w:val="bullet"/>
      <w:lvlText w:val="•"/>
      <w:lvlJc w:val="left"/>
      <w:pPr>
        <w:ind w:left="6182" w:hanging="360"/>
      </w:pPr>
      <w:rPr>
        <w:rFonts w:hint="default"/>
      </w:rPr>
    </w:lvl>
    <w:lvl w:ilvl="7" w:tplc="15EC6060">
      <w:numFmt w:val="bullet"/>
      <w:lvlText w:val="•"/>
      <w:lvlJc w:val="left"/>
      <w:pPr>
        <w:ind w:left="7149" w:hanging="360"/>
      </w:pPr>
      <w:rPr>
        <w:rFonts w:hint="default"/>
      </w:rPr>
    </w:lvl>
    <w:lvl w:ilvl="8" w:tplc="C3B459B8">
      <w:numFmt w:val="bullet"/>
      <w:lvlText w:val="•"/>
      <w:lvlJc w:val="left"/>
      <w:pPr>
        <w:ind w:left="8116" w:hanging="360"/>
      </w:pPr>
      <w:rPr>
        <w:rFonts w:hint="default"/>
      </w:rPr>
    </w:lvl>
  </w:abstractNum>
  <w:abstractNum w:abstractNumId="18" w15:restartNumberingAfterBreak="0">
    <w:nsid w:val="356A5A30"/>
    <w:multiLevelType w:val="multilevel"/>
    <w:tmpl w:val="2138D320"/>
    <w:lvl w:ilvl="0">
      <w:start w:val="1"/>
      <w:numFmt w:val="decimal"/>
      <w:lvlText w:val="%1."/>
      <w:lvlJc w:val="left"/>
      <w:pPr>
        <w:ind w:left="1326" w:hanging="243"/>
      </w:pPr>
      <w:rPr>
        <w:rFonts w:ascii="Sylfaen" w:eastAsia="Sylfaen" w:hAnsi="Sylfaen" w:cs="Sylfaen" w:hint="default"/>
        <w:b/>
        <w:bCs/>
        <w:w w:val="101"/>
        <w:sz w:val="24"/>
        <w:szCs w:val="24"/>
      </w:rPr>
    </w:lvl>
    <w:lvl w:ilvl="1">
      <w:start w:val="1"/>
      <w:numFmt w:val="decimal"/>
      <w:lvlText w:val="%1.%2"/>
      <w:lvlJc w:val="left"/>
      <w:pPr>
        <w:ind w:left="1482" w:hanging="363"/>
      </w:pPr>
      <w:rPr>
        <w:rFonts w:ascii="Sylfaen" w:eastAsia="Sylfaen" w:hAnsi="Sylfaen" w:cs="Sylfaen" w:hint="default"/>
        <w:b/>
        <w:bCs/>
        <w:spacing w:val="0"/>
        <w:w w:val="101"/>
        <w:sz w:val="24"/>
        <w:szCs w:val="24"/>
      </w:rPr>
    </w:lvl>
    <w:lvl w:ilvl="2">
      <w:numFmt w:val="bullet"/>
      <w:lvlText w:val="•"/>
      <w:lvlJc w:val="left"/>
      <w:pPr>
        <w:ind w:left="2569" w:hanging="363"/>
      </w:pPr>
      <w:rPr>
        <w:rFonts w:hint="default"/>
      </w:rPr>
    </w:lvl>
    <w:lvl w:ilvl="3">
      <w:numFmt w:val="bullet"/>
      <w:lvlText w:val="•"/>
      <w:lvlJc w:val="left"/>
      <w:pPr>
        <w:ind w:left="3659" w:hanging="363"/>
      </w:pPr>
      <w:rPr>
        <w:rFonts w:hint="default"/>
      </w:rPr>
    </w:lvl>
    <w:lvl w:ilvl="4">
      <w:numFmt w:val="bullet"/>
      <w:lvlText w:val="•"/>
      <w:lvlJc w:val="left"/>
      <w:pPr>
        <w:ind w:left="4748" w:hanging="363"/>
      </w:pPr>
      <w:rPr>
        <w:rFonts w:hint="default"/>
      </w:rPr>
    </w:lvl>
    <w:lvl w:ilvl="5">
      <w:numFmt w:val="bullet"/>
      <w:lvlText w:val="•"/>
      <w:lvlJc w:val="left"/>
      <w:pPr>
        <w:ind w:left="5838" w:hanging="363"/>
      </w:pPr>
      <w:rPr>
        <w:rFonts w:hint="default"/>
      </w:rPr>
    </w:lvl>
    <w:lvl w:ilvl="6">
      <w:numFmt w:val="bullet"/>
      <w:lvlText w:val="•"/>
      <w:lvlJc w:val="left"/>
      <w:pPr>
        <w:ind w:left="6928" w:hanging="363"/>
      </w:pPr>
      <w:rPr>
        <w:rFonts w:hint="default"/>
      </w:rPr>
    </w:lvl>
    <w:lvl w:ilvl="7">
      <w:numFmt w:val="bullet"/>
      <w:lvlText w:val="•"/>
      <w:lvlJc w:val="left"/>
      <w:pPr>
        <w:ind w:left="8017" w:hanging="363"/>
      </w:pPr>
      <w:rPr>
        <w:rFonts w:hint="default"/>
      </w:rPr>
    </w:lvl>
    <w:lvl w:ilvl="8">
      <w:numFmt w:val="bullet"/>
      <w:lvlText w:val="•"/>
      <w:lvlJc w:val="left"/>
      <w:pPr>
        <w:ind w:left="9107" w:hanging="363"/>
      </w:pPr>
      <w:rPr>
        <w:rFonts w:hint="default"/>
      </w:rPr>
    </w:lvl>
  </w:abstractNum>
  <w:abstractNum w:abstractNumId="19" w15:restartNumberingAfterBreak="0">
    <w:nsid w:val="35E84541"/>
    <w:multiLevelType w:val="multilevel"/>
    <w:tmpl w:val="EA08F272"/>
    <w:lvl w:ilvl="0">
      <w:start w:val="1"/>
      <w:numFmt w:val="decimal"/>
      <w:lvlText w:val="%1"/>
      <w:lvlJc w:val="left"/>
      <w:pPr>
        <w:ind w:left="680" w:hanging="480"/>
      </w:pPr>
      <w:rPr>
        <w:rFonts w:hint="default"/>
      </w:rPr>
    </w:lvl>
    <w:lvl w:ilvl="1">
      <w:start w:val="13"/>
      <w:numFmt w:val="decimal"/>
      <w:lvlText w:val="%1.%2"/>
      <w:lvlJc w:val="left"/>
      <w:pPr>
        <w:ind w:left="680" w:hanging="480"/>
      </w:pPr>
      <w:rPr>
        <w:rFonts w:ascii="Sylfaen" w:eastAsia="Sylfaen" w:hAnsi="Sylfaen" w:cs="Sylfaen" w:hint="default"/>
        <w:b/>
        <w:bCs/>
        <w:w w:val="101"/>
        <w:sz w:val="24"/>
        <w:szCs w:val="24"/>
      </w:rPr>
    </w:lvl>
    <w:lvl w:ilvl="2">
      <w:numFmt w:val="bullet"/>
      <w:lvlText w:val="•"/>
      <w:lvlJc w:val="left"/>
      <w:pPr>
        <w:ind w:left="2560" w:hanging="480"/>
      </w:pPr>
      <w:rPr>
        <w:rFonts w:hint="default"/>
      </w:rPr>
    </w:lvl>
    <w:lvl w:ilvl="3">
      <w:numFmt w:val="bullet"/>
      <w:lvlText w:val="•"/>
      <w:lvlJc w:val="left"/>
      <w:pPr>
        <w:ind w:left="3500" w:hanging="480"/>
      </w:pPr>
      <w:rPr>
        <w:rFonts w:hint="default"/>
      </w:rPr>
    </w:lvl>
    <w:lvl w:ilvl="4">
      <w:numFmt w:val="bullet"/>
      <w:lvlText w:val="•"/>
      <w:lvlJc w:val="left"/>
      <w:pPr>
        <w:ind w:left="4440" w:hanging="480"/>
      </w:pPr>
      <w:rPr>
        <w:rFonts w:hint="default"/>
      </w:rPr>
    </w:lvl>
    <w:lvl w:ilvl="5">
      <w:numFmt w:val="bullet"/>
      <w:lvlText w:val="•"/>
      <w:lvlJc w:val="left"/>
      <w:pPr>
        <w:ind w:left="5380" w:hanging="480"/>
      </w:pPr>
      <w:rPr>
        <w:rFonts w:hint="default"/>
      </w:rPr>
    </w:lvl>
    <w:lvl w:ilvl="6">
      <w:numFmt w:val="bullet"/>
      <w:lvlText w:val="•"/>
      <w:lvlJc w:val="left"/>
      <w:pPr>
        <w:ind w:left="6320" w:hanging="480"/>
      </w:pPr>
      <w:rPr>
        <w:rFonts w:hint="default"/>
      </w:rPr>
    </w:lvl>
    <w:lvl w:ilvl="7">
      <w:numFmt w:val="bullet"/>
      <w:lvlText w:val="•"/>
      <w:lvlJc w:val="left"/>
      <w:pPr>
        <w:ind w:left="7260" w:hanging="480"/>
      </w:pPr>
      <w:rPr>
        <w:rFonts w:hint="default"/>
      </w:rPr>
    </w:lvl>
    <w:lvl w:ilvl="8">
      <w:numFmt w:val="bullet"/>
      <w:lvlText w:val="•"/>
      <w:lvlJc w:val="left"/>
      <w:pPr>
        <w:ind w:left="8200" w:hanging="480"/>
      </w:pPr>
      <w:rPr>
        <w:rFonts w:hint="default"/>
      </w:rPr>
    </w:lvl>
  </w:abstractNum>
  <w:abstractNum w:abstractNumId="20" w15:restartNumberingAfterBreak="0">
    <w:nsid w:val="375B6381"/>
    <w:multiLevelType w:val="multilevel"/>
    <w:tmpl w:val="ECF2B9D2"/>
    <w:lvl w:ilvl="0">
      <w:numFmt w:val="decimal"/>
      <w:lvlText w:val="%1"/>
      <w:lvlJc w:val="left"/>
      <w:pPr>
        <w:ind w:left="1283" w:hanging="298"/>
      </w:pPr>
      <w:rPr>
        <w:rFonts w:hint="default"/>
        <w:lang w:val="vi" w:eastAsia="vi" w:bidi="vi"/>
      </w:rPr>
    </w:lvl>
    <w:lvl w:ilvl="1">
      <w:start w:val="18"/>
      <w:numFmt w:val="decimal"/>
      <w:lvlText w:val="%1.%2"/>
      <w:lvlJc w:val="left"/>
      <w:pPr>
        <w:ind w:left="1283" w:hanging="298"/>
      </w:pPr>
      <w:rPr>
        <w:rFonts w:ascii="Sylfaen" w:eastAsia="Sylfaen" w:hAnsi="Sylfaen" w:cs="Sylfaen" w:hint="default"/>
        <w:i/>
        <w:spacing w:val="-3"/>
        <w:w w:val="101"/>
        <w:position w:val="-6"/>
        <w:sz w:val="11"/>
        <w:szCs w:val="11"/>
        <w:lang w:val="vi" w:eastAsia="vi" w:bidi="vi"/>
      </w:rPr>
    </w:lvl>
    <w:lvl w:ilvl="2">
      <w:start w:val="2"/>
      <w:numFmt w:val="decimal"/>
      <w:lvlText w:val="%3-"/>
      <w:lvlJc w:val="left"/>
      <w:pPr>
        <w:ind w:left="5502" w:hanging="141"/>
      </w:pPr>
      <w:rPr>
        <w:rFonts w:ascii="Sylfaen" w:eastAsia="Sylfaen" w:hAnsi="Sylfaen" w:cs="Sylfaen" w:hint="default"/>
        <w:i/>
        <w:spacing w:val="-1"/>
        <w:w w:val="97"/>
        <w:sz w:val="14"/>
        <w:szCs w:val="14"/>
        <w:lang w:val="vi" w:eastAsia="vi" w:bidi="vi"/>
      </w:rPr>
    </w:lvl>
    <w:lvl w:ilvl="3">
      <w:numFmt w:val="bullet"/>
      <w:lvlText w:val="•"/>
      <w:lvlJc w:val="left"/>
      <w:pPr>
        <w:ind w:left="4769" w:hanging="141"/>
      </w:pPr>
      <w:rPr>
        <w:rFonts w:hint="default"/>
        <w:lang w:val="vi" w:eastAsia="vi" w:bidi="vi"/>
      </w:rPr>
    </w:lvl>
    <w:lvl w:ilvl="4">
      <w:numFmt w:val="bullet"/>
      <w:lvlText w:val="•"/>
      <w:lvlJc w:val="left"/>
      <w:pPr>
        <w:ind w:left="4404" w:hanging="141"/>
      </w:pPr>
      <w:rPr>
        <w:rFonts w:hint="default"/>
        <w:lang w:val="vi" w:eastAsia="vi" w:bidi="vi"/>
      </w:rPr>
    </w:lvl>
    <w:lvl w:ilvl="5">
      <w:numFmt w:val="bullet"/>
      <w:lvlText w:val="•"/>
      <w:lvlJc w:val="left"/>
      <w:pPr>
        <w:ind w:left="4039" w:hanging="141"/>
      </w:pPr>
      <w:rPr>
        <w:rFonts w:hint="default"/>
        <w:lang w:val="vi" w:eastAsia="vi" w:bidi="vi"/>
      </w:rPr>
    </w:lvl>
    <w:lvl w:ilvl="6">
      <w:numFmt w:val="bullet"/>
      <w:lvlText w:val="•"/>
      <w:lvlJc w:val="left"/>
      <w:pPr>
        <w:ind w:left="3674" w:hanging="141"/>
      </w:pPr>
      <w:rPr>
        <w:rFonts w:hint="default"/>
        <w:lang w:val="vi" w:eastAsia="vi" w:bidi="vi"/>
      </w:rPr>
    </w:lvl>
    <w:lvl w:ilvl="7">
      <w:numFmt w:val="bullet"/>
      <w:lvlText w:val="•"/>
      <w:lvlJc w:val="left"/>
      <w:pPr>
        <w:ind w:left="3309" w:hanging="141"/>
      </w:pPr>
      <w:rPr>
        <w:rFonts w:hint="default"/>
        <w:lang w:val="vi" w:eastAsia="vi" w:bidi="vi"/>
      </w:rPr>
    </w:lvl>
    <w:lvl w:ilvl="8">
      <w:numFmt w:val="bullet"/>
      <w:lvlText w:val="•"/>
      <w:lvlJc w:val="left"/>
      <w:pPr>
        <w:ind w:left="2944" w:hanging="141"/>
      </w:pPr>
      <w:rPr>
        <w:rFonts w:hint="default"/>
        <w:lang w:val="vi" w:eastAsia="vi" w:bidi="vi"/>
      </w:rPr>
    </w:lvl>
  </w:abstractNum>
  <w:abstractNum w:abstractNumId="21" w15:restartNumberingAfterBreak="0">
    <w:nsid w:val="38960B26"/>
    <w:multiLevelType w:val="hybridMultilevel"/>
    <w:tmpl w:val="D6FACA84"/>
    <w:lvl w:ilvl="0" w:tplc="A170C7A6">
      <w:start w:val="2"/>
      <w:numFmt w:val="decimal"/>
      <w:lvlText w:val="%1-"/>
      <w:lvlJc w:val="left"/>
      <w:pPr>
        <w:ind w:left="1300" w:hanging="170"/>
        <w:jc w:val="left"/>
      </w:pPr>
      <w:rPr>
        <w:rFonts w:ascii="Sylfaen" w:eastAsia="Sylfaen" w:hAnsi="Sylfaen" w:cs="Sylfaen" w:hint="default"/>
        <w:i/>
        <w:spacing w:val="0"/>
        <w:w w:val="96"/>
        <w:sz w:val="17"/>
        <w:szCs w:val="17"/>
        <w:lang w:val="vi" w:eastAsia="vi" w:bidi="vi"/>
      </w:rPr>
    </w:lvl>
    <w:lvl w:ilvl="1" w:tplc="B212E004">
      <w:numFmt w:val="bullet"/>
      <w:lvlText w:val="•"/>
      <w:lvlJc w:val="left"/>
      <w:pPr>
        <w:ind w:left="1486" w:hanging="170"/>
      </w:pPr>
      <w:rPr>
        <w:rFonts w:hint="default"/>
        <w:lang w:val="vi" w:eastAsia="vi" w:bidi="vi"/>
      </w:rPr>
    </w:lvl>
    <w:lvl w:ilvl="2" w:tplc="B38C7256">
      <w:numFmt w:val="bullet"/>
      <w:lvlText w:val="•"/>
      <w:lvlJc w:val="left"/>
      <w:pPr>
        <w:ind w:left="1672" w:hanging="170"/>
      </w:pPr>
      <w:rPr>
        <w:rFonts w:hint="default"/>
        <w:lang w:val="vi" w:eastAsia="vi" w:bidi="vi"/>
      </w:rPr>
    </w:lvl>
    <w:lvl w:ilvl="3" w:tplc="D86C2ECE">
      <w:numFmt w:val="bullet"/>
      <w:lvlText w:val="•"/>
      <w:lvlJc w:val="left"/>
      <w:pPr>
        <w:ind w:left="1858" w:hanging="170"/>
      </w:pPr>
      <w:rPr>
        <w:rFonts w:hint="default"/>
        <w:lang w:val="vi" w:eastAsia="vi" w:bidi="vi"/>
      </w:rPr>
    </w:lvl>
    <w:lvl w:ilvl="4" w:tplc="E33035E0">
      <w:numFmt w:val="bullet"/>
      <w:lvlText w:val="•"/>
      <w:lvlJc w:val="left"/>
      <w:pPr>
        <w:ind w:left="2044" w:hanging="170"/>
      </w:pPr>
      <w:rPr>
        <w:rFonts w:hint="default"/>
        <w:lang w:val="vi" w:eastAsia="vi" w:bidi="vi"/>
      </w:rPr>
    </w:lvl>
    <w:lvl w:ilvl="5" w:tplc="27D469B2">
      <w:numFmt w:val="bullet"/>
      <w:lvlText w:val="•"/>
      <w:lvlJc w:val="left"/>
      <w:pPr>
        <w:ind w:left="2230" w:hanging="170"/>
      </w:pPr>
      <w:rPr>
        <w:rFonts w:hint="default"/>
        <w:lang w:val="vi" w:eastAsia="vi" w:bidi="vi"/>
      </w:rPr>
    </w:lvl>
    <w:lvl w:ilvl="6" w:tplc="3B6C31A4">
      <w:numFmt w:val="bullet"/>
      <w:lvlText w:val="•"/>
      <w:lvlJc w:val="left"/>
      <w:pPr>
        <w:ind w:left="2416" w:hanging="170"/>
      </w:pPr>
      <w:rPr>
        <w:rFonts w:hint="default"/>
        <w:lang w:val="vi" w:eastAsia="vi" w:bidi="vi"/>
      </w:rPr>
    </w:lvl>
    <w:lvl w:ilvl="7" w:tplc="E2128756">
      <w:numFmt w:val="bullet"/>
      <w:lvlText w:val="•"/>
      <w:lvlJc w:val="left"/>
      <w:pPr>
        <w:ind w:left="2602" w:hanging="170"/>
      </w:pPr>
      <w:rPr>
        <w:rFonts w:hint="default"/>
        <w:lang w:val="vi" w:eastAsia="vi" w:bidi="vi"/>
      </w:rPr>
    </w:lvl>
    <w:lvl w:ilvl="8" w:tplc="85FE0B50">
      <w:numFmt w:val="bullet"/>
      <w:lvlText w:val="•"/>
      <w:lvlJc w:val="left"/>
      <w:pPr>
        <w:ind w:left="2788" w:hanging="170"/>
      </w:pPr>
      <w:rPr>
        <w:rFonts w:hint="default"/>
        <w:lang w:val="vi" w:eastAsia="vi" w:bidi="vi"/>
      </w:rPr>
    </w:lvl>
  </w:abstractNum>
  <w:abstractNum w:abstractNumId="22" w15:restartNumberingAfterBreak="0">
    <w:nsid w:val="39885896"/>
    <w:multiLevelType w:val="hybridMultilevel"/>
    <w:tmpl w:val="618009D6"/>
    <w:lvl w:ilvl="0" w:tplc="BC92E460">
      <w:numFmt w:val="bullet"/>
      <w:lvlText w:val="o"/>
      <w:lvlJc w:val="left"/>
      <w:pPr>
        <w:ind w:left="2294" w:hanging="360"/>
      </w:pPr>
      <w:rPr>
        <w:rFonts w:ascii="Courier New" w:eastAsia="Courier New" w:hAnsi="Courier New" w:cs="Courier New" w:hint="default"/>
        <w:color w:val="1F487C"/>
        <w:w w:val="99"/>
        <w:sz w:val="20"/>
        <w:szCs w:val="20"/>
      </w:rPr>
    </w:lvl>
    <w:lvl w:ilvl="1" w:tplc="C1602346">
      <w:numFmt w:val="bullet"/>
      <w:lvlText w:val="•"/>
      <w:lvlJc w:val="left"/>
      <w:pPr>
        <w:ind w:left="3198" w:hanging="360"/>
      </w:pPr>
      <w:rPr>
        <w:rFonts w:hint="default"/>
      </w:rPr>
    </w:lvl>
    <w:lvl w:ilvl="2" w:tplc="8F203718">
      <w:numFmt w:val="bullet"/>
      <w:lvlText w:val="•"/>
      <w:lvlJc w:val="left"/>
      <w:pPr>
        <w:ind w:left="4097" w:hanging="360"/>
      </w:pPr>
      <w:rPr>
        <w:rFonts w:hint="default"/>
      </w:rPr>
    </w:lvl>
    <w:lvl w:ilvl="3" w:tplc="11621FF6">
      <w:numFmt w:val="bullet"/>
      <w:lvlText w:val="•"/>
      <w:lvlJc w:val="left"/>
      <w:pPr>
        <w:ind w:left="4995" w:hanging="360"/>
      </w:pPr>
      <w:rPr>
        <w:rFonts w:hint="default"/>
      </w:rPr>
    </w:lvl>
    <w:lvl w:ilvl="4" w:tplc="6F34B722">
      <w:numFmt w:val="bullet"/>
      <w:lvlText w:val="•"/>
      <w:lvlJc w:val="left"/>
      <w:pPr>
        <w:ind w:left="5894" w:hanging="360"/>
      </w:pPr>
      <w:rPr>
        <w:rFonts w:hint="default"/>
      </w:rPr>
    </w:lvl>
    <w:lvl w:ilvl="5" w:tplc="037C02E4">
      <w:numFmt w:val="bullet"/>
      <w:lvlText w:val="•"/>
      <w:lvlJc w:val="left"/>
      <w:pPr>
        <w:ind w:left="6793" w:hanging="360"/>
      </w:pPr>
      <w:rPr>
        <w:rFonts w:hint="default"/>
      </w:rPr>
    </w:lvl>
    <w:lvl w:ilvl="6" w:tplc="58EAA488">
      <w:numFmt w:val="bullet"/>
      <w:lvlText w:val="•"/>
      <w:lvlJc w:val="left"/>
      <w:pPr>
        <w:ind w:left="7691" w:hanging="360"/>
      </w:pPr>
      <w:rPr>
        <w:rFonts w:hint="default"/>
      </w:rPr>
    </w:lvl>
    <w:lvl w:ilvl="7" w:tplc="64FCB522">
      <w:numFmt w:val="bullet"/>
      <w:lvlText w:val="•"/>
      <w:lvlJc w:val="left"/>
      <w:pPr>
        <w:ind w:left="8590" w:hanging="360"/>
      </w:pPr>
      <w:rPr>
        <w:rFonts w:hint="default"/>
      </w:rPr>
    </w:lvl>
    <w:lvl w:ilvl="8" w:tplc="4EB85AD6">
      <w:numFmt w:val="bullet"/>
      <w:lvlText w:val="•"/>
      <w:lvlJc w:val="left"/>
      <w:pPr>
        <w:ind w:left="9489" w:hanging="360"/>
      </w:pPr>
      <w:rPr>
        <w:rFonts w:hint="default"/>
      </w:rPr>
    </w:lvl>
  </w:abstractNum>
  <w:abstractNum w:abstractNumId="23" w15:restartNumberingAfterBreak="0">
    <w:nsid w:val="3D603E53"/>
    <w:multiLevelType w:val="hybridMultilevel"/>
    <w:tmpl w:val="49CEC168"/>
    <w:lvl w:ilvl="0" w:tplc="67E2E134">
      <w:numFmt w:val="bullet"/>
      <w:lvlText w:val="-"/>
      <w:lvlJc w:val="left"/>
      <w:pPr>
        <w:ind w:left="270" w:hanging="164"/>
      </w:pPr>
      <w:rPr>
        <w:rFonts w:ascii="Times New Roman" w:eastAsia="Times New Roman" w:hAnsi="Times New Roman" w:cs="Times New Roman" w:hint="default"/>
        <w:w w:val="99"/>
        <w:sz w:val="20"/>
        <w:szCs w:val="20"/>
      </w:rPr>
    </w:lvl>
    <w:lvl w:ilvl="1" w:tplc="3152A3D2">
      <w:numFmt w:val="bullet"/>
      <w:lvlText w:val="•"/>
      <w:lvlJc w:val="left"/>
      <w:pPr>
        <w:ind w:left="492" w:hanging="164"/>
      </w:pPr>
      <w:rPr>
        <w:rFonts w:hint="default"/>
      </w:rPr>
    </w:lvl>
    <w:lvl w:ilvl="2" w:tplc="3CD8ACF2">
      <w:numFmt w:val="bullet"/>
      <w:lvlText w:val="•"/>
      <w:lvlJc w:val="left"/>
      <w:pPr>
        <w:ind w:left="704" w:hanging="164"/>
      </w:pPr>
      <w:rPr>
        <w:rFonts w:hint="default"/>
      </w:rPr>
    </w:lvl>
    <w:lvl w:ilvl="3" w:tplc="543CD796">
      <w:numFmt w:val="bullet"/>
      <w:lvlText w:val="•"/>
      <w:lvlJc w:val="left"/>
      <w:pPr>
        <w:ind w:left="916" w:hanging="164"/>
      </w:pPr>
      <w:rPr>
        <w:rFonts w:hint="default"/>
      </w:rPr>
    </w:lvl>
    <w:lvl w:ilvl="4" w:tplc="2D22E368">
      <w:numFmt w:val="bullet"/>
      <w:lvlText w:val="•"/>
      <w:lvlJc w:val="left"/>
      <w:pPr>
        <w:ind w:left="1128" w:hanging="164"/>
      </w:pPr>
      <w:rPr>
        <w:rFonts w:hint="default"/>
      </w:rPr>
    </w:lvl>
    <w:lvl w:ilvl="5" w:tplc="CFE412B8">
      <w:numFmt w:val="bullet"/>
      <w:lvlText w:val="•"/>
      <w:lvlJc w:val="left"/>
      <w:pPr>
        <w:ind w:left="1340" w:hanging="164"/>
      </w:pPr>
      <w:rPr>
        <w:rFonts w:hint="default"/>
      </w:rPr>
    </w:lvl>
    <w:lvl w:ilvl="6" w:tplc="71622C40">
      <w:numFmt w:val="bullet"/>
      <w:lvlText w:val="•"/>
      <w:lvlJc w:val="left"/>
      <w:pPr>
        <w:ind w:left="1552" w:hanging="164"/>
      </w:pPr>
      <w:rPr>
        <w:rFonts w:hint="default"/>
      </w:rPr>
    </w:lvl>
    <w:lvl w:ilvl="7" w:tplc="ED0EF842">
      <w:numFmt w:val="bullet"/>
      <w:lvlText w:val="•"/>
      <w:lvlJc w:val="left"/>
      <w:pPr>
        <w:ind w:left="1764" w:hanging="164"/>
      </w:pPr>
      <w:rPr>
        <w:rFonts w:hint="default"/>
      </w:rPr>
    </w:lvl>
    <w:lvl w:ilvl="8" w:tplc="C78862BC">
      <w:numFmt w:val="bullet"/>
      <w:lvlText w:val="•"/>
      <w:lvlJc w:val="left"/>
      <w:pPr>
        <w:ind w:left="1976" w:hanging="164"/>
      </w:pPr>
      <w:rPr>
        <w:rFonts w:hint="default"/>
      </w:rPr>
    </w:lvl>
  </w:abstractNum>
  <w:abstractNum w:abstractNumId="24" w15:restartNumberingAfterBreak="0">
    <w:nsid w:val="3E7F5B95"/>
    <w:multiLevelType w:val="multilevel"/>
    <w:tmpl w:val="899CB16E"/>
    <w:lvl w:ilvl="0">
      <w:start w:val="3"/>
      <w:numFmt w:val="decimal"/>
      <w:lvlText w:val="%1"/>
      <w:lvlJc w:val="left"/>
      <w:pPr>
        <w:ind w:left="1000" w:hanging="360"/>
      </w:pPr>
      <w:rPr>
        <w:rFonts w:hint="default"/>
      </w:rPr>
    </w:lvl>
    <w:lvl w:ilvl="1">
      <w:start w:val="1"/>
      <w:numFmt w:val="decimal"/>
      <w:lvlText w:val="%1.%2"/>
      <w:lvlJc w:val="left"/>
      <w:pPr>
        <w:ind w:left="1000" w:hanging="360"/>
      </w:pPr>
      <w:rPr>
        <w:rFonts w:ascii="Sylfaen" w:eastAsia="Sylfaen" w:hAnsi="Sylfaen" w:cs="Sylfaen" w:hint="default"/>
        <w:b/>
        <w:bCs/>
        <w:w w:val="101"/>
        <w:sz w:val="24"/>
        <w:szCs w:val="24"/>
      </w:rPr>
    </w:lvl>
    <w:lvl w:ilvl="2">
      <w:start w:val="1"/>
      <w:numFmt w:val="decimal"/>
      <w:lvlText w:val="%1.%2.%3"/>
      <w:lvlJc w:val="left"/>
      <w:pPr>
        <w:ind w:left="1417" w:hanging="708"/>
      </w:pPr>
      <w:rPr>
        <w:rFonts w:ascii="Sylfaen" w:eastAsia="Sylfaen" w:hAnsi="Sylfaen" w:cs="Sylfaen" w:hint="default"/>
        <w:b/>
        <w:bCs/>
        <w:w w:val="101"/>
        <w:sz w:val="24"/>
        <w:szCs w:val="24"/>
      </w:rPr>
    </w:lvl>
    <w:lvl w:ilvl="3">
      <w:numFmt w:val="bullet"/>
      <w:lvlText w:val="•"/>
      <w:lvlJc w:val="left"/>
      <w:pPr>
        <w:ind w:left="3550" w:hanging="708"/>
      </w:pPr>
      <w:rPr>
        <w:rFonts w:hint="default"/>
      </w:rPr>
    </w:lvl>
    <w:lvl w:ilvl="4">
      <w:numFmt w:val="bullet"/>
      <w:lvlText w:val="•"/>
      <w:lvlJc w:val="left"/>
      <w:pPr>
        <w:ind w:left="4655" w:hanging="708"/>
      </w:pPr>
      <w:rPr>
        <w:rFonts w:hint="default"/>
      </w:rPr>
    </w:lvl>
    <w:lvl w:ilvl="5">
      <w:numFmt w:val="bullet"/>
      <w:lvlText w:val="•"/>
      <w:lvlJc w:val="left"/>
      <w:pPr>
        <w:ind w:left="5760" w:hanging="708"/>
      </w:pPr>
      <w:rPr>
        <w:rFonts w:hint="default"/>
      </w:rPr>
    </w:lvl>
    <w:lvl w:ilvl="6">
      <w:numFmt w:val="bullet"/>
      <w:lvlText w:val="•"/>
      <w:lvlJc w:val="left"/>
      <w:pPr>
        <w:ind w:left="6865" w:hanging="708"/>
      </w:pPr>
      <w:rPr>
        <w:rFonts w:hint="default"/>
      </w:rPr>
    </w:lvl>
    <w:lvl w:ilvl="7">
      <w:numFmt w:val="bullet"/>
      <w:lvlText w:val="•"/>
      <w:lvlJc w:val="left"/>
      <w:pPr>
        <w:ind w:left="7970" w:hanging="708"/>
      </w:pPr>
      <w:rPr>
        <w:rFonts w:hint="default"/>
      </w:rPr>
    </w:lvl>
    <w:lvl w:ilvl="8">
      <w:numFmt w:val="bullet"/>
      <w:lvlText w:val="•"/>
      <w:lvlJc w:val="left"/>
      <w:pPr>
        <w:ind w:left="9076" w:hanging="708"/>
      </w:pPr>
      <w:rPr>
        <w:rFonts w:hint="default"/>
      </w:rPr>
    </w:lvl>
  </w:abstractNum>
  <w:abstractNum w:abstractNumId="25" w15:restartNumberingAfterBreak="0">
    <w:nsid w:val="3EDB0F1C"/>
    <w:multiLevelType w:val="hybridMultilevel"/>
    <w:tmpl w:val="BA0C0DB0"/>
    <w:lvl w:ilvl="0" w:tplc="6B9A553C">
      <w:numFmt w:val="bullet"/>
      <w:lvlText w:val="-"/>
      <w:lvlJc w:val="left"/>
      <w:pPr>
        <w:ind w:left="271" w:hanging="164"/>
      </w:pPr>
      <w:rPr>
        <w:rFonts w:ascii="Times New Roman" w:eastAsia="Times New Roman" w:hAnsi="Times New Roman" w:cs="Times New Roman" w:hint="default"/>
        <w:w w:val="99"/>
        <w:sz w:val="20"/>
        <w:szCs w:val="20"/>
      </w:rPr>
    </w:lvl>
    <w:lvl w:ilvl="1" w:tplc="320C4782">
      <w:numFmt w:val="bullet"/>
      <w:lvlText w:val="•"/>
      <w:lvlJc w:val="left"/>
      <w:pPr>
        <w:ind w:left="627" w:hanging="164"/>
      </w:pPr>
      <w:rPr>
        <w:rFonts w:hint="default"/>
      </w:rPr>
    </w:lvl>
    <w:lvl w:ilvl="2" w:tplc="CE16DE8E">
      <w:numFmt w:val="bullet"/>
      <w:lvlText w:val="•"/>
      <w:lvlJc w:val="left"/>
      <w:pPr>
        <w:ind w:left="975" w:hanging="164"/>
      </w:pPr>
      <w:rPr>
        <w:rFonts w:hint="default"/>
      </w:rPr>
    </w:lvl>
    <w:lvl w:ilvl="3" w:tplc="9A5E881A">
      <w:numFmt w:val="bullet"/>
      <w:lvlText w:val="•"/>
      <w:lvlJc w:val="left"/>
      <w:pPr>
        <w:ind w:left="1323" w:hanging="164"/>
      </w:pPr>
      <w:rPr>
        <w:rFonts w:hint="default"/>
      </w:rPr>
    </w:lvl>
    <w:lvl w:ilvl="4" w:tplc="B21A373A">
      <w:numFmt w:val="bullet"/>
      <w:lvlText w:val="•"/>
      <w:lvlJc w:val="left"/>
      <w:pPr>
        <w:ind w:left="1671" w:hanging="164"/>
      </w:pPr>
      <w:rPr>
        <w:rFonts w:hint="default"/>
      </w:rPr>
    </w:lvl>
    <w:lvl w:ilvl="5" w:tplc="F362B450">
      <w:numFmt w:val="bullet"/>
      <w:lvlText w:val="•"/>
      <w:lvlJc w:val="left"/>
      <w:pPr>
        <w:ind w:left="2019" w:hanging="164"/>
      </w:pPr>
      <w:rPr>
        <w:rFonts w:hint="default"/>
      </w:rPr>
    </w:lvl>
    <w:lvl w:ilvl="6" w:tplc="FC62F8AC">
      <w:numFmt w:val="bullet"/>
      <w:lvlText w:val="•"/>
      <w:lvlJc w:val="left"/>
      <w:pPr>
        <w:ind w:left="2367" w:hanging="164"/>
      </w:pPr>
      <w:rPr>
        <w:rFonts w:hint="default"/>
      </w:rPr>
    </w:lvl>
    <w:lvl w:ilvl="7" w:tplc="7AB63944">
      <w:numFmt w:val="bullet"/>
      <w:lvlText w:val="•"/>
      <w:lvlJc w:val="left"/>
      <w:pPr>
        <w:ind w:left="2715" w:hanging="164"/>
      </w:pPr>
      <w:rPr>
        <w:rFonts w:hint="default"/>
      </w:rPr>
    </w:lvl>
    <w:lvl w:ilvl="8" w:tplc="41B8BFDC">
      <w:numFmt w:val="bullet"/>
      <w:lvlText w:val="•"/>
      <w:lvlJc w:val="left"/>
      <w:pPr>
        <w:ind w:left="3063" w:hanging="164"/>
      </w:pPr>
      <w:rPr>
        <w:rFonts w:hint="default"/>
      </w:rPr>
    </w:lvl>
  </w:abstractNum>
  <w:abstractNum w:abstractNumId="26" w15:restartNumberingAfterBreak="0">
    <w:nsid w:val="3EF037CC"/>
    <w:multiLevelType w:val="multilevel"/>
    <w:tmpl w:val="A6F6B5AC"/>
    <w:lvl w:ilvl="0">
      <w:numFmt w:val="decimal"/>
      <w:lvlText w:val="%1"/>
      <w:lvlJc w:val="left"/>
      <w:pPr>
        <w:ind w:left="360" w:hanging="360"/>
      </w:pPr>
      <w:rPr>
        <w:rFonts w:hint="default"/>
      </w:rPr>
    </w:lvl>
    <w:lvl w:ilvl="1">
      <w:start w:val="6"/>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546" w:hanging="108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550" w:hanging="144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554" w:hanging="1800"/>
      </w:pPr>
      <w:rPr>
        <w:rFonts w:hint="default"/>
      </w:rPr>
    </w:lvl>
    <w:lvl w:ilvl="8">
      <w:start w:val="1"/>
      <w:numFmt w:val="decimal"/>
      <w:lvlText w:val="%1.%2.%3.%4.%5.%6.%7.%8.%9"/>
      <w:lvlJc w:val="left"/>
      <w:pPr>
        <w:ind w:left="8376" w:hanging="1800"/>
      </w:pPr>
      <w:rPr>
        <w:rFonts w:hint="default"/>
      </w:rPr>
    </w:lvl>
  </w:abstractNum>
  <w:abstractNum w:abstractNumId="27" w15:restartNumberingAfterBreak="0">
    <w:nsid w:val="418C69BB"/>
    <w:multiLevelType w:val="hybridMultilevel"/>
    <w:tmpl w:val="117AF776"/>
    <w:lvl w:ilvl="0" w:tplc="EC2AB338">
      <w:numFmt w:val="bullet"/>
      <w:lvlText w:val="-"/>
      <w:lvlJc w:val="left"/>
      <w:pPr>
        <w:ind w:left="270" w:hanging="164"/>
      </w:pPr>
      <w:rPr>
        <w:rFonts w:ascii="Times New Roman" w:eastAsia="Times New Roman" w:hAnsi="Times New Roman" w:cs="Times New Roman" w:hint="default"/>
        <w:w w:val="99"/>
        <w:sz w:val="20"/>
        <w:szCs w:val="20"/>
      </w:rPr>
    </w:lvl>
    <w:lvl w:ilvl="1" w:tplc="D776758A">
      <w:numFmt w:val="bullet"/>
      <w:lvlText w:val="•"/>
      <w:lvlJc w:val="left"/>
      <w:pPr>
        <w:ind w:left="492" w:hanging="164"/>
      </w:pPr>
      <w:rPr>
        <w:rFonts w:hint="default"/>
      </w:rPr>
    </w:lvl>
    <w:lvl w:ilvl="2" w:tplc="D36C6CB4">
      <w:numFmt w:val="bullet"/>
      <w:lvlText w:val="•"/>
      <w:lvlJc w:val="left"/>
      <w:pPr>
        <w:ind w:left="704" w:hanging="164"/>
      </w:pPr>
      <w:rPr>
        <w:rFonts w:hint="default"/>
      </w:rPr>
    </w:lvl>
    <w:lvl w:ilvl="3" w:tplc="926472F0">
      <w:numFmt w:val="bullet"/>
      <w:lvlText w:val="•"/>
      <w:lvlJc w:val="left"/>
      <w:pPr>
        <w:ind w:left="916" w:hanging="164"/>
      </w:pPr>
      <w:rPr>
        <w:rFonts w:hint="default"/>
      </w:rPr>
    </w:lvl>
    <w:lvl w:ilvl="4" w:tplc="DCC899BC">
      <w:numFmt w:val="bullet"/>
      <w:lvlText w:val="•"/>
      <w:lvlJc w:val="left"/>
      <w:pPr>
        <w:ind w:left="1128" w:hanging="164"/>
      </w:pPr>
      <w:rPr>
        <w:rFonts w:hint="default"/>
      </w:rPr>
    </w:lvl>
    <w:lvl w:ilvl="5" w:tplc="464416F6">
      <w:numFmt w:val="bullet"/>
      <w:lvlText w:val="•"/>
      <w:lvlJc w:val="left"/>
      <w:pPr>
        <w:ind w:left="1340" w:hanging="164"/>
      </w:pPr>
      <w:rPr>
        <w:rFonts w:hint="default"/>
      </w:rPr>
    </w:lvl>
    <w:lvl w:ilvl="6" w:tplc="47503B66">
      <w:numFmt w:val="bullet"/>
      <w:lvlText w:val="•"/>
      <w:lvlJc w:val="left"/>
      <w:pPr>
        <w:ind w:left="1552" w:hanging="164"/>
      </w:pPr>
      <w:rPr>
        <w:rFonts w:hint="default"/>
      </w:rPr>
    </w:lvl>
    <w:lvl w:ilvl="7" w:tplc="352AEBB8">
      <w:numFmt w:val="bullet"/>
      <w:lvlText w:val="•"/>
      <w:lvlJc w:val="left"/>
      <w:pPr>
        <w:ind w:left="1764" w:hanging="164"/>
      </w:pPr>
      <w:rPr>
        <w:rFonts w:hint="default"/>
      </w:rPr>
    </w:lvl>
    <w:lvl w:ilvl="8" w:tplc="7D2C7C3C">
      <w:numFmt w:val="bullet"/>
      <w:lvlText w:val="•"/>
      <w:lvlJc w:val="left"/>
      <w:pPr>
        <w:ind w:left="1976" w:hanging="164"/>
      </w:pPr>
      <w:rPr>
        <w:rFonts w:hint="default"/>
      </w:rPr>
    </w:lvl>
  </w:abstractNum>
  <w:abstractNum w:abstractNumId="28" w15:restartNumberingAfterBreak="0">
    <w:nsid w:val="42BD0833"/>
    <w:multiLevelType w:val="hybridMultilevel"/>
    <w:tmpl w:val="925A12F6"/>
    <w:lvl w:ilvl="0" w:tplc="CE7871CE">
      <w:numFmt w:val="bullet"/>
      <w:lvlText w:val="-"/>
      <w:lvlJc w:val="left"/>
      <w:pPr>
        <w:ind w:left="293" w:hanging="219"/>
      </w:pPr>
      <w:rPr>
        <w:rFonts w:ascii="Times New Roman" w:eastAsia="Times New Roman" w:hAnsi="Times New Roman" w:cs="Times New Roman" w:hint="default"/>
        <w:w w:val="99"/>
        <w:sz w:val="20"/>
        <w:szCs w:val="20"/>
      </w:rPr>
    </w:lvl>
    <w:lvl w:ilvl="1" w:tplc="5E066254">
      <w:numFmt w:val="bullet"/>
      <w:lvlText w:val="•"/>
      <w:lvlJc w:val="left"/>
      <w:pPr>
        <w:ind w:left="643" w:hanging="219"/>
      </w:pPr>
      <w:rPr>
        <w:rFonts w:hint="default"/>
      </w:rPr>
    </w:lvl>
    <w:lvl w:ilvl="2" w:tplc="B43E415C">
      <w:numFmt w:val="bullet"/>
      <w:lvlText w:val="•"/>
      <w:lvlJc w:val="left"/>
      <w:pPr>
        <w:ind w:left="987" w:hanging="219"/>
      </w:pPr>
      <w:rPr>
        <w:rFonts w:hint="default"/>
      </w:rPr>
    </w:lvl>
    <w:lvl w:ilvl="3" w:tplc="C5BC5302">
      <w:numFmt w:val="bullet"/>
      <w:lvlText w:val="•"/>
      <w:lvlJc w:val="left"/>
      <w:pPr>
        <w:ind w:left="1330" w:hanging="219"/>
      </w:pPr>
      <w:rPr>
        <w:rFonts w:hint="default"/>
      </w:rPr>
    </w:lvl>
    <w:lvl w:ilvl="4" w:tplc="FD30E0E8">
      <w:numFmt w:val="bullet"/>
      <w:lvlText w:val="•"/>
      <w:lvlJc w:val="left"/>
      <w:pPr>
        <w:ind w:left="1674" w:hanging="219"/>
      </w:pPr>
      <w:rPr>
        <w:rFonts w:hint="default"/>
      </w:rPr>
    </w:lvl>
    <w:lvl w:ilvl="5" w:tplc="A6BAA526">
      <w:numFmt w:val="bullet"/>
      <w:lvlText w:val="•"/>
      <w:lvlJc w:val="left"/>
      <w:pPr>
        <w:ind w:left="2017" w:hanging="219"/>
      </w:pPr>
      <w:rPr>
        <w:rFonts w:hint="default"/>
      </w:rPr>
    </w:lvl>
    <w:lvl w:ilvl="6" w:tplc="36084FFA">
      <w:numFmt w:val="bullet"/>
      <w:lvlText w:val="•"/>
      <w:lvlJc w:val="left"/>
      <w:pPr>
        <w:ind w:left="2361" w:hanging="219"/>
      </w:pPr>
      <w:rPr>
        <w:rFonts w:hint="default"/>
      </w:rPr>
    </w:lvl>
    <w:lvl w:ilvl="7" w:tplc="98161E10">
      <w:numFmt w:val="bullet"/>
      <w:lvlText w:val="•"/>
      <w:lvlJc w:val="left"/>
      <w:pPr>
        <w:ind w:left="2704" w:hanging="219"/>
      </w:pPr>
      <w:rPr>
        <w:rFonts w:hint="default"/>
      </w:rPr>
    </w:lvl>
    <w:lvl w:ilvl="8" w:tplc="ACC47602">
      <w:numFmt w:val="bullet"/>
      <w:lvlText w:val="•"/>
      <w:lvlJc w:val="left"/>
      <w:pPr>
        <w:ind w:left="3048" w:hanging="219"/>
      </w:pPr>
      <w:rPr>
        <w:rFonts w:hint="default"/>
      </w:rPr>
    </w:lvl>
  </w:abstractNum>
  <w:abstractNum w:abstractNumId="29" w15:restartNumberingAfterBreak="0">
    <w:nsid w:val="436A0D6E"/>
    <w:multiLevelType w:val="hybridMultilevel"/>
    <w:tmpl w:val="CF663ACE"/>
    <w:lvl w:ilvl="0" w:tplc="5ECE7252">
      <w:numFmt w:val="bullet"/>
      <w:lvlText w:val="-"/>
      <w:lvlJc w:val="left"/>
      <w:pPr>
        <w:ind w:left="271" w:hanging="164"/>
      </w:pPr>
      <w:rPr>
        <w:rFonts w:ascii="Times New Roman" w:eastAsia="Times New Roman" w:hAnsi="Times New Roman" w:cs="Times New Roman" w:hint="default"/>
        <w:w w:val="99"/>
        <w:sz w:val="20"/>
        <w:szCs w:val="20"/>
      </w:rPr>
    </w:lvl>
    <w:lvl w:ilvl="1" w:tplc="42120CB6">
      <w:numFmt w:val="bullet"/>
      <w:lvlText w:val="•"/>
      <w:lvlJc w:val="left"/>
      <w:pPr>
        <w:ind w:left="627" w:hanging="164"/>
      </w:pPr>
      <w:rPr>
        <w:rFonts w:hint="default"/>
      </w:rPr>
    </w:lvl>
    <w:lvl w:ilvl="2" w:tplc="FD36AD4E">
      <w:numFmt w:val="bullet"/>
      <w:lvlText w:val="•"/>
      <w:lvlJc w:val="left"/>
      <w:pPr>
        <w:ind w:left="975" w:hanging="164"/>
      </w:pPr>
      <w:rPr>
        <w:rFonts w:hint="default"/>
      </w:rPr>
    </w:lvl>
    <w:lvl w:ilvl="3" w:tplc="1DFA6438">
      <w:numFmt w:val="bullet"/>
      <w:lvlText w:val="•"/>
      <w:lvlJc w:val="left"/>
      <w:pPr>
        <w:ind w:left="1323" w:hanging="164"/>
      </w:pPr>
      <w:rPr>
        <w:rFonts w:hint="default"/>
      </w:rPr>
    </w:lvl>
    <w:lvl w:ilvl="4" w:tplc="2BF85402">
      <w:numFmt w:val="bullet"/>
      <w:lvlText w:val="•"/>
      <w:lvlJc w:val="left"/>
      <w:pPr>
        <w:ind w:left="1671" w:hanging="164"/>
      </w:pPr>
      <w:rPr>
        <w:rFonts w:hint="default"/>
      </w:rPr>
    </w:lvl>
    <w:lvl w:ilvl="5" w:tplc="3FBC82F6">
      <w:numFmt w:val="bullet"/>
      <w:lvlText w:val="•"/>
      <w:lvlJc w:val="left"/>
      <w:pPr>
        <w:ind w:left="2019" w:hanging="164"/>
      </w:pPr>
      <w:rPr>
        <w:rFonts w:hint="default"/>
      </w:rPr>
    </w:lvl>
    <w:lvl w:ilvl="6" w:tplc="A02A1712">
      <w:numFmt w:val="bullet"/>
      <w:lvlText w:val="•"/>
      <w:lvlJc w:val="left"/>
      <w:pPr>
        <w:ind w:left="2367" w:hanging="164"/>
      </w:pPr>
      <w:rPr>
        <w:rFonts w:hint="default"/>
      </w:rPr>
    </w:lvl>
    <w:lvl w:ilvl="7" w:tplc="94888948">
      <w:numFmt w:val="bullet"/>
      <w:lvlText w:val="•"/>
      <w:lvlJc w:val="left"/>
      <w:pPr>
        <w:ind w:left="2715" w:hanging="164"/>
      </w:pPr>
      <w:rPr>
        <w:rFonts w:hint="default"/>
      </w:rPr>
    </w:lvl>
    <w:lvl w:ilvl="8" w:tplc="1BC47284">
      <w:numFmt w:val="bullet"/>
      <w:lvlText w:val="•"/>
      <w:lvlJc w:val="left"/>
      <w:pPr>
        <w:ind w:left="3063" w:hanging="164"/>
      </w:pPr>
      <w:rPr>
        <w:rFonts w:hint="default"/>
      </w:rPr>
    </w:lvl>
  </w:abstractNum>
  <w:abstractNum w:abstractNumId="30" w15:restartNumberingAfterBreak="0">
    <w:nsid w:val="44274BEA"/>
    <w:multiLevelType w:val="hybridMultilevel"/>
    <w:tmpl w:val="089826B4"/>
    <w:lvl w:ilvl="0" w:tplc="4926C782">
      <w:numFmt w:val="bullet"/>
      <w:lvlText w:val="-"/>
      <w:lvlJc w:val="left"/>
      <w:pPr>
        <w:ind w:left="271" w:hanging="164"/>
      </w:pPr>
      <w:rPr>
        <w:rFonts w:ascii="Times New Roman" w:eastAsia="Times New Roman" w:hAnsi="Times New Roman" w:cs="Times New Roman" w:hint="default"/>
        <w:w w:val="99"/>
        <w:sz w:val="20"/>
        <w:szCs w:val="20"/>
      </w:rPr>
    </w:lvl>
    <w:lvl w:ilvl="1" w:tplc="5EFC64C0">
      <w:numFmt w:val="bullet"/>
      <w:lvlText w:val="•"/>
      <w:lvlJc w:val="left"/>
      <w:pPr>
        <w:ind w:left="627" w:hanging="164"/>
      </w:pPr>
      <w:rPr>
        <w:rFonts w:hint="default"/>
      </w:rPr>
    </w:lvl>
    <w:lvl w:ilvl="2" w:tplc="AB1A7494">
      <w:numFmt w:val="bullet"/>
      <w:lvlText w:val="•"/>
      <w:lvlJc w:val="left"/>
      <w:pPr>
        <w:ind w:left="975" w:hanging="164"/>
      </w:pPr>
      <w:rPr>
        <w:rFonts w:hint="default"/>
      </w:rPr>
    </w:lvl>
    <w:lvl w:ilvl="3" w:tplc="F5B855D4">
      <w:numFmt w:val="bullet"/>
      <w:lvlText w:val="•"/>
      <w:lvlJc w:val="left"/>
      <w:pPr>
        <w:ind w:left="1323" w:hanging="164"/>
      </w:pPr>
      <w:rPr>
        <w:rFonts w:hint="default"/>
      </w:rPr>
    </w:lvl>
    <w:lvl w:ilvl="4" w:tplc="15582DCE">
      <w:numFmt w:val="bullet"/>
      <w:lvlText w:val="•"/>
      <w:lvlJc w:val="left"/>
      <w:pPr>
        <w:ind w:left="1671" w:hanging="164"/>
      </w:pPr>
      <w:rPr>
        <w:rFonts w:hint="default"/>
      </w:rPr>
    </w:lvl>
    <w:lvl w:ilvl="5" w:tplc="AD483F24">
      <w:numFmt w:val="bullet"/>
      <w:lvlText w:val="•"/>
      <w:lvlJc w:val="left"/>
      <w:pPr>
        <w:ind w:left="2019" w:hanging="164"/>
      </w:pPr>
      <w:rPr>
        <w:rFonts w:hint="default"/>
      </w:rPr>
    </w:lvl>
    <w:lvl w:ilvl="6" w:tplc="B3F2D35C">
      <w:numFmt w:val="bullet"/>
      <w:lvlText w:val="•"/>
      <w:lvlJc w:val="left"/>
      <w:pPr>
        <w:ind w:left="2367" w:hanging="164"/>
      </w:pPr>
      <w:rPr>
        <w:rFonts w:hint="default"/>
      </w:rPr>
    </w:lvl>
    <w:lvl w:ilvl="7" w:tplc="F0381E04">
      <w:numFmt w:val="bullet"/>
      <w:lvlText w:val="•"/>
      <w:lvlJc w:val="left"/>
      <w:pPr>
        <w:ind w:left="2715" w:hanging="164"/>
      </w:pPr>
      <w:rPr>
        <w:rFonts w:hint="default"/>
      </w:rPr>
    </w:lvl>
    <w:lvl w:ilvl="8" w:tplc="E8E077EA">
      <w:numFmt w:val="bullet"/>
      <w:lvlText w:val="•"/>
      <w:lvlJc w:val="left"/>
      <w:pPr>
        <w:ind w:left="3063" w:hanging="164"/>
      </w:pPr>
      <w:rPr>
        <w:rFonts w:hint="default"/>
      </w:rPr>
    </w:lvl>
  </w:abstractNum>
  <w:abstractNum w:abstractNumId="31" w15:restartNumberingAfterBreak="0">
    <w:nsid w:val="45AF7C01"/>
    <w:multiLevelType w:val="hybridMultilevel"/>
    <w:tmpl w:val="035E8C36"/>
    <w:lvl w:ilvl="0" w:tplc="8B6C32B4">
      <w:numFmt w:val="bullet"/>
      <w:lvlText w:val="-"/>
      <w:lvlJc w:val="left"/>
      <w:pPr>
        <w:ind w:left="269" w:hanging="180"/>
      </w:pPr>
      <w:rPr>
        <w:rFonts w:ascii="Times New Roman" w:eastAsia="Times New Roman" w:hAnsi="Times New Roman" w:cs="Times New Roman" w:hint="default"/>
        <w:w w:val="99"/>
        <w:sz w:val="20"/>
        <w:szCs w:val="20"/>
      </w:rPr>
    </w:lvl>
    <w:lvl w:ilvl="1" w:tplc="6E007DFE">
      <w:numFmt w:val="bullet"/>
      <w:lvlText w:val="•"/>
      <w:lvlJc w:val="left"/>
      <w:pPr>
        <w:ind w:left="607" w:hanging="180"/>
      </w:pPr>
      <w:rPr>
        <w:rFonts w:hint="default"/>
      </w:rPr>
    </w:lvl>
    <w:lvl w:ilvl="2" w:tplc="D842D9D2">
      <w:numFmt w:val="bullet"/>
      <w:lvlText w:val="•"/>
      <w:lvlJc w:val="left"/>
      <w:pPr>
        <w:ind w:left="955" w:hanging="180"/>
      </w:pPr>
      <w:rPr>
        <w:rFonts w:hint="default"/>
      </w:rPr>
    </w:lvl>
    <w:lvl w:ilvl="3" w:tplc="D8F4C4D6">
      <w:numFmt w:val="bullet"/>
      <w:lvlText w:val="•"/>
      <w:lvlJc w:val="left"/>
      <w:pPr>
        <w:ind w:left="1302" w:hanging="180"/>
      </w:pPr>
      <w:rPr>
        <w:rFonts w:hint="default"/>
      </w:rPr>
    </w:lvl>
    <w:lvl w:ilvl="4" w:tplc="EE98EA14">
      <w:numFmt w:val="bullet"/>
      <w:lvlText w:val="•"/>
      <w:lvlJc w:val="left"/>
      <w:pPr>
        <w:ind w:left="1650" w:hanging="180"/>
      </w:pPr>
      <w:rPr>
        <w:rFonts w:hint="default"/>
      </w:rPr>
    </w:lvl>
    <w:lvl w:ilvl="5" w:tplc="AC220486">
      <w:numFmt w:val="bullet"/>
      <w:lvlText w:val="•"/>
      <w:lvlJc w:val="left"/>
      <w:pPr>
        <w:ind w:left="1997" w:hanging="180"/>
      </w:pPr>
      <w:rPr>
        <w:rFonts w:hint="default"/>
      </w:rPr>
    </w:lvl>
    <w:lvl w:ilvl="6" w:tplc="C4FA392A">
      <w:numFmt w:val="bullet"/>
      <w:lvlText w:val="•"/>
      <w:lvlJc w:val="left"/>
      <w:pPr>
        <w:ind w:left="2345" w:hanging="180"/>
      </w:pPr>
      <w:rPr>
        <w:rFonts w:hint="default"/>
      </w:rPr>
    </w:lvl>
    <w:lvl w:ilvl="7" w:tplc="5FAC9EC0">
      <w:numFmt w:val="bullet"/>
      <w:lvlText w:val="•"/>
      <w:lvlJc w:val="left"/>
      <w:pPr>
        <w:ind w:left="2692" w:hanging="180"/>
      </w:pPr>
      <w:rPr>
        <w:rFonts w:hint="default"/>
      </w:rPr>
    </w:lvl>
    <w:lvl w:ilvl="8" w:tplc="A2F28FB6">
      <w:numFmt w:val="bullet"/>
      <w:lvlText w:val="•"/>
      <w:lvlJc w:val="left"/>
      <w:pPr>
        <w:ind w:left="3040" w:hanging="180"/>
      </w:pPr>
      <w:rPr>
        <w:rFonts w:hint="default"/>
      </w:rPr>
    </w:lvl>
  </w:abstractNum>
  <w:abstractNum w:abstractNumId="32" w15:restartNumberingAfterBreak="0">
    <w:nsid w:val="49FE5E8E"/>
    <w:multiLevelType w:val="multilevel"/>
    <w:tmpl w:val="3078BBEE"/>
    <w:lvl w:ilvl="0">
      <w:start w:val="1"/>
      <w:numFmt w:val="decimal"/>
      <w:lvlText w:val="%1."/>
      <w:lvlJc w:val="left"/>
      <w:pPr>
        <w:tabs>
          <w:tab w:val="num" w:pos="502"/>
        </w:tabs>
        <w:ind w:left="502" w:hanging="360"/>
      </w:pPr>
      <w:rPr>
        <w:rFonts w:hint="default"/>
        <w:u w:val="single"/>
      </w:rPr>
    </w:lvl>
    <w:lvl w:ilvl="1">
      <w:start w:val="3"/>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960"/>
        </w:tabs>
        <w:ind w:left="3960" w:hanging="1080"/>
      </w:pPr>
      <w:rPr>
        <w:rFonts w:hint="default"/>
      </w:rPr>
    </w:lvl>
    <w:lvl w:ilvl="4">
      <w:start w:val="1"/>
      <w:numFmt w:val="decimal"/>
      <w:isLgl/>
      <w:lvlText w:val="%1.%2.%3.%4.%5."/>
      <w:lvlJc w:val="left"/>
      <w:pPr>
        <w:tabs>
          <w:tab w:val="num" w:pos="4680"/>
        </w:tabs>
        <w:ind w:left="4680" w:hanging="1080"/>
      </w:pPr>
      <w:rPr>
        <w:rFonts w:hint="default"/>
      </w:rPr>
    </w:lvl>
    <w:lvl w:ilvl="5">
      <w:start w:val="1"/>
      <w:numFmt w:val="decimal"/>
      <w:isLgl/>
      <w:lvlText w:val="%1.%2.%3.%4.%5.%6."/>
      <w:lvlJc w:val="left"/>
      <w:pPr>
        <w:tabs>
          <w:tab w:val="num" w:pos="5760"/>
        </w:tabs>
        <w:ind w:left="5760" w:hanging="1440"/>
      </w:pPr>
      <w:rPr>
        <w:rFonts w:hint="default"/>
      </w:rPr>
    </w:lvl>
    <w:lvl w:ilvl="6">
      <w:start w:val="1"/>
      <w:numFmt w:val="decimal"/>
      <w:isLgl/>
      <w:lvlText w:val="%1.%2.%3.%4.%5.%6.%7."/>
      <w:lvlJc w:val="left"/>
      <w:pPr>
        <w:tabs>
          <w:tab w:val="num" w:pos="6480"/>
        </w:tabs>
        <w:ind w:left="6480" w:hanging="1440"/>
      </w:pPr>
      <w:rPr>
        <w:rFonts w:hint="default"/>
      </w:rPr>
    </w:lvl>
    <w:lvl w:ilvl="7">
      <w:start w:val="1"/>
      <w:numFmt w:val="decimal"/>
      <w:isLgl/>
      <w:lvlText w:val="%1.%2.%3.%4.%5.%6.%7.%8."/>
      <w:lvlJc w:val="left"/>
      <w:pPr>
        <w:tabs>
          <w:tab w:val="num" w:pos="7560"/>
        </w:tabs>
        <w:ind w:left="7560" w:hanging="1800"/>
      </w:pPr>
      <w:rPr>
        <w:rFonts w:hint="default"/>
      </w:rPr>
    </w:lvl>
    <w:lvl w:ilvl="8">
      <w:start w:val="1"/>
      <w:numFmt w:val="decimal"/>
      <w:isLgl/>
      <w:lvlText w:val="%1.%2.%3.%4.%5.%6.%7.%8.%9."/>
      <w:lvlJc w:val="left"/>
      <w:pPr>
        <w:tabs>
          <w:tab w:val="num" w:pos="8640"/>
        </w:tabs>
        <w:ind w:left="8640" w:hanging="2160"/>
      </w:pPr>
      <w:rPr>
        <w:rFonts w:hint="default"/>
      </w:rPr>
    </w:lvl>
  </w:abstractNum>
  <w:abstractNum w:abstractNumId="33" w15:restartNumberingAfterBreak="0">
    <w:nsid w:val="4AED229A"/>
    <w:multiLevelType w:val="hybridMultilevel"/>
    <w:tmpl w:val="2ACAD120"/>
    <w:lvl w:ilvl="0" w:tplc="6A606BD6">
      <w:numFmt w:val="bullet"/>
      <w:lvlText w:val="-"/>
      <w:lvlJc w:val="left"/>
      <w:pPr>
        <w:ind w:left="269" w:hanging="180"/>
      </w:pPr>
      <w:rPr>
        <w:rFonts w:ascii="Times New Roman" w:eastAsia="Times New Roman" w:hAnsi="Times New Roman" w:cs="Times New Roman" w:hint="default"/>
        <w:w w:val="99"/>
        <w:sz w:val="20"/>
        <w:szCs w:val="20"/>
      </w:rPr>
    </w:lvl>
    <w:lvl w:ilvl="1" w:tplc="70F27836">
      <w:numFmt w:val="bullet"/>
      <w:lvlText w:val="•"/>
      <w:lvlJc w:val="left"/>
      <w:pPr>
        <w:ind w:left="607" w:hanging="180"/>
      </w:pPr>
      <w:rPr>
        <w:rFonts w:hint="default"/>
      </w:rPr>
    </w:lvl>
    <w:lvl w:ilvl="2" w:tplc="355E9D48">
      <w:numFmt w:val="bullet"/>
      <w:lvlText w:val="•"/>
      <w:lvlJc w:val="left"/>
      <w:pPr>
        <w:ind w:left="955" w:hanging="180"/>
      </w:pPr>
      <w:rPr>
        <w:rFonts w:hint="default"/>
      </w:rPr>
    </w:lvl>
    <w:lvl w:ilvl="3" w:tplc="4140C928">
      <w:numFmt w:val="bullet"/>
      <w:lvlText w:val="•"/>
      <w:lvlJc w:val="left"/>
      <w:pPr>
        <w:ind w:left="1302" w:hanging="180"/>
      </w:pPr>
      <w:rPr>
        <w:rFonts w:hint="default"/>
      </w:rPr>
    </w:lvl>
    <w:lvl w:ilvl="4" w:tplc="88024C60">
      <w:numFmt w:val="bullet"/>
      <w:lvlText w:val="•"/>
      <w:lvlJc w:val="left"/>
      <w:pPr>
        <w:ind w:left="1650" w:hanging="180"/>
      </w:pPr>
      <w:rPr>
        <w:rFonts w:hint="default"/>
      </w:rPr>
    </w:lvl>
    <w:lvl w:ilvl="5" w:tplc="6D3E4EE8">
      <w:numFmt w:val="bullet"/>
      <w:lvlText w:val="•"/>
      <w:lvlJc w:val="left"/>
      <w:pPr>
        <w:ind w:left="1997" w:hanging="180"/>
      </w:pPr>
      <w:rPr>
        <w:rFonts w:hint="default"/>
      </w:rPr>
    </w:lvl>
    <w:lvl w:ilvl="6" w:tplc="A09E6E80">
      <w:numFmt w:val="bullet"/>
      <w:lvlText w:val="•"/>
      <w:lvlJc w:val="left"/>
      <w:pPr>
        <w:ind w:left="2345" w:hanging="180"/>
      </w:pPr>
      <w:rPr>
        <w:rFonts w:hint="default"/>
      </w:rPr>
    </w:lvl>
    <w:lvl w:ilvl="7" w:tplc="B9429254">
      <w:numFmt w:val="bullet"/>
      <w:lvlText w:val="•"/>
      <w:lvlJc w:val="left"/>
      <w:pPr>
        <w:ind w:left="2692" w:hanging="180"/>
      </w:pPr>
      <w:rPr>
        <w:rFonts w:hint="default"/>
      </w:rPr>
    </w:lvl>
    <w:lvl w:ilvl="8" w:tplc="0B9CB69C">
      <w:numFmt w:val="bullet"/>
      <w:lvlText w:val="•"/>
      <w:lvlJc w:val="left"/>
      <w:pPr>
        <w:ind w:left="3040" w:hanging="180"/>
      </w:pPr>
      <w:rPr>
        <w:rFonts w:hint="default"/>
      </w:rPr>
    </w:lvl>
  </w:abstractNum>
  <w:abstractNum w:abstractNumId="34" w15:restartNumberingAfterBreak="0">
    <w:nsid w:val="54E771B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F004003"/>
    <w:multiLevelType w:val="hybridMultilevel"/>
    <w:tmpl w:val="CE004AB4"/>
    <w:lvl w:ilvl="0" w:tplc="6F1C0690">
      <w:numFmt w:val="bullet"/>
      <w:lvlText w:val="-"/>
      <w:lvlJc w:val="left"/>
      <w:pPr>
        <w:ind w:left="271" w:hanging="180"/>
      </w:pPr>
      <w:rPr>
        <w:rFonts w:ascii="Times New Roman" w:eastAsia="Times New Roman" w:hAnsi="Times New Roman" w:cs="Times New Roman" w:hint="default"/>
        <w:w w:val="99"/>
        <w:sz w:val="20"/>
        <w:szCs w:val="20"/>
      </w:rPr>
    </w:lvl>
    <w:lvl w:ilvl="1" w:tplc="10C22D8C">
      <w:numFmt w:val="bullet"/>
      <w:lvlText w:val="•"/>
      <w:lvlJc w:val="left"/>
      <w:pPr>
        <w:ind w:left="627" w:hanging="180"/>
      </w:pPr>
      <w:rPr>
        <w:rFonts w:hint="default"/>
      </w:rPr>
    </w:lvl>
    <w:lvl w:ilvl="2" w:tplc="BEDEE5B4">
      <w:numFmt w:val="bullet"/>
      <w:lvlText w:val="•"/>
      <w:lvlJc w:val="left"/>
      <w:pPr>
        <w:ind w:left="975" w:hanging="180"/>
      </w:pPr>
      <w:rPr>
        <w:rFonts w:hint="default"/>
      </w:rPr>
    </w:lvl>
    <w:lvl w:ilvl="3" w:tplc="E062C158">
      <w:numFmt w:val="bullet"/>
      <w:lvlText w:val="•"/>
      <w:lvlJc w:val="left"/>
      <w:pPr>
        <w:ind w:left="1323" w:hanging="180"/>
      </w:pPr>
      <w:rPr>
        <w:rFonts w:hint="default"/>
      </w:rPr>
    </w:lvl>
    <w:lvl w:ilvl="4" w:tplc="C92ACE0A">
      <w:numFmt w:val="bullet"/>
      <w:lvlText w:val="•"/>
      <w:lvlJc w:val="left"/>
      <w:pPr>
        <w:ind w:left="1671" w:hanging="180"/>
      </w:pPr>
      <w:rPr>
        <w:rFonts w:hint="default"/>
      </w:rPr>
    </w:lvl>
    <w:lvl w:ilvl="5" w:tplc="F4DA1474">
      <w:numFmt w:val="bullet"/>
      <w:lvlText w:val="•"/>
      <w:lvlJc w:val="left"/>
      <w:pPr>
        <w:ind w:left="2019" w:hanging="180"/>
      </w:pPr>
      <w:rPr>
        <w:rFonts w:hint="default"/>
      </w:rPr>
    </w:lvl>
    <w:lvl w:ilvl="6" w:tplc="1F6828DE">
      <w:numFmt w:val="bullet"/>
      <w:lvlText w:val="•"/>
      <w:lvlJc w:val="left"/>
      <w:pPr>
        <w:ind w:left="2367" w:hanging="180"/>
      </w:pPr>
      <w:rPr>
        <w:rFonts w:hint="default"/>
      </w:rPr>
    </w:lvl>
    <w:lvl w:ilvl="7" w:tplc="5AB435CA">
      <w:numFmt w:val="bullet"/>
      <w:lvlText w:val="•"/>
      <w:lvlJc w:val="left"/>
      <w:pPr>
        <w:ind w:left="2715" w:hanging="180"/>
      </w:pPr>
      <w:rPr>
        <w:rFonts w:hint="default"/>
      </w:rPr>
    </w:lvl>
    <w:lvl w:ilvl="8" w:tplc="F30A849A">
      <w:numFmt w:val="bullet"/>
      <w:lvlText w:val="•"/>
      <w:lvlJc w:val="left"/>
      <w:pPr>
        <w:ind w:left="3063" w:hanging="180"/>
      </w:pPr>
      <w:rPr>
        <w:rFonts w:hint="default"/>
      </w:rPr>
    </w:lvl>
  </w:abstractNum>
  <w:abstractNum w:abstractNumId="36" w15:restartNumberingAfterBreak="0">
    <w:nsid w:val="5F045E0F"/>
    <w:multiLevelType w:val="multilevel"/>
    <w:tmpl w:val="4CFE2B9A"/>
    <w:lvl w:ilvl="0">
      <w:start w:val="3"/>
      <w:numFmt w:val="decimal"/>
      <w:lvlText w:val="%1"/>
      <w:lvlJc w:val="left"/>
      <w:pPr>
        <w:ind w:left="360" w:hanging="360"/>
      </w:pPr>
      <w:rPr>
        <w:rFonts w:hint="default"/>
      </w:rPr>
    </w:lvl>
    <w:lvl w:ilvl="1">
      <w:start w:val="3"/>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37" w15:restartNumberingAfterBreak="0">
    <w:nsid w:val="5F85398B"/>
    <w:multiLevelType w:val="hybridMultilevel"/>
    <w:tmpl w:val="4CBC1644"/>
    <w:lvl w:ilvl="0" w:tplc="B20AB2F2">
      <w:start w:val="14"/>
      <w:numFmt w:val="lowerLetter"/>
      <w:lvlText w:val="%1-"/>
      <w:lvlJc w:val="left"/>
      <w:pPr>
        <w:ind w:left="928" w:hanging="288"/>
      </w:pPr>
      <w:rPr>
        <w:rFonts w:ascii="Sylfaen" w:eastAsia="Sylfaen" w:hAnsi="Sylfaen" w:cs="Sylfaen" w:hint="default"/>
        <w:spacing w:val="-2"/>
        <w:w w:val="100"/>
        <w:sz w:val="24"/>
        <w:szCs w:val="24"/>
        <w:lang w:val="en-US"/>
      </w:rPr>
    </w:lvl>
    <w:lvl w:ilvl="1" w:tplc="2304DA0E">
      <w:numFmt w:val="bullet"/>
      <w:lvlText w:val=""/>
      <w:lvlJc w:val="left"/>
      <w:pPr>
        <w:ind w:left="1540" w:hanging="360"/>
      </w:pPr>
      <w:rPr>
        <w:rFonts w:hint="default"/>
        <w:w w:val="100"/>
      </w:rPr>
    </w:lvl>
    <w:lvl w:ilvl="2" w:tplc="C778F6F6">
      <w:numFmt w:val="bullet"/>
      <w:lvlText w:val="•"/>
      <w:lvlJc w:val="left"/>
      <w:pPr>
        <w:ind w:left="2622" w:hanging="360"/>
      </w:pPr>
      <w:rPr>
        <w:rFonts w:hint="default"/>
      </w:rPr>
    </w:lvl>
    <w:lvl w:ilvl="3" w:tplc="DF7A0C62">
      <w:numFmt w:val="bullet"/>
      <w:lvlText w:val="•"/>
      <w:lvlJc w:val="left"/>
      <w:pPr>
        <w:ind w:left="3705" w:hanging="360"/>
      </w:pPr>
      <w:rPr>
        <w:rFonts w:hint="default"/>
      </w:rPr>
    </w:lvl>
    <w:lvl w:ilvl="4" w:tplc="84A063D2">
      <w:numFmt w:val="bullet"/>
      <w:lvlText w:val="•"/>
      <w:lvlJc w:val="left"/>
      <w:pPr>
        <w:ind w:left="4788" w:hanging="360"/>
      </w:pPr>
      <w:rPr>
        <w:rFonts w:hint="default"/>
      </w:rPr>
    </w:lvl>
    <w:lvl w:ilvl="5" w:tplc="E33E7D74">
      <w:numFmt w:val="bullet"/>
      <w:lvlText w:val="•"/>
      <w:lvlJc w:val="left"/>
      <w:pPr>
        <w:ind w:left="5871" w:hanging="360"/>
      </w:pPr>
      <w:rPr>
        <w:rFonts w:hint="default"/>
      </w:rPr>
    </w:lvl>
    <w:lvl w:ilvl="6" w:tplc="5942CBC0">
      <w:numFmt w:val="bullet"/>
      <w:lvlText w:val="•"/>
      <w:lvlJc w:val="left"/>
      <w:pPr>
        <w:ind w:left="6954" w:hanging="360"/>
      </w:pPr>
      <w:rPr>
        <w:rFonts w:hint="default"/>
      </w:rPr>
    </w:lvl>
    <w:lvl w:ilvl="7" w:tplc="2B3ACF50">
      <w:numFmt w:val="bullet"/>
      <w:lvlText w:val="•"/>
      <w:lvlJc w:val="left"/>
      <w:pPr>
        <w:ind w:left="8037" w:hanging="360"/>
      </w:pPr>
      <w:rPr>
        <w:rFonts w:hint="default"/>
      </w:rPr>
    </w:lvl>
    <w:lvl w:ilvl="8" w:tplc="B2F049CA">
      <w:numFmt w:val="bullet"/>
      <w:lvlText w:val="•"/>
      <w:lvlJc w:val="left"/>
      <w:pPr>
        <w:ind w:left="9120" w:hanging="360"/>
      </w:pPr>
      <w:rPr>
        <w:rFonts w:hint="default"/>
      </w:rPr>
    </w:lvl>
  </w:abstractNum>
  <w:abstractNum w:abstractNumId="38" w15:restartNumberingAfterBreak="0">
    <w:nsid w:val="5FA86D4D"/>
    <w:multiLevelType w:val="multilevel"/>
    <w:tmpl w:val="F790F7B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624807"/>
    <w:multiLevelType w:val="multilevel"/>
    <w:tmpl w:val="00C24C74"/>
    <w:lvl w:ilvl="0">
      <w:start w:val="1"/>
      <w:numFmt w:val="decimal"/>
      <w:lvlText w:val="%1"/>
      <w:lvlJc w:val="left"/>
      <w:pPr>
        <w:ind w:left="360" w:hanging="360"/>
      </w:pPr>
      <w:rPr>
        <w:rFonts w:hint="default"/>
      </w:rPr>
    </w:lvl>
    <w:lvl w:ilvl="1">
      <w:start w:val="7"/>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40" w15:restartNumberingAfterBreak="0">
    <w:nsid w:val="65A82E50"/>
    <w:multiLevelType w:val="hybridMultilevel"/>
    <w:tmpl w:val="D7D0D3AC"/>
    <w:lvl w:ilvl="0" w:tplc="F9105FF6">
      <w:numFmt w:val="bullet"/>
      <w:lvlText w:val="-"/>
      <w:lvlJc w:val="left"/>
      <w:pPr>
        <w:ind w:left="270" w:hanging="164"/>
      </w:pPr>
      <w:rPr>
        <w:rFonts w:ascii="Times New Roman" w:eastAsia="Times New Roman" w:hAnsi="Times New Roman" w:cs="Times New Roman" w:hint="default"/>
        <w:w w:val="99"/>
        <w:sz w:val="20"/>
        <w:szCs w:val="20"/>
      </w:rPr>
    </w:lvl>
    <w:lvl w:ilvl="1" w:tplc="E0DE3650">
      <w:numFmt w:val="bullet"/>
      <w:lvlText w:val="•"/>
      <w:lvlJc w:val="left"/>
      <w:pPr>
        <w:ind w:left="492" w:hanging="164"/>
      </w:pPr>
      <w:rPr>
        <w:rFonts w:hint="default"/>
      </w:rPr>
    </w:lvl>
    <w:lvl w:ilvl="2" w:tplc="162E671E">
      <w:numFmt w:val="bullet"/>
      <w:lvlText w:val="•"/>
      <w:lvlJc w:val="left"/>
      <w:pPr>
        <w:ind w:left="704" w:hanging="164"/>
      </w:pPr>
      <w:rPr>
        <w:rFonts w:hint="default"/>
      </w:rPr>
    </w:lvl>
    <w:lvl w:ilvl="3" w:tplc="65B65500">
      <w:numFmt w:val="bullet"/>
      <w:lvlText w:val="•"/>
      <w:lvlJc w:val="left"/>
      <w:pPr>
        <w:ind w:left="916" w:hanging="164"/>
      </w:pPr>
      <w:rPr>
        <w:rFonts w:hint="default"/>
      </w:rPr>
    </w:lvl>
    <w:lvl w:ilvl="4" w:tplc="5D0AD6AC">
      <w:numFmt w:val="bullet"/>
      <w:lvlText w:val="•"/>
      <w:lvlJc w:val="left"/>
      <w:pPr>
        <w:ind w:left="1128" w:hanging="164"/>
      </w:pPr>
      <w:rPr>
        <w:rFonts w:hint="default"/>
      </w:rPr>
    </w:lvl>
    <w:lvl w:ilvl="5" w:tplc="2F8A34E2">
      <w:numFmt w:val="bullet"/>
      <w:lvlText w:val="•"/>
      <w:lvlJc w:val="left"/>
      <w:pPr>
        <w:ind w:left="1340" w:hanging="164"/>
      </w:pPr>
      <w:rPr>
        <w:rFonts w:hint="default"/>
      </w:rPr>
    </w:lvl>
    <w:lvl w:ilvl="6" w:tplc="379A73A8">
      <w:numFmt w:val="bullet"/>
      <w:lvlText w:val="•"/>
      <w:lvlJc w:val="left"/>
      <w:pPr>
        <w:ind w:left="1552" w:hanging="164"/>
      </w:pPr>
      <w:rPr>
        <w:rFonts w:hint="default"/>
      </w:rPr>
    </w:lvl>
    <w:lvl w:ilvl="7" w:tplc="75E0781C">
      <w:numFmt w:val="bullet"/>
      <w:lvlText w:val="•"/>
      <w:lvlJc w:val="left"/>
      <w:pPr>
        <w:ind w:left="1764" w:hanging="164"/>
      </w:pPr>
      <w:rPr>
        <w:rFonts w:hint="default"/>
      </w:rPr>
    </w:lvl>
    <w:lvl w:ilvl="8" w:tplc="318073BA">
      <w:numFmt w:val="bullet"/>
      <w:lvlText w:val="•"/>
      <w:lvlJc w:val="left"/>
      <w:pPr>
        <w:ind w:left="1976" w:hanging="164"/>
      </w:pPr>
      <w:rPr>
        <w:rFonts w:hint="default"/>
      </w:rPr>
    </w:lvl>
  </w:abstractNum>
  <w:abstractNum w:abstractNumId="41" w15:restartNumberingAfterBreak="0">
    <w:nsid w:val="66127AAC"/>
    <w:multiLevelType w:val="hybridMultilevel"/>
    <w:tmpl w:val="F0EAF516"/>
    <w:lvl w:ilvl="0" w:tplc="E83008E0">
      <w:numFmt w:val="bullet"/>
      <w:lvlText w:val="-"/>
      <w:lvlJc w:val="left"/>
      <w:pPr>
        <w:ind w:left="271" w:hanging="164"/>
      </w:pPr>
      <w:rPr>
        <w:rFonts w:ascii="Times New Roman" w:eastAsia="Times New Roman" w:hAnsi="Times New Roman" w:cs="Times New Roman" w:hint="default"/>
        <w:w w:val="99"/>
        <w:sz w:val="20"/>
        <w:szCs w:val="20"/>
      </w:rPr>
    </w:lvl>
    <w:lvl w:ilvl="1" w:tplc="C0AABA46">
      <w:numFmt w:val="bullet"/>
      <w:lvlText w:val="•"/>
      <w:lvlJc w:val="left"/>
      <w:pPr>
        <w:ind w:left="627" w:hanging="164"/>
      </w:pPr>
      <w:rPr>
        <w:rFonts w:hint="default"/>
      </w:rPr>
    </w:lvl>
    <w:lvl w:ilvl="2" w:tplc="7F009982">
      <w:numFmt w:val="bullet"/>
      <w:lvlText w:val="•"/>
      <w:lvlJc w:val="left"/>
      <w:pPr>
        <w:ind w:left="975" w:hanging="164"/>
      </w:pPr>
      <w:rPr>
        <w:rFonts w:hint="default"/>
      </w:rPr>
    </w:lvl>
    <w:lvl w:ilvl="3" w:tplc="B8D09DEE">
      <w:numFmt w:val="bullet"/>
      <w:lvlText w:val="•"/>
      <w:lvlJc w:val="left"/>
      <w:pPr>
        <w:ind w:left="1323" w:hanging="164"/>
      </w:pPr>
      <w:rPr>
        <w:rFonts w:hint="default"/>
      </w:rPr>
    </w:lvl>
    <w:lvl w:ilvl="4" w:tplc="3FA27CEE">
      <w:numFmt w:val="bullet"/>
      <w:lvlText w:val="•"/>
      <w:lvlJc w:val="left"/>
      <w:pPr>
        <w:ind w:left="1671" w:hanging="164"/>
      </w:pPr>
      <w:rPr>
        <w:rFonts w:hint="default"/>
      </w:rPr>
    </w:lvl>
    <w:lvl w:ilvl="5" w:tplc="332EFC88">
      <w:numFmt w:val="bullet"/>
      <w:lvlText w:val="•"/>
      <w:lvlJc w:val="left"/>
      <w:pPr>
        <w:ind w:left="2019" w:hanging="164"/>
      </w:pPr>
      <w:rPr>
        <w:rFonts w:hint="default"/>
      </w:rPr>
    </w:lvl>
    <w:lvl w:ilvl="6" w:tplc="8744AA46">
      <w:numFmt w:val="bullet"/>
      <w:lvlText w:val="•"/>
      <w:lvlJc w:val="left"/>
      <w:pPr>
        <w:ind w:left="2367" w:hanging="164"/>
      </w:pPr>
      <w:rPr>
        <w:rFonts w:hint="default"/>
      </w:rPr>
    </w:lvl>
    <w:lvl w:ilvl="7" w:tplc="B7663E32">
      <w:numFmt w:val="bullet"/>
      <w:lvlText w:val="•"/>
      <w:lvlJc w:val="left"/>
      <w:pPr>
        <w:ind w:left="2715" w:hanging="164"/>
      </w:pPr>
      <w:rPr>
        <w:rFonts w:hint="default"/>
      </w:rPr>
    </w:lvl>
    <w:lvl w:ilvl="8" w:tplc="8DF0B5DE">
      <w:numFmt w:val="bullet"/>
      <w:lvlText w:val="•"/>
      <w:lvlJc w:val="left"/>
      <w:pPr>
        <w:ind w:left="3063" w:hanging="164"/>
      </w:pPr>
      <w:rPr>
        <w:rFonts w:hint="default"/>
      </w:rPr>
    </w:lvl>
  </w:abstractNum>
  <w:abstractNum w:abstractNumId="42" w15:restartNumberingAfterBreak="0">
    <w:nsid w:val="67F5759F"/>
    <w:multiLevelType w:val="multilevel"/>
    <w:tmpl w:val="CA584130"/>
    <w:lvl w:ilvl="0">
      <w:start w:val="2"/>
      <w:numFmt w:val="decimal"/>
      <w:lvlText w:val="%1"/>
      <w:lvlJc w:val="left"/>
      <w:pPr>
        <w:ind w:left="820" w:hanging="363"/>
      </w:pPr>
      <w:rPr>
        <w:rFonts w:hint="default"/>
      </w:rPr>
    </w:lvl>
    <w:lvl w:ilvl="1">
      <w:start w:val="6"/>
      <w:numFmt w:val="decimal"/>
      <w:lvlText w:val="%1.%2"/>
      <w:lvlJc w:val="left"/>
      <w:pPr>
        <w:ind w:left="820" w:hanging="363"/>
      </w:pPr>
      <w:rPr>
        <w:rFonts w:ascii="Sylfaen" w:eastAsia="Sylfaen" w:hAnsi="Sylfaen" w:cs="Sylfaen" w:hint="default"/>
        <w:w w:val="100"/>
        <w:sz w:val="24"/>
        <w:szCs w:val="24"/>
      </w:rPr>
    </w:lvl>
    <w:lvl w:ilvl="2">
      <w:numFmt w:val="bullet"/>
      <w:lvlText w:val=""/>
      <w:lvlJc w:val="left"/>
      <w:pPr>
        <w:ind w:left="1540" w:hanging="360"/>
      </w:pPr>
      <w:rPr>
        <w:rFonts w:ascii="Wingdings" w:eastAsia="Wingdings" w:hAnsi="Wingdings" w:cs="Wingdings" w:hint="default"/>
        <w:w w:val="100"/>
        <w:sz w:val="24"/>
        <w:szCs w:val="24"/>
      </w:rPr>
    </w:lvl>
    <w:lvl w:ilvl="3">
      <w:numFmt w:val="bullet"/>
      <w:lvlText w:val="•"/>
      <w:lvlJc w:val="left"/>
      <w:pPr>
        <w:ind w:left="3705" w:hanging="360"/>
      </w:pPr>
      <w:rPr>
        <w:rFonts w:hint="default"/>
      </w:rPr>
    </w:lvl>
    <w:lvl w:ilvl="4">
      <w:numFmt w:val="bullet"/>
      <w:lvlText w:val="•"/>
      <w:lvlJc w:val="left"/>
      <w:pPr>
        <w:ind w:left="4788" w:hanging="360"/>
      </w:pPr>
      <w:rPr>
        <w:rFonts w:hint="default"/>
      </w:rPr>
    </w:lvl>
    <w:lvl w:ilvl="5">
      <w:numFmt w:val="bullet"/>
      <w:lvlText w:val="•"/>
      <w:lvlJc w:val="left"/>
      <w:pPr>
        <w:ind w:left="5871" w:hanging="360"/>
      </w:pPr>
      <w:rPr>
        <w:rFonts w:hint="default"/>
      </w:rPr>
    </w:lvl>
    <w:lvl w:ilvl="6">
      <w:numFmt w:val="bullet"/>
      <w:lvlText w:val="•"/>
      <w:lvlJc w:val="left"/>
      <w:pPr>
        <w:ind w:left="6954" w:hanging="360"/>
      </w:pPr>
      <w:rPr>
        <w:rFonts w:hint="default"/>
      </w:rPr>
    </w:lvl>
    <w:lvl w:ilvl="7">
      <w:numFmt w:val="bullet"/>
      <w:lvlText w:val="•"/>
      <w:lvlJc w:val="left"/>
      <w:pPr>
        <w:ind w:left="8037" w:hanging="360"/>
      </w:pPr>
      <w:rPr>
        <w:rFonts w:hint="default"/>
      </w:rPr>
    </w:lvl>
    <w:lvl w:ilvl="8">
      <w:numFmt w:val="bullet"/>
      <w:lvlText w:val="•"/>
      <w:lvlJc w:val="left"/>
      <w:pPr>
        <w:ind w:left="9120" w:hanging="360"/>
      </w:pPr>
      <w:rPr>
        <w:rFonts w:hint="default"/>
      </w:rPr>
    </w:lvl>
  </w:abstractNum>
  <w:abstractNum w:abstractNumId="43" w15:restartNumberingAfterBreak="0">
    <w:nsid w:val="6C240134"/>
    <w:multiLevelType w:val="hybridMultilevel"/>
    <w:tmpl w:val="AAFE4226"/>
    <w:lvl w:ilvl="0" w:tplc="352C55FA">
      <w:numFmt w:val="bullet"/>
      <w:lvlText w:val="-"/>
      <w:lvlJc w:val="left"/>
      <w:pPr>
        <w:ind w:left="269" w:hanging="164"/>
      </w:pPr>
      <w:rPr>
        <w:rFonts w:ascii="Times New Roman" w:eastAsia="Times New Roman" w:hAnsi="Times New Roman" w:cs="Times New Roman" w:hint="default"/>
        <w:w w:val="99"/>
        <w:sz w:val="20"/>
        <w:szCs w:val="20"/>
      </w:rPr>
    </w:lvl>
    <w:lvl w:ilvl="1" w:tplc="ECA8A93C">
      <w:numFmt w:val="bullet"/>
      <w:lvlText w:val="•"/>
      <w:lvlJc w:val="left"/>
      <w:pPr>
        <w:ind w:left="607" w:hanging="164"/>
      </w:pPr>
      <w:rPr>
        <w:rFonts w:hint="default"/>
      </w:rPr>
    </w:lvl>
    <w:lvl w:ilvl="2" w:tplc="CF8267EC">
      <w:numFmt w:val="bullet"/>
      <w:lvlText w:val="•"/>
      <w:lvlJc w:val="left"/>
      <w:pPr>
        <w:ind w:left="955" w:hanging="164"/>
      </w:pPr>
      <w:rPr>
        <w:rFonts w:hint="default"/>
      </w:rPr>
    </w:lvl>
    <w:lvl w:ilvl="3" w:tplc="5A8883CE">
      <w:numFmt w:val="bullet"/>
      <w:lvlText w:val="•"/>
      <w:lvlJc w:val="left"/>
      <w:pPr>
        <w:ind w:left="1302" w:hanging="164"/>
      </w:pPr>
      <w:rPr>
        <w:rFonts w:hint="default"/>
      </w:rPr>
    </w:lvl>
    <w:lvl w:ilvl="4" w:tplc="0F3CD700">
      <w:numFmt w:val="bullet"/>
      <w:lvlText w:val="•"/>
      <w:lvlJc w:val="left"/>
      <w:pPr>
        <w:ind w:left="1650" w:hanging="164"/>
      </w:pPr>
      <w:rPr>
        <w:rFonts w:hint="default"/>
      </w:rPr>
    </w:lvl>
    <w:lvl w:ilvl="5" w:tplc="94A06880">
      <w:numFmt w:val="bullet"/>
      <w:lvlText w:val="•"/>
      <w:lvlJc w:val="left"/>
      <w:pPr>
        <w:ind w:left="1997" w:hanging="164"/>
      </w:pPr>
      <w:rPr>
        <w:rFonts w:hint="default"/>
      </w:rPr>
    </w:lvl>
    <w:lvl w:ilvl="6" w:tplc="63D45C26">
      <w:numFmt w:val="bullet"/>
      <w:lvlText w:val="•"/>
      <w:lvlJc w:val="left"/>
      <w:pPr>
        <w:ind w:left="2345" w:hanging="164"/>
      </w:pPr>
      <w:rPr>
        <w:rFonts w:hint="default"/>
      </w:rPr>
    </w:lvl>
    <w:lvl w:ilvl="7" w:tplc="90A45624">
      <w:numFmt w:val="bullet"/>
      <w:lvlText w:val="•"/>
      <w:lvlJc w:val="left"/>
      <w:pPr>
        <w:ind w:left="2692" w:hanging="164"/>
      </w:pPr>
      <w:rPr>
        <w:rFonts w:hint="default"/>
      </w:rPr>
    </w:lvl>
    <w:lvl w:ilvl="8" w:tplc="11F65BEA">
      <w:numFmt w:val="bullet"/>
      <w:lvlText w:val="•"/>
      <w:lvlJc w:val="left"/>
      <w:pPr>
        <w:ind w:left="3040" w:hanging="164"/>
      </w:pPr>
      <w:rPr>
        <w:rFonts w:hint="default"/>
      </w:rPr>
    </w:lvl>
  </w:abstractNum>
  <w:abstractNum w:abstractNumId="44" w15:restartNumberingAfterBreak="0">
    <w:nsid w:val="6CD02C01"/>
    <w:multiLevelType w:val="hybridMultilevel"/>
    <w:tmpl w:val="9E5A8F1C"/>
    <w:lvl w:ilvl="0" w:tplc="C2E2D5DA">
      <w:numFmt w:val="bullet"/>
      <w:lvlText w:val="-"/>
      <w:lvlJc w:val="left"/>
      <w:pPr>
        <w:ind w:left="269" w:hanging="164"/>
      </w:pPr>
      <w:rPr>
        <w:rFonts w:ascii="Times New Roman" w:eastAsia="Times New Roman" w:hAnsi="Times New Roman" w:cs="Times New Roman" w:hint="default"/>
        <w:w w:val="99"/>
        <w:sz w:val="20"/>
        <w:szCs w:val="20"/>
      </w:rPr>
    </w:lvl>
    <w:lvl w:ilvl="1" w:tplc="96C48532">
      <w:numFmt w:val="bullet"/>
      <w:lvlText w:val="•"/>
      <w:lvlJc w:val="left"/>
      <w:pPr>
        <w:ind w:left="607" w:hanging="164"/>
      </w:pPr>
      <w:rPr>
        <w:rFonts w:hint="default"/>
      </w:rPr>
    </w:lvl>
    <w:lvl w:ilvl="2" w:tplc="32820466">
      <w:numFmt w:val="bullet"/>
      <w:lvlText w:val="•"/>
      <w:lvlJc w:val="left"/>
      <w:pPr>
        <w:ind w:left="955" w:hanging="164"/>
      </w:pPr>
      <w:rPr>
        <w:rFonts w:hint="default"/>
      </w:rPr>
    </w:lvl>
    <w:lvl w:ilvl="3" w:tplc="1F460E8C">
      <w:numFmt w:val="bullet"/>
      <w:lvlText w:val="•"/>
      <w:lvlJc w:val="left"/>
      <w:pPr>
        <w:ind w:left="1302" w:hanging="164"/>
      </w:pPr>
      <w:rPr>
        <w:rFonts w:hint="default"/>
      </w:rPr>
    </w:lvl>
    <w:lvl w:ilvl="4" w:tplc="5A4C7686">
      <w:numFmt w:val="bullet"/>
      <w:lvlText w:val="•"/>
      <w:lvlJc w:val="left"/>
      <w:pPr>
        <w:ind w:left="1650" w:hanging="164"/>
      </w:pPr>
      <w:rPr>
        <w:rFonts w:hint="default"/>
      </w:rPr>
    </w:lvl>
    <w:lvl w:ilvl="5" w:tplc="7A32627A">
      <w:numFmt w:val="bullet"/>
      <w:lvlText w:val="•"/>
      <w:lvlJc w:val="left"/>
      <w:pPr>
        <w:ind w:left="1997" w:hanging="164"/>
      </w:pPr>
      <w:rPr>
        <w:rFonts w:hint="default"/>
      </w:rPr>
    </w:lvl>
    <w:lvl w:ilvl="6" w:tplc="60A291F0">
      <w:numFmt w:val="bullet"/>
      <w:lvlText w:val="•"/>
      <w:lvlJc w:val="left"/>
      <w:pPr>
        <w:ind w:left="2345" w:hanging="164"/>
      </w:pPr>
      <w:rPr>
        <w:rFonts w:hint="default"/>
      </w:rPr>
    </w:lvl>
    <w:lvl w:ilvl="7" w:tplc="175EED54">
      <w:numFmt w:val="bullet"/>
      <w:lvlText w:val="•"/>
      <w:lvlJc w:val="left"/>
      <w:pPr>
        <w:ind w:left="2692" w:hanging="164"/>
      </w:pPr>
      <w:rPr>
        <w:rFonts w:hint="default"/>
      </w:rPr>
    </w:lvl>
    <w:lvl w:ilvl="8" w:tplc="686A0FFC">
      <w:numFmt w:val="bullet"/>
      <w:lvlText w:val="•"/>
      <w:lvlJc w:val="left"/>
      <w:pPr>
        <w:ind w:left="3040" w:hanging="164"/>
      </w:pPr>
      <w:rPr>
        <w:rFonts w:hint="default"/>
      </w:rPr>
    </w:lvl>
  </w:abstractNum>
  <w:abstractNum w:abstractNumId="45" w15:restartNumberingAfterBreak="0">
    <w:nsid w:val="6D54799A"/>
    <w:multiLevelType w:val="hybridMultilevel"/>
    <w:tmpl w:val="B0C4D596"/>
    <w:lvl w:ilvl="0" w:tplc="836EA6F8">
      <w:numFmt w:val="bullet"/>
      <w:lvlText w:val="-"/>
      <w:lvlJc w:val="left"/>
      <w:pPr>
        <w:ind w:left="269" w:hanging="180"/>
      </w:pPr>
      <w:rPr>
        <w:rFonts w:ascii="Times New Roman" w:eastAsia="Times New Roman" w:hAnsi="Times New Roman" w:cs="Times New Roman" w:hint="default"/>
        <w:w w:val="99"/>
        <w:sz w:val="20"/>
        <w:szCs w:val="20"/>
      </w:rPr>
    </w:lvl>
    <w:lvl w:ilvl="1" w:tplc="06483B1E">
      <w:numFmt w:val="bullet"/>
      <w:lvlText w:val="•"/>
      <w:lvlJc w:val="left"/>
      <w:pPr>
        <w:ind w:left="607" w:hanging="180"/>
      </w:pPr>
      <w:rPr>
        <w:rFonts w:hint="default"/>
      </w:rPr>
    </w:lvl>
    <w:lvl w:ilvl="2" w:tplc="3EF487AC">
      <w:numFmt w:val="bullet"/>
      <w:lvlText w:val="•"/>
      <w:lvlJc w:val="left"/>
      <w:pPr>
        <w:ind w:left="955" w:hanging="180"/>
      </w:pPr>
      <w:rPr>
        <w:rFonts w:hint="default"/>
      </w:rPr>
    </w:lvl>
    <w:lvl w:ilvl="3" w:tplc="5988231C">
      <w:numFmt w:val="bullet"/>
      <w:lvlText w:val="•"/>
      <w:lvlJc w:val="left"/>
      <w:pPr>
        <w:ind w:left="1302" w:hanging="180"/>
      </w:pPr>
      <w:rPr>
        <w:rFonts w:hint="default"/>
      </w:rPr>
    </w:lvl>
    <w:lvl w:ilvl="4" w:tplc="52A6FB50">
      <w:numFmt w:val="bullet"/>
      <w:lvlText w:val="•"/>
      <w:lvlJc w:val="left"/>
      <w:pPr>
        <w:ind w:left="1650" w:hanging="180"/>
      </w:pPr>
      <w:rPr>
        <w:rFonts w:hint="default"/>
      </w:rPr>
    </w:lvl>
    <w:lvl w:ilvl="5" w:tplc="F1062B68">
      <w:numFmt w:val="bullet"/>
      <w:lvlText w:val="•"/>
      <w:lvlJc w:val="left"/>
      <w:pPr>
        <w:ind w:left="1997" w:hanging="180"/>
      </w:pPr>
      <w:rPr>
        <w:rFonts w:hint="default"/>
      </w:rPr>
    </w:lvl>
    <w:lvl w:ilvl="6" w:tplc="AED0F06A">
      <w:numFmt w:val="bullet"/>
      <w:lvlText w:val="•"/>
      <w:lvlJc w:val="left"/>
      <w:pPr>
        <w:ind w:left="2345" w:hanging="180"/>
      </w:pPr>
      <w:rPr>
        <w:rFonts w:hint="default"/>
      </w:rPr>
    </w:lvl>
    <w:lvl w:ilvl="7" w:tplc="D5886C6A">
      <w:numFmt w:val="bullet"/>
      <w:lvlText w:val="•"/>
      <w:lvlJc w:val="left"/>
      <w:pPr>
        <w:ind w:left="2692" w:hanging="180"/>
      </w:pPr>
      <w:rPr>
        <w:rFonts w:hint="default"/>
      </w:rPr>
    </w:lvl>
    <w:lvl w:ilvl="8" w:tplc="A17EE2E4">
      <w:numFmt w:val="bullet"/>
      <w:lvlText w:val="•"/>
      <w:lvlJc w:val="left"/>
      <w:pPr>
        <w:ind w:left="3040" w:hanging="180"/>
      </w:pPr>
      <w:rPr>
        <w:rFonts w:hint="default"/>
      </w:rPr>
    </w:lvl>
  </w:abstractNum>
  <w:abstractNum w:abstractNumId="46" w15:restartNumberingAfterBreak="0">
    <w:nsid w:val="6E411354"/>
    <w:multiLevelType w:val="multilevel"/>
    <w:tmpl w:val="4760AC38"/>
    <w:lvl w:ilvl="0">
      <w:start w:val="1"/>
      <w:numFmt w:val="decimal"/>
      <w:lvlText w:val="%1"/>
      <w:lvlJc w:val="left"/>
      <w:pPr>
        <w:ind w:left="360" w:hanging="360"/>
      </w:pPr>
      <w:rPr>
        <w:rFonts w:hint="default"/>
      </w:rPr>
    </w:lvl>
    <w:lvl w:ilvl="1">
      <w:start w:val="3"/>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47" w15:restartNumberingAfterBreak="0">
    <w:nsid w:val="6F170923"/>
    <w:multiLevelType w:val="hybridMultilevel"/>
    <w:tmpl w:val="5E2C44B6"/>
    <w:lvl w:ilvl="0" w:tplc="5D88A924">
      <w:numFmt w:val="bullet"/>
      <w:lvlText w:val="-"/>
      <w:lvlJc w:val="left"/>
      <w:pPr>
        <w:ind w:left="269" w:hanging="164"/>
      </w:pPr>
      <w:rPr>
        <w:rFonts w:ascii="Times New Roman" w:eastAsia="Times New Roman" w:hAnsi="Times New Roman" w:cs="Times New Roman" w:hint="default"/>
        <w:w w:val="99"/>
        <w:sz w:val="20"/>
        <w:szCs w:val="20"/>
      </w:rPr>
    </w:lvl>
    <w:lvl w:ilvl="1" w:tplc="49860A0C">
      <w:numFmt w:val="bullet"/>
      <w:lvlText w:val="•"/>
      <w:lvlJc w:val="left"/>
      <w:pPr>
        <w:ind w:left="607" w:hanging="164"/>
      </w:pPr>
      <w:rPr>
        <w:rFonts w:hint="default"/>
      </w:rPr>
    </w:lvl>
    <w:lvl w:ilvl="2" w:tplc="B096ECB0">
      <w:numFmt w:val="bullet"/>
      <w:lvlText w:val="•"/>
      <w:lvlJc w:val="left"/>
      <w:pPr>
        <w:ind w:left="955" w:hanging="164"/>
      </w:pPr>
      <w:rPr>
        <w:rFonts w:hint="default"/>
      </w:rPr>
    </w:lvl>
    <w:lvl w:ilvl="3" w:tplc="BDEC7F50">
      <w:numFmt w:val="bullet"/>
      <w:lvlText w:val="•"/>
      <w:lvlJc w:val="left"/>
      <w:pPr>
        <w:ind w:left="1302" w:hanging="164"/>
      </w:pPr>
      <w:rPr>
        <w:rFonts w:hint="default"/>
      </w:rPr>
    </w:lvl>
    <w:lvl w:ilvl="4" w:tplc="973EB434">
      <w:numFmt w:val="bullet"/>
      <w:lvlText w:val="•"/>
      <w:lvlJc w:val="left"/>
      <w:pPr>
        <w:ind w:left="1650" w:hanging="164"/>
      </w:pPr>
      <w:rPr>
        <w:rFonts w:hint="default"/>
      </w:rPr>
    </w:lvl>
    <w:lvl w:ilvl="5" w:tplc="C15ED878">
      <w:numFmt w:val="bullet"/>
      <w:lvlText w:val="•"/>
      <w:lvlJc w:val="left"/>
      <w:pPr>
        <w:ind w:left="1997" w:hanging="164"/>
      </w:pPr>
      <w:rPr>
        <w:rFonts w:hint="default"/>
      </w:rPr>
    </w:lvl>
    <w:lvl w:ilvl="6" w:tplc="351AB92C">
      <w:numFmt w:val="bullet"/>
      <w:lvlText w:val="•"/>
      <w:lvlJc w:val="left"/>
      <w:pPr>
        <w:ind w:left="2345" w:hanging="164"/>
      </w:pPr>
      <w:rPr>
        <w:rFonts w:hint="default"/>
      </w:rPr>
    </w:lvl>
    <w:lvl w:ilvl="7" w:tplc="75B8A0E8">
      <w:numFmt w:val="bullet"/>
      <w:lvlText w:val="•"/>
      <w:lvlJc w:val="left"/>
      <w:pPr>
        <w:ind w:left="2692" w:hanging="164"/>
      </w:pPr>
      <w:rPr>
        <w:rFonts w:hint="default"/>
      </w:rPr>
    </w:lvl>
    <w:lvl w:ilvl="8" w:tplc="7A741BF0">
      <w:numFmt w:val="bullet"/>
      <w:lvlText w:val="•"/>
      <w:lvlJc w:val="left"/>
      <w:pPr>
        <w:ind w:left="3040" w:hanging="164"/>
      </w:pPr>
      <w:rPr>
        <w:rFonts w:hint="default"/>
      </w:rPr>
    </w:lvl>
  </w:abstractNum>
  <w:abstractNum w:abstractNumId="48" w15:restartNumberingAfterBreak="0">
    <w:nsid w:val="6F283416"/>
    <w:multiLevelType w:val="multilevel"/>
    <w:tmpl w:val="D65039FE"/>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71051BF4"/>
    <w:multiLevelType w:val="hybridMultilevel"/>
    <w:tmpl w:val="2E68DA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158142B"/>
    <w:multiLevelType w:val="hybridMultilevel"/>
    <w:tmpl w:val="CF685168"/>
    <w:lvl w:ilvl="0" w:tplc="7556CF3A">
      <w:numFmt w:val="bullet"/>
      <w:lvlText w:val="-"/>
      <w:lvlJc w:val="left"/>
      <w:pPr>
        <w:ind w:left="269" w:hanging="180"/>
      </w:pPr>
      <w:rPr>
        <w:rFonts w:ascii="Times New Roman" w:eastAsia="Times New Roman" w:hAnsi="Times New Roman" w:cs="Times New Roman" w:hint="default"/>
        <w:w w:val="99"/>
        <w:sz w:val="20"/>
        <w:szCs w:val="20"/>
      </w:rPr>
    </w:lvl>
    <w:lvl w:ilvl="1" w:tplc="60DC3EC4">
      <w:numFmt w:val="bullet"/>
      <w:lvlText w:val="•"/>
      <w:lvlJc w:val="left"/>
      <w:pPr>
        <w:ind w:left="607" w:hanging="180"/>
      </w:pPr>
      <w:rPr>
        <w:rFonts w:hint="default"/>
      </w:rPr>
    </w:lvl>
    <w:lvl w:ilvl="2" w:tplc="51D49082">
      <w:numFmt w:val="bullet"/>
      <w:lvlText w:val="•"/>
      <w:lvlJc w:val="left"/>
      <w:pPr>
        <w:ind w:left="955" w:hanging="180"/>
      </w:pPr>
      <w:rPr>
        <w:rFonts w:hint="default"/>
      </w:rPr>
    </w:lvl>
    <w:lvl w:ilvl="3" w:tplc="398E4BCA">
      <w:numFmt w:val="bullet"/>
      <w:lvlText w:val="•"/>
      <w:lvlJc w:val="left"/>
      <w:pPr>
        <w:ind w:left="1302" w:hanging="180"/>
      </w:pPr>
      <w:rPr>
        <w:rFonts w:hint="default"/>
      </w:rPr>
    </w:lvl>
    <w:lvl w:ilvl="4" w:tplc="E56E3B30">
      <w:numFmt w:val="bullet"/>
      <w:lvlText w:val="•"/>
      <w:lvlJc w:val="left"/>
      <w:pPr>
        <w:ind w:left="1650" w:hanging="180"/>
      </w:pPr>
      <w:rPr>
        <w:rFonts w:hint="default"/>
      </w:rPr>
    </w:lvl>
    <w:lvl w:ilvl="5" w:tplc="29B67F1C">
      <w:numFmt w:val="bullet"/>
      <w:lvlText w:val="•"/>
      <w:lvlJc w:val="left"/>
      <w:pPr>
        <w:ind w:left="1997" w:hanging="180"/>
      </w:pPr>
      <w:rPr>
        <w:rFonts w:hint="default"/>
      </w:rPr>
    </w:lvl>
    <w:lvl w:ilvl="6" w:tplc="D78C8E3C">
      <w:numFmt w:val="bullet"/>
      <w:lvlText w:val="•"/>
      <w:lvlJc w:val="left"/>
      <w:pPr>
        <w:ind w:left="2345" w:hanging="180"/>
      </w:pPr>
      <w:rPr>
        <w:rFonts w:hint="default"/>
      </w:rPr>
    </w:lvl>
    <w:lvl w:ilvl="7" w:tplc="150E2444">
      <w:numFmt w:val="bullet"/>
      <w:lvlText w:val="•"/>
      <w:lvlJc w:val="left"/>
      <w:pPr>
        <w:ind w:left="2692" w:hanging="180"/>
      </w:pPr>
      <w:rPr>
        <w:rFonts w:hint="default"/>
      </w:rPr>
    </w:lvl>
    <w:lvl w:ilvl="8" w:tplc="BD4449F4">
      <w:numFmt w:val="bullet"/>
      <w:lvlText w:val="•"/>
      <w:lvlJc w:val="left"/>
      <w:pPr>
        <w:ind w:left="3040" w:hanging="180"/>
      </w:pPr>
      <w:rPr>
        <w:rFonts w:hint="default"/>
      </w:rPr>
    </w:lvl>
  </w:abstractNum>
  <w:abstractNum w:abstractNumId="51" w15:restartNumberingAfterBreak="0">
    <w:nsid w:val="75131891"/>
    <w:multiLevelType w:val="hybridMultilevel"/>
    <w:tmpl w:val="2CE2327E"/>
    <w:lvl w:ilvl="0" w:tplc="99C80642">
      <w:numFmt w:val="bullet"/>
      <w:lvlText w:val="-"/>
      <w:lvlJc w:val="left"/>
      <w:pPr>
        <w:ind w:left="269" w:hanging="164"/>
      </w:pPr>
      <w:rPr>
        <w:rFonts w:ascii="Times New Roman" w:eastAsia="Times New Roman" w:hAnsi="Times New Roman" w:cs="Times New Roman" w:hint="default"/>
        <w:w w:val="99"/>
        <w:sz w:val="20"/>
        <w:szCs w:val="20"/>
      </w:rPr>
    </w:lvl>
    <w:lvl w:ilvl="1" w:tplc="924E21FE">
      <w:numFmt w:val="bullet"/>
      <w:lvlText w:val="•"/>
      <w:lvlJc w:val="left"/>
      <w:pPr>
        <w:ind w:left="607" w:hanging="164"/>
      </w:pPr>
      <w:rPr>
        <w:rFonts w:hint="default"/>
      </w:rPr>
    </w:lvl>
    <w:lvl w:ilvl="2" w:tplc="5BA8D556">
      <w:numFmt w:val="bullet"/>
      <w:lvlText w:val="•"/>
      <w:lvlJc w:val="left"/>
      <w:pPr>
        <w:ind w:left="955" w:hanging="164"/>
      </w:pPr>
      <w:rPr>
        <w:rFonts w:hint="default"/>
      </w:rPr>
    </w:lvl>
    <w:lvl w:ilvl="3" w:tplc="BC8604E8">
      <w:numFmt w:val="bullet"/>
      <w:lvlText w:val="•"/>
      <w:lvlJc w:val="left"/>
      <w:pPr>
        <w:ind w:left="1302" w:hanging="164"/>
      </w:pPr>
      <w:rPr>
        <w:rFonts w:hint="default"/>
      </w:rPr>
    </w:lvl>
    <w:lvl w:ilvl="4" w:tplc="AFE8EDF2">
      <w:numFmt w:val="bullet"/>
      <w:lvlText w:val="•"/>
      <w:lvlJc w:val="left"/>
      <w:pPr>
        <w:ind w:left="1650" w:hanging="164"/>
      </w:pPr>
      <w:rPr>
        <w:rFonts w:hint="default"/>
      </w:rPr>
    </w:lvl>
    <w:lvl w:ilvl="5" w:tplc="243A2BD0">
      <w:numFmt w:val="bullet"/>
      <w:lvlText w:val="•"/>
      <w:lvlJc w:val="left"/>
      <w:pPr>
        <w:ind w:left="1997" w:hanging="164"/>
      </w:pPr>
      <w:rPr>
        <w:rFonts w:hint="default"/>
      </w:rPr>
    </w:lvl>
    <w:lvl w:ilvl="6" w:tplc="0F8CC8DE">
      <w:numFmt w:val="bullet"/>
      <w:lvlText w:val="•"/>
      <w:lvlJc w:val="left"/>
      <w:pPr>
        <w:ind w:left="2345" w:hanging="164"/>
      </w:pPr>
      <w:rPr>
        <w:rFonts w:hint="default"/>
      </w:rPr>
    </w:lvl>
    <w:lvl w:ilvl="7" w:tplc="A04AC808">
      <w:numFmt w:val="bullet"/>
      <w:lvlText w:val="•"/>
      <w:lvlJc w:val="left"/>
      <w:pPr>
        <w:ind w:left="2692" w:hanging="164"/>
      </w:pPr>
      <w:rPr>
        <w:rFonts w:hint="default"/>
      </w:rPr>
    </w:lvl>
    <w:lvl w:ilvl="8" w:tplc="6AD6F74E">
      <w:numFmt w:val="bullet"/>
      <w:lvlText w:val="•"/>
      <w:lvlJc w:val="left"/>
      <w:pPr>
        <w:ind w:left="3040" w:hanging="164"/>
      </w:pPr>
      <w:rPr>
        <w:rFonts w:hint="default"/>
      </w:rPr>
    </w:lvl>
  </w:abstractNum>
  <w:abstractNum w:abstractNumId="52" w15:restartNumberingAfterBreak="0">
    <w:nsid w:val="75C436C4"/>
    <w:multiLevelType w:val="hybridMultilevel"/>
    <w:tmpl w:val="685056BE"/>
    <w:lvl w:ilvl="0" w:tplc="4E6A8FC2">
      <w:numFmt w:val="bullet"/>
      <w:lvlText w:val="-"/>
      <w:lvlJc w:val="left"/>
      <w:pPr>
        <w:ind w:left="271" w:hanging="164"/>
      </w:pPr>
      <w:rPr>
        <w:rFonts w:ascii="Times New Roman" w:eastAsia="Times New Roman" w:hAnsi="Times New Roman" w:cs="Times New Roman" w:hint="default"/>
        <w:w w:val="99"/>
        <w:sz w:val="20"/>
        <w:szCs w:val="20"/>
      </w:rPr>
    </w:lvl>
    <w:lvl w:ilvl="1" w:tplc="9F1C6C88">
      <w:numFmt w:val="bullet"/>
      <w:lvlText w:val="•"/>
      <w:lvlJc w:val="left"/>
      <w:pPr>
        <w:ind w:left="627" w:hanging="164"/>
      </w:pPr>
      <w:rPr>
        <w:rFonts w:hint="default"/>
      </w:rPr>
    </w:lvl>
    <w:lvl w:ilvl="2" w:tplc="1D800742">
      <w:numFmt w:val="bullet"/>
      <w:lvlText w:val="•"/>
      <w:lvlJc w:val="left"/>
      <w:pPr>
        <w:ind w:left="975" w:hanging="164"/>
      </w:pPr>
      <w:rPr>
        <w:rFonts w:hint="default"/>
      </w:rPr>
    </w:lvl>
    <w:lvl w:ilvl="3" w:tplc="E8E40C2E">
      <w:numFmt w:val="bullet"/>
      <w:lvlText w:val="•"/>
      <w:lvlJc w:val="left"/>
      <w:pPr>
        <w:ind w:left="1323" w:hanging="164"/>
      </w:pPr>
      <w:rPr>
        <w:rFonts w:hint="default"/>
      </w:rPr>
    </w:lvl>
    <w:lvl w:ilvl="4" w:tplc="89482754">
      <w:numFmt w:val="bullet"/>
      <w:lvlText w:val="•"/>
      <w:lvlJc w:val="left"/>
      <w:pPr>
        <w:ind w:left="1671" w:hanging="164"/>
      </w:pPr>
      <w:rPr>
        <w:rFonts w:hint="default"/>
      </w:rPr>
    </w:lvl>
    <w:lvl w:ilvl="5" w:tplc="50205136">
      <w:numFmt w:val="bullet"/>
      <w:lvlText w:val="•"/>
      <w:lvlJc w:val="left"/>
      <w:pPr>
        <w:ind w:left="2019" w:hanging="164"/>
      </w:pPr>
      <w:rPr>
        <w:rFonts w:hint="default"/>
      </w:rPr>
    </w:lvl>
    <w:lvl w:ilvl="6" w:tplc="11B23D48">
      <w:numFmt w:val="bullet"/>
      <w:lvlText w:val="•"/>
      <w:lvlJc w:val="left"/>
      <w:pPr>
        <w:ind w:left="2367" w:hanging="164"/>
      </w:pPr>
      <w:rPr>
        <w:rFonts w:hint="default"/>
      </w:rPr>
    </w:lvl>
    <w:lvl w:ilvl="7" w:tplc="55FC2DBA">
      <w:numFmt w:val="bullet"/>
      <w:lvlText w:val="•"/>
      <w:lvlJc w:val="left"/>
      <w:pPr>
        <w:ind w:left="2715" w:hanging="164"/>
      </w:pPr>
      <w:rPr>
        <w:rFonts w:hint="default"/>
      </w:rPr>
    </w:lvl>
    <w:lvl w:ilvl="8" w:tplc="A2202FD2">
      <w:numFmt w:val="bullet"/>
      <w:lvlText w:val="•"/>
      <w:lvlJc w:val="left"/>
      <w:pPr>
        <w:ind w:left="3063" w:hanging="164"/>
      </w:pPr>
      <w:rPr>
        <w:rFonts w:hint="default"/>
      </w:rPr>
    </w:lvl>
  </w:abstractNum>
  <w:abstractNum w:abstractNumId="53" w15:restartNumberingAfterBreak="0">
    <w:nsid w:val="77124B85"/>
    <w:multiLevelType w:val="hybridMultilevel"/>
    <w:tmpl w:val="FBEA05CC"/>
    <w:lvl w:ilvl="0" w:tplc="BBCAB3B8">
      <w:start w:val="1"/>
      <w:numFmt w:val="decimal"/>
      <w:lvlText w:val="%1."/>
      <w:lvlJc w:val="left"/>
      <w:pPr>
        <w:ind w:left="940" w:hanging="708"/>
      </w:pPr>
      <w:rPr>
        <w:rFonts w:ascii="Sylfaen" w:eastAsia="Sylfaen" w:hAnsi="Sylfaen" w:cs="Sylfaen" w:hint="default"/>
        <w:spacing w:val="-15"/>
        <w:w w:val="100"/>
        <w:sz w:val="24"/>
        <w:szCs w:val="24"/>
      </w:rPr>
    </w:lvl>
    <w:lvl w:ilvl="1" w:tplc="2CC83EA4">
      <w:numFmt w:val="bullet"/>
      <w:lvlText w:val="•"/>
      <w:lvlJc w:val="left"/>
      <w:pPr>
        <w:ind w:left="1540" w:hanging="708"/>
      </w:pPr>
      <w:rPr>
        <w:rFonts w:hint="default"/>
      </w:rPr>
    </w:lvl>
    <w:lvl w:ilvl="2" w:tplc="9F529C1E">
      <w:numFmt w:val="bullet"/>
      <w:lvlText w:val="•"/>
      <w:lvlJc w:val="left"/>
      <w:pPr>
        <w:ind w:left="2622" w:hanging="708"/>
      </w:pPr>
      <w:rPr>
        <w:rFonts w:hint="default"/>
      </w:rPr>
    </w:lvl>
    <w:lvl w:ilvl="3" w:tplc="CF08FF5A">
      <w:numFmt w:val="bullet"/>
      <w:lvlText w:val="•"/>
      <w:lvlJc w:val="left"/>
      <w:pPr>
        <w:ind w:left="3705" w:hanging="708"/>
      </w:pPr>
      <w:rPr>
        <w:rFonts w:hint="default"/>
      </w:rPr>
    </w:lvl>
    <w:lvl w:ilvl="4" w:tplc="E2903FB0">
      <w:numFmt w:val="bullet"/>
      <w:lvlText w:val="•"/>
      <w:lvlJc w:val="left"/>
      <w:pPr>
        <w:ind w:left="4788" w:hanging="708"/>
      </w:pPr>
      <w:rPr>
        <w:rFonts w:hint="default"/>
      </w:rPr>
    </w:lvl>
    <w:lvl w:ilvl="5" w:tplc="AEDA91FC">
      <w:numFmt w:val="bullet"/>
      <w:lvlText w:val="•"/>
      <w:lvlJc w:val="left"/>
      <w:pPr>
        <w:ind w:left="5871" w:hanging="708"/>
      </w:pPr>
      <w:rPr>
        <w:rFonts w:hint="default"/>
      </w:rPr>
    </w:lvl>
    <w:lvl w:ilvl="6" w:tplc="DC206122">
      <w:numFmt w:val="bullet"/>
      <w:lvlText w:val="•"/>
      <w:lvlJc w:val="left"/>
      <w:pPr>
        <w:ind w:left="6954" w:hanging="708"/>
      </w:pPr>
      <w:rPr>
        <w:rFonts w:hint="default"/>
      </w:rPr>
    </w:lvl>
    <w:lvl w:ilvl="7" w:tplc="CB065A3C">
      <w:numFmt w:val="bullet"/>
      <w:lvlText w:val="•"/>
      <w:lvlJc w:val="left"/>
      <w:pPr>
        <w:ind w:left="8037" w:hanging="708"/>
      </w:pPr>
      <w:rPr>
        <w:rFonts w:hint="default"/>
      </w:rPr>
    </w:lvl>
    <w:lvl w:ilvl="8" w:tplc="4C2A44BE">
      <w:numFmt w:val="bullet"/>
      <w:lvlText w:val="•"/>
      <w:lvlJc w:val="left"/>
      <w:pPr>
        <w:ind w:left="9120" w:hanging="708"/>
      </w:pPr>
      <w:rPr>
        <w:rFonts w:hint="default"/>
      </w:rPr>
    </w:lvl>
  </w:abstractNum>
  <w:abstractNum w:abstractNumId="54" w15:restartNumberingAfterBreak="0">
    <w:nsid w:val="77465F01"/>
    <w:multiLevelType w:val="hybridMultilevel"/>
    <w:tmpl w:val="05D4EB84"/>
    <w:lvl w:ilvl="0" w:tplc="BDD42384">
      <w:start w:val="1"/>
      <w:numFmt w:val="bullet"/>
      <w:lvlText w:val="-"/>
      <w:lvlJc w:val="left"/>
    </w:lvl>
    <w:lvl w:ilvl="1" w:tplc="DFDED1AE">
      <w:numFmt w:val="decimal"/>
      <w:lvlText w:val=""/>
      <w:lvlJc w:val="left"/>
    </w:lvl>
    <w:lvl w:ilvl="2" w:tplc="8E2E1226">
      <w:numFmt w:val="decimal"/>
      <w:lvlText w:val=""/>
      <w:lvlJc w:val="left"/>
    </w:lvl>
    <w:lvl w:ilvl="3" w:tplc="A4109DE8">
      <w:numFmt w:val="decimal"/>
      <w:lvlText w:val=""/>
      <w:lvlJc w:val="left"/>
    </w:lvl>
    <w:lvl w:ilvl="4" w:tplc="76587326">
      <w:numFmt w:val="decimal"/>
      <w:lvlText w:val=""/>
      <w:lvlJc w:val="left"/>
    </w:lvl>
    <w:lvl w:ilvl="5" w:tplc="D7C42124">
      <w:numFmt w:val="decimal"/>
      <w:lvlText w:val=""/>
      <w:lvlJc w:val="left"/>
    </w:lvl>
    <w:lvl w:ilvl="6" w:tplc="DAD80E84">
      <w:numFmt w:val="decimal"/>
      <w:lvlText w:val=""/>
      <w:lvlJc w:val="left"/>
    </w:lvl>
    <w:lvl w:ilvl="7" w:tplc="4044F794">
      <w:numFmt w:val="decimal"/>
      <w:lvlText w:val=""/>
      <w:lvlJc w:val="left"/>
    </w:lvl>
    <w:lvl w:ilvl="8" w:tplc="895E4CD0">
      <w:numFmt w:val="decimal"/>
      <w:lvlText w:val=""/>
      <w:lvlJc w:val="left"/>
    </w:lvl>
  </w:abstractNum>
  <w:abstractNum w:abstractNumId="55" w15:restartNumberingAfterBreak="0">
    <w:nsid w:val="776951B3"/>
    <w:multiLevelType w:val="hybridMultilevel"/>
    <w:tmpl w:val="F76C9E12"/>
    <w:lvl w:ilvl="0" w:tplc="B3DC9832">
      <w:numFmt w:val="bullet"/>
      <w:lvlText w:val=""/>
      <w:lvlJc w:val="left"/>
      <w:pPr>
        <w:ind w:left="1528" w:hanging="348"/>
      </w:pPr>
      <w:rPr>
        <w:rFonts w:ascii="Symbol" w:eastAsia="Symbol" w:hAnsi="Symbol" w:cs="Symbol" w:hint="default"/>
        <w:w w:val="100"/>
        <w:sz w:val="24"/>
        <w:szCs w:val="24"/>
      </w:rPr>
    </w:lvl>
    <w:lvl w:ilvl="1" w:tplc="56A20C50">
      <w:numFmt w:val="bullet"/>
      <w:lvlText w:val="•"/>
      <w:lvlJc w:val="left"/>
      <w:pPr>
        <w:ind w:left="2496" w:hanging="348"/>
      </w:pPr>
      <w:rPr>
        <w:rFonts w:hint="default"/>
      </w:rPr>
    </w:lvl>
    <w:lvl w:ilvl="2" w:tplc="9752BDC8">
      <w:numFmt w:val="bullet"/>
      <w:lvlText w:val="•"/>
      <w:lvlJc w:val="left"/>
      <w:pPr>
        <w:ind w:left="3473" w:hanging="348"/>
      </w:pPr>
      <w:rPr>
        <w:rFonts w:hint="default"/>
      </w:rPr>
    </w:lvl>
    <w:lvl w:ilvl="3" w:tplc="2092D9BE">
      <w:numFmt w:val="bullet"/>
      <w:lvlText w:val="•"/>
      <w:lvlJc w:val="left"/>
      <w:pPr>
        <w:ind w:left="4449" w:hanging="348"/>
      </w:pPr>
      <w:rPr>
        <w:rFonts w:hint="default"/>
      </w:rPr>
    </w:lvl>
    <w:lvl w:ilvl="4" w:tplc="0ED458CC">
      <w:numFmt w:val="bullet"/>
      <w:lvlText w:val="•"/>
      <w:lvlJc w:val="left"/>
      <w:pPr>
        <w:ind w:left="5426" w:hanging="348"/>
      </w:pPr>
      <w:rPr>
        <w:rFonts w:hint="default"/>
      </w:rPr>
    </w:lvl>
    <w:lvl w:ilvl="5" w:tplc="F45AEB12">
      <w:numFmt w:val="bullet"/>
      <w:lvlText w:val="•"/>
      <w:lvlJc w:val="left"/>
      <w:pPr>
        <w:ind w:left="6403" w:hanging="348"/>
      </w:pPr>
      <w:rPr>
        <w:rFonts w:hint="default"/>
      </w:rPr>
    </w:lvl>
    <w:lvl w:ilvl="6" w:tplc="9CC25706">
      <w:numFmt w:val="bullet"/>
      <w:lvlText w:val="•"/>
      <w:lvlJc w:val="left"/>
      <w:pPr>
        <w:ind w:left="7379" w:hanging="348"/>
      </w:pPr>
      <w:rPr>
        <w:rFonts w:hint="default"/>
      </w:rPr>
    </w:lvl>
    <w:lvl w:ilvl="7" w:tplc="D83CED72">
      <w:numFmt w:val="bullet"/>
      <w:lvlText w:val="•"/>
      <w:lvlJc w:val="left"/>
      <w:pPr>
        <w:ind w:left="8356" w:hanging="348"/>
      </w:pPr>
      <w:rPr>
        <w:rFonts w:hint="default"/>
      </w:rPr>
    </w:lvl>
    <w:lvl w:ilvl="8" w:tplc="EBEA169E">
      <w:numFmt w:val="bullet"/>
      <w:lvlText w:val="•"/>
      <w:lvlJc w:val="left"/>
      <w:pPr>
        <w:ind w:left="9333" w:hanging="348"/>
      </w:pPr>
      <w:rPr>
        <w:rFonts w:hint="default"/>
      </w:rPr>
    </w:lvl>
  </w:abstractNum>
  <w:abstractNum w:abstractNumId="56" w15:restartNumberingAfterBreak="0">
    <w:nsid w:val="792B2FBD"/>
    <w:multiLevelType w:val="multilevel"/>
    <w:tmpl w:val="308CE540"/>
    <w:lvl w:ilvl="0">
      <w:start w:val="1"/>
      <w:numFmt w:val="decimal"/>
      <w:lvlText w:val="%1"/>
      <w:lvlJc w:val="left"/>
      <w:pPr>
        <w:ind w:left="360" w:hanging="360"/>
      </w:pPr>
      <w:rPr>
        <w:rFonts w:hint="default"/>
      </w:rPr>
    </w:lvl>
    <w:lvl w:ilvl="1">
      <w:start w:val="7"/>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57" w15:restartNumberingAfterBreak="0">
    <w:nsid w:val="79C13E9D"/>
    <w:multiLevelType w:val="hybridMultilevel"/>
    <w:tmpl w:val="BE4CEAD8"/>
    <w:lvl w:ilvl="0" w:tplc="0CEAEA58">
      <w:numFmt w:val="bullet"/>
      <w:lvlText w:val=""/>
      <w:lvlJc w:val="left"/>
      <w:pPr>
        <w:ind w:left="1012" w:hanging="192"/>
      </w:pPr>
      <w:rPr>
        <w:rFonts w:ascii="Symbol" w:eastAsia="Symbol" w:hAnsi="Symbol" w:cs="Symbol" w:hint="default"/>
        <w:w w:val="100"/>
        <w:sz w:val="24"/>
        <w:szCs w:val="24"/>
      </w:rPr>
    </w:lvl>
    <w:lvl w:ilvl="1" w:tplc="E56296B4">
      <w:numFmt w:val="bullet"/>
      <w:lvlText w:val="•"/>
      <w:lvlJc w:val="left"/>
      <w:pPr>
        <w:ind w:left="2046" w:hanging="192"/>
      </w:pPr>
      <w:rPr>
        <w:rFonts w:hint="default"/>
      </w:rPr>
    </w:lvl>
    <w:lvl w:ilvl="2" w:tplc="F21487EC">
      <w:numFmt w:val="bullet"/>
      <w:lvlText w:val="•"/>
      <w:lvlJc w:val="left"/>
      <w:pPr>
        <w:ind w:left="3073" w:hanging="192"/>
      </w:pPr>
      <w:rPr>
        <w:rFonts w:hint="default"/>
      </w:rPr>
    </w:lvl>
    <w:lvl w:ilvl="3" w:tplc="FE908A5C">
      <w:numFmt w:val="bullet"/>
      <w:lvlText w:val="•"/>
      <w:lvlJc w:val="left"/>
      <w:pPr>
        <w:ind w:left="4099" w:hanging="192"/>
      </w:pPr>
      <w:rPr>
        <w:rFonts w:hint="default"/>
      </w:rPr>
    </w:lvl>
    <w:lvl w:ilvl="4" w:tplc="815644C2">
      <w:numFmt w:val="bullet"/>
      <w:lvlText w:val="•"/>
      <w:lvlJc w:val="left"/>
      <w:pPr>
        <w:ind w:left="5126" w:hanging="192"/>
      </w:pPr>
      <w:rPr>
        <w:rFonts w:hint="default"/>
      </w:rPr>
    </w:lvl>
    <w:lvl w:ilvl="5" w:tplc="3586BD04">
      <w:numFmt w:val="bullet"/>
      <w:lvlText w:val="•"/>
      <w:lvlJc w:val="left"/>
      <w:pPr>
        <w:ind w:left="6153" w:hanging="192"/>
      </w:pPr>
      <w:rPr>
        <w:rFonts w:hint="default"/>
      </w:rPr>
    </w:lvl>
    <w:lvl w:ilvl="6" w:tplc="C360E95A">
      <w:numFmt w:val="bullet"/>
      <w:lvlText w:val="•"/>
      <w:lvlJc w:val="left"/>
      <w:pPr>
        <w:ind w:left="7179" w:hanging="192"/>
      </w:pPr>
      <w:rPr>
        <w:rFonts w:hint="default"/>
      </w:rPr>
    </w:lvl>
    <w:lvl w:ilvl="7" w:tplc="A6720554">
      <w:numFmt w:val="bullet"/>
      <w:lvlText w:val="•"/>
      <w:lvlJc w:val="left"/>
      <w:pPr>
        <w:ind w:left="8206" w:hanging="192"/>
      </w:pPr>
      <w:rPr>
        <w:rFonts w:hint="default"/>
      </w:rPr>
    </w:lvl>
    <w:lvl w:ilvl="8" w:tplc="B7EC84A4">
      <w:numFmt w:val="bullet"/>
      <w:lvlText w:val="•"/>
      <w:lvlJc w:val="left"/>
      <w:pPr>
        <w:ind w:left="9233" w:hanging="192"/>
      </w:pPr>
      <w:rPr>
        <w:rFonts w:hint="default"/>
      </w:rPr>
    </w:lvl>
  </w:abstractNum>
  <w:abstractNum w:abstractNumId="58" w15:restartNumberingAfterBreak="0">
    <w:nsid w:val="7D8C49F0"/>
    <w:multiLevelType w:val="multilevel"/>
    <w:tmpl w:val="8AFC8272"/>
    <w:lvl w:ilvl="0">
      <w:start w:val="1"/>
      <w:numFmt w:val="decimal"/>
      <w:lvlText w:val="%1"/>
      <w:lvlJc w:val="left"/>
      <w:pPr>
        <w:ind w:left="360" w:hanging="360"/>
      </w:pPr>
      <w:rPr>
        <w:rFonts w:hint="default"/>
      </w:rPr>
    </w:lvl>
    <w:lvl w:ilvl="1">
      <w:start w:val="7"/>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7E740D87"/>
    <w:multiLevelType w:val="hybridMultilevel"/>
    <w:tmpl w:val="691E427A"/>
    <w:lvl w:ilvl="0" w:tplc="D7A8E678">
      <w:numFmt w:val="bullet"/>
      <w:lvlText w:val="-"/>
      <w:lvlJc w:val="left"/>
      <w:pPr>
        <w:ind w:left="971" w:hanging="152"/>
      </w:pPr>
      <w:rPr>
        <w:rFonts w:ascii="Sylfaen" w:eastAsia="Sylfaen" w:hAnsi="Sylfaen" w:cs="Sylfaen" w:hint="default"/>
        <w:spacing w:val="-2"/>
        <w:w w:val="99"/>
        <w:sz w:val="24"/>
        <w:szCs w:val="24"/>
      </w:rPr>
    </w:lvl>
    <w:lvl w:ilvl="1" w:tplc="169A6414">
      <w:numFmt w:val="bullet"/>
      <w:lvlText w:val="-"/>
      <w:lvlJc w:val="left"/>
      <w:pPr>
        <w:ind w:left="820" w:hanging="576"/>
      </w:pPr>
      <w:rPr>
        <w:rFonts w:ascii="Sylfaen" w:eastAsia="Sylfaen" w:hAnsi="Sylfaen" w:cs="Sylfaen" w:hint="default"/>
        <w:spacing w:val="-16"/>
        <w:w w:val="100"/>
        <w:sz w:val="24"/>
        <w:szCs w:val="24"/>
      </w:rPr>
    </w:lvl>
    <w:lvl w:ilvl="2" w:tplc="B08A163E">
      <w:numFmt w:val="bullet"/>
      <w:lvlText w:val="•"/>
      <w:lvlJc w:val="left"/>
      <w:pPr>
        <w:ind w:left="2125" w:hanging="576"/>
      </w:pPr>
      <w:rPr>
        <w:rFonts w:hint="default"/>
      </w:rPr>
    </w:lvl>
    <w:lvl w:ilvl="3" w:tplc="AD9A8C44">
      <w:numFmt w:val="bullet"/>
      <w:lvlText w:val="•"/>
      <w:lvlJc w:val="left"/>
      <w:pPr>
        <w:ind w:left="3270" w:hanging="576"/>
      </w:pPr>
      <w:rPr>
        <w:rFonts w:hint="default"/>
      </w:rPr>
    </w:lvl>
    <w:lvl w:ilvl="4" w:tplc="9FB4579C">
      <w:numFmt w:val="bullet"/>
      <w:lvlText w:val="•"/>
      <w:lvlJc w:val="left"/>
      <w:pPr>
        <w:ind w:left="4415" w:hanging="576"/>
      </w:pPr>
      <w:rPr>
        <w:rFonts w:hint="default"/>
      </w:rPr>
    </w:lvl>
    <w:lvl w:ilvl="5" w:tplc="63DA32BC">
      <w:numFmt w:val="bullet"/>
      <w:lvlText w:val="•"/>
      <w:lvlJc w:val="left"/>
      <w:pPr>
        <w:ind w:left="5560" w:hanging="576"/>
      </w:pPr>
      <w:rPr>
        <w:rFonts w:hint="default"/>
      </w:rPr>
    </w:lvl>
    <w:lvl w:ilvl="6" w:tplc="CB90DB80">
      <w:numFmt w:val="bullet"/>
      <w:lvlText w:val="•"/>
      <w:lvlJc w:val="left"/>
      <w:pPr>
        <w:ind w:left="6705" w:hanging="576"/>
      </w:pPr>
      <w:rPr>
        <w:rFonts w:hint="default"/>
      </w:rPr>
    </w:lvl>
    <w:lvl w:ilvl="7" w:tplc="777A2204">
      <w:numFmt w:val="bullet"/>
      <w:lvlText w:val="•"/>
      <w:lvlJc w:val="left"/>
      <w:pPr>
        <w:ind w:left="7850" w:hanging="576"/>
      </w:pPr>
      <w:rPr>
        <w:rFonts w:hint="default"/>
      </w:rPr>
    </w:lvl>
    <w:lvl w:ilvl="8" w:tplc="69880CEE">
      <w:numFmt w:val="bullet"/>
      <w:lvlText w:val="•"/>
      <w:lvlJc w:val="left"/>
      <w:pPr>
        <w:ind w:left="8996" w:hanging="576"/>
      </w:pPr>
      <w:rPr>
        <w:rFonts w:hint="default"/>
      </w:rPr>
    </w:lvl>
  </w:abstractNum>
  <w:abstractNum w:abstractNumId="60" w15:restartNumberingAfterBreak="0">
    <w:nsid w:val="7EBE1CF6"/>
    <w:multiLevelType w:val="hybridMultilevel"/>
    <w:tmpl w:val="96B421F8"/>
    <w:lvl w:ilvl="0" w:tplc="A9B2C68C">
      <w:numFmt w:val="bullet"/>
      <w:lvlText w:val="-"/>
      <w:lvlJc w:val="left"/>
      <w:pPr>
        <w:ind w:left="270" w:hanging="164"/>
      </w:pPr>
      <w:rPr>
        <w:rFonts w:ascii="Times New Roman" w:eastAsia="Times New Roman" w:hAnsi="Times New Roman" w:cs="Times New Roman" w:hint="default"/>
        <w:w w:val="99"/>
        <w:sz w:val="20"/>
        <w:szCs w:val="20"/>
      </w:rPr>
    </w:lvl>
    <w:lvl w:ilvl="1" w:tplc="96FE047C">
      <w:numFmt w:val="bullet"/>
      <w:lvlText w:val="•"/>
      <w:lvlJc w:val="left"/>
      <w:pPr>
        <w:ind w:left="492" w:hanging="164"/>
      </w:pPr>
      <w:rPr>
        <w:rFonts w:hint="default"/>
      </w:rPr>
    </w:lvl>
    <w:lvl w:ilvl="2" w:tplc="63DE8FFE">
      <w:numFmt w:val="bullet"/>
      <w:lvlText w:val="•"/>
      <w:lvlJc w:val="left"/>
      <w:pPr>
        <w:ind w:left="704" w:hanging="164"/>
      </w:pPr>
      <w:rPr>
        <w:rFonts w:hint="default"/>
      </w:rPr>
    </w:lvl>
    <w:lvl w:ilvl="3" w:tplc="866ED464">
      <w:numFmt w:val="bullet"/>
      <w:lvlText w:val="•"/>
      <w:lvlJc w:val="left"/>
      <w:pPr>
        <w:ind w:left="916" w:hanging="164"/>
      </w:pPr>
      <w:rPr>
        <w:rFonts w:hint="default"/>
      </w:rPr>
    </w:lvl>
    <w:lvl w:ilvl="4" w:tplc="8D0CA290">
      <w:numFmt w:val="bullet"/>
      <w:lvlText w:val="•"/>
      <w:lvlJc w:val="left"/>
      <w:pPr>
        <w:ind w:left="1128" w:hanging="164"/>
      </w:pPr>
      <w:rPr>
        <w:rFonts w:hint="default"/>
      </w:rPr>
    </w:lvl>
    <w:lvl w:ilvl="5" w:tplc="1BF852BA">
      <w:numFmt w:val="bullet"/>
      <w:lvlText w:val="•"/>
      <w:lvlJc w:val="left"/>
      <w:pPr>
        <w:ind w:left="1340" w:hanging="164"/>
      </w:pPr>
      <w:rPr>
        <w:rFonts w:hint="default"/>
      </w:rPr>
    </w:lvl>
    <w:lvl w:ilvl="6" w:tplc="2EDCF790">
      <w:numFmt w:val="bullet"/>
      <w:lvlText w:val="•"/>
      <w:lvlJc w:val="left"/>
      <w:pPr>
        <w:ind w:left="1552" w:hanging="164"/>
      </w:pPr>
      <w:rPr>
        <w:rFonts w:hint="default"/>
      </w:rPr>
    </w:lvl>
    <w:lvl w:ilvl="7" w:tplc="EDB85904">
      <w:numFmt w:val="bullet"/>
      <w:lvlText w:val="•"/>
      <w:lvlJc w:val="left"/>
      <w:pPr>
        <w:ind w:left="1764" w:hanging="164"/>
      </w:pPr>
      <w:rPr>
        <w:rFonts w:hint="default"/>
      </w:rPr>
    </w:lvl>
    <w:lvl w:ilvl="8" w:tplc="61A6942A">
      <w:numFmt w:val="bullet"/>
      <w:lvlText w:val="•"/>
      <w:lvlJc w:val="left"/>
      <w:pPr>
        <w:ind w:left="1976" w:hanging="164"/>
      </w:pPr>
      <w:rPr>
        <w:rFonts w:hint="default"/>
      </w:rPr>
    </w:lvl>
  </w:abstractNum>
  <w:abstractNum w:abstractNumId="61" w15:restartNumberingAfterBreak="0">
    <w:nsid w:val="7F5354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F8D05B2"/>
    <w:multiLevelType w:val="hybridMultilevel"/>
    <w:tmpl w:val="4FDE6A3C"/>
    <w:lvl w:ilvl="0" w:tplc="047E90CA">
      <w:numFmt w:val="bullet"/>
      <w:lvlText w:val="-"/>
      <w:lvlJc w:val="left"/>
      <w:pPr>
        <w:ind w:left="791" w:hanging="152"/>
      </w:pPr>
      <w:rPr>
        <w:rFonts w:hint="default"/>
        <w:spacing w:val="-2"/>
        <w:w w:val="100"/>
      </w:rPr>
    </w:lvl>
    <w:lvl w:ilvl="1" w:tplc="1762842A">
      <w:numFmt w:val="bullet"/>
      <w:lvlText w:val="•"/>
      <w:lvlJc w:val="left"/>
      <w:pPr>
        <w:ind w:left="1848" w:hanging="152"/>
      </w:pPr>
      <w:rPr>
        <w:rFonts w:hint="default"/>
      </w:rPr>
    </w:lvl>
    <w:lvl w:ilvl="2" w:tplc="B9AED32E">
      <w:numFmt w:val="bullet"/>
      <w:lvlText w:val="•"/>
      <w:lvlJc w:val="left"/>
      <w:pPr>
        <w:ind w:left="2897" w:hanging="152"/>
      </w:pPr>
      <w:rPr>
        <w:rFonts w:hint="default"/>
      </w:rPr>
    </w:lvl>
    <w:lvl w:ilvl="3" w:tplc="34DC2818">
      <w:numFmt w:val="bullet"/>
      <w:lvlText w:val="•"/>
      <w:lvlJc w:val="left"/>
      <w:pPr>
        <w:ind w:left="3945" w:hanging="152"/>
      </w:pPr>
      <w:rPr>
        <w:rFonts w:hint="default"/>
      </w:rPr>
    </w:lvl>
    <w:lvl w:ilvl="4" w:tplc="7BF87604">
      <w:numFmt w:val="bullet"/>
      <w:lvlText w:val="•"/>
      <w:lvlJc w:val="left"/>
      <w:pPr>
        <w:ind w:left="4994" w:hanging="152"/>
      </w:pPr>
      <w:rPr>
        <w:rFonts w:hint="default"/>
      </w:rPr>
    </w:lvl>
    <w:lvl w:ilvl="5" w:tplc="1298C20C">
      <w:numFmt w:val="bullet"/>
      <w:lvlText w:val="•"/>
      <w:lvlJc w:val="left"/>
      <w:pPr>
        <w:ind w:left="6043" w:hanging="152"/>
      </w:pPr>
      <w:rPr>
        <w:rFonts w:hint="default"/>
      </w:rPr>
    </w:lvl>
    <w:lvl w:ilvl="6" w:tplc="BF2688BA">
      <w:numFmt w:val="bullet"/>
      <w:lvlText w:val="•"/>
      <w:lvlJc w:val="left"/>
      <w:pPr>
        <w:ind w:left="7091" w:hanging="152"/>
      </w:pPr>
      <w:rPr>
        <w:rFonts w:hint="default"/>
      </w:rPr>
    </w:lvl>
    <w:lvl w:ilvl="7" w:tplc="B74A2916">
      <w:numFmt w:val="bullet"/>
      <w:lvlText w:val="•"/>
      <w:lvlJc w:val="left"/>
      <w:pPr>
        <w:ind w:left="8140" w:hanging="152"/>
      </w:pPr>
      <w:rPr>
        <w:rFonts w:hint="default"/>
      </w:rPr>
    </w:lvl>
    <w:lvl w:ilvl="8" w:tplc="9434FADC">
      <w:numFmt w:val="bullet"/>
      <w:lvlText w:val="•"/>
      <w:lvlJc w:val="left"/>
      <w:pPr>
        <w:ind w:left="9189" w:hanging="152"/>
      </w:pPr>
      <w:rPr>
        <w:rFonts w:hint="default"/>
      </w:rPr>
    </w:lvl>
  </w:abstractNum>
  <w:num w:numId="1">
    <w:abstractNumId w:val="16"/>
  </w:num>
  <w:num w:numId="2">
    <w:abstractNumId w:val="57"/>
  </w:num>
  <w:num w:numId="3">
    <w:abstractNumId w:val="8"/>
  </w:num>
  <w:num w:numId="4">
    <w:abstractNumId w:val="17"/>
  </w:num>
  <w:num w:numId="5">
    <w:abstractNumId w:val="15"/>
  </w:num>
  <w:num w:numId="6">
    <w:abstractNumId w:val="12"/>
  </w:num>
  <w:num w:numId="7">
    <w:abstractNumId w:val="41"/>
  </w:num>
  <w:num w:numId="8">
    <w:abstractNumId w:val="31"/>
  </w:num>
  <w:num w:numId="9">
    <w:abstractNumId w:val="35"/>
  </w:num>
  <w:num w:numId="10">
    <w:abstractNumId w:val="28"/>
  </w:num>
  <w:num w:numId="11">
    <w:abstractNumId w:val="40"/>
  </w:num>
  <w:num w:numId="12">
    <w:abstractNumId w:val="7"/>
  </w:num>
  <w:num w:numId="13">
    <w:abstractNumId w:val="25"/>
  </w:num>
  <w:num w:numId="14">
    <w:abstractNumId w:val="45"/>
  </w:num>
  <w:num w:numId="15">
    <w:abstractNumId w:val="1"/>
  </w:num>
  <w:num w:numId="16">
    <w:abstractNumId w:val="52"/>
  </w:num>
  <w:num w:numId="17">
    <w:abstractNumId w:val="44"/>
  </w:num>
  <w:num w:numId="18">
    <w:abstractNumId w:val="23"/>
  </w:num>
  <w:num w:numId="19">
    <w:abstractNumId w:val="5"/>
  </w:num>
  <w:num w:numId="20">
    <w:abstractNumId w:val="43"/>
  </w:num>
  <w:num w:numId="21">
    <w:abstractNumId w:val="27"/>
  </w:num>
  <w:num w:numId="22">
    <w:abstractNumId w:val="29"/>
  </w:num>
  <w:num w:numId="23">
    <w:abstractNumId w:val="33"/>
  </w:num>
  <w:num w:numId="24">
    <w:abstractNumId w:val="60"/>
  </w:num>
  <w:num w:numId="25">
    <w:abstractNumId w:val="30"/>
  </w:num>
  <w:num w:numId="26">
    <w:abstractNumId w:val="47"/>
  </w:num>
  <w:num w:numId="27">
    <w:abstractNumId w:val="10"/>
  </w:num>
  <w:num w:numId="28">
    <w:abstractNumId w:val="51"/>
  </w:num>
  <w:num w:numId="29">
    <w:abstractNumId w:val="2"/>
  </w:num>
  <w:num w:numId="30">
    <w:abstractNumId w:val="50"/>
  </w:num>
  <w:num w:numId="31">
    <w:abstractNumId w:val="22"/>
  </w:num>
  <w:num w:numId="32">
    <w:abstractNumId w:val="4"/>
  </w:num>
  <w:num w:numId="33">
    <w:abstractNumId w:val="3"/>
  </w:num>
  <w:num w:numId="34">
    <w:abstractNumId w:val="53"/>
  </w:num>
  <w:num w:numId="35">
    <w:abstractNumId w:val="37"/>
  </w:num>
  <w:num w:numId="36">
    <w:abstractNumId w:val="14"/>
  </w:num>
  <w:num w:numId="37">
    <w:abstractNumId w:val="0"/>
  </w:num>
  <w:num w:numId="38">
    <w:abstractNumId w:val="6"/>
  </w:num>
  <w:num w:numId="39">
    <w:abstractNumId w:val="62"/>
  </w:num>
  <w:num w:numId="40">
    <w:abstractNumId w:val="24"/>
  </w:num>
  <w:num w:numId="41">
    <w:abstractNumId w:val="42"/>
  </w:num>
  <w:num w:numId="42">
    <w:abstractNumId w:val="55"/>
  </w:num>
  <w:num w:numId="43">
    <w:abstractNumId w:val="59"/>
  </w:num>
  <w:num w:numId="44">
    <w:abstractNumId w:val="9"/>
  </w:num>
  <w:num w:numId="45">
    <w:abstractNumId w:val="18"/>
  </w:num>
  <w:num w:numId="46">
    <w:abstractNumId w:val="19"/>
  </w:num>
  <w:num w:numId="47">
    <w:abstractNumId w:val="34"/>
  </w:num>
  <w:num w:numId="48">
    <w:abstractNumId w:val="32"/>
  </w:num>
  <w:num w:numId="49">
    <w:abstractNumId w:val="13"/>
  </w:num>
  <w:num w:numId="50">
    <w:abstractNumId w:val="11"/>
  </w:num>
  <w:num w:numId="51">
    <w:abstractNumId w:val="61"/>
  </w:num>
  <w:num w:numId="52">
    <w:abstractNumId w:val="49"/>
  </w:num>
  <w:num w:numId="53">
    <w:abstractNumId w:val="48"/>
  </w:num>
  <w:num w:numId="54">
    <w:abstractNumId w:val="39"/>
  </w:num>
  <w:num w:numId="55">
    <w:abstractNumId w:val="56"/>
  </w:num>
  <w:num w:numId="56">
    <w:abstractNumId w:val="36"/>
  </w:num>
  <w:num w:numId="57">
    <w:abstractNumId w:val="38"/>
  </w:num>
  <w:num w:numId="58">
    <w:abstractNumId w:val="46"/>
  </w:num>
  <w:num w:numId="59">
    <w:abstractNumId w:val="58"/>
  </w:num>
  <w:num w:numId="60">
    <w:abstractNumId w:val="26"/>
  </w:num>
  <w:num w:numId="61">
    <w:abstractNumId w:val="54"/>
  </w:num>
  <w:num w:numId="62">
    <w:abstractNumId w:val="20"/>
  </w:num>
  <w:num w:numId="6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ru-RU" w:vendorID="64" w:dllVersion="131078" w:nlCheck="1" w:checkStyle="0"/>
  <w:activeWritingStyle w:appName="MSWord" w:lang="en-US" w:vendorID="64" w:dllVersion="131078" w:nlCheck="1" w:checkStyle="0"/>
  <w:activeWritingStyle w:appName="MSWord" w:lang="en-AU" w:vendorID="64" w:dllVersion="131078" w:nlCheck="1" w:checkStyle="0"/>
  <w:activeWritingStyle w:appName="MSWord" w:lang="fr-FR" w:vendorID="64" w:dllVersion="131078" w:nlCheck="1" w:checkStyle="0"/>
  <w:activeWritingStyle w:appName="MSWord" w:lang="de-DE" w:vendorID="64" w:dllVersion="131078" w:nlCheck="1" w:checkStyle="1"/>
  <w:proofState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83F72"/>
    <w:rsid w:val="00032354"/>
    <w:rsid w:val="000D483A"/>
    <w:rsid w:val="000E49F5"/>
    <w:rsid w:val="001161E3"/>
    <w:rsid w:val="00120914"/>
    <w:rsid w:val="00155B4D"/>
    <w:rsid w:val="0016344B"/>
    <w:rsid w:val="001661CF"/>
    <w:rsid w:val="001B2B2C"/>
    <w:rsid w:val="001C17B3"/>
    <w:rsid w:val="001D3826"/>
    <w:rsid w:val="001D658C"/>
    <w:rsid w:val="001D78E5"/>
    <w:rsid w:val="00212B2E"/>
    <w:rsid w:val="00215F89"/>
    <w:rsid w:val="002352FF"/>
    <w:rsid w:val="00245C4C"/>
    <w:rsid w:val="00253414"/>
    <w:rsid w:val="002817D2"/>
    <w:rsid w:val="002A189C"/>
    <w:rsid w:val="002D5EB5"/>
    <w:rsid w:val="002F6E6E"/>
    <w:rsid w:val="003501E6"/>
    <w:rsid w:val="0037736C"/>
    <w:rsid w:val="003B7353"/>
    <w:rsid w:val="003D482C"/>
    <w:rsid w:val="003D5C76"/>
    <w:rsid w:val="003D7ABC"/>
    <w:rsid w:val="003E7AE2"/>
    <w:rsid w:val="004121DA"/>
    <w:rsid w:val="0042054A"/>
    <w:rsid w:val="00456706"/>
    <w:rsid w:val="004636EB"/>
    <w:rsid w:val="004902C6"/>
    <w:rsid w:val="004D66D0"/>
    <w:rsid w:val="004E07A1"/>
    <w:rsid w:val="00503EA3"/>
    <w:rsid w:val="005150AC"/>
    <w:rsid w:val="0057451E"/>
    <w:rsid w:val="005878AB"/>
    <w:rsid w:val="00593DE6"/>
    <w:rsid w:val="00595529"/>
    <w:rsid w:val="005A399D"/>
    <w:rsid w:val="005C6AEE"/>
    <w:rsid w:val="005E23CA"/>
    <w:rsid w:val="005E408E"/>
    <w:rsid w:val="005F15A3"/>
    <w:rsid w:val="006325F5"/>
    <w:rsid w:val="00644A4F"/>
    <w:rsid w:val="0065711E"/>
    <w:rsid w:val="00693DA3"/>
    <w:rsid w:val="006E03D7"/>
    <w:rsid w:val="00703224"/>
    <w:rsid w:val="00732DFC"/>
    <w:rsid w:val="00742354"/>
    <w:rsid w:val="00747BE7"/>
    <w:rsid w:val="00786721"/>
    <w:rsid w:val="00797AC7"/>
    <w:rsid w:val="007A54E6"/>
    <w:rsid w:val="007B4D0B"/>
    <w:rsid w:val="007B5707"/>
    <w:rsid w:val="007D43DC"/>
    <w:rsid w:val="007D7AE1"/>
    <w:rsid w:val="00823BE7"/>
    <w:rsid w:val="0083665A"/>
    <w:rsid w:val="00836AFA"/>
    <w:rsid w:val="00846EAB"/>
    <w:rsid w:val="0085142B"/>
    <w:rsid w:val="008720AA"/>
    <w:rsid w:val="008941D6"/>
    <w:rsid w:val="008959E6"/>
    <w:rsid w:val="008B0ED1"/>
    <w:rsid w:val="008E2E92"/>
    <w:rsid w:val="008E5102"/>
    <w:rsid w:val="00937843"/>
    <w:rsid w:val="00957F40"/>
    <w:rsid w:val="00982CB5"/>
    <w:rsid w:val="00997F34"/>
    <w:rsid w:val="009A7427"/>
    <w:rsid w:val="009E1539"/>
    <w:rsid w:val="009E5C17"/>
    <w:rsid w:val="009F78E0"/>
    <w:rsid w:val="00A0372F"/>
    <w:rsid w:val="00A07610"/>
    <w:rsid w:val="00A134FF"/>
    <w:rsid w:val="00A356B4"/>
    <w:rsid w:val="00A35DF9"/>
    <w:rsid w:val="00A36F3F"/>
    <w:rsid w:val="00A846D0"/>
    <w:rsid w:val="00AB7641"/>
    <w:rsid w:val="00AC04BD"/>
    <w:rsid w:val="00AC4177"/>
    <w:rsid w:val="00B150B9"/>
    <w:rsid w:val="00B43464"/>
    <w:rsid w:val="00B43BFD"/>
    <w:rsid w:val="00B67CD6"/>
    <w:rsid w:val="00B91871"/>
    <w:rsid w:val="00BB6C27"/>
    <w:rsid w:val="00BC7E44"/>
    <w:rsid w:val="00BE3FF6"/>
    <w:rsid w:val="00C04C55"/>
    <w:rsid w:val="00C05238"/>
    <w:rsid w:val="00C13128"/>
    <w:rsid w:val="00C14EEA"/>
    <w:rsid w:val="00C22518"/>
    <w:rsid w:val="00C25CC7"/>
    <w:rsid w:val="00C83F72"/>
    <w:rsid w:val="00C97F4D"/>
    <w:rsid w:val="00CA46FE"/>
    <w:rsid w:val="00D17B57"/>
    <w:rsid w:val="00D565F1"/>
    <w:rsid w:val="00D57C5B"/>
    <w:rsid w:val="00D673AD"/>
    <w:rsid w:val="00D81034"/>
    <w:rsid w:val="00DB3C2D"/>
    <w:rsid w:val="00E37A87"/>
    <w:rsid w:val="00E41BC3"/>
    <w:rsid w:val="00E43D39"/>
    <w:rsid w:val="00EB04BC"/>
    <w:rsid w:val="00ED2F93"/>
    <w:rsid w:val="00EE0E5D"/>
    <w:rsid w:val="00F01FA6"/>
    <w:rsid w:val="00F0486A"/>
    <w:rsid w:val="00F27024"/>
    <w:rsid w:val="00F278C9"/>
    <w:rsid w:val="00F352E8"/>
    <w:rsid w:val="00F84756"/>
    <w:rsid w:val="00F903D0"/>
    <w:rsid w:val="00F91C95"/>
    <w:rsid w:val="00FB3F3C"/>
    <w:rsid w:val="00FF3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_x0000_s1255"/>
        <o:r id="V:Rule2" type="connector" idref="#_x0000_s1257"/>
        <o:r id="V:Rule3" type="connector" idref="#_x0000_s1256"/>
        <o:r id="V:Rule4" type="connector" idref="#_x0000_s1258"/>
        <o:r id="V:Rule5" type="connector" idref="#_x0000_s1259"/>
        <o:r id="V:Rule6" type="connector" idref="#_x0000_s1260"/>
      </o:rules>
    </o:shapelayout>
  </w:shapeDefaults>
  <w:decimalSymbol w:val="."/>
  <w:listSeparator w:val=","/>
  <w14:docId w14:val="1F845540"/>
  <w15:docId w15:val="{457D797F-E146-4300-B238-F5331813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665A"/>
    <w:rPr>
      <w:rFonts w:ascii="Sylfaen" w:eastAsia="Sylfaen" w:hAnsi="Sylfaen" w:cs="Sylfaen"/>
    </w:rPr>
  </w:style>
  <w:style w:type="paragraph" w:styleId="Heading1">
    <w:name w:val="heading 1"/>
    <w:basedOn w:val="Normal"/>
    <w:uiPriority w:val="1"/>
    <w:qFormat/>
    <w:pPr>
      <w:spacing w:before="9"/>
      <w:ind w:left="2454"/>
      <w:jc w:val="center"/>
      <w:outlineLvl w:val="0"/>
    </w:pPr>
    <w:rPr>
      <w:b/>
      <w:bCs/>
      <w:sz w:val="28"/>
      <w:szCs w:val="28"/>
    </w:rPr>
  </w:style>
  <w:style w:type="paragraph" w:styleId="Heading2">
    <w:name w:val="heading 2"/>
    <w:basedOn w:val="Normal"/>
    <w:uiPriority w:val="1"/>
    <w:qFormat/>
    <w:pPr>
      <w:ind w:left="1540" w:hanging="361"/>
      <w:jc w:val="both"/>
      <w:outlineLvl w:val="1"/>
    </w:pPr>
    <w:rPr>
      <w:b/>
      <w:bCs/>
      <w:i/>
      <w:sz w:val="25"/>
      <w:szCs w:val="25"/>
    </w:rPr>
  </w:style>
  <w:style w:type="paragraph" w:styleId="Heading3">
    <w:name w:val="heading 3"/>
    <w:basedOn w:val="Normal"/>
    <w:uiPriority w:val="1"/>
    <w:qFormat/>
    <w:pPr>
      <w:ind w:left="1180"/>
      <w:jc w:val="both"/>
      <w:outlineLvl w:val="2"/>
    </w:pPr>
    <w:rPr>
      <w:i/>
      <w:sz w:val="25"/>
      <w:szCs w:val="25"/>
    </w:rPr>
  </w:style>
  <w:style w:type="paragraph" w:styleId="Heading4">
    <w:name w:val="heading 4"/>
    <w:basedOn w:val="Normal"/>
    <w:link w:val="Heading4Char"/>
    <w:uiPriority w:val="1"/>
    <w:qFormat/>
    <w:pPr>
      <w:ind w:left="2454"/>
      <w:jc w:val="both"/>
      <w:outlineLvl w:val="3"/>
    </w:pPr>
    <w:rPr>
      <w:b/>
      <w:bCs/>
      <w:sz w:val="24"/>
      <w:szCs w:val="24"/>
    </w:rPr>
  </w:style>
  <w:style w:type="paragraph" w:styleId="Heading6">
    <w:name w:val="heading 6"/>
    <w:basedOn w:val="Normal"/>
    <w:next w:val="Normal"/>
    <w:link w:val="Heading6Char"/>
    <w:uiPriority w:val="9"/>
    <w:semiHidden/>
    <w:unhideWhenUsed/>
    <w:qFormat/>
    <w:rsid w:val="00B43BF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aliases w:val="Bullet1,References,List Paragraph (numbered (a)),IBL List Paragraph,List Paragraph nowy,Numbered List Paragraph,Akapit z listą BS,List Paragraph 1,List_Paragraph,Multilevel para_II,Абзац списка3,Table no. List Paragraph,Bullet Points"/>
    <w:basedOn w:val="Normal"/>
    <w:link w:val="ListParagraphChar"/>
    <w:uiPriority w:val="1"/>
    <w:qFormat/>
    <w:pPr>
      <w:ind w:left="659" w:hanging="360"/>
    </w:pPr>
  </w:style>
  <w:style w:type="paragraph" w:customStyle="1" w:styleId="TableParagraph">
    <w:name w:val="Table Paragraph"/>
    <w:basedOn w:val="Normal"/>
    <w:uiPriority w:val="1"/>
    <w:qFormat/>
  </w:style>
  <w:style w:type="character" w:styleId="Hyperlink">
    <w:name w:val="Hyperlink"/>
    <w:uiPriority w:val="99"/>
    <w:rsid w:val="004902C6"/>
    <w:rPr>
      <w:color w:val="0000FF"/>
      <w:u w:val="single"/>
    </w:rPr>
  </w:style>
  <w:style w:type="paragraph" w:styleId="Footer">
    <w:name w:val="footer"/>
    <w:basedOn w:val="Normal"/>
    <w:link w:val="FooterChar"/>
    <w:uiPriority w:val="99"/>
    <w:rsid w:val="004902C6"/>
    <w:pPr>
      <w:widowControl/>
      <w:tabs>
        <w:tab w:val="center" w:pos="4677"/>
        <w:tab w:val="right" w:pos="9355"/>
      </w:tabs>
      <w:autoSpaceDE/>
      <w:autoSpaceDN/>
    </w:pPr>
    <w:rPr>
      <w:rFonts w:ascii="Times New Roman" w:eastAsia="Times New Roman" w:hAnsi="Times New Roman" w:cs="Times New Roman"/>
      <w:sz w:val="20"/>
      <w:szCs w:val="20"/>
      <w:lang w:eastAsia="ru-RU"/>
    </w:rPr>
  </w:style>
  <w:style w:type="character" w:customStyle="1" w:styleId="FooterChar">
    <w:name w:val="Footer Char"/>
    <w:basedOn w:val="DefaultParagraphFont"/>
    <w:link w:val="Footer"/>
    <w:uiPriority w:val="99"/>
    <w:rsid w:val="004902C6"/>
    <w:rPr>
      <w:rFonts w:ascii="Times New Roman" w:eastAsia="Times New Roman" w:hAnsi="Times New Roman" w:cs="Times New Roman"/>
      <w:sz w:val="20"/>
      <w:szCs w:val="20"/>
      <w:lang w:eastAsia="ru-RU"/>
    </w:rPr>
  </w:style>
  <w:style w:type="character" w:styleId="PageNumber">
    <w:name w:val="page number"/>
    <w:basedOn w:val="DefaultParagraphFont"/>
    <w:rsid w:val="004902C6"/>
  </w:style>
  <w:style w:type="paragraph" w:styleId="BodyTextIndent">
    <w:name w:val="Body Text Indent"/>
    <w:basedOn w:val="Normal"/>
    <w:link w:val="BodyTextIndentChar"/>
    <w:uiPriority w:val="99"/>
    <w:unhideWhenUsed/>
    <w:rsid w:val="009E5C17"/>
    <w:pPr>
      <w:spacing w:after="120"/>
      <w:ind w:left="283"/>
    </w:pPr>
  </w:style>
  <w:style w:type="character" w:customStyle="1" w:styleId="BodyTextIndentChar">
    <w:name w:val="Body Text Indent Char"/>
    <w:basedOn w:val="DefaultParagraphFont"/>
    <w:link w:val="BodyTextIndent"/>
    <w:uiPriority w:val="99"/>
    <w:rsid w:val="009E5C17"/>
    <w:rPr>
      <w:rFonts w:ascii="Sylfaen" w:eastAsia="Sylfaen" w:hAnsi="Sylfaen" w:cs="Sylfaen"/>
    </w:rPr>
  </w:style>
  <w:style w:type="character" w:customStyle="1" w:styleId="BodyTextChar">
    <w:name w:val="Body Text Char"/>
    <w:basedOn w:val="DefaultParagraphFont"/>
    <w:link w:val="BodyText"/>
    <w:uiPriority w:val="1"/>
    <w:rsid w:val="00456706"/>
    <w:rPr>
      <w:rFonts w:ascii="Sylfaen" w:eastAsia="Sylfaen" w:hAnsi="Sylfaen" w:cs="Sylfaen"/>
      <w:sz w:val="24"/>
      <w:szCs w:val="24"/>
    </w:rPr>
  </w:style>
  <w:style w:type="character" w:customStyle="1" w:styleId="apple-style-span">
    <w:name w:val="apple-style-span"/>
    <w:basedOn w:val="DefaultParagraphFont"/>
    <w:rsid w:val="001D658C"/>
  </w:style>
  <w:style w:type="character" w:styleId="Strong">
    <w:name w:val="Strong"/>
    <w:uiPriority w:val="22"/>
    <w:qFormat/>
    <w:rsid w:val="001D658C"/>
    <w:rPr>
      <w:b/>
      <w:bCs/>
    </w:rPr>
  </w:style>
  <w:style w:type="character" w:customStyle="1" w:styleId="ListParagraphChar">
    <w:name w:val="List Paragraph Char"/>
    <w:aliases w:val="Bullet1 Char,References Char,List Paragraph (numbered (a)) Char,IBL List Paragraph Char,List Paragraph nowy Char,Numbered List Paragraph Char,Akapit z listą BS Char,List Paragraph 1 Char,List_Paragraph Char,Multilevel para_II Char"/>
    <w:link w:val="ListParagraph"/>
    <w:uiPriority w:val="34"/>
    <w:qFormat/>
    <w:rsid w:val="001D658C"/>
    <w:rPr>
      <w:rFonts w:ascii="Sylfaen" w:eastAsia="Sylfaen" w:hAnsi="Sylfaen" w:cs="Sylfaen"/>
    </w:rPr>
  </w:style>
  <w:style w:type="paragraph" w:customStyle="1" w:styleId="NoSpacing1">
    <w:name w:val="No Spacing1"/>
    <w:uiPriority w:val="1"/>
    <w:qFormat/>
    <w:rsid w:val="003E7AE2"/>
    <w:pPr>
      <w:widowControl/>
      <w:autoSpaceDE/>
      <w:autoSpaceDN/>
    </w:pPr>
    <w:rPr>
      <w:rFonts w:ascii="Calibri" w:eastAsia="Times New Roman" w:hAnsi="Calibri" w:cs="Times New Roman"/>
      <w:lang w:val="ru-RU" w:eastAsia="ru-RU"/>
    </w:rPr>
  </w:style>
  <w:style w:type="paragraph" w:styleId="NoSpacing">
    <w:name w:val="No Spacing"/>
    <w:link w:val="NoSpacingChar"/>
    <w:uiPriority w:val="1"/>
    <w:qFormat/>
    <w:rsid w:val="003E7AE2"/>
    <w:pPr>
      <w:widowControl/>
      <w:autoSpaceDE/>
      <w:autoSpaceDN/>
    </w:pPr>
    <w:rPr>
      <w:rFonts w:ascii="Calibri" w:eastAsia="Calibri" w:hAnsi="Calibri" w:cs="Times New Roman"/>
      <w:sz w:val="20"/>
      <w:szCs w:val="20"/>
    </w:rPr>
  </w:style>
  <w:style w:type="character" w:customStyle="1" w:styleId="NoSpacingChar">
    <w:name w:val="No Spacing Char"/>
    <w:link w:val="NoSpacing"/>
    <w:uiPriority w:val="1"/>
    <w:rsid w:val="003E7AE2"/>
    <w:rPr>
      <w:rFonts w:ascii="Calibri" w:eastAsia="Calibri" w:hAnsi="Calibri" w:cs="Times New Roman"/>
      <w:sz w:val="20"/>
      <w:szCs w:val="20"/>
    </w:rPr>
  </w:style>
  <w:style w:type="paragraph" w:styleId="Header">
    <w:name w:val="header"/>
    <w:basedOn w:val="Normal"/>
    <w:link w:val="HeaderChar"/>
    <w:uiPriority w:val="99"/>
    <w:rsid w:val="003E7AE2"/>
    <w:pPr>
      <w:widowControl/>
      <w:tabs>
        <w:tab w:val="center" w:pos="4677"/>
        <w:tab w:val="right" w:pos="9355"/>
      </w:tabs>
      <w:autoSpaceDE/>
      <w:autoSpaceDN/>
      <w:spacing w:after="200" w:line="276" w:lineRule="auto"/>
    </w:pPr>
    <w:rPr>
      <w:rFonts w:ascii="Calibri" w:eastAsia="Times New Roman" w:hAnsi="Calibri" w:cs="Times New Roman"/>
    </w:rPr>
  </w:style>
  <w:style w:type="character" w:customStyle="1" w:styleId="HeaderChar">
    <w:name w:val="Header Char"/>
    <w:basedOn w:val="DefaultParagraphFont"/>
    <w:link w:val="Header"/>
    <w:uiPriority w:val="99"/>
    <w:rsid w:val="003E7AE2"/>
    <w:rPr>
      <w:rFonts w:ascii="Calibri" w:eastAsia="Times New Roman" w:hAnsi="Calibri" w:cs="Times New Roman"/>
    </w:rPr>
  </w:style>
  <w:style w:type="character" w:customStyle="1" w:styleId="Heading6Char">
    <w:name w:val="Heading 6 Char"/>
    <w:basedOn w:val="DefaultParagraphFont"/>
    <w:link w:val="Heading6"/>
    <w:uiPriority w:val="9"/>
    <w:semiHidden/>
    <w:rsid w:val="00B43BFD"/>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uiPriority w:val="99"/>
    <w:semiHidden/>
    <w:unhideWhenUsed/>
    <w:rsid w:val="002817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817D2"/>
    <w:rPr>
      <w:rFonts w:ascii="Sylfaen" w:eastAsia="Sylfaen" w:hAnsi="Sylfaen" w:cs="Sylfaen"/>
      <w:sz w:val="16"/>
      <w:szCs w:val="16"/>
    </w:rPr>
  </w:style>
  <w:style w:type="character" w:customStyle="1" w:styleId="apple-converted-space">
    <w:name w:val="apple-converted-space"/>
    <w:basedOn w:val="DefaultParagraphFont"/>
    <w:rsid w:val="00A35DF9"/>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Обычный (Интернет)"/>
    <w:basedOn w:val="Normal"/>
    <w:uiPriority w:val="99"/>
    <w:rsid w:val="001B2B2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BodyText2">
    <w:name w:val="Body Text 2"/>
    <w:basedOn w:val="Normal"/>
    <w:link w:val="BodyText2Char"/>
    <w:uiPriority w:val="99"/>
    <w:semiHidden/>
    <w:unhideWhenUsed/>
    <w:rsid w:val="00C25CC7"/>
    <w:pPr>
      <w:spacing w:after="120" w:line="480" w:lineRule="auto"/>
    </w:pPr>
  </w:style>
  <w:style w:type="character" w:customStyle="1" w:styleId="BodyText2Char">
    <w:name w:val="Body Text 2 Char"/>
    <w:basedOn w:val="DefaultParagraphFont"/>
    <w:link w:val="BodyText2"/>
    <w:uiPriority w:val="99"/>
    <w:semiHidden/>
    <w:rsid w:val="00C25CC7"/>
    <w:rPr>
      <w:rFonts w:ascii="Sylfaen" w:eastAsia="Sylfaen" w:hAnsi="Sylfaen" w:cs="Sylfaen"/>
    </w:rPr>
  </w:style>
  <w:style w:type="character" w:customStyle="1" w:styleId="Heading4Char">
    <w:name w:val="Heading 4 Char"/>
    <w:basedOn w:val="DefaultParagraphFont"/>
    <w:link w:val="Heading4"/>
    <w:uiPriority w:val="1"/>
    <w:rsid w:val="007B5707"/>
    <w:rPr>
      <w:rFonts w:ascii="Sylfaen" w:eastAsia="Sylfaen" w:hAnsi="Sylfaen" w:cs="Sylfaen"/>
      <w:b/>
      <w:bCs/>
      <w:sz w:val="24"/>
      <w:szCs w:val="24"/>
    </w:rPr>
  </w:style>
  <w:style w:type="paragraph" w:styleId="BalloonText">
    <w:name w:val="Balloon Text"/>
    <w:basedOn w:val="Normal"/>
    <w:link w:val="BalloonTextChar"/>
    <w:uiPriority w:val="99"/>
    <w:semiHidden/>
    <w:unhideWhenUsed/>
    <w:rsid w:val="00C05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238"/>
    <w:rPr>
      <w:rFonts w:ascii="Segoe UI" w:eastAsia="Sylfaen" w:hAnsi="Segoe UI" w:cs="Segoe UI"/>
      <w:sz w:val="18"/>
      <w:szCs w:val="18"/>
    </w:rPr>
  </w:style>
  <w:style w:type="table" w:customStyle="1" w:styleId="TableNormal2">
    <w:name w:val="Table Normal2"/>
    <w:uiPriority w:val="2"/>
    <w:semiHidden/>
    <w:unhideWhenUsed/>
    <w:qFormat/>
    <w:rsid w:val="001C17B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hy.wikipedia.org/wiki/%D4%B1%D5%B4%D5%A2%D5%A5%D6%80%D5%A4_(%D5%A3%D5%A5%D5%BF)"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y.wikipedia.org/wiki/%D5%8E%D5%AB%D5%AF%D5%BF%D5%B8%D6%80_%D5%80%D5%A1%D5%B4%D5%A2%D5%A1%D6%80%D5%B1%D5%B8%D6%82%D5%B4%D5%B5%D5%A1%D5%B6" TargetMode="External"/><Relationship Id="rId17" Type="http://schemas.openxmlformats.org/officeDocument/2006/relationships/image" Target="media/image5.png"/><Relationship Id="rId25" Type="http://schemas.openxmlformats.org/officeDocument/2006/relationships/hyperlink" Target="https://hy.wikipedia.org/wiki/%D5%8D%D6%87_%D5%BB%D5%B8%D6%82%D6%80" TargetMode="External"/><Relationship Id="rId33" Type="http://schemas.openxmlformats.org/officeDocument/2006/relationships/image" Target="media/image15.jpeg"/><Relationship Id="rId38" Type="http://schemas.openxmlformats.org/officeDocument/2006/relationships/hyperlink" Target="http://www.mnp.am/?p=20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hy.wikipedia.org/wiki/%D5%93%D5%A1%D5%B4%D5%A2%D5%A1%D5%AF"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hy.wikipedia.org/wiki/%D4%B1%D6%80%D5%A1%D5%A3%D5%A1%D5%AE"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A36C9-930B-47F8-AB83-8EBB271B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83</Pages>
  <Words>19160</Words>
  <Characters>109216</Characters>
  <Application>Microsoft Office Word</Application>
  <DocSecurity>0</DocSecurity>
  <Lines>910</Lines>
  <Paragraphs>256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Avard</dc:creator>
  <cp:lastModifiedBy>User</cp:lastModifiedBy>
  <cp:revision>72</cp:revision>
  <cp:lastPrinted>2021-05-04T08:40:00Z</cp:lastPrinted>
  <dcterms:created xsi:type="dcterms:W3CDTF">2020-06-03T09:46:00Z</dcterms:created>
  <dcterms:modified xsi:type="dcterms:W3CDTF">2021-05-04T08:42:00Z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Microsoft® Word 2010</vt:lpwstr>
  </property>
  <property fmtid="{D5CDD505-2E9C-101B-9397-08002B2CF9AE}" pid="4" name="LastSaved">
    <vt:filetime>2020-06-03T00:00:00Z</vt:filetime>
  </property>
</Properties>
</file>